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B6206F">
        <w:rPr>
          <w:b/>
          <w:szCs w:val="22"/>
        </w:rPr>
        <w:t>ТПр</w:t>
      </w:r>
      <w:proofErr w:type="spellEnd"/>
      <w:r w:rsidR="00B6206F">
        <w:rPr>
          <w:b/>
          <w:szCs w:val="22"/>
        </w:rPr>
        <w:t xml:space="preserve"> 3351/19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B6206F">
        <w:rPr>
          <w:szCs w:val="22"/>
        </w:rPr>
        <w:t>ТПр</w:t>
      </w:r>
      <w:proofErr w:type="spellEnd"/>
      <w:r w:rsidR="00B6206F">
        <w:rPr>
          <w:szCs w:val="22"/>
        </w:rPr>
        <w:t xml:space="preserve"> 3351/19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B6206F">
        <w:rPr>
          <w:szCs w:val="22"/>
        </w:rPr>
        <w:t>14.11.2019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Аникеева Наталья Васильевна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8 914 544 51 22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Хабаровский край, Хабаровский р-н, с. Вятское, ул. Дачная, д. 1, кадастровый номер земельного участка 27:17:0400301:364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 xml:space="preserve">0,4 </w:t>
      </w:r>
      <w:proofErr w:type="spellStart"/>
      <w:r w:rsidR="00B6206F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B6206F">
        <w:rPr>
          <w:b/>
          <w:szCs w:val="22"/>
        </w:rPr>
        <w:t>35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proofErr w:type="spellStart"/>
      <w:r w:rsidR="00607D7E">
        <w:rPr>
          <w:b/>
          <w:szCs w:val="22"/>
          <w:u w:val="single"/>
        </w:rPr>
        <w:t>Анастасьевка</w:t>
      </w:r>
      <w:proofErr w:type="spellEnd"/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</w:t>
      </w:r>
      <w:proofErr w:type="gramStart"/>
      <w:r w:rsidR="00607D7E">
        <w:rPr>
          <w:b/>
          <w:szCs w:val="22"/>
          <w:u w:val="single"/>
        </w:rPr>
        <w:t>16</w:t>
      </w:r>
      <w:r w:rsidRPr="004D5213">
        <w:rPr>
          <w:b/>
          <w:szCs w:val="22"/>
          <w:u w:val="single"/>
        </w:rPr>
        <w:t xml:space="preserve">  _</w:t>
      </w:r>
      <w:proofErr w:type="gramEnd"/>
      <w:r w:rsidRPr="004D5213">
        <w:rPr>
          <w:b/>
          <w:szCs w:val="22"/>
          <w:u w:val="single"/>
        </w:rPr>
        <w:t xml:space="preserve">      ___»,</w:t>
      </w:r>
      <w:r w:rsidRPr="004D5213">
        <w:rPr>
          <w:szCs w:val="22"/>
        </w:rPr>
        <w:t xml:space="preserve"> ТП № _</w:t>
      </w:r>
      <w:r w:rsidR="00607D7E">
        <w:rPr>
          <w:szCs w:val="22"/>
        </w:rPr>
        <w:t>1491</w:t>
      </w:r>
      <w:r w:rsidRPr="004D5213">
        <w:rPr>
          <w:szCs w:val="22"/>
        </w:rPr>
        <w:t xml:space="preserve">_______,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607D7E">
        <w:rPr>
          <w:szCs w:val="22"/>
        </w:rPr>
        <w:t>от РУ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607D7E">
        <w:rPr>
          <w:szCs w:val="22"/>
        </w:rPr>
        <w:t>65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607D7E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90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07D7E">
              <w:rPr>
                <w:szCs w:val="22"/>
              </w:rPr>
              <w:t>СИП 2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607D7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90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607D7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ВА-100А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607D7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607D7E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</w:t>
      </w:r>
      <w:r w:rsidR="00607D7E">
        <w:rPr>
          <w:szCs w:val="22"/>
        </w:rPr>
        <w:t>Подрезка крон деревьев 10 шт.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Вятское, ул. Дачная, д. 1, кадастровый номер земельного участка 27:17:0400301:364"/>
    <w:docVar w:name="АктНомер" w:val="ТПр 3351/19"/>
    <w:docVar w:name="ДатаРегДОУ" w:val="14.11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Аникеева Наталья Василье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Меркушина Светлана Олеговна"/>
    <w:docVar w:name="ПочтаСлужАвтора" w:val="Shaposhnikova_OV@khab.drsk.ru"/>
    <w:docVar w:name="РанееПрис" w:val="35"/>
    <w:docVar w:name="РегНомерДОУ" w:val="ТПр 3351/19"/>
    <w:docVar w:name="ТекущаяДата" w:val="09.12.2019"/>
    <w:docVar w:name="ТелефонЗаявителя" w:val="8 914 544 51 22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07D7E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6206F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4042A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3C0CA"/>
  <w15:chartTrackingRefBased/>
  <w15:docId w15:val="{A7C7904A-4582-4251-BFF6-D8900BCB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574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2019-12-09T01:11:00Z</dcterms:created>
  <dcterms:modified xsi:type="dcterms:W3CDTF">2020-03-03T08:51:00Z</dcterms:modified>
</cp:coreProperties>
</file>