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5C1" w:rsidRPr="00D81584" w:rsidRDefault="00C435C1" w:rsidP="00C435C1">
      <w:pPr>
        <w:spacing w:before="60"/>
        <w:jc w:val="center"/>
        <w:rPr>
          <w:b/>
          <w:sz w:val="26"/>
          <w:szCs w:val="26"/>
        </w:rPr>
      </w:pPr>
      <w:r w:rsidRPr="00D81584">
        <w:rPr>
          <w:b/>
          <w:sz w:val="26"/>
          <w:szCs w:val="26"/>
        </w:rPr>
        <w:t>ТЕХНИЧЕСКИЕ ТРЕБОВАНИЯ</w:t>
      </w:r>
    </w:p>
    <w:p w:rsidR="00A67051" w:rsidRPr="00D81584" w:rsidRDefault="006F0879" w:rsidP="00A67051">
      <w:pPr>
        <w:spacing w:before="60"/>
        <w:jc w:val="center"/>
        <w:rPr>
          <w:b/>
          <w:sz w:val="26"/>
          <w:szCs w:val="26"/>
        </w:rPr>
      </w:pPr>
      <w:r w:rsidRPr="00D81584">
        <w:rPr>
          <w:b/>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w:t>
      </w:r>
    </w:p>
    <w:p w:rsidR="00BB4607" w:rsidRPr="00D81584" w:rsidRDefault="00587BCC" w:rsidP="00BB4607">
      <w:pPr>
        <w:spacing w:before="60"/>
        <w:jc w:val="center"/>
        <w:rPr>
          <w:b/>
          <w:sz w:val="26"/>
          <w:szCs w:val="26"/>
        </w:rPr>
      </w:pPr>
      <w:r w:rsidRPr="00D81584">
        <w:rPr>
          <w:b/>
          <w:sz w:val="26"/>
          <w:szCs w:val="26"/>
        </w:rPr>
        <w:t>(Пожарский район, с. Игнатьевка)</w:t>
      </w:r>
    </w:p>
    <w:p w:rsidR="00BB4607" w:rsidRPr="00D81584" w:rsidRDefault="00BB4607" w:rsidP="00BB4607">
      <w:pPr>
        <w:spacing w:before="60"/>
        <w:jc w:val="center"/>
        <w:rPr>
          <w:b/>
          <w:sz w:val="26"/>
          <w:szCs w:val="26"/>
        </w:rPr>
      </w:pPr>
    </w:p>
    <w:p w:rsidR="00556AC1" w:rsidRPr="00D81584" w:rsidRDefault="00556AC1" w:rsidP="00556AC1">
      <w:pPr>
        <w:widowControl w:val="0"/>
        <w:tabs>
          <w:tab w:val="left" w:pos="720"/>
          <w:tab w:val="left" w:pos="993"/>
        </w:tabs>
        <w:ind w:firstLine="709"/>
        <w:contextualSpacing/>
        <w:jc w:val="both"/>
        <w:rPr>
          <w:b/>
          <w:sz w:val="26"/>
          <w:szCs w:val="26"/>
        </w:rPr>
      </w:pPr>
      <w:r w:rsidRPr="00D81584">
        <w:rPr>
          <w:b/>
          <w:sz w:val="26"/>
          <w:szCs w:val="26"/>
        </w:rPr>
        <w:t>1. Основание для выполнения работ:</w:t>
      </w:r>
    </w:p>
    <w:p w:rsidR="00556AC1" w:rsidRPr="00D81584" w:rsidRDefault="00556AC1" w:rsidP="00556AC1">
      <w:pPr>
        <w:suppressAutoHyphens/>
        <w:ind w:right="-365" w:firstLine="709"/>
        <w:jc w:val="both"/>
        <w:rPr>
          <w:sz w:val="26"/>
          <w:szCs w:val="26"/>
        </w:rPr>
      </w:pPr>
      <w:r w:rsidRPr="00D81584">
        <w:rPr>
          <w:sz w:val="26"/>
          <w:szCs w:val="26"/>
        </w:rPr>
        <w:t>1.1. Инвестици</w:t>
      </w:r>
      <w:r w:rsidR="00560CC8" w:rsidRPr="00D81584">
        <w:rPr>
          <w:sz w:val="26"/>
          <w:szCs w:val="26"/>
        </w:rPr>
        <w:t>онная программа АО «ДРСК» на 2020</w:t>
      </w:r>
      <w:r w:rsidRPr="00D81584">
        <w:rPr>
          <w:sz w:val="26"/>
          <w:szCs w:val="26"/>
        </w:rPr>
        <w:t xml:space="preserve"> г.:</w:t>
      </w:r>
    </w:p>
    <w:p w:rsidR="00B12903" w:rsidRPr="00D81584" w:rsidRDefault="00B12903" w:rsidP="00B12903">
      <w:pPr>
        <w:suppressAutoHyphens/>
        <w:ind w:right="-365" w:firstLine="709"/>
        <w:jc w:val="both"/>
        <w:rPr>
          <w:sz w:val="26"/>
          <w:szCs w:val="26"/>
        </w:rPr>
      </w:pPr>
      <w:r w:rsidRPr="00D81584">
        <w:rPr>
          <w:sz w:val="26"/>
          <w:szCs w:val="26"/>
        </w:rPr>
        <w:t xml:space="preserve">- Строительство сетей 10/0,4 кВ для технологического присоединения потребителей мощность до 15 </w:t>
      </w:r>
      <w:r w:rsidR="00587BCC" w:rsidRPr="00D81584">
        <w:rPr>
          <w:sz w:val="26"/>
          <w:szCs w:val="26"/>
        </w:rPr>
        <w:t>кВт (п.1.2.1).</w:t>
      </w:r>
    </w:p>
    <w:p w:rsidR="00E8032B" w:rsidRPr="00D81584" w:rsidRDefault="00E8032B" w:rsidP="00E8032B">
      <w:pPr>
        <w:widowControl w:val="0"/>
        <w:tabs>
          <w:tab w:val="left" w:pos="993"/>
        </w:tabs>
        <w:ind w:firstLine="567"/>
        <w:contextualSpacing/>
        <w:jc w:val="both"/>
        <w:rPr>
          <w:sz w:val="26"/>
          <w:szCs w:val="26"/>
        </w:rPr>
      </w:pPr>
      <w:r w:rsidRPr="00D81584">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587BCC" w:rsidRPr="00D81584" w:rsidRDefault="00587BCC" w:rsidP="00587BCC">
      <w:pPr>
        <w:jc w:val="both"/>
        <w:rPr>
          <w:rFonts w:ascii="Calibri" w:hAnsi="Calibri" w:cs="Calibri"/>
        </w:rPr>
      </w:pPr>
      <w:r w:rsidRPr="00D81584">
        <w:rPr>
          <w:sz w:val="26"/>
          <w:szCs w:val="26"/>
        </w:rPr>
        <w:t xml:space="preserve">         1.2.1. № 19-169-З от 06.02.2019 г. (Катаев А.К., Приморский край, Пожарский район, с. Игнатьевка, примерно в 7 км, по направлению на юг от ориентира- здание сельской администрации по ул. Советская, д. 9, кадастровый номер земельного участка 25:15:010301:1733), 15 кВт, 380 В.</w:t>
      </w:r>
    </w:p>
    <w:p w:rsidR="00E8032B" w:rsidRPr="00D81584" w:rsidRDefault="00E8032B" w:rsidP="00E8032B">
      <w:pPr>
        <w:tabs>
          <w:tab w:val="left" w:pos="993"/>
        </w:tabs>
        <w:suppressAutoHyphens/>
        <w:ind w:right="-16" w:firstLine="567"/>
        <w:jc w:val="both"/>
        <w:rPr>
          <w:sz w:val="26"/>
          <w:szCs w:val="26"/>
        </w:rPr>
      </w:pPr>
      <w:r w:rsidRPr="00D81584">
        <w:rPr>
          <w:sz w:val="26"/>
          <w:szCs w:val="26"/>
        </w:rPr>
        <w:t xml:space="preserve">         </w:t>
      </w:r>
    </w:p>
    <w:p w:rsidR="00BB4607" w:rsidRPr="00D81584" w:rsidRDefault="00BB4607" w:rsidP="00BB4607">
      <w:pPr>
        <w:tabs>
          <w:tab w:val="left" w:pos="993"/>
        </w:tabs>
        <w:suppressAutoHyphens/>
        <w:ind w:right="-16" w:firstLine="567"/>
        <w:jc w:val="both"/>
        <w:rPr>
          <w:b/>
          <w:sz w:val="26"/>
          <w:szCs w:val="26"/>
        </w:rPr>
      </w:pPr>
      <w:r w:rsidRPr="00D81584">
        <w:rPr>
          <w:b/>
          <w:sz w:val="26"/>
          <w:szCs w:val="26"/>
        </w:rPr>
        <w:t>2. Наименование объектов</w:t>
      </w:r>
    </w:p>
    <w:p w:rsidR="00BB4607" w:rsidRPr="00D81584" w:rsidRDefault="00BB4607" w:rsidP="00BB4607">
      <w:pPr>
        <w:tabs>
          <w:tab w:val="left" w:pos="993"/>
        </w:tabs>
        <w:suppressAutoHyphens/>
        <w:ind w:right="-16" w:firstLine="567"/>
        <w:jc w:val="both"/>
        <w:rPr>
          <w:b/>
          <w:sz w:val="26"/>
          <w:szCs w:val="26"/>
        </w:rPr>
      </w:pPr>
      <w:r w:rsidRPr="00D8158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B4607" w:rsidRPr="00D81584" w:rsidRDefault="00BB4607" w:rsidP="00BB4607">
      <w:pPr>
        <w:tabs>
          <w:tab w:val="left" w:pos="993"/>
        </w:tabs>
        <w:suppressAutoHyphens/>
        <w:ind w:right="-16" w:firstLine="567"/>
        <w:jc w:val="both"/>
        <w:rPr>
          <w:b/>
          <w:sz w:val="26"/>
          <w:szCs w:val="26"/>
        </w:rPr>
      </w:pPr>
    </w:p>
    <w:p w:rsidR="00587BCC" w:rsidRPr="00D81584" w:rsidRDefault="00587BCC" w:rsidP="00587BCC">
      <w:pPr>
        <w:tabs>
          <w:tab w:val="left" w:pos="993"/>
        </w:tabs>
        <w:suppressAutoHyphens/>
        <w:ind w:right="-16" w:firstLine="567"/>
        <w:jc w:val="both"/>
        <w:rPr>
          <w:sz w:val="26"/>
          <w:szCs w:val="26"/>
        </w:rPr>
      </w:pPr>
      <w:r w:rsidRPr="00D81584">
        <w:rPr>
          <w:b/>
          <w:sz w:val="26"/>
          <w:szCs w:val="26"/>
        </w:rPr>
        <w:t>2.1. Пожарский район, с. Игнатьевка:</w:t>
      </w:r>
    </w:p>
    <w:p w:rsidR="00587BCC" w:rsidRPr="00D81584" w:rsidRDefault="00587BCC" w:rsidP="00587BCC">
      <w:pPr>
        <w:tabs>
          <w:tab w:val="left" w:pos="993"/>
        </w:tabs>
        <w:suppressAutoHyphens/>
        <w:ind w:right="-16" w:firstLine="567"/>
        <w:jc w:val="both"/>
        <w:rPr>
          <w:sz w:val="26"/>
          <w:szCs w:val="26"/>
        </w:rPr>
      </w:pPr>
      <w:r w:rsidRPr="00D81584">
        <w:rPr>
          <w:sz w:val="26"/>
          <w:szCs w:val="26"/>
        </w:rPr>
        <w:t>2.1.1.  Строительство ВЛ-10 кВ в Пожарском районе, с. Игнатьевка, примерно в 7 км, по направлению на юг от ориентира- здание сельской администрации по ул. Советская, д. 9 (для потребителя Катаев А.К.);</w:t>
      </w:r>
    </w:p>
    <w:p w:rsidR="00587BCC" w:rsidRPr="00D81584" w:rsidRDefault="00587BCC" w:rsidP="00587BCC">
      <w:pPr>
        <w:tabs>
          <w:tab w:val="left" w:pos="993"/>
        </w:tabs>
        <w:suppressAutoHyphens/>
        <w:ind w:right="-16" w:firstLine="567"/>
        <w:jc w:val="both"/>
        <w:rPr>
          <w:sz w:val="26"/>
          <w:szCs w:val="26"/>
        </w:rPr>
      </w:pPr>
      <w:r w:rsidRPr="00D81584">
        <w:rPr>
          <w:sz w:val="26"/>
          <w:szCs w:val="26"/>
        </w:rPr>
        <w:t>2.1.2. Строительство СТП-25/10/0,4 кВ в Пожарском районе, с. Игнатьевка, примерно в 7 км, по направлению на юг от ориентира- здание сельской администрации по ул. Советская, д. 9 (для потребителя Катаев А.К.).</w:t>
      </w:r>
    </w:p>
    <w:p w:rsidR="002579D4" w:rsidRPr="00D81584" w:rsidRDefault="002579D4" w:rsidP="002579D4">
      <w:pPr>
        <w:tabs>
          <w:tab w:val="left" w:pos="993"/>
        </w:tabs>
        <w:suppressAutoHyphens/>
        <w:ind w:right="-16" w:firstLine="567"/>
        <w:jc w:val="both"/>
        <w:rPr>
          <w:b/>
          <w:sz w:val="26"/>
          <w:szCs w:val="26"/>
        </w:rPr>
      </w:pPr>
    </w:p>
    <w:p w:rsidR="00C435C1" w:rsidRPr="00D81584" w:rsidRDefault="00C435C1" w:rsidP="00C435C1">
      <w:pPr>
        <w:tabs>
          <w:tab w:val="left" w:pos="993"/>
        </w:tabs>
        <w:suppressAutoHyphens/>
        <w:ind w:right="-16" w:firstLine="709"/>
        <w:jc w:val="both"/>
        <w:rPr>
          <w:b/>
          <w:spacing w:val="-1"/>
          <w:sz w:val="26"/>
          <w:szCs w:val="26"/>
        </w:rPr>
      </w:pPr>
      <w:r w:rsidRPr="00D81584">
        <w:rPr>
          <w:b/>
          <w:sz w:val="26"/>
          <w:szCs w:val="26"/>
        </w:rPr>
        <w:t xml:space="preserve">3. </w:t>
      </w:r>
      <w:r w:rsidRPr="00D81584">
        <w:rPr>
          <w:b/>
          <w:spacing w:val="-1"/>
          <w:sz w:val="26"/>
          <w:szCs w:val="26"/>
        </w:rPr>
        <w:t>Состав и сроки выполнения работ:</w:t>
      </w:r>
    </w:p>
    <w:p w:rsidR="00C435C1" w:rsidRPr="00D81584" w:rsidRDefault="00C435C1" w:rsidP="00C435C1">
      <w:pPr>
        <w:tabs>
          <w:tab w:val="left" w:pos="993"/>
        </w:tabs>
        <w:suppressAutoHyphens/>
        <w:ind w:right="-16" w:firstLine="709"/>
        <w:jc w:val="both"/>
        <w:rPr>
          <w:b/>
          <w:i/>
          <w:spacing w:val="-1"/>
          <w:sz w:val="26"/>
          <w:szCs w:val="26"/>
        </w:rPr>
      </w:pPr>
      <w:r w:rsidRPr="00D81584">
        <w:rPr>
          <w:b/>
          <w:spacing w:val="-1"/>
          <w:sz w:val="26"/>
          <w:szCs w:val="26"/>
        </w:rPr>
        <w:t>3.1. Работы п</w:t>
      </w:r>
      <w:r w:rsidRPr="00D81584">
        <w:rPr>
          <w:b/>
          <w:spacing w:val="-6"/>
          <w:sz w:val="26"/>
          <w:szCs w:val="26"/>
        </w:rPr>
        <w:t>о оформлению правоустанавливающих,</w:t>
      </w:r>
      <w:r w:rsidRPr="00D81584">
        <w:rPr>
          <w:b/>
          <w:bCs/>
          <w:spacing w:val="-6"/>
          <w:sz w:val="26"/>
          <w:szCs w:val="26"/>
        </w:rPr>
        <w:t xml:space="preserve"> исходно-разрешительных документов</w:t>
      </w:r>
      <w:r w:rsidRPr="00D81584">
        <w:rPr>
          <w:b/>
          <w:spacing w:val="-6"/>
          <w:sz w:val="26"/>
          <w:szCs w:val="26"/>
        </w:rPr>
        <w:t xml:space="preserve"> на земельные участки </w:t>
      </w:r>
      <w:r w:rsidRPr="00D81584">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C435C1" w:rsidRPr="00D81584" w:rsidRDefault="00C435C1" w:rsidP="00C435C1">
      <w:pPr>
        <w:widowControl w:val="0"/>
        <w:spacing w:line="270" w:lineRule="exact"/>
        <w:ind w:firstLine="709"/>
        <w:jc w:val="both"/>
        <w:rPr>
          <w:b/>
          <w:spacing w:val="-6"/>
          <w:sz w:val="26"/>
          <w:szCs w:val="26"/>
        </w:rPr>
      </w:pPr>
      <w:r w:rsidRPr="00D81584">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D81584">
        <w:rPr>
          <w:b/>
          <w:sz w:val="26"/>
          <w:szCs w:val="26"/>
        </w:rPr>
        <w:t>на которые не требуется получение разрешения на строительство:</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3.1.1.1.Получение сведений ЕГРН:</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 в виде кадастрового плана территории;</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t xml:space="preserve">- </w:t>
      </w:r>
      <w:r w:rsidRPr="00D81584">
        <w:rPr>
          <w:sz w:val="26"/>
          <w:szCs w:val="26"/>
        </w:rPr>
        <w:t>об основных характеристиках и зарегистрированных правах на объект недвижимости.</w:t>
      </w:r>
    </w:p>
    <w:p w:rsidR="00C435C1" w:rsidRPr="00D81584" w:rsidRDefault="00C435C1" w:rsidP="00C435C1">
      <w:pPr>
        <w:widowControl w:val="0"/>
        <w:autoSpaceDE w:val="0"/>
        <w:autoSpaceDN w:val="0"/>
        <w:adjustRightInd w:val="0"/>
        <w:spacing w:line="270" w:lineRule="exact"/>
        <w:ind w:firstLine="709"/>
        <w:jc w:val="both"/>
        <w:rPr>
          <w:spacing w:val="-6"/>
          <w:sz w:val="26"/>
          <w:szCs w:val="26"/>
        </w:rPr>
      </w:pPr>
      <w:r w:rsidRPr="00D81584">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C435C1" w:rsidRPr="00D81584" w:rsidRDefault="00C435C1" w:rsidP="00C435C1">
      <w:pPr>
        <w:pStyle w:val="ab"/>
        <w:widowControl w:val="0"/>
        <w:autoSpaceDE w:val="0"/>
        <w:autoSpaceDN w:val="0"/>
        <w:adjustRightInd w:val="0"/>
        <w:spacing w:line="270" w:lineRule="exact"/>
        <w:ind w:left="0" w:firstLine="709"/>
        <w:jc w:val="both"/>
        <w:rPr>
          <w:spacing w:val="-6"/>
          <w:sz w:val="26"/>
          <w:szCs w:val="26"/>
        </w:rPr>
      </w:pPr>
      <w:r w:rsidRPr="00D81584">
        <w:rPr>
          <w:sz w:val="26"/>
          <w:szCs w:val="26"/>
        </w:rPr>
        <w:t>3.1.1.3.Согласование места размещения объекта с организациями-сетедержателями в схеме границ земельного участка.</w:t>
      </w:r>
    </w:p>
    <w:p w:rsidR="00C435C1" w:rsidRPr="00D81584" w:rsidRDefault="00C435C1" w:rsidP="00C435C1">
      <w:pPr>
        <w:pStyle w:val="ab"/>
        <w:widowControl w:val="0"/>
        <w:autoSpaceDE w:val="0"/>
        <w:autoSpaceDN w:val="0"/>
        <w:adjustRightInd w:val="0"/>
        <w:spacing w:line="270" w:lineRule="exact"/>
        <w:ind w:left="0" w:firstLine="709"/>
        <w:jc w:val="both"/>
        <w:rPr>
          <w:spacing w:val="-6"/>
          <w:sz w:val="26"/>
          <w:szCs w:val="26"/>
        </w:rPr>
      </w:pPr>
      <w:r w:rsidRPr="00D81584">
        <w:rPr>
          <w:spacing w:val="-6"/>
          <w:sz w:val="26"/>
          <w:szCs w:val="26"/>
        </w:rPr>
        <w:t xml:space="preserve">3.1.1.4. Закрепление границ части земельного участка на местности (вынос в натуру). </w:t>
      </w:r>
    </w:p>
    <w:p w:rsidR="00C435C1" w:rsidRPr="00D81584" w:rsidRDefault="00C435C1" w:rsidP="00C435C1">
      <w:pPr>
        <w:widowControl w:val="0"/>
        <w:autoSpaceDE w:val="0"/>
        <w:autoSpaceDN w:val="0"/>
        <w:adjustRightInd w:val="0"/>
        <w:spacing w:line="270" w:lineRule="exact"/>
        <w:ind w:firstLine="709"/>
        <w:jc w:val="both"/>
        <w:rPr>
          <w:b/>
          <w:spacing w:val="-6"/>
          <w:sz w:val="26"/>
          <w:szCs w:val="26"/>
        </w:rPr>
      </w:pPr>
      <w:r w:rsidRPr="00D81584">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pacing w:val="-6"/>
          <w:sz w:val="26"/>
          <w:szCs w:val="26"/>
        </w:rPr>
        <w:lastRenderedPageBreak/>
        <w:t xml:space="preserve">3.1.2.1.Получение сведений </w:t>
      </w:r>
      <w:r w:rsidRPr="00D81584">
        <w:rPr>
          <w:sz w:val="26"/>
          <w:szCs w:val="26"/>
        </w:rPr>
        <w:t>ЕГРН:</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 в виде кадастрового плана территории;</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 об основных характеристиках и зарегистрированных правах на объект недвижимости.</w:t>
      </w:r>
    </w:p>
    <w:p w:rsidR="00C435C1" w:rsidRPr="00D81584" w:rsidRDefault="00C435C1" w:rsidP="00C435C1">
      <w:pPr>
        <w:widowControl w:val="0"/>
        <w:autoSpaceDE w:val="0"/>
        <w:autoSpaceDN w:val="0"/>
        <w:adjustRightInd w:val="0"/>
        <w:spacing w:line="270" w:lineRule="exact"/>
        <w:ind w:firstLine="709"/>
        <w:jc w:val="both"/>
        <w:rPr>
          <w:spacing w:val="-6"/>
          <w:sz w:val="26"/>
          <w:szCs w:val="26"/>
        </w:rPr>
      </w:pPr>
      <w:r w:rsidRPr="00D81584">
        <w:rPr>
          <w:spacing w:val="-6"/>
          <w:sz w:val="26"/>
          <w:szCs w:val="26"/>
        </w:rPr>
        <w:t>3.1.2.3. Выполнение работ по подготовке схемы сервитута на кадастровом плане территории.</w:t>
      </w:r>
    </w:p>
    <w:p w:rsidR="00C435C1" w:rsidRPr="00D81584" w:rsidRDefault="00C435C1" w:rsidP="00C435C1">
      <w:pPr>
        <w:widowControl w:val="0"/>
        <w:autoSpaceDE w:val="0"/>
        <w:autoSpaceDN w:val="0"/>
        <w:adjustRightInd w:val="0"/>
        <w:spacing w:line="270" w:lineRule="exact"/>
        <w:ind w:firstLine="709"/>
        <w:jc w:val="both"/>
        <w:rPr>
          <w:strike/>
          <w:spacing w:val="-6"/>
          <w:sz w:val="26"/>
          <w:szCs w:val="26"/>
        </w:rPr>
      </w:pPr>
      <w:r w:rsidRPr="00D81584">
        <w:rPr>
          <w:spacing w:val="-6"/>
          <w:sz w:val="26"/>
          <w:szCs w:val="26"/>
        </w:rPr>
        <w:t>3.1.2.2. Согласование с организациями-сетедержателями схемы сервитута на кадастровом плане территории.</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pacing w:val="-6"/>
          <w:sz w:val="26"/>
          <w:szCs w:val="26"/>
        </w:rPr>
        <w:t>3.1.2.4. Закрепление границ части земельного участка на местности (вынос в натуру).</w:t>
      </w:r>
    </w:p>
    <w:p w:rsidR="00C435C1" w:rsidRPr="00D81584" w:rsidRDefault="00C435C1" w:rsidP="00C435C1">
      <w:pPr>
        <w:widowControl w:val="0"/>
        <w:autoSpaceDE w:val="0"/>
        <w:autoSpaceDN w:val="0"/>
        <w:adjustRightInd w:val="0"/>
        <w:spacing w:line="270" w:lineRule="exact"/>
        <w:ind w:firstLine="709"/>
        <w:jc w:val="both"/>
        <w:rPr>
          <w:b/>
          <w:spacing w:val="-6"/>
          <w:sz w:val="26"/>
          <w:szCs w:val="26"/>
        </w:rPr>
      </w:pPr>
    </w:p>
    <w:p w:rsidR="00C435C1" w:rsidRPr="00D81584" w:rsidRDefault="00C435C1" w:rsidP="00C435C1">
      <w:pPr>
        <w:widowControl w:val="0"/>
        <w:autoSpaceDE w:val="0"/>
        <w:autoSpaceDN w:val="0"/>
        <w:adjustRightInd w:val="0"/>
        <w:spacing w:line="270" w:lineRule="exact"/>
        <w:ind w:firstLine="709"/>
        <w:jc w:val="both"/>
        <w:rPr>
          <w:b/>
          <w:spacing w:val="-6"/>
          <w:sz w:val="26"/>
          <w:szCs w:val="26"/>
        </w:rPr>
      </w:pPr>
      <w:r w:rsidRPr="00D81584">
        <w:rPr>
          <w:b/>
          <w:spacing w:val="-6"/>
          <w:sz w:val="26"/>
          <w:szCs w:val="26"/>
        </w:rPr>
        <w:t>3.1.3. Расположенные на земельных участках, находящиеся в частной собственности:</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pacing w:val="-6"/>
          <w:sz w:val="26"/>
          <w:szCs w:val="26"/>
        </w:rPr>
        <w:t>3.1.3.1.Получение сведений</w:t>
      </w:r>
      <w:r w:rsidRPr="00D81584">
        <w:rPr>
          <w:sz w:val="26"/>
          <w:szCs w:val="26"/>
        </w:rPr>
        <w:t xml:space="preserve"> ЕГРН:</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 в виде кадастрового плана территории;</w:t>
      </w:r>
    </w:p>
    <w:p w:rsidR="00C435C1" w:rsidRPr="00D81584" w:rsidRDefault="00C435C1" w:rsidP="00C435C1">
      <w:pPr>
        <w:widowControl w:val="0"/>
        <w:autoSpaceDE w:val="0"/>
        <w:autoSpaceDN w:val="0"/>
        <w:adjustRightInd w:val="0"/>
        <w:spacing w:line="270" w:lineRule="exact"/>
        <w:ind w:firstLine="709"/>
        <w:jc w:val="both"/>
        <w:rPr>
          <w:sz w:val="26"/>
          <w:szCs w:val="26"/>
        </w:rPr>
      </w:pPr>
      <w:r w:rsidRPr="00D81584">
        <w:rPr>
          <w:sz w:val="26"/>
          <w:szCs w:val="26"/>
        </w:rPr>
        <w:t>- об основных характеристиках и зарегистрированных правах на объект недвижимости.</w:t>
      </w:r>
    </w:p>
    <w:p w:rsidR="00C435C1" w:rsidRPr="00D81584" w:rsidRDefault="00C435C1" w:rsidP="00C435C1">
      <w:pPr>
        <w:widowControl w:val="0"/>
        <w:tabs>
          <w:tab w:val="left" w:pos="1560"/>
        </w:tabs>
        <w:autoSpaceDE w:val="0"/>
        <w:autoSpaceDN w:val="0"/>
        <w:adjustRightInd w:val="0"/>
        <w:spacing w:line="270" w:lineRule="exact"/>
        <w:ind w:firstLine="709"/>
        <w:jc w:val="both"/>
        <w:rPr>
          <w:spacing w:val="-6"/>
          <w:sz w:val="26"/>
          <w:szCs w:val="26"/>
        </w:rPr>
      </w:pPr>
      <w:r w:rsidRPr="00D81584">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C435C1" w:rsidRPr="00D81584" w:rsidRDefault="00C435C1" w:rsidP="00C435C1">
      <w:pPr>
        <w:widowControl w:val="0"/>
        <w:tabs>
          <w:tab w:val="left" w:pos="1560"/>
        </w:tabs>
        <w:autoSpaceDE w:val="0"/>
        <w:autoSpaceDN w:val="0"/>
        <w:adjustRightInd w:val="0"/>
        <w:spacing w:line="270" w:lineRule="exact"/>
        <w:ind w:firstLine="709"/>
        <w:jc w:val="both"/>
        <w:rPr>
          <w:i/>
          <w:strike/>
          <w:spacing w:val="-6"/>
          <w:sz w:val="26"/>
          <w:szCs w:val="26"/>
        </w:rPr>
      </w:pPr>
      <w:r w:rsidRPr="00D81584">
        <w:rPr>
          <w:spacing w:val="-6"/>
          <w:sz w:val="26"/>
          <w:szCs w:val="26"/>
        </w:rPr>
        <w:t>3.1.3.3. Закрепление границ части земельного участка на местности (вынос в натуру).</w:t>
      </w:r>
    </w:p>
    <w:p w:rsidR="00C435C1" w:rsidRPr="00D81584" w:rsidRDefault="00C435C1" w:rsidP="00C435C1">
      <w:pPr>
        <w:widowControl w:val="0"/>
        <w:tabs>
          <w:tab w:val="left" w:pos="0"/>
        </w:tabs>
        <w:spacing w:line="270" w:lineRule="exact"/>
        <w:ind w:firstLine="709"/>
        <w:jc w:val="both"/>
        <w:rPr>
          <w:sz w:val="26"/>
          <w:szCs w:val="26"/>
        </w:rPr>
      </w:pPr>
      <w:r w:rsidRPr="00D81584">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pacing w:val="-1"/>
          <w:sz w:val="26"/>
          <w:szCs w:val="26"/>
        </w:rPr>
        <w:t xml:space="preserve">3.1.5. </w:t>
      </w:r>
      <w:r w:rsidRPr="00D81584">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3.1.6. Работы, выполненные Подрядчиком </w:t>
      </w:r>
      <w:r w:rsidRPr="00D81584">
        <w:rPr>
          <w:b/>
          <w:sz w:val="26"/>
          <w:szCs w:val="26"/>
        </w:rPr>
        <w:t>в нарушение требований п. 3.1.4 – 3.1.5, приемке и оплате Заказчиком не подлежат</w:t>
      </w:r>
      <w:r w:rsidRPr="00D81584">
        <w:rPr>
          <w:sz w:val="26"/>
          <w:szCs w:val="26"/>
        </w:rPr>
        <w:t>.</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3.1.7. Срок выполнения работ, отмеченных в п. 3.1. -  </w:t>
      </w:r>
      <w:r w:rsidRPr="00D81584">
        <w:rPr>
          <w:b/>
          <w:sz w:val="26"/>
          <w:szCs w:val="26"/>
        </w:rPr>
        <w:t>в течение 15 календарных дней с даты заключения договора подряда</w:t>
      </w:r>
      <w:r w:rsidRPr="00D81584">
        <w:rPr>
          <w:sz w:val="26"/>
          <w:szCs w:val="26"/>
        </w:rPr>
        <w:t xml:space="preserve">. </w:t>
      </w:r>
    </w:p>
    <w:p w:rsidR="00C435C1" w:rsidRPr="00D81584" w:rsidRDefault="00C435C1" w:rsidP="00C435C1">
      <w:pPr>
        <w:widowControl w:val="0"/>
        <w:tabs>
          <w:tab w:val="left" w:pos="540"/>
        </w:tabs>
        <w:autoSpaceDE w:val="0"/>
        <w:autoSpaceDN w:val="0"/>
        <w:adjustRightInd w:val="0"/>
        <w:ind w:firstLine="709"/>
        <w:jc w:val="both"/>
        <w:rPr>
          <w:b/>
          <w:sz w:val="26"/>
          <w:szCs w:val="26"/>
        </w:rPr>
      </w:pPr>
      <w:r w:rsidRPr="00D81584">
        <w:rPr>
          <w:b/>
          <w:sz w:val="26"/>
          <w:szCs w:val="26"/>
        </w:rPr>
        <w:t>3.2. Проектно-изыскательские работы.</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3.2.1. Разработка рабочей документации в соответствии с требованиями ГОСТ Р 21.1101-2013 СПДС в следующем объёме:</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ведомость и схемы пересечений;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схемы закрепления опор в грунте, поперечные разрезы кабельных траншей;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ведомость стрел провесов проводов;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конструктивно-строительные решения;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опросные листы на ТП;</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электрические схемы, план установки и план заземления ТП;</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расчёт контура заземления опор и ТП, расчёт потерь напряжения и выбор провода, расчёт ЛЭП на отключение при КЗ.</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мероприятия по защите ВЛ от грозовых перенапряжений; заземляющие устройства ВЛ;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спецификации материалов, изделий, конструкций, оборудования;</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ведомость объемов работ;</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 краткую пояснительную записку с описанием строительных и электротехнических решений по ВЛ и ТП.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3.2.1.1. Проектные решения разработать в соответствии с исходными данными для изыскательских работ. </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3.2.1.2. Подрядчик самостоятельно получает все необходимые согласования разработанных проектов и передаёт на утверждение в филиал АО «ДРСК» - «Приморские ЭС» </w:t>
      </w:r>
      <w:r w:rsidRPr="00D81584">
        <w:rPr>
          <w:sz w:val="26"/>
          <w:szCs w:val="26"/>
        </w:rPr>
        <w:lastRenderedPageBreak/>
        <w:t>(в электронном виде и на бумажном носителе).</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 xml:space="preserve">3.2.5. Срок выполнения работ, отмеченных в п. 3.2. -  </w:t>
      </w:r>
      <w:r w:rsidRPr="00D81584">
        <w:rPr>
          <w:b/>
          <w:sz w:val="26"/>
          <w:szCs w:val="26"/>
        </w:rPr>
        <w:t>в течение 30 календарных дней с даты заключения договора подряда</w:t>
      </w:r>
      <w:r w:rsidRPr="00D81584">
        <w:rPr>
          <w:sz w:val="26"/>
          <w:szCs w:val="26"/>
        </w:rPr>
        <w:t xml:space="preserve">. </w:t>
      </w:r>
    </w:p>
    <w:p w:rsidR="00C435C1" w:rsidRPr="00D81584" w:rsidRDefault="00C435C1" w:rsidP="00C435C1">
      <w:pPr>
        <w:widowControl w:val="0"/>
        <w:tabs>
          <w:tab w:val="left" w:pos="540"/>
        </w:tabs>
        <w:autoSpaceDE w:val="0"/>
        <w:autoSpaceDN w:val="0"/>
        <w:adjustRightInd w:val="0"/>
        <w:ind w:firstLine="709"/>
        <w:jc w:val="both"/>
        <w:rPr>
          <w:b/>
          <w:sz w:val="26"/>
          <w:szCs w:val="26"/>
        </w:rPr>
      </w:pPr>
      <w:r w:rsidRPr="00D81584">
        <w:rPr>
          <w:b/>
          <w:sz w:val="26"/>
          <w:szCs w:val="26"/>
        </w:rPr>
        <w:t>3.3. Строительно-монтажные работы.</w:t>
      </w:r>
    </w:p>
    <w:p w:rsidR="00C435C1" w:rsidRPr="00D81584" w:rsidRDefault="00C435C1" w:rsidP="00C435C1">
      <w:pPr>
        <w:widowControl w:val="0"/>
        <w:tabs>
          <w:tab w:val="left" w:pos="540"/>
        </w:tabs>
        <w:autoSpaceDE w:val="0"/>
        <w:autoSpaceDN w:val="0"/>
        <w:adjustRightInd w:val="0"/>
        <w:ind w:firstLine="709"/>
        <w:jc w:val="both"/>
        <w:rPr>
          <w:sz w:val="26"/>
          <w:szCs w:val="26"/>
        </w:rPr>
      </w:pPr>
      <w:r w:rsidRPr="00D81584">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C435C1" w:rsidRPr="00D81584" w:rsidRDefault="00C435C1" w:rsidP="00C435C1">
      <w:pPr>
        <w:widowControl w:val="0"/>
        <w:tabs>
          <w:tab w:val="left" w:pos="567"/>
        </w:tabs>
        <w:autoSpaceDE w:val="0"/>
        <w:autoSpaceDN w:val="0"/>
        <w:adjustRightInd w:val="0"/>
        <w:ind w:firstLine="567"/>
        <w:jc w:val="both"/>
        <w:rPr>
          <w:b/>
          <w:sz w:val="26"/>
          <w:szCs w:val="26"/>
        </w:rPr>
      </w:pPr>
      <w:r w:rsidRPr="00D81584">
        <w:rPr>
          <w:b/>
          <w:sz w:val="26"/>
          <w:szCs w:val="26"/>
        </w:rPr>
        <w:t xml:space="preserve">  </w:t>
      </w:r>
      <w:r w:rsidRPr="00D81584">
        <w:rPr>
          <w:sz w:val="26"/>
          <w:szCs w:val="26"/>
        </w:rPr>
        <w:t>3.3.2.</w:t>
      </w:r>
      <w:r w:rsidRPr="00D81584">
        <w:rPr>
          <w:b/>
          <w:sz w:val="26"/>
          <w:szCs w:val="26"/>
        </w:rPr>
        <w:t xml:space="preserve"> </w:t>
      </w:r>
      <w:r w:rsidRPr="00D81584">
        <w:rPr>
          <w:sz w:val="26"/>
          <w:szCs w:val="26"/>
        </w:rPr>
        <w:t>Срок выполнения работ, отмеченных в п. 3.3.</w:t>
      </w:r>
      <w:r w:rsidRPr="00D81584">
        <w:rPr>
          <w:b/>
          <w:sz w:val="26"/>
          <w:szCs w:val="26"/>
        </w:rPr>
        <w:t>:</w:t>
      </w:r>
    </w:p>
    <w:p w:rsidR="00C435C1" w:rsidRPr="00D81584" w:rsidRDefault="00C435C1" w:rsidP="00C435C1">
      <w:pPr>
        <w:widowControl w:val="0"/>
        <w:tabs>
          <w:tab w:val="left" w:pos="567"/>
        </w:tabs>
        <w:autoSpaceDE w:val="0"/>
        <w:autoSpaceDN w:val="0"/>
        <w:adjustRightInd w:val="0"/>
        <w:ind w:firstLine="567"/>
        <w:jc w:val="both"/>
        <w:rPr>
          <w:sz w:val="26"/>
          <w:szCs w:val="26"/>
        </w:rPr>
      </w:pPr>
      <w:r w:rsidRPr="00D81584">
        <w:rPr>
          <w:sz w:val="26"/>
          <w:szCs w:val="26"/>
        </w:rPr>
        <w:t>Начало работ –  с момента заключения договора.</w:t>
      </w:r>
    </w:p>
    <w:p w:rsidR="00232092" w:rsidRPr="00D81584" w:rsidRDefault="00232092" w:rsidP="00232092">
      <w:pPr>
        <w:widowControl w:val="0"/>
        <w:tabs>
          <w:tab w:val="left" w:pos="567"/>
        </w:tabs>
        <w:autoSpaceDE w:val="0"/>
        <w:autoSpaceDN w:val="0"/>
        <w:adjustRightInd w:val="0"/>
        <w:ind w:firstLine="567"/>
        <w:jc w:val="both"/>
        <w:rPr>
          <w:b/>
          <w:i/>
          <w:sz w:val="26"/>
          <w:szCs w:val="26"/>
        </w:rPr>
      </w:pPr>
      <w:r w:rsidRPr="00D81584">
        <w:rPr>
          <w:sz w:val="26"/>
          <w:szCs w:val="26"/>
        </w:rPr>
        <w:t xml:space="preserve">Окончание работ –  </w:t>
      </w:r>
      <w:r w:rsidR="00C435C1" w:rsidRPr="00D81584">
        <w:rPr>
          <w:sz w:val="26"/>
          <w:szCs w:val="26"/>
        </w:rPr>
        <w:t>30.06</w:t>
      </w:r>
      <w:r w:rsidR="006F0879" w:rsidRPr="00D81584">
        <w:rPr>
          <w:sz w:val="26"/>
          <w:szCs w:val="26"/>
        </w:rPr>
        <w:t>.2020</w:t>
      </w:r>
      <w:r w:rsidR="00587BCC" w:rsidRPr="00D81584">
        <w:rPr>
          <w:sz w:val="26"/>
          <w:szCs w:val="26"/>
        </w:rPr>
        <w:t xml:space="preserve"> </w:t>
      </w:r>
      <w:r w:rsidRPr="00D81584">
        <w:rPr>
          <w:sz w:val="26"/>
          <w:szCs w:val="26"/>
        </w:rPr>
        <w:t>г.</w:t>
      </w:r>
    </w:p>
    <w:p w:rsidR="007000D0" w:rsidRPr="00D81584" w:rsidRDefault="007000D0" w:rsidP="002579D4">
      <w:pPr>
        <w:shd w:val="clear" w:color="auto" w:fill="FFFFFF"/>
        <w:suppressAutoHyphens/>
        <w:ind w:firstLine="709"/>
        <w:jc w:val="both"/>
        <w:rPr>
          <w:b/>
          <w:iCs/>
          <w:spacing w:val="4"/>
          <w:sz w:val="26"/>
          <w:szCs w:val="26"/>
        </w:rPr>
      </w:pPr>
    </w:p>
    <w:p w:rsidR="002579D4" w:rsidRPr="00D81584" w:rsidRDefault="002579D4" w:rsidP="002579D4">
      <w:pPr>
        <w:shd w:val="clear" w:color="auto" w:fill="FFFFFF"/>
        <w:suppressAutoHyphens/>
        <w:ind w:firstLine="709"/>
        <w:jc w:val="both"/>
        <w:rPr>
          <w:iCs/>
          <w:spacing w:val="-6"/>
          <w:sz w:val="26"/>
          <w:szCs w:val="26"/>
        </w:rPr>
      </w:pPr>
      <w:r w:rsidRPr="00D81584">
        <w:rPr>
          <w:b/>
          <w:iCs/>
          <w:spacing w:val="4"/>
          <w:sz w:val="26"/>
          <w:szCs w:val="26"/>
        </w:rPr>
        <w:t>4.</w:t>
      </w:r>
      <w:r w:rsidRPr="00D81584">
        <w:rPr>
          <w:b/>
          <w:i/>
          <w:iCs/>
          <w:spacing w:val="4"/>
          <w:sz w:val="26"/>
          <w:szCs w:val="26"/>
        </w:rPr>
        <w:t xml:space="preserve"> </w:t>
      </w:r>
      <w:r w:rsidRPr="00D81584">
        <w:rPr>
          <w:b/>
          <w:iCs/>
          <w:spacing w:val="4"/>
          <w:sz w:val="26"/>
          <w:szCs w:val="26"/>
        </w:rPr>
        <w:t>Вид работ:</w:t>
      </w:r>
    </w:p>
    <w:p w:rsidR="002579D4" w:rsidRPr="00D81584" w:rsidRDefault="002579D4" w:rsidP="002579D4">
      <w:pPr>
        <w:shd w:val="clear" w:color="auto" w:fill="FFFFFF"/>
        <w:suppressAutoHyphens/>
        <w:ind w:firstLine="709"/>
        <w:jc w:val="both"/>
        <w:rPr>
          <w:sz w:val="26"/>
          <w:szCs w:val="26"/>
        </w:rPr>
      </w:pPr>
      <w:r w:rsidRPr="00D81584">
        <w:rPr>
          <w:sz w:val="26"/>
          <w:szCs w:val="26"/>
        </w:rPr>
        <w:t>Кадастровые, проектно-изыскательские и строительно-монтажные по строительству и реконструкции.</w:t>
      </w:r>
    </w:p>
    <w:p w:rsidR="00E8032B" w:rsidRPr="00D81584" w:rsidRDefault="00E8032B" w:rsidP="002579D4">
      <w:pPr>
        <w:shd w:val="clear" w:color="auto" w:fill="FFFFFF"/>
        <w:suppressAutoHyphens/>
        <w:ind w:firstLine="709"/>
        <w:jc w:val="both"/>
        <w:rPr>
          <w:sz w:val="26"/>
          <w:szCs w:val="26"/>
        </w:rPr>
      </w:pPr>
    </w:p>
    <w:p w:rsidR="00587BCC" w:rsidRPr="00D81584" w:rsidRDefault="00587BCC" w:rsidP="00587BCC">
      <w:pPr>
        <w:widowControl w:val="0"/>
        <w:ind w:firstLine="567"/>
        <w:contextualSpacing/>
        <w:rPr>
          <w:b/>
          <w:sz w:val="26"/>
          <w:szCs w:val="26"/>
        </w:rPr>
      </w:pPr>
      <w:r w:rsidRPr="00D81584">
        <w:rPr>
          <w:b/>
          <w:sz w:val="26"/>
          <w:szCs w:val="26"/>
        </w:rPr>
        <w:t xml:space="preserve">5. Основные характеристики объектов строительства:  </w:t>
      </w:r>
    </w:p>
    <w:p w:rsidR="00587BCC" w:rsidRPr="00D81584" w:rsidRDefault="00587BCC" w:rsidP="00587BCC">
      <w:pPr>
        <w:pStyle w:val="ab"/>
        <w:widowControl w:val="0"/>
        <w:ind w:left="720" w:firstLine="7785"/>
        <w:contextualSpacing/>
        <w:rPr>
          <w:sz w:val="26"/>
          <w:szCs w:val="26"/>
        </w:rPr>
      </w:pPr>
      <w:r w:rsidRPr="00D81584">
        <w:rPr>
          <w:sz w:val="26"/>
          <w:szCs w:val="26"/>
        </w:rPr>
        <w:t xml:space="preserve">Таблица 1   </w:t>
      </w:r>
    </w:p>
    <w:p w:rsidR="00587BCC" w:rsidRPr="00D81584" w:rsidRDefault="00587BCC" w:rsidP="00587BCC">
      <w:pPr>
        <w:tabs>
          <w:tab w:val="left" w:pos="993"/>
        </w:tabs>
        <w:suppressAutoHyphens/>
        <w:ind w:right="-16"/>
        <w:jc w:val="center"/>
        <w:rPr>
          <w:b/>
          <w:sz w:val="26"/>
          <w:szCs w:val="26"/>
        </w:rPr>
      </w:pPr>
      <w:r w:rsidRPr="00D81584">
        <w:rPr>
          <w:sz w:val="26"/>
          <w:szCs w:val="26"/>
        </w:rPr>
        <w:t>Воздушные линии (</w:t>
      </w:r>
      <w:r w:rsidRPr="00D81584">
        <w:rPr>
          <w:i/>
          <w:sz w:val="26"/>
          <w:szCs w:val="26"/>
        </w:rPr>
        <w:t>ВЛ-10 кВ</w:t>
      </w:r>
      <w:r w:rsidRPr="00D81584">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b/>
                <w:sz w:val="22"/>
                <w:szCs w:val="20"/>
              </w:rPr>
            </w:pPr>
            <w:r w:rsidRPr="00D81584">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b/>
                <w:sz w:val="22"/>
                <w:szCs w:val="20"/>
              </w:rPr>
            </w:pPr>
            <w:r w:rsidRPr="00D81584">
              <w:rPr>
                <w:b/>
                <w:sz w:val="22"/>
                <w:szCs w:val="20"/>
              </w:rPr>
              <w:t>Значение</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i/>
                <w:sz w:val="22"/>
                <w:szCs w:val="22"/>
              </w:rPr>
            </w:pPr>
            <w:r w:rsidRPr="00D81584">
              <w:rPr>
                <w:i/>
                <w:sz w:val="22"/>
                <w:szCs w:val="22"/>
              </w:rPr>
              <w:t>Определить проектом</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i/>
                <w:sz w:val="22"/>
                <w:szCs w:val="22"/>
              </w:rPr>
            </w:pPr>
            <w:r w:rsidRPr="00D81584">
              <w:rPr>
                <w:i/>
                <w:sz w:val="22"/>
                <w:szCs w:val="22"/>
              </w:rPr>
              <w:t>Определить проектом</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pPr>
            <w:r w:rsidRPr="00D81584">
              <w:t>СИП-3 1х50</w:t>
            </w:r>
          </w:p>
          <w:p w:rsidR="00587BCC" w:rsidRPr="00D81584" w:rsidRDefault="00587BCC" w:rsidP="00A0359C">
            <w:pPr>
              <w:widowControl w:val="0"/>
              <w:contextualSpacing/>
              <w:jc w:val="center"/>
              <w:rPr>
                <w:i/>
                <w:sz w:val="22"/>
                <w:szCs w:val="22"/>
              </w:rPr>
            </w:pPr>
            <w:r w:rsidRPr="00D81584">
              <w:rPr>
                <w:i/>
                <w:sz w:val="22"/>
                <w:szCs w:val="22"/>
              </w:rPr>
              <w:t xml:space="preserve">         длину определить проектом</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i/>
                <w:sz w:val="22"/>
                <w:szCs w:val="22"/>
              </w:rPr>
            </w:pPr>
            <w:r w:rsidRPr="00D81584">
              <w:rPr>
                <w:i/>
                <w:sz w:val="22"/>
                <w:szCs w:val="22"/>
              </w:rPr>
              <w:t>СВ 105 – 86 шт.</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i/>
                <w:sz w:val="22"/>
                <w:szCs w:val="22"/>
              </w:rPr>
            </w:pPr>
            <w:r w:rsidRPr="00D81584">
              <w:rPr>
                <w:i/>
                <w:sz w:val="22"/>
                <w:szCs w:val="22"/>
              </w:rPr>
              <w:t>Определить проектом</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sz w:val="22"/>
                <w:szCs w:val="22"/>
              </w:rPr>
            </w:pPr>
            <w:r w:rsidRPr="00D81584">
              <w:rPr>
                <w:i/>
                <w:sz w:val="22"/>
                <w:szCs w:val="22"/>
              </w:rPr>
              <w:t>Определить проектом</w:t>
            </w:r>
          </w:p>
        </w:tc>
      </w:tr>
      <w:tr w:rsidR="00D81584" w:rsidRPr="00D81584" w:rsidTr="00A0359C">
        <w:trPr>
          <w:jc w:val="center"/>
        </w:trPr>
        <w:tc>
          <w:tcPr>
            <w:tcW w:w="5070"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both"/>
              <w:rPr>
                <w:sz w:val="22"/>
                <w:szCs w:val="22"/>
              </w:rPr>
            </w:pPr>
            <w:r w:rsidRPr="00D81584">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587BCC" w:rsidRPr="00D81584" w:rsidRDefault="00587BCC" w:rsidP="00A0359C">
            <w:pPr>
              <w:widowControl w:val="0"/>
              <w:contextualSpacing/>
              <w:jc w:val="center"/>
              <w:rPr>
                <w:i/>
                <w:sz w:val="22"/>
                <w:szCs w:val="22"/>
              </w:rPr>
            </w:pPr>
            <w:r w:rsidRPr="00D81584">
              <w:rPr>
                <w:i/>
                <w:sz w:val="22"/>
                <w:szCs w:val="22"/>
              </w:rPr>
              <w:t>Определить проектом</w:t>
            </w:r>
          </w:p>
        </w:tc>
      </w:tr>
    </w:tbl>
    <w:p w:rsidR="00587BCC" w:rsidRPr="00D81584" w:rsidRDefault="00587BCC" w:rsidP="00587BCC">
      <w:pPr>
        <w:tabs>
          <w:tab w:val="left" w:pos="993"/>
        </w:tabs>
        <w:suppressAutoHyphens/>
        <w:ind w:right="-16"/>
        <w:jc w:val="center"/>
        <w:rPr>
          <w:sz w:val="26"/>
          <w:szCs w:val="26"/>
        </w:rPr>
      </w:pPr>
      <w:r w:rsidRPr="00D81584">
        <w:rPr>
          <w:sz w:val="26"/>
          <w:szCs w:val="26"/>
        </w:rPr>
        <w:t xml:space="preserve">                                                                                                                        </w:t>
      </w:r>
      <w:r w:rsidRPr="00D81584">
        <w:rPr>
          <w:sz w:val="26"/>
          <w:szCs w:val="26"/>
          <w:lang w:val="en-US"/>
        </w:rPr>
        <w:t xml:space="preserve">     </w:t>
      </w:r>
      <w:r w:rsidRPr="00D81584">
        <w:rPr>
          <w:sz w:val="26"/>
          <w:szCs w:val="26"/>
        </w:rPr>
        <w:t xml:space="preserve"> Таблица 2                        </w:t>
      </w:r>
    </w:p>
    <w:p w:rsidR="00587BCC" w:rsidRPr="00D81584" w:rsidRDefault="00587BCC" w:rsidP="00587BCC">
      <w:pPr>
        <w:spacing w:before="60"/>
        <w:ind w:right="103"/>
        <w:jc w:val="center"/>
        <w:rPr>
          <w:b/>
          <w:sz w:val="26"/>
          <w:szCs w:val="26"/>
          <w:highlight w:val="yellow"/>
        </w:rPr>
      </w:pPr>
      <w:r w:rsidRPr="00D81584">
        <w:rPr>
          <w:sz w:val="26"/>
          <w:szCs w:val="26"/>
        </w:rPr>
        <w:t>Трансформаторная подстанция (</w:t>
      </w:r>
      <w:r w:rsidRPr="00D81584">
        <w:rPr>
          <w:i/>
          <w:sz w:val="26"/>
          <w:szCs w:val="26"/>
        </w:rPr>
        <w:t>ТП-10/0,4 кВ</w:t>
      </w:r>
      <w:r w:rsidRPr="00D81584">
        <w:rPr>
          <w:sz w:val="26"/>
          <w:szCs w:val="26"/>
        </w:rPr>
        <w:t>)</w:t>
      </w:r>
      <w:r w:rsidRPr="00D81584">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81584" w:rsidRPr="00D81584" w:rsidTr="00A0359C">
        <w:tc>
          <w:tcPr>
            <w:tcW w:w="5870" w:type="dxa"/>
            <w:shd w:val="clear" w:color="auto" w:fill="auto"/>
          </w:tcPr>
          <w:p w:rsidR="00587BCC" w:rsidRPr="00D81584" w:rsidRDefault="00587BCC" w:rsidP="00A0359C">
            <w:pPr>
              <w:spacing w:before="60"/>
              <w:jc w:val="center"/>
              <w:rPr>
                <w:b/>
                <w:sz w:val="22"/>
                <w:szCs w:val="22"/>
              </w:rPr>
            </w:pPr>
            <w:r w:rsidRPr="00D81584">
              <w:rPr>
                <w:b/>
                <w:sz w:val="22"/>
                <w:szCs w:val="22"/>
              </w:rPr>
              <w:t>Наименование параметра</w:t>
            </w:r>
          </w:p>
        </w:tc>
        <w:tc>
          <w:tcPr>
            <w:tcW w:w="3486" w:type="dxa"/>
            <w:shd w:val="clear" w:color="auto" w:fill="auto"/>
          </w:tcPr>
          <w:p w:rsidR="00587BCC" w:rsidRPr="00D81584" w:rsidRDefault="00587BCC" w:rsidP="00A0359C">
            <w:pPr>
              <w:spacing w:before="60"/>
              <w:ind w:right="-108"/>
              <w:jc w:val="center"/>
              <w:rPr>
                <w:b/>
                <w:sz w:val="22"/>
                <w:szCs w:val="22"/>
              </w:rPr>
            </w:pPr>
            <w:r w:rsidRPr="00D81584">
              <w:rPr>
                <w:b/>
                <w:sz w:val="22"/>
                <w:szCs w:val="22"/>
              </w:rPr>
              <w:t>Показатель</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Столбовая трансформаторная подстанция  СТП 25/10/0,4</w:t>
            </w:r>
          </w:p>
        </w:tc>
        <w:tc>
          <w:tcPr>
            <w:tcW w:w="3486" w:type="dxa"/>
            <w:shd w:val="clear" w:color="auto" w:fill="auto"/>
            <w:vAlign w:val="center"/>
          </w:tcPr>
          <w:p w:rsidR="00587BCC" w:rsidRPr="00D81584" w:rsidRDefault="00587BCC" w:rsidP="00A0359C">
            <w:pPr>
              <w:ind w:right="-108"/>
              <w:jc w:val="center"/>
              <w:rPr>
                <w:sz w:val="22"/>
                <w:szCs w:val="22"/>
              </w:rPr>
            </w:pPr>
            <w:r w:rsidRPr="00D81584">
              <w:rPr>
                <w:sz w:val="22"/>
                <w:szCs w:val="22"/>
              </w:rPr>
              <w:t>1 шт</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Мощность силового трансформатора кВА</w:t>
            </w:r>
          </w:p>
        </w:tc>
        <w:tc>
          <w:tcPr>
            <w:tcW w:w="3486" w:type="dxa"/>
            <w:shd w:val="clear" w:color="auto" w:fill="auto"/>
            <w:vAlign w:val="center"/>
          </w:tcPr>
          <w:p w:rsidR="00587BCC" w:rsidRPr="00D81584" w:rsidRDefault="00587BCC" w:rsidP="00A0359C">
            <w:pPr>
              <w:ind w:right="-108"/>
              <w:jc w:val="center"/>
              <w:rPr>
                <w:sz w:val="22"/>
                <w:szCs w:val="22"/>
              </w:rPr>
            </w:pPr>
            <w:r w:rsidRPr="00D81584">
              <w:rPr>
                <w:sz w:val="22"/>
                <w:szCs w:val="22"/>
              </w:rPr>
              <w:t>25</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Номинальное напряжение на стороне ВН, кВ</w:t>
            </w:r>
          </w:p>
        </w:tc>
        <w:tc>
          <w:tcPr>
            <w:tcW w:w="3486" w:type="dxa"/>
            <w:shd w:val="clear" w:color="auto" w:fill="auto"/>
            <w:vAlign w:val="center"/>
          </w:tcPr>
          <w:p w:rsidR="00587BCC" w:rsidRPr="00D81584" w:rsidRDefault="00587BCC" w:rsidP="00A0359C">
            <w:pPr>
              <w:ind w:right="-108"/>
              <w:jc w:val="center"/>
              <w:rPr>
                <w:sz w:val="22"/>
                <w:szCs w:val="22"/>
              </w:rPr>
            </w:pPr>
            <w:r w:rsidRPr="00D81584">
              <w:rPr>
                <w:sz w:val="22"/>
                <w:szCs w:val="22"/>
              </w:rPr>
              <w:t>10</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Номинальное напряжение на стороне НН, кВ</w:t>
            </w:r>
          </w:p>
        </w:tc>
        <w:tc>
          <w:tcPr>
            <w:tcW w:w="3486" w:type="dxa"/>
            <w:shd w:val="clear" w:color="auto" w:fill="auto"/>
            <w:vAlign w:val="center"/>
          </w:tcPr>
          <w:p w:rsidR="00587BCC" w:rsidRPr="00D81584" w:rsidRDefault="00587BCC" w:rsidP="00A0359C">
            <w:pPr>
              <w:ind w:right="-108"/>
              <w:jc w:val="center"/>
              <w:rPr>
                <w:sz w:val="22"/>
                <w:szCs w:val="22"/>
              </w:rPr>
            </w:pPr>
            <w:r w:rsidRPr="00D81584">
              <w:rPr>
                <w:sz w:val="22"/>
                <w:szCs w:val="22"/>
              </w:rPr>
              <w:t>0,4</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Схема и группа соединений обмоток силового трансформатора</w:t>
            </w:r>
          </w:p>
        </w:tc>
        <w:tc>
          <w:tcPr>
            <w:tcW w:w="3486" w:type="dxa"/>
            <w:shd w:val="clear" w:color="auto" w:fill="auto"/>
            <w:vAlign w:val="center"/>
          </w:tcPr>
          <w:p w:rsidR="00587BCC" w:rsidRPr="00D81584" w:rsidRDefault="00587BCC" w:rsidP="00A0359C">
            <w:pPr>
              <w:ind w:right="-108"/>
              <w:jc w:val="center"/>
              <w:rPr>
                <w:sz w:val="22"/>
                <w:szCs w:val="22"/>
                <w:lang w:val="en-US"/>
              </w:rPr>
            </w:pPr>
            <w:r w:rsidRPr="00D81584">
              <w:rPr>
                <w:sz w:val="22"/>
                <w:szCs w:val="22"/>
                <w:lang w:val="en-US"/>
              </w:rPr>
              <w:t>Y/Yo</w:t>
            </w:r>
            <w:r w:rsidRPr="00D81584">
              <w:rPr>
                <w:sz w:val="22"/>
                <w:szCs w:val="22"/>
              </w:rPr>
              <w:t>-1</w:t>
            </w:r>
            <w:r w:rsidRPr="00D81584">
              <w:rPr>
                <w:sz w:val="22"/>
                <w:szCs w:val="22"/>
                <w:lang w:val="en-US"/>
              </w:rPr>
              <w:t>2</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Уровень изоляции</w:t>
            </w:r>
          </w:p>
          <w:p w:rsidR="00587BCC" w:rsidRPr="00D81584" w:rsidRDefault="00587BCC" w:rsidP="00A0359C">
            <w:pPr>
              <w:jc w:val="both"/>
              <w:rPr>
                <w:sz w:val="22"/>
                <w:szCs w:val="22"/>
              </w:rPr>
            </w:pPr>
          </w:p>
        </w:tc>
        <w:tc>
          <w:tcPr>
            <w:tcW w:w="3486" w:type="dxa"/>
            <w:shd w:val="clear" w:color="auto" w:fill="auto"/>
          </w:tcPr>
          <w:p w:rsidR="00587BCC" w:rsidRPr="00D81584" w:rsidRDefault="00587BCC" w:rsidP="00A0359C">
            <w:pPr>
              <w:ind w:right="-108"/>
              <w:jc w:val="center"/>
              <w:rPr>
                <w:sz w:val="22"/>
                <w:szCs w:val="22"/>
              </w:rPr>
            </w:pPr>
            <w:r w:rsidRPr="00D81584">
              <w:rPr>
                <w:sz w:val="22"/>
                <w:szCs w:val="22"/>
              </w:rPr>
              <w:t>по ГОСТ 1516.1-76</w:t>
            </w:r>
          </w:p>
        </w:tc>
      </w:tr>
      <w:tr w:rsidR="00D81584"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Уровень внешней изоляции</w:t>
            </w:r>
          </w:p>
        </w:tc>
        <w:tc>
          <w:tcPr>
            <w:tcW w:w="3486" w:type="dxa"/>
            <w:shd w:val="clear" w:color="auto" w:fill="auto"/>
          </w:tcPr>
          <w:p w:rsidR="00587BCC" w:rsidRPr="00D81584" w:rsidRDefault="00587BCC" w:rsidP="00A0359C">
            <w:pPr>
              <w:ind w:right="-108"/>
              <w:rPr>
                <w:sz w:val="22"/>
                <w:szCs w:val="22"/>
              </w:rPr>
            </w:pPr>
            <w:r w:rsidRPr="00D81584">
              <w:rPr>
                <w:sz w:val="22"/>
                <w:szCs w:val="22"/>
              </w:rPr>
              <w:t xml:space="preserve">      Нормальная категория «А»</w:t>
            </w:r>
          </w:p>
        </w:tc>
      </w:tr>
      <w:tr w:rsidR="00587BCC" w:rsidRPr="00D81584" w:rsidTr="00A0359C">
        <w:tc>
          <w:tcPr>
            <w:tcW w:w="5870" w:type="dxa"/>
            <w:shd w:val="clear" w:color="auto" w:fill="auto"/>
          </w:tcPr>
          <w:p w:rsidR="00587BCC" w:rsidRPr="00D81584" w:rsidRDefault="00587BCC" w:rsidP="00A0359C">
            <w:pPr>
              <w:jc w:val="both"/>
              <w:rPr>
                <w:sz w:val="22"/>
                <w:szCs w:val="22"/>
              </w:rPr>
            </w:pPr>
            <w:r w:rsidRPr="00D81584">
              <w:rPr>
                <w:sz w:val="22"/>
                <w:szCs w:val="22"/>
              </w:rPr>
              <w:t>Способ выполнения нейтрали                          ВН</w:t>
            </w:r>
          </w:p>
          <w:p w:rsidR="00587BCC" w:rsidRPr="00D81584" w:rsidRDefault="00587BCC" w:rsidP="00A0359C">
            <w:pPr>
              <w:jc w:val="both"/>
              <w:rPr>
                <w:sz w:val="22"/>
                <w:szCs w:val="22"/>
              </w:rPr>
            </w:pPr>
            <w:r w:rsidRPr="00D81584">
              <w:rPr>
                <w:sz w:val="22"/>
                <w:szCs w:val="22"/>
              </w:rPr>
              <w:t xml:space="preserve">                                                                         НН</w:t>
            </w:r>
          </w:p>
        </w:tc>
        <w:tc>
          <w:tcPr>
            <w:tcW w:w="3486" w:type="dxa"/>
            <w:shd w:val="clear" w:color="auto" w:fill="auto"/>
          </w:tcPr>
          <w:p w:rsidR="00587BCC" w:rsidRPr="00D81584" w:rsidRDefault="00587BCC" w:rsidP="00A0359C">
            <w:pPr>
              <w:ind w:right="-108"/>
              <w:rPr>
                <w:sz w:val="22"/>
                <w:szCs w:val="22"/>
              </w:rPr>
            </w:pPr>
            <w:r w:rsidRPr="00D81584">
              <w:rPr>
                <w:sz w:val="22"/>
                <w:szCs w:val="22"/>
              </w:rPr>
              <w:t xml:space="preserve">      Изолированная нейтраль</w:t>
            </w:r>
          </w:p>
          <w:p w:rsidR="00587BCC" w:rsidRPr="00D81584" w:rsidRDefault="00587BCC" w:rsidP="00A0359C">
            <w:pPr>
              <w:ind w:right="-108"/>
              <w:jc w:val="center"/>
              <w:rPr>
                <w:sz w:val="22"/>
                <w:szCs w:val="22"/>
              </w:rPr>
            </w:pPr>
            <w:r w:rsidRPr="00D81584">
              <w:rPr>
                <w:sz w:val="22"/>
                <w:szCs w:val="22"/>
              </w:rPr>
              <w:t>Глухозаземлённая нейтраль</w:t>
            </w:r>
          </w:p>
        </w:tc>
      </w:tr>
    </w:tbl>
    <w:p w:rsidR="000571ED" w:rsidRPr="00D81584" w:rsidRDefault="000571ED" w:rsidP="000571ED">
      <w:pPr>
        <w:pStyle w:val="ab"/>
        <w:widowControl w:val="0"/>
        <w:ind w:left="720"/>
        <w:contextualSpacing/>
        <w:jc w:val="center"/>
        <w:rPr>
          <w:sz w:val="26"/>
          <w:szCs w:val="26"/>
        </w:rPr>
      </w:pPr>
    </w:p>
    <w:p w:rsidR="00C435C1" w:rsidRPr="00D81584" w:rsidRDefault="00C435C1" w:rsidP="00C435C1">
      <w:pPr>
        <w:shd w:val="clear" w:color="auto" w:fill="FFFFFF"/>
        <w:suppressAutoHyphens/>
        <w:ind w:firstLine="709"/>
        <w:jc w:val="both"/>
        <w:rPr>
          <w:b/>
          <w:spacing w:val="-1"/>
          <w:sz w:val="26"/>
          <w:szCs w:val="26"/>
        </w:rPr>
      </w:pPr>
      <w:r w:rsidRPr="00D81584">
        <w:rPr>
          <w:b/>
          <w:iCs/>
          <w:spacing w:val="-7"/>
          <w:sz w:val="26"/>
          <w:szCs w:val="26"/>
        </w:rPr>
        <w:t xml:space="preserve">6. </w:t>
      </w:r>
      <w:r w:rsidRPr="00D81584">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C435C1" w:rsidRPr="00D81584" w:rsidRDefault="00C435C1" w:rsidP="00C435C1">
      <w:pPr>
        <w:shd w:val="clear" w:color="auto" w:fill="FFFFFF"/>
        <w:suppressAutoHyphens/>
        <w:ind w:firstLine="709"/>
        <w:jc w:val="both"/>
        <w:rPr>
          <w:b/>
          <w:sz w:val="26"/>
          <w:szCs w:val="26"/>
        </w:rPr>
      </w:pPr>
      <w:r w:rsidRPr="00D81584">
        <w:rPr>
          <w:b/>
          <w:sz w:val="26"/>
          <w:szCs w:val="26"/>
        </w:rPr>
        <w:t xml:space="preserve">6.1. Требование к наличию выписки из реестра членов СРО </w:t>
      </w:r>
    </w:p>
    <w:p w:rsidR="00C435C1" w:rsidRPr="00D81584" w:rsidRDefault="00C435C1" w:rsidP="00C435C1">
      <w:pPr>
        <w:tabs>
          <w:tab w:val="left" w:pos="851"/>
        </w:tabs>
        <w:ind w:firstLine="709"/>
        <w:jc w:val="both"/>
        <w:rPr>
          <w:sz w:val="26"/>
          <w:szCs w:val="26"/>
        </w:rPr>
      </w:pPr>
      <w:r w:rsidRPr="00D81584">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C435C1" w:rsidRPr="00D81584" w:rsidRDefault="00C435C1" w:rsidP="00C435C1">
      <w:pPr>
        <w:tabs>
          <w:tab w:val="left" w:pos="851"/>
        </w:tabs>
        <w:ind w:left="851"/>
        <w:contextualSpacing/>
        <w:jc w:val="both"/>
        <w:rPr>
          <w:sz w:val="26"/>
          <w:szCs w:val="26"/>
        </w:rPr>
      </w:pPr>
      <w:r w:rsidRPr="00D81584">
        <w:rPr>
          <w:sz w:val="26"/>
          <w:szCs w:val="26"/>
        </w:rPr>
        <w:t>- выполняющих инженерные изыскания;</w:t>
      </w:r>
    </w:p>
    <w:p w:rsidR="00C435C1" w:rsidRPr="00D81584" w:rsidRDefault="00C435C1" w:rsidP="00C435C1">
      <w:pPr>
        <w:tabs>
          <w:tab w:val="left" w:pos="851"/>
        </w:tabs>
        <w:ind w:left="851"/>
        <w:contextualSpacing/>
        <w:jc w:val="both"/>
        <w:rPr>
          <w:sz w:val="26"/>
          <w:szCs w:val="26"/>
        </w:rPr>
      </w:pPr>
      <w:r w:rsidRPr="00D81584">
        <w:rPr>
          <w:sz w:val="26"/>
          <w:szCs w:val="26"/>
        </w:rPr>
        <w:t>- выполняющих подготовку проектной документации;</w:t>
      </w:r>
    </w:p>
    <w:p w:rsidR="00C435C1" w:rsidRPr="00D81584" w:rsidRDefault="00C435C1" w:rsidP="00C435C1">
      <w:pPr>
        <w:tabs>
          <w:tab w:val="left" w:pos="851"/>
        </w:tabs>
        <w:ind w:firstLine="709"/>
        <w:jc w:val="both"/>
        <w:rPr>
          <w:sz w:val="26"/>
          <w:szCs w:val="26"/>
        </w:rPr>
      </w:pPr>
      <w:r w:rsidRPr="00D81584">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C435C1" w:rsidRPr="00D81584" w:rsidRDefault="00C435C1" w:rsidP="00C435C1">
      <w:pPr>
        <w:tabs>
          <w:tab w:val="left" w:pos="851"/>
        </w:tabs>
        <w:ind w:firstLine="709"/>
        <w:jc w:val="both"/>
        <w:rPr>
          <w:sz w:val="26"/>
          <w:szCs w:val="26"/>
        </w:rPr>
      </w:pPr>
      <w:r w:rsidRPr="00D81584">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D81584">
        <w:rPr>
          <w:sz w:val="26"/>
          <w:szCs w:val="26"/>
        </w:rPr>
        <w:br/>
        <w:t xml:space="preserve">и содержать сведения об уровне ответственности Участника </w:t>
      </w:r>
      <w:r w:rsidRPr="00D81584">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C435C1" w:rsidRPr="00D81584" w:rsidRDefault="00C435C1" w:rsidP="00C435C1">
      <w:pPr>
        <w:tabs>
          <w:tab w:val="left" w:pos="851"/>
        </w:tabs>
        <w:ind w:firstLine="709"/>
        <w:jc w:val="both"/>
        <w:rPr>
          <w:sz w:val="26"/>
          <w:szCs w:val="26"/>
        </w:rPr>
      </w:pPr>
      <w:r w:rsidRPr="00D81584">
        <w:rPr>
          <w:sz w:val="26"/>
          <w:szCs w:val="26"/>
        </w:rPr>
        <w:t>Дата выписки не должна быть старше одного месяца на дату подачи заявки Участника.</w:t>
      </w:r>
    </w:p>
    <w:p w:rsidR="00C435C1" w:rsidRPr="00D81584" w:rsidRDefault="00C435C1" w:rsidP="00C435C1">
      <w:pPr>
        <w:pStyle w:val="3"/>
        <w:tabs>
          <w:tab w:val="left" w:pos="567"/>
          <w:tab w:val="left" w:pos="1260"/>
          <w:tab w:val="num" w:pos="2160"/>
        </w:tabs>
        <w:ind w:firstLine="709"/>
        <w:rPr>
          <w:b/>
          <w:sz w:val="25"/>
          <w:szCs w:val="25"/>
        </w:rPr>
      </w:pPr>
      <w:r w:rsidRPr="00D81584">
        <w:rPr>
          <w:b/>
          <w:sz w:val="25"/>
          <w:szCs w:val="25"/>
        </w:rPr>
        <w:t>6.2. Требования к МТР Участника:</w:t>
      </w:r>
    </w:p>
    <w:p w:rsidR="00C435C1" w:rsidRPr="00D81584" w:rsidRDefault="00C435C1" w:rsidP="00C435C1">
      <w:pPr>
        <w:pStyle w:val="3"/>
        <w:tabs>
          <w:tab w:val="left" w:pos="567"/>
        </w:tabs>
        <w:ind w:firstLine="567"/>
        <w:rPr>
          <w:sz w:val="26"/>
          <w:szCs w:val="26"/>
        </w:rPr>
      </w:pPr>
      <w:r w:rsidRPr="00D81584">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3 настоящих Технических требований.         </w:t>
      </w:r>
    </w:p>
    <w:p w:rsidR="00C435C1" w:rsidRPr="00D81584" w:rsidRDefault="00C435C1" w:rsidP="00C435C1">
      <w:pPr>
        <w:pStyle w:val="3"/>
        <w:tabs>
          <w:tab w:val="left" w:pos="567"/>
        </w:tabs>
        <w:ind w:firstLine="567"/>
        <w:jc w:val="right"/>
        <w:rPr>
          <w:i/>
          <w:sz w:val="26"/>
          <w:szCs w:val="26"/>
        </w:rPr>
      </w:pPr>
      <w:r w:rsidRPr="00D81584">
        <w:rPr>
          <w:sz w:val="26"/>
          <w:szCs w:val="26"/>
        </w:rPr>
        <w:t xml:space="preserve">                             </w:t>
      </w:r>
      <w:r w:rsidRPr="00D81584">
        <w:rPr>
          <w:i/>
          <w:sz w:val="26"/>
          <w:szCs w:val="26"/>
        </w:rPr>
        <w:t>Таблица №</w:t>
      </w:r>
      <w:r w:rsidRPr="00D81584">
        <w:rPr>
          <w:sz w:val="26"/>
          <w:szCs w:val="26"/>
        </w:rPr>
        <w:t xml:space="preserve"> </w:t>
      </w:r>
      <w:r w:rsidRPr="00D81584">
        <w:rPr>
          <w:sz w:val="26"/>
          <w:szCs w:val="26"/>
          <w:lang w:val="en-US"/>
        </w:rPr>
        <w:t>3</w:t>
      </w:r>
      <w:r w:rsidRPr="00D81584">
        <w:rPr>
          <w:i/>
          <w:sz w:val="26"/>
          <w:szCs w:val="26"/>
        </w:rPr>
        <w:t xml:space="preserve">.  </w:t>
      </w:r>
    </w:p>
    <w:p w:rsidR="00C435C1" w:rsidRPr="00D81584" w:rsidRDefault="00C435C1" w:rsidP="00C435C1">
      <w:pPr>
        <w:pStyle w:val="3"/>
        <w:widowControl w:val="0"/>
        <w:tabs>
          <w:tab w:val="left" w:pos="567"/>
          <w:tab w:val="left" w:pos="993"/>
          <w:tab w:val="left" w:pos="1260"/>
          <w:tab w:val="num" w:pos="2160"/>
        </w:tabs>
        <w:ind w:left="284" w:firstLine="709"/>
        <w:jc w:val="right"/>
        <w:rPr>
          <w:i/>
          <w:sz w:val="26"/>
          <w:szCs w:val="26"/>
        </w:rPr>
      </w:pPr>
      <w:r w:rsidRPr="00D81584">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D81584" w:rsidRPr="00D81584" w:rsidTr="005E4153">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firstLine="992"/>
              <w:jc w:val="center"/>
              <w:rPr>
                <w:b/>
                <w:sz w:val="26"/>
                <w:szCs w:val="26"/>
              </w:rPr>
            </w:pPr>
            <w:r w:rsidRPr="00D81584">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firstLine="709"/>
              <w:rPr>
                <w:b/>
                <w:sz w:val="26"/>
                <w:szCs w:val="26"/>
              </w:rPr>
            </w:pPr>
            <w:r w:rsidRPr="00D81584">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175"/>
                <w:tab w:val="left" w:pos="993"/>
                <w:tab w:val="left" w:pos="1260"/>
                <w:tab w:val="num" w:pos="2160"/>
              </w:tabs>
              <w:ind w:firstLine="33"/>
              <w:jc w:val="center"/>
              <w:rPr>
                <w:b/>
                <w:sz w:val="26"/>
                <w:szCs w:val="26"/>
              </w:rPr>
            </w:pPr>
            <w:r w:rsidRPr="00D81584">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left="-108"/>
              <w:jc w:val="center"/>
              <w:rPr>
                <w:b/>
                <w:sz w:val="26"/>
                <w:szCs w:val="26"/>
              </w:rPr>
            </w:pPr>
            <w:r w:rsidRPr="00D81584">
              <w:rPr>
                <w:b/>
                <w:sz w:val="26"/>
                <w:szCs w:val="26"/>
              </w:rPr>
              <w:t>Кол-во (не менее штук)*</w:t>
            </w:r>
          </w:p>
        </w:tc>
      </w:tr>
      <w:tr w:rsidR="00D81584" w:rsidRPr="00D81584" w:rsidTr="005E4153">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hanging="391"/>
              <w:jc w:val="center"/>
              <w:rPr>
                <w:sz w:val="26"/>
                <w:szCs w:val="26"/>
              </w:rPr>
            </w:pPr>
            <w:r w:rsidRPr="00D81584">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pStyle w:val="3"/>
              <w:widowControl w:val="0"/>
              <w:tabs>
                <w:tab w:val="left" w:pos="567"/>
                <w:tab w:val="left" w:pos="993"/>
                <w:tab w:val="left" w:pos="1260"/>
                <w:tab w:val="num" w:pos="2160"/>
              </w:tabs>
              <w:ind w:left="98"/>
              <w:rPr>
                <w:sz w:val="26"/>
                <w:szCs w:val="26"/>
              </w:rPr>
            </w:pPr>
            <w:r w:rsidRPr="00D81584">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1</w:t>
            </w:r>
          </w:p>
        </w:tc>
      </w:tr>
      <w:tr w:rsidR="00D81584" w:rsidRPr="00D81584" w:rsidTr="005E4153">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hanging="391"/>
              <w:jc w:val="center"/>
              <w:rPr>
                <w:sz w:val="26"/>
                <w:szCs w:val="26"/>
              </w:rPr>
            </w:pPr>
            <w:r w:rsidRPr="00D81584">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pStyle w:val="3"/>
              <w:widowControl w:val="0"/>
              <w:tabs>
                <w:tab w:val="left" w:pos="567"/>
                <w:tab w:val="left" w:pos="993"/>
                <w:tab w:val="left" w:pos="1260"/>
                <w:tab w:val="num" w:pos="2160"/>
              </w:tabs>
              <w:ind w:left="98"/>
              <w:rPr>
                <w:sz w:val="26"/>
                <w:szCs w:val="26"/>
              </w:rPr>
            </w:pPr>
            <w:r w:rsidRPr="00D81584">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1</w:t>
            </w:r>
          </w:p>
        </w:tc>
      </w:tr>
      <w:tr w:rsidR="00D81584" w:rsidRPr="00D81584" w:rsidTr="005E4153">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hanging="391"/>
              <w:jc w:val="center"/>
              <w:rPr>
                <w:sz w:val="26"/>
                <w:szCs w:val="26"/>
              </w:rPr>
            </w:pPr>
            <w:r w:rsidRPr="00D81584">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pStyle w:val="3"/>
              <w:widowControl w:val="0"/>
              <w:tabs>
                <w:tab w:val="left" w:pos="567"/>
                <w:tab w:val="left" w:pos="993"/>
                <w:tab w:val="left" w:pos="1260"/>
                <w:tab w:val="num" w:pos="2160"/>
              </w:tabs>
              <w:ind w:left="98"/>
              <w:rPr>
                <w:sz w:val="26"/>
                <w:szCs w:val="26"/>
              </w:rPr>
            </w:pPr>
            <w:r w:rsidRPr="00D81584">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1</w:t>
            </w:r>
          </w:p>
        </w:tc>
      </w:tr>
      <w:tr w:rsidR="00D81584" w:rsidRPr="00D81584" w:rsidTr="005E4153">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ind w:hanging="391"/>
              <w:jc w:val="center"/>
              <w:rPr>
                <w:sz w:val="26"/>
                <w:szCs w:val="26"/>
              </w:rPr>
            </w:pPr>
            <w:r w:rsidRPr="00D81584">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pStyle w:val="3"/>
              <w:widowControl w:val="0"/>
              <w:tabs>
                <w:tab w:val="left" w:pos="567"/>
                <w:tab w:val="left" w:pos="993"/>
                <w:tab w:val="left" w:pos="1260"/>
                <w:tab w:val="num" w:pos="2160"/>
              </w:tabs>
              <w:ind w:left="98"/>
              <w:rPr>
                <w:sz w:val="26"/>
                <w:szCs w:val="26"/>
              </w:rPr>
            </w:pPr>
            <w:r w:rsidRPr="00D81584">
              <w:rPr>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1</w:t>
            </w:r>
          </w:p>
        </w:tc>
      </w:tr>
      <w:tr w:rsidR="00D81584" w:rsidRPr="00D81584" w:rsidTr="005E4153">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C435C1" w:rsidRPr="00D81584" w:rsidRDefault="00C435C1" w:rsidP="005E4153">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pStyle w:val="3"/>
              <w:widowControl w:val="0"/>
              <w:tabs>
                <w:tab w:val="left" w:pos="567"/>
                <w:tab w:val="left" w:pos="993"/>
                <w:tab w:val="left" w:pos="1260"/>
                <w:tab w:val="num" w:pos="2160"/>
              </w:tabs>
              <w:ind w:left="98"/>
              <w:rPr>
                <w:sz w:val="26"/>
                <w:szCs w:val="26"/>
              </w:rPr>
            </w:pPr>
            <w:r w:rsidRPr="00D81584">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pStyle w:val="3"/>
              <w:widowControl w:val="0"/>
              <w:tabs>
                <w:tab w:val="left" w:pos="567"/>
                <w:tab w:val="left" w:pos="993"/>
                <w:tab w:val="left" w:pos="1260"/>
                <w:tab w:val="num" w:pos="2160"/>
              </w:tabs>
              <w:jc w:val="center"/>
              <w:rPr>
                <w:sz w:val="26"/>
                <w:szCs w:val="26"/>
              </w:rPr>
            </w:pPr>
            <w:r w:rsidRPr="00D81584">
              <w:rPr>
                <w:sz w:val="26"/>
                <w:szCs w:val="26"/>
              </w:rPr>
              <w:t>4</w:t>
            </w:r>
          </w:p>
        </w:tc>
      </w:tr>
    </w:tbl>
    <w:p w:rsidR="00C435C1" w:rsidRPr="00D81584" w:rsidRDefault="00C435C1" w:rsidP="00C435C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D81584">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C435C1" w:rsidRPr="00D81584" w:rsidRDefault="00C435C1" w:rsidP="00C435C1">
      <w:pPr>
        <w:tabs>
          <w:tab w:val="left" w:pos="567"/>
        </w:tabs>
        <w:ind w:firstLine="567"/>
        <w:jc w:val="both"/>
        <w:rPr>
          <w:sz w:val="26"/>
          <w:szCs w:val="26"/>
        </w:rPr>
      </w:pPr>
      <w:r w:rsidRPr="00D81584">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C435C1" w:rsidRPr="00D81584" w:rsidRDefault="00C435C1" w:rsidP="00C435C1">
      <w:pPr>
        <w:widowControl w:val="0"/>
        <w:shd w:val="clear" w:color="auto" w:fill="FFFFFF"/>
        <w:tabs>
          <w:tab w:val="left" w:pos="993"/>
          <w:tab w:val="left" w:pos="1260"/>
        </w:tabs>
        <w:ind w:firstLine="567"/>
        <w:jc w:val="both"/>
        <w:rPr>
          <w:sz w:val="26"/>
          <w:szCs w:val="26"/>
        </w:rPr>
      </w:pPr>
      <w:r w:rsidRPr="00D81584">
        <w:rPr>
          <w:sz w:val="26"/>
          <w:szCs w:val="26"/>
        </w:rPr>
        <w:t xml:space="preserve">6.2.1.1. В случае наличия МТР, указанных в Таблице № 3 на правах собственности: свидетельства о регистрации транспортного средства либо паспорт транспортного средства (ПТС); </w:t>
      </w:r>
    </w:p>
    <w:p w:rsidR="00C435C1" w:rsidRPr="00D81584" w:rsidRDefault="00C435C1" w:rsidP="00C435C1">
      <w:pPr>
        <w:pStyle w:val="af7"/>
        <w:widowControl w:val="0"/>
        <w:shd w:val="clear" w:color="auto" w:fill="FFFFFF"/>
        <w:tabs>
          <w:tab w:val="left" w:pos="993"/>
          <w:tab w:val="left" w:pos="1260"/>
        </w:tabs>
        <w:ind w:firstLine="709"/>
        <w:rPr>
          <w:sz w:val="26"/>
          <w:szCs w:val="26"/>
        </w:rPr>
      </w:pPr>
      <w:r w:rsidRPr="00D81584">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C435C1" w:rsidRPr="00D81584" w:rsidRDefault="00C435C1" w:rsidP="00C435C1">
      <w:pPr>
        <w:ind w:firstLine="567"/>
        <w:jc w:val="both"/>
        <w:rPr>
          <w:sz w:val="26"/>
          <w:szCs w:val="26"/>
        </w:rPr>
      </w:pPr>
      <w:r w:rsidRPr="00D81584">
        <w:rPr>
          <w:sz w:val="26"/>
          <w:szCs w:val="26"/>
        </w:rPr>
        <w:lastRenderedPageBreak/>
        <w:t>6.2.1.2. В случае отсутствия собственных МТР Участник должен представить копии документов:</w:t>
      </w:r>
    </w:p>
    <w:p w:rsidR="00C435C1" w:rsidRPr="00D81584" w:rsidRDefault="00C435C1" w:rsidP="00C435C1">
      <w:pPr>
        <w:widowControl w:val="0"/>
        <w:shd w:val="clear" w:color="auto" w:fill="FFFFFF"/>
        <w:tabs>
          <w:tab w:val="left" w:pos="993"/>
          <w:tab w:val="left" w:pos="1260"/>
        </w:tabs>
        <w:ind w:firstLine="567"/>
        <w:jc w:val="both"/>
        <w:rPr>
          <w:sz w:val="26"/>
          <w:szCs w:val="26"/>
        </w:rPr>
      </w:pPr>
      <w:r w:rsidRPr="00D81584">
        <w:rPr>
          <w:sz w:val="26"/>
          <w:szCs w:val="26"/>
        </w:rPr>
        <w:t>а) договор аренды/ договор на оказание услуг машин и механизмов,</w:t>
      </w:r>
    </w:p>
    <w:p w:rsidR="00C435C1" w:rsidRPr="00D81584" w:rsidRDefault="00C435C1" w:rsidP="00C435C1">
      <w:pPr>
        <w:widowControl w:val="0"/>
        <w:shd w:val="clear" w:color="auto" w:fill="FFFFFF"/>
        <w:tabs>
          <w:tab w:val="left" w:pos="993"/>
          <w:tab w:val="left" w:pos="1260"/>
        </w:tabs>
        <w:ind w:firstLine="567"/>
        <w:jc w:val="both"/>
        <w:rPr>
          <w:sz w:val="26"/>
          <w:szCs w:val="26"/>
        </w:rPr>
      </w:pPr>
      <w:r w:rsidRPr="00D81584">
        <w:rPr>
          <w:sz w:val="26"/>
          <w:szCs w:val="26"/>
        </w:rPr>
        <w:t>б) иные документы, подтверждающие законное право владения/распоряжения.</w:t>
      </w:r>
    </w:p>
    <w:p w:rsidR="00C435C1" w:rsidRPr="00D81584" w:rsidRDefault="00C435C1" w:rsidP="00C435C1">
      <w:pPr>
        <w:shd w:val="clear" w:color="auto" w:fill="FFFFFF"/>
        <w:ind w:firstLine="709"/>
        <w:jc w:val="both"/>
        <w:rPr>
          <w:sz w:val="26"/>
          <w:szCs w:val="26"/>
        </w:rPr>
      </w:pPr>
      <w:r w:rsidRPr="00D81584">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C435C1" w:rsidRPr="00D81584" w:rsidRDefault="00C435C1" w:rsidP="00C435C1">
      <w:pPr>
        <w:tabs>
          <w:tab w:val="left" w:pos="567"/>
        </w:tabs>
        <w:ind w:firstLine="567"/>
        <w:jc w:val="both"/>
        <w:rPr>
          <w:sz w:val="26"/>
          <w:szCs w:val="26"/>
        </w:rPr>
      </w:pPr>
      <w:r w:rsidRPr="00D81584">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C435C1" w:rsidRPr="00D81584" w:rsidRDefault="00C435C1" w:rsidP="00C435C1">
      <w:pPr>
        <w:shd w:val="clear" w:color="auto" w:fill="FFFFFF"/>
        <w:ind w:firstLine="709"/>
        <w:jc w:val="both"/>
        <w:rPr>
          <w:sz w:val="26"/>
          <w:szCs w:val="26"/>
        </w:rPr>
      </w:pPr>
      <w:r w:rsidRPr="00D81584">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C435C1" w:rsidRPr="00D81584" w:rsidRDefault="00C435C1" w:rsidP="00C435C1">
      <w:pPr>
        <w:shd w:val="clear" w:color="auto" w:fill="FFFFFF"/>
        <w:ind w:firstLine="709"/>
        <w:jc w:val="both"/>
        <w:rPr>
          <w:sz w:val="26"/>
          <w:szCs w:val="26"/>
        </w:rPr>
      </w:pPr>
      <w:r w:rsidRPr="00D81584">
        <w:rPr>
          <w:sz w:val="26"/>
          <w:szCs w:val="26"/>
        </w:rPr>
        <w:t>6.2.2.2. В случае отсутствия в наличии собственной зарегистрированной в Органах Ростехнадзора</w:t>
      </w:r>
      <w:r w:rsidRPr="00D81584">
        <w:rPr>
          <w:iCs/>
          <w:sz w:val="26"/>
          <w:szCs w:val="26"/>
        </w:rPr>
        <w:t xml:space="preserve"> </w:t>
      </w:r>
      <w:r w:rsidRPr="00D81584">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10 кВ включительно:</w:t>
      </w:r>
    </w:p>
    <w:p w:rsidR="00C435C1" w:rsidRPr="00D81584" w:rsidRDefault="00C435C1" w:rsidP="00C435C1">
      <w:pPr>
        <w:shd w:val="clear" w:color="auto" w:fill="FFFFFF"/>
        <w:ind w:firstLine="709"/>
        <w:jc w:val="both"/>
        <w:rPr>
          <w:sz w:val="26"/>
          <w:szCs w:val="26"/>
        </w:rPr>
      </w:pPr>
      <w:r w:rsidRPr="00D81584">
        <w:rPr>
          <w:sz w:val="26"/>
          <w:szCs w:val="26"/>
        </w:rPr>
        <w:t xml:space="preserve">а) договор аренды, </w:t>
      </w:r>
      <w:r w:rsidRPr="00D81584">
        <w:rPr>
          <w:iCs/>
          <w:sz w:val="26"/>
          <w:szCs w:val="26"/>
        </w:rPr>
        <w:t>зарегистрированной в Органах Ростехнадзора</w:t>
      </w:r>
      <w:r w:rsidRPr="00D81584">
        <w:rPr>
          <w:sz w:val="26"/>
          <w:szCs w:val="26"/>
        </w:rPr>
        <w:t xml:space="preserve"> электротехнической лаборатории/ договор на оказание услуг по проведению электроизмерительных работ,</w:t>
      </w:r>
    </w:p>
    <w:p w:rsidR="00C435C1" w:rsidRPr="00D81584" w:rsidRDefault="00C435C1" w:rsidP="00C435C1">
      <w:pPr>
        <w:shd w:val="clear" w:color="auto" w:fill="FFFFFF"/>
        <w:ind w:firstLine="709"/>
        <w:jc w:val="both"/>
        <w:rPr>
          <w:sz w:val="26"/>
          <w:szCs w:val="26"/>
        </w:rPr>
      </w:pPr>
      <w:r w:rsidRPr="00D81584">
        <w:rPr>
          <w:sz w:val="26"/>
          <w:szCs w:val="26"/>
        </w:rPr>
        <w:t>б) иные документы, подтверждающие законное право владения/распоряжения.</w:t>
      </w:r>
    </w:p>
    <w:p w:rsidR="00C435C1" w:rsidRPr="00D81584" w:rsidRDefault="00C435C1" w:rsidP="00C435C1">
      <w:pPr>
        <w:shd w:val="clear" w:color="auto" w:fill="FFFFFF"/>
        <w:ind w:firstLine="720"/>
        <w:jc w:val="both"/>
        <w:rPr>
          <w:rFonts w:eastAsia="Calibri"/>
          <w:b/>
          <w:sz w:val="26"/>
          <w:szCs w:val="26"/>
        </w:rPr>
      </w:pPr>
      <w:r w:rsidRPr="00D81584">
        <w:rPr>
          <w:rFonts w:eastAsia="Calibri"/>
          <w:b/>
          <w:sz w:val="26"/>
          <w:szCs w:val="26"/>
        </w:rPr>
        <w:t>6.3. Требования к персоналу Участника:</w:t>
      </w:r>
    </w:p>
    <w:p w:rsidR="00C435C1" w:rsidRPr="00D81584" w:rsidRDefault="00C435C1" w:rsidP="00C435C1">
      <w:pPr>
        <w:widowControl w:val="0"/>
        <w:tabs>
          <w:tab w:val="left" w:pos="567"/>
          <w:tab w:val="left" w:pos="993"/>
        </w:tabs>
        <w:ind w:firstLine="709"/>
        <w:jc w:val="both"/>
        <w:rPr>
          <w:sz w:val="26"/>
          <w:szCs w:val="26"/>
        </w:rPr>
      </w:pPr>
      <w:r w:rsidRPr="00D81584">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4 настоящих Технических требованиях.</w:t>
      </w:r>
    </w:p>
    <w:p w:rsidR="00C435C1" w:rsidRPr="00D81584" w:rsidRDefault="00C435C1" w:rsidP="00C435C1">
      <w:pPr>
        <w:tabs>
          <w:tab w:val="left" w:pos="540"/>
          <w:tab w:val="left" w:pos="567"/>
        </w:tabs>
        <w:ind w:firstLine="709"/>
        <w:jc w:val="right"/>
        <w:rPr>
          <w:i/>
          <w:sz w:val="26"/>
          <w:szCs w:val="26"/>
        </w:rPr>
      </w:pPr>
      <w:r w:rsidRPr="00D81584">
        <w:rPr>
          <w:sz w:val="26"/>
          <w:szCs w:val="26"/>
        </w:rPr>
        <w:tab/>
      </w:r>
      <w:r w:rsidRPr="00D81584">
        <w:rPr>
          <w:sz w:val="26"/>
          <w:szCs w:val="26"/>
        </w:rPr>
        <w:tab/>
      </w:r>
      <w:r w:rsidRPr="00D81584">
        <w:rPr>
          <w:sz w:val="26"/>
          <w:szCs w:val="26"/>
        </w:rPr>
        <w:tab/>
      </w:r>
      <w:r w:rsidRPr="00D81584">
        <w:rPr>
          <w:sz w:val="26"/>
          <w:szCs w:val="26"/>
        </w:rPr>
        <w:tab/>
      </w:r>
      <w:r w:rsidRPr="00D81584">
        <w:rPr>
          <w:sz w:val="26"/>
          <w:szCs w:val="26"/>
        </w:rPr>
        <w:tab/>
      </w:r>
      <w:r w:rsidRPr="00D81584">
        <w:rPr>
          <w:sz w:val="26"/>
          <w:szCs w:val="26"/>
        </w:rPr>
        <w:tab/>
      </w:r>
      <w:r w:rsidRPr="00D81584">
        <w:rPr>
          <w:sz w:val="26"/>
          <w:szCs w:val="26"/>
        </w:rPr>
        <w:tab/>
      </w:r>
      <w:r w:rsidRPr="00D81584">
        <w:rPr>
          <w:sz w:val="26"/>
          <w:szCs w:val="26"/>
        </w:rPr>
        <w:tab/>
        <w:t xml:space="preserve">                          </w:t>
      </w:r>
      <w:r w:rsidRPr="00D81584">
        <w:rPr>
          <w:i/>
          <w:sz w:val="26"/>
          <w:szCs w:val="26"/>
        </w:rPr>
        <w:t>Таблица № 4</w:t>
      </w:r>
    </w:p>
    <w:p w:rsidR="00C435C1" w:rsidRPr="00D81584" w:rsidRDefault="00C435C1" w:rsidP="00C435C1">
      <w:pPr>
        <w:tabs>
          <w:tab w:val="left" w:pos="540"/>
          <w:tab w:val="left" w:pos="567"/>
        </w:tabs>
        <w:ind w:firstLine="709"/>
        <w:jc w:val="right"/>
        <w:rPr>
          <w:i/>
          <w:sz w:val="26"/>
          <w:szCs w:val="26"/>
        </w:rPr>
      </w:pPr>
      <w:r w:rsidRPr="00D81584">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D81584" w:rsidRPr="00D81584" w:rsidTr="005E4153">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tabs>
                <w:tab w:val="left" w:pos="540"/>
                <w:tab w:val="left" w:pos="567"/>
              </w:tabs>
              <w:jc w:val="center"/>
              <w:rPr>
                <w:b/>
                <w:sz w:val="26"/>
                <w:szCs w:val="26"/>
              </w:rPr>
            </w:pPr>
            <w:r w:rsidRPr="00D81584">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tabs>
                <w:tab w:val="left" w:pos="540"/>
                <w:tab w:val="left" w:pos="567"/>
              </w:tabs>
              <w:ind w:firstLine="567"/>
              <w:jc w:val="center"/>
              <w:rPr>
                <w:b/>
                <w:sz w:val="26"/>
                <w:szCs w:val="26"/>
              </w:rPr>
            </w:pPr>
            <w:r w:rsidRPr="00D81584">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5C1" w:rsidRPr="00D81584" w:rsidRDefault="00C435C1" w:rsidP="005E4153">
            <w:pPr>
              <w:tabs>
                <w:tab w:val="left" w:pos="567"/>
                <w:tab w:val="left" w:pos="1026"/>
              </w:tabs>
              <w:ind w:firstLine="176"/>
              <w:jc w:val="center"/>
              <w:rPr>
                <w:b/>
                <w:sz w:val="26"/>
                <w:szCs w:val="26"/>
              </w:rPr>
            </w:pPr>
            <w:r w:rsidRPr="00D81584">
              <w:rPr>
                <w:b/>
                <w:sz w:val="26"/>
                <w:szCs w:val="26"/>
              </w:rPr>
              <w:t>Чел, не менее*</w:t>
            </w:r>
          </w:p>
        </w:tc>
      </w:tr>
      <w:tr w:rsidR="00D81584" w:rsidRPr="00D81584" w:rsidTr="005E4153">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tabs>
                <w:tab w:val="left" w:pos="540"/>
                <w:tab w:val="left" w:pos="567"/>
              </w:tabs>
              <w:jc w:val="center"/>
              <w:rPr>
                <w:sz w:val="26"/>
                <w:szCs w:val="26"/>
              </w:rPr>
            </w:pPr>
            <w:r w:rsidRPr="00D81584">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rPr>
                <w:sz w:val="26"/>
                <w:szCs w:val="26"/>
              </w:rPr>
            </w:pPr>
            <w:r w:rsidRPr="00D81584">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jc w:val="center"/>
              <w:rPr>
                <w:sz w:val="26"/>
                <w:szCs w:val="26"/>
              </w:rPr>
            </w:pPr>
            <w:r w:rsidRPr="00D81584">
              <w:rPr>
                <w:sz w:val="26"/>
                <w:szCs w:val="26"/>
              </w:rPr>
              <w:t>1</w:t>
            </w:r>
          </w:p>
        </w:tc>
      </w:tr>
      <w:tr w:rsidR="00D81584" w:rsidRPr="00D81584" w:rsidTr="005E4153">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tabs>
                <w:tab w:val="left" w:pos="540"/>
                <w:tab w:val="left" w:pos="567"/>
              </w:tabs>
              <w:jc w:val="center"/>
              <w:rPr>
                <w:sz w:val="26"/>
                <w:szCs w:val="26"/>
              </w:rPr>
            </w:pPr>
            <w:r w:rsidRPr="00D81584">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rPr>
                <w:sz w:val="26"/>
                <w:szCs w:val="26"/>
              </w:rPr>
            </w:pPr>
            <w:r w:rsidRPr="00D81584">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jc w:val="center"/>
              <w:rPr>
                <w:sz w:val="26"/>
                <w:szCs w:val="26"/>
              </w:rPr>
            </w:pPr>
            <w:r w:rsidRPr="00D81584">
              <w:rPr>
                <w:sz w:val="26"/>
                <w:szCs w:val="26"/>
              </w:rPr>
              <w:t>2</w:t>
            </w:r>
          </w:p>
        </w:tc>
      </w:tr>
      <w:tr w:rsidR="00D81584" w:rsidRPr="00D81584" w:rsidTr="005E4153">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tabs>
                <w:tab w:val="left" w:pos="540"/>
                <w:tab w:val="left" w:pos="567"/>
              </w:tabs>
              <w:jc w:val="center"/>
              <w:rPr>
                <w:sz w:val="26"/>
                <w:szCs w:val="26"/>
              </w:rPr>
            </w:pPr>
            <w:r w:rsidRPr="00D81584">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rPr>
                <w:sz w:val="26"/>
                <w:szCs w:val="26"/>
              </w:rPr>
            </w:pPr>
            <w:r w:rsidRPr="00D81584">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jc w:val="center"/>
              <w:rPr>
                <w:sz w:val="26"/>
                <w:szCs w:val="26"/>
              </w:rPr>
            </w:pPr>
            <w:r w:rsidRPr="00D81584">
              <w:rPr>
                <w:sz w:val="26"/>
                <w:szCs w:val="26"/>
              </w:rPr>
              <w:t>3</w:t>
            </w:r>
          </w:p>
        </w:tc>
      </w:tr>
      <w:tr w:rsidR="00D81584" w:rsidRPr="00D81584" w:rsidTr="005E4153">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C435C1" w:rsidRPr="00D81584" w:rsidRDefault="00C435C1" w:rsidP="005E4153">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rPr>
                <w:sz w:val="26"/>
                <w:szCs w:val="26"/>
              </w:rPr>
            </w:pPr>
            <w:r w:rsidRPr="00D81584">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C435C1" w:rsidRPr="00D81584" w:rsidRDefault="00C435C1" w:rsidP="005E4153">
            <w:pPr>
              <w:jc w:val="center"/>
              <w:rPr>
                <w:sz w:val="26"/>
                <w:szCs w:val="26"/>
              </w:rPr>
            </w:pPr>
            <w:r w:rsidRPr="00D81584">
              <w:rPr>
                <w:sz w:val="26"/>
                <w:szCs w:val="26"/>
              </w:rPr>
              <w:t>6</w:t>
            </w:r>
          </w:p>
        </w:tc>
      </w:tr>
      <w:tr w:rsidR="00D81584" w:rsidRPr="00D81584" w:rsidTr="005E4153">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C435C1" w:rsidRPr="00D81584" w:rsidRDefault="00C435C1" w:rsidP="005E4153">
            <w:pPr>
              <w:shd w:val="clear" w:color="auto" w:fill="FFFFFF"/>
              <w:jc w:val="both"/>
              <w:rPr>
                <w:rFonts w:eastAsia="Calibri"/>
                <w:i/>
                <w:sz w:val="26"/>
                <w:szCs w:val="26"/>
              </w:rPr>
            </w:pPr>
            <w:r w:rsidRPr="00D81584">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C435C1" w:rsidRPr="00D81584" w:rsidRDefault="00C435C1" w:rsidP="005E4153">
            <w:pPr>
              <w:pStyle w:val="3"/>
              <w:tabs>
                <w:tab w:val="left" w:pos="567"/>
              </w:tabs>
              <w:rPr>
                <w:sz w:val="26"/>
                <w:szCs w:val="26"/>
              </w:rPr>
            </w:pPr>
            <w:r w:rsidRPr="00D81584">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lastRenderedPageBreak/>
        <w:t>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4).</w:t>
      </w:r>
    </w:p>
    <w:p w:rsidR="00C435C1" w:rsidRPr="00D81584" w:rsidRDefault="00C435C1" w:rsidP="00C435C1">
      <w:pPr>
        <w:tabs>
          <w:tab w:val="left" w:pos="567"/>
        </w:tabs>
        <w:spacing w:line="254" w:lineRule="auto"/>
        <w:ind w:firstLine="709"/>
        <w:jc w:val="both"/>
        <w:rPr>
          <w:sz w:val="26"/>
          <w:szCs w:val="26"/>
        </w:rPr>
      </w:pPr>
      <w:r w:rsidRPr="00D81584">
        <w:rPr>
          <w:rFonts w:eastAsia="Calibri"/>
          <w:sz w:val="26"/>
          <w:szCs w:val="26"/>
        </w:rPr>
        <w:t xml:space="preserve">6.3.3. Для выполнения комплекса кадастровых работ (предусмотренных п. 4.) Участник должен иметь </w:t>
      </w:r>
      <w:r w:rsidRPr="00D81584">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C435C1" w:rsidRPr="00D81584" w:rsidRDefault="00C435C1" w:rsidP="00C435C1">
      <w:pPr>
        <w:tabs>
          <w:tab w:val="left" w:pos="567"/>
        </w:tabs>
        <w:spacing w:line="254" w:lineRule="auto"/>
        <w:ind w:firstLine="709"/>
        <w:jc w:val="both"/>
        <w:rPr>
          <w:sz w:val="26"/>
          <w:szCs w:val="26"/>
        </w:rPr>
      </w:pPr>
      <w:r w:rsidRPr="00D81584">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Для юридических лиц:</w:t>
      </w:r>
    </w:p>
    <w:p w:rsidR="00C435C1" w:rsidRPr="00D81584" w:rsidRDefault="00C435C1" w:rsidP="00C435C1">
      <w:pPr>
        <w:tabs>
          <w:tab w:val="left" w:pos="567"/>
        </w:tabs>
        <w:spacing w:line="254" w:lineRule="auto"/>
        <w:ind w:firstLine="709"/>
        <w:jc w:val="both"/>
        <w:rPr>
          <w:sz w:val="26"/>
          <w:szCs w:val="26"/>
        </w:rPr>
      </w:pPr>
      <w:r w:rsidRPr="00D81584">
        <w:rPr>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Для участников закупки - физических лиц, зарегистрированных в качестве индивидуального предпринимателя:</w:t>
      </w:r>
    </w:p>
    <w:p w:rsidR="00C435C1" w:rsidRPr="00D81584" w:rsidRDefault="00C435C1" w:rsidP="00C435C1">
      <w:pPr>
        <w:tabs>
          <w:tab w:val="left" w:pos="567"/>
        </w:tabs>
        <w:spacing w:line="254" w:lineRule="auto"/>
        <w:ind w:firstLine="709"/>
        <w:jc w:val="both"/>
        <w:rPr>
          <w:sz w:val="26"/>
          <w:szCs w:val="26"/>
        </w:rPr>
      </w:pPr>
      <w:r w:rsidRPr="00D81584">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а) договор возмездного оказания услуг на выполнение кадастровых работ / договор на выполнение кадастровых работ;</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C435C1" w:rsidRPr="00D81584" w:rsidRDefault="00C435C1" w:rsidP="00C435C1">
      <w:pPr>
        <w:tabs>
          <w:tab w:val="left" w:pos="567"/>
        </w:tabs>
        <w:spacing w:line="254" w:lineRule="auto"/>
        <w:ind w:firstLine="709"/>
        <w:jc w:val="both"/>
        <w:rPr>
          <w:sz w:val="26"/>
          <w:szCs w:val="26"/>
        </w:rPr>
      </w:pPr>
      <w:r w:rsidRPr="00D81584">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C435C1" w:rsidRPr="00D81584" w:rsidRDefault="00C435C1" w:rsidP="00C435C1">
      <w:pPr>
        <w:tabs>
          <w:tab w:val="left" w:pos="540"/>
          <w:tab w:val="left" w:pos="567"/>
        </w:tabs>
        <w:ind w:firstLine="6379"/>
        <w:jc w:val="both"/>
        <w:rPr>
          <w:sz w:val="26"/>
          <w:szCs w:val="26"/>
        </w:rPr>
      </w:pPr>
      <w:r w:rsidRPr="00D81584">
        <w:rPr>
          <w:sz w:val="26"/>
          <w:szCs w:val="26"/>
        </w:rPr>
        <w:t xml:space="preserve">          </w:t>
      </w:r>
    </w:p>
    <w:p w:rsidR="00C435C1" w:rsidRPr="00D81584" w:rsidRDefault="00C435C1" w:rsidP="00C435C1">
      <w:pPr>
        <w:shd w:val="clear" w:color="auto" w:fill="FFFFFF"/>
        <w:tabs>
          <w:tab w:val="left" w:pos="567"/>
        </w:tabs>
        <w:suppressAutoHyphens/>
        <w:ind w:firstLine="709"/>
        <w:jc w:val="both"/>
        <w:rPr>
          <w:b/>
          <w:iCs/>
          <w:spacing w:val="-7"/>
          <w:sz w:val="26"/>
          <w:szCs w:val="26"/>
        </w:rPr>
      </w:pPr>
      <w:r w:rsidRPr="00D81584">
        <w:rPr>
          <w:b/>
          <w:iCs/>
          <w:spacing w:val="-7"/>
          <w:sz w:val="26"/>
          <w:szCs w:val="26"/>
        </w:rPr>
        <w:t xml:space="preserve">7. Требования к выполнению кадастровых работ </w:t>
      </w:r>
    </w:p>
    <w:p w:rsidR="00C435C1" w:rsidRPr="00D81584" w:rsidRDefault="00C435C1" w:rsidP="00C435C1">
      <w:pPr>
        <w:shd w:val="clear" w:color="auto" w:fill="FFFFFF"/>
        <w:tabs>
          <w:tab w:val="left" w:pos="567"/>
        </w:tabs>
        <w:suppressAutoHyphens/>
        <w:ind w:firstLine="709"/>
        <w:jc w:val="both"/>
        <w:rPr>
          <w:b/>
          <w:iCs/>
          <w:spacing w:val="-7"/>
          <w:sz w:val="26"/>
          <w:szCs w:val="26"/>
        </w:rPr>
      </w:pPr>
      <w:r w:rsidRPr="00D81584">
        <w:rPr>
          <w:b/>
          <w:iCs/>
          <w:spacing w:val="-7"/>
          <w:sz w:val="26"/>
          <w:szCs w:val="26"/>
        </w:rPr>
        <w:t>7.1. При выполнении работ руководствоваться:</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7.1.1. Земельным кодексом Российской Федерации;</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7.1.2. Лесным кодексом Российской Федерации;</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7.1.3. Федеральным законом от 13.07.2015 № 218-ФЗ «О государственной регистрации недвижимости»;</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 xml:space="preserve">7.1.5. Нормами отвода земель, для электрических сетей напряжением 0,38-750кВ </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lastRenderedPageBreak/>
        <w:t>№ 14278тм-т1 (утв. Минтехэнерго от 20.05.1994);</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C435C1" w:rsidRPr="00D81584" w:rsidRDefault="00C435C1" w:rsidP="00C435C1">
      <w:pPr>
        <w:shd w:val="clear" w:color="auto" w:fill="FFFFFF"/>
        <w:tabs>
          <w:tab w:val="left" w:pos="567"/>
        </w:tabs>
        <w:suppressAutoHyphens/>
        <w:ind w:firstLine="709"/>
        <w:jc w:val="both"/>
        <w:rPr>
          <w:iCs/>
          <w:spacing w:val="-7"/>
          <w:sz w:val="26"/>
          <w:szCs w:val="26"/>
        </w:rPr>
      </w:pPr>
    </w:p>
    <w:p w:rsidR="00C435C1" w:rsidRPr="00D81584" w:rsidRDefault="00C435C1" w:rsidP="00C435C1">
      <w:pPr>
        <w:shd w:val="clear" w:color="auto" w:fill="FFFFFF"/>
        <w:tabs>
          <w:tab w:val="left" w:pos="567"/>
        </w:tabs>
        <w:suppressAutoHyphens/>
        <w:ind w:firstLine="709"/>
        <w:jc w:val="both"/>
        <w:rPr>
          <w:b/>
          <w:iCs/>
          <w:spacing w:val="-7"/>
          <w:sz w:val="26"/>
          <w:szCs w:val="26"/>
        </w:rPr>
      </w:pPr>
      <w:r w:rsidRPr="00D81584">
        <w:rPr>
          <w:b/>
          <w:iCs/>
          <w:spacing w:val="-7"/>
          <w:sz w:val="26"/>
          <w:szCs w:val="26"/>
        </w:rPr>
        <w:t>7.2 Требования к оформлению документов:</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7.2.4. Координаты границ формируемых земельных участков определяются в системе МСК-25.</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C435C1" w:rsidRPr="00D81584" w:rsidRDefault="00C435C1" w:rsidP="00C435C1">
      <w:pPr>
        <w:shd w:val="clear" w:color="auto" w:fill="FFFFFF"/>
        <w:tabs>
          <w:tab w:val="left" w:pos="567"/>
        </w:tabs>
        <w:suppressAutoHyphens/>
        <w:ind w:firstLine="709"/>
        <w:jc w:val="both"/>
        <w:rPr>
          <w:iCs/>
          <w:spacing w:val="-7"/>
          <w:sz w:val="26"/>
          <w:szCs w:val="26"/>
        </w:rPr>
      </w:pPr>
      <w:r w:rsidRPr="00D81584">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C435C1" w:rsidRPr="00D81584" w:rsidRDefault="00C435C1" w:rsidP="00C435C1">
      <w:pPr>
        <w:shd w:val="clear" w:color="auto" w:fill="FFFFFF"/>
        <w:tabs>
          <w:tab w:val="left" w:pos="567"/>
        </w:tabs>
        <w:suppressAutoHyphens/>
        <w:ind w:firstLine="709"/>
        <w:jc w:val="both"/>
        <w:rPr>
          <w:iCs/>
          <w:spacing w:val="-7"/>
          <w:sz w:val="26"/>
          <w:szCs w:val="26"/>
        </w:rPr>
      </w:pPr>
    </w:p>
    <w:p w:rsidR="00C435C1" w:rsidRPr="00D81584" w:rsidRDefault="00C435C1" w:rsidP="00C435C1">
      <w:pPr>
        <w:shd w:val="clear" w:color="auto" w:fill="FFFFFF"/>
        <w:tabs>
          <w:tab w:val="left" w:pos="567"/>
        </w:tabs>
        <w:suppressAutoHyphens/>
        <w:ind w:firstLine="709"/>
        <w:jc w:val="both"/>
        <w:rPr>
          <w:b/>
          <w:sz w:val="26"/>
          <w:szCs w:val="26"/>
        </w:rPr>
      </w:pPr>
      <w:r w:rsidRPr="00D81584">
        <w:rPr>
          <w:b/>
          <w:iCs/>
          <w:spacing w:val="-7"/>
          <w:sz w:val="26"/>
          <w:szCs w:val="26"/>
        </w:rPr>
        <w:t>8.</w:t>
      </w:r>
      <w:r w:rsidRPr="00D81584">
        <w:rPr>
          <w:b/>
          <w:iCs/>
          <w:sz w:val="26"/>
          <w:szCs w:val="26"/>
        </w:rPr>
        <w:t xml:space="preserve"> </w:t>
      </w:r>
      <w:r w:rsidRPr="00D81584">
        <w:rPr>
          <w:b/>
          <w:iCs/>
          <w:spacing w:val="4"/>
          <w:sz w:val="26"/>
          <w:szCs w:val="26"/>
        </w:rPr>
        <w:t>Требования к выполнению проектных работ</w:t>
      </w:r>
    </w:p>
    <w:p w:rsidR="00C435C1" w:rsidRPr="00D81584" w:rsidRDefault="00C435C1" w:rsidP="00C435C1">
      <w:pPr>
        <w:widowControl w:val="0"/>
        <w:tabs>
          <w:tab w:val="left" w:pos="0"/>
        </w:tabs>
        <w:autoSpaceDE w:val="0"/>
        <w:autoSpaceDN w:val="0"/>
        <w:adjustRightInd w:val="0"/>
        <w:ind w:firstLine="709"/>
        <w:jc w:val="both"/>
        <w:rPr>
          <w:sz w:val="25"/>
          <w:szCs w:val="25"/>
        </w:rPr>
      </w:pPr>
      <w:r w:rsidRPr="00D81584">
        <w:rPr>
          <w:bCs/>
          <w:sz w:val="25"/>
          <w:szCs w:val="25"/>
        </w:rPr>
        <w:t>8.1.</w:t>
      </w:r>
      <w:r w:rsidRPr="00D81584">
        <w:rPr>
          <w:sz w:val="25"/>
          <w:szCs w:val="25"/>
        </w:rPr>
        <w:t xml:space="preserve"> Основные нормативно-технические документы (НТД), определяющие требования к рабочему проекту:</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8.1.2. ФЗ-123 «Технический регламент о требованиях пожарной безопасности» от 22.07.2008 г.</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8.1.3. ПУЭ и ПТЭ (действующие издания);</w:t>
      </w:r>
    </w:p>
    <w:p w:rsidR="00C435C1" w:rsidRPr="00D81584" w:rsidRDefault="00C435C1" w:rsidP="00C435C1">
      <w:pPr>
        <w:shd w:val="clear" w:color="auto" w:fill="FFFFFF"/>
        <w:suppressAutoHyphens/>
        <w:ind w:firstLine="709"/>
        <w:jc w:val="both"/>
        <w:rPr>
          <w:sz w:val="26"/>
          <w:szCs w:val="26"/>
        </w:rPr>
      </w:pPr>
      <w:r w:rsidRPr="00D81584">
        <w:rPr>
          <w:spacing w:val="-1"/>
          <w:sz w:val="26"/>
          <w:szCs w:val="26"/>
        </w:rPr>
        <w:t xml:space="preserve">8.1.4. </w:t>
      </w:r>
      <w:r w:rsidRPr="00D81584">
        <w:rPr>
          <w:sz w:val="26"/>
          <w:szCs w:val="26"/>
        </w:rPr>
        <w:t>Градостроительный кодекс Российской Федерации (ст. 48, 49);</w:t>
      </w:r>
    </w:p>
    <w:p w:rsidR="00C435C1" w:rsidRPr="00D81584" w:rsidRDefault="00C435C1" w:rsidP="00C435C1">
      <w:pPr>
        <w:shd w:val="clear" w:color="auto" w:fill="FFFFFF"/>
        <w:tabs>
          <w:tab w:val="left" w:pos="0"/>
          <w:tab w:val="left" w:pos="567"/>
        </w:tabs>
        <w:suppressAutoHyphens/>
        <w:ind w:firstLine="709"/>
        <w:jc w:val="both"/>
        <w:rPr>
          <w:spacing w:val="-1"/>
          <w:sz w:val="26"/>
          <w:szCs w:val="26"/>
        </w:rPr>
      </w:pPr>
      <w:r w:rsidRPr="00D81584">
        <w:rPr>
          <w:sz w:val="26"/>
          <w:szCs w:val="26"/>
        </w:rPr>
        <w:lastRenderedPageBreak/>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C435C1" w:rsidRPr="00D81584" w:rsidRDefault="00C435C1" w:rsidP="00C435C1">
      <w:pPr>
        <w:shd w:val="clear" w:color="auto" w:fill="FFFFFF"/>
        <w:suppressAutoHyphens/>
        <w:ind w:firstLine="709"/>
        <w:jc w:val="both"/>
        <w:rPr>
          <w:spacing w:val="-1"/>
          <w:sz w:val="26"/>
          <w:szCs w:val="26"/>
        </w:rPr>
      </w:pPr>
    </w:p>
    <w:p w:rsidR="00C435C1" w:rsidRPr="00D81584" w:rsidRDefault="00C435C1" w:rsidP="00C435C1">
      <w:pPr>
        <w:shd w:val="clear" w:color="auto" w:fill="FFFFFF"/>
        <w:suppressAutoHyphens/>
        <w:ind w:firstLine="709"/>
        <w:jc w:val="both"/>
        <w:rPr>
          <w:b/>
          <w:spacing w:val="-1"/>
          <w:sz w:val="26"/>
          <w:szCs w:val="26"/>
        </w:rPr>
      </w:pPr>
      <w:r w:rsidRPr="00D81584">
        <w:rPr>
          <w:b/>
          <w:spacing w:val="-1"/>
          <w:sz w:val="26"/>
          <w:szCs w:val="26"/>
        </w:rPr>
        <w:t>8.2. В обязанности Подрядчика входит:</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C435C1" w:rsidRPr="00D81584" w:rsidRDefault="00C435C1" w:rsidP="00C435C1">
      <w:pPr>
        <w:pStyle w:val="afb"/>
        <w:widowControl w:val="0"/>
        <w:tabs>
          <w:tab w:val="clear" w:pos="1008"/>
          <w:tab w:val="num" w:pos="0"/>
          <w:tab w:val="left" w:pos="851"/>
        </w:tabs>
        <w:spacing w:line="240" w:lineRule="auto"/>
        <w:ind w:left="0" w:firstLine="709"/>
        <w:rPr>
          <w:sz w:val="26"/>
          <w:szCs w:val="26"/>
        </w:rPr>
      </w:pPr>
      <w:r w:rsidRPr="00D81584">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C435C1" w:rsidRPr="00D81584" w:rsidRDefault="00C435C1" w:rsidP="00C435C1">
      <w:pPr>
        <w:pStyle w:val="afb"/>
        <w:widowControl w:val="0"/>
        <w:tabs>
          <w:tab w:val="clear" w:pos="1008"/>
          <w:tab w:val="num" w:pos="0"/>
          <w:tab w:val="left" w:pos="851"/>
        </w:tabs>
        <w:spacing w:line="240" w:lineRule="auto"/>
        <w:ind w:left="0" w:firstLine="709"/>
        <w:rPr>
          <w:sz w:val="26"/>
          <w:szCs w:val="26"/>
        </w:rPr>
      </w:pPr>
      <w:r w:rsidRPr="00D81584">
        <w:rPr>
          <w:sz w:val="26"/>
          <w:szCs w:val="26"/>
        </w:rPr>
        <w:t>8.2.3. Согласование пересечения ЛЭП с инженерными коммуникациями и линейными объектами.</w:t>
      </w:r>
    </w:p>
    <w:p w:rsidR="00C435C1" w:rsidRPr="00D81584" w:rsidRDefault="00C435C1" w:rsidP="00C435C1">
      <w:pPr>
        <w:pStyle w:val="afb"/>
        <w:widowControl w:val="0"/>
        <w:tabs>
          <w:tab w:val="clear" w:pos="1008"/>
          <w:tab w:val="num" w:pos="0"/>
          <w:tab w:val="left" w:pos="851"/>
        </w:tabs>
        <w:spacing w:line="240" w:lineRule="auto"/>
        <w:ind w:left="0" w:firstLine="709"/>
        <w:rPr>
          <w:sz w:val="26"/>
          <w:szCs w:val="26"/>
        </w:rPr>
      </w:pPr>
      <w:r w:rsidRPr="00D81584">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 РЭС (2 бумажных экземпляра);</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 СП (1 бумажный экземпляр);</w:t>
      </w:r>
    </w:p>
    <w:p w:rsidR="00C435C1" w:rsidRPr="00D81584" w:rsidRDefault="00C435C1" w:rsidP="00C435C1">
      <w:pPr>
        <w:shd w:val="clear" w:color="auto" w:fill="FFFFFF"/>
        <w:suppressAutoHyphens/>
        <w:ind w:firstLine="709"/>
        <w:jc w:val="both"/>
        <w:rPr>
          <w:spacing w:val="-1"/>
          <w:sz w:val="26"/>
          <w:szCs w:val="26"/>
        </w:rPr>
      </w:pPr>
      <w:r w:rsidRPr="00D81584">
        <w:rPr>
          <w:spacing w:val="-1"/>
          <w:sz w:val="26"/>
          <w:szCs w:val="26"/>
        </w:rPr>
        <w:t>- в службу исполнения договоров технологического присоединения филиала (1 экземпляр в электронном виде (формат .pdf и .dwg)).</w:t>
      </w:r>
    </w:p>
    <w:p w:rsidR="00C435C1" w:rsidRPr="00D81584" w:rsidRDefault="00C435C1" w:rsidP="00C435C1">
      <w:pPr>
        <w:widowControl w:val="0"/>
        <w:tabs>
          <w:tab w:val="left" w:pos="567"/>
        </w:tabs>
        <w:autoSpaceDE w:val="0"/>
        <w:autoSpaceDN w:val="0"/>
        <w:adjustRightInd w:val="0"/>
        <w:spacing w:line="262" w:lineRule="auto"/>
        <w:ind w:firstLine="709"/>
        <w:contextualSpacing/>
        <w:jc w:val="both"/>
        <w:rPr>
          <w:sz w:val="26"/>
          <w:szCs w:val="26"/>
        </w:rPr>
      </w:pPr>
      <w:r w:rsidRPr="00D81584">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C435C1" w:rsidRPr="00D81584" w:rsidRDefault="00C435C1" w:rsidP="00C435C1">
      <w:pPr>
        <w:shd w:val="clear" w:color="auto" w:fill="FFFFFF"/>
        <w:tabs>
          <w:tab w:val="left" w:pos="567"/>
        </w:tabs>
        <w:suppressAutoHyphens/>
        <w:ind w:firstLine="709"/>
        <w:jc w:val="both"/>
        <w:rPr>
          <w:spacing w:val="-1"/>
          <w:sz w:val="26"/>
          <w:szCs w:val="26"/>
        </w:rPr>
      </w:pPr>
      <w:r w:rsidRPr="00D81584">
        <w:rPr>
          <w:spacing w:val="-1"/>
          <w:sz w:val="26"/>
          <w:szCs w:val="26"/>
        </w:rPr>
        <w:t>8.3. При выполнении проектно-изыскательских работ Подрядчик обязан:</w:t>
      </w:r>
    </w:p>
    <w:p w:rsidR="00C435C1" w:rsidRPr="00D81584" w:rsidRDefault="00C435C1" w:rsidP="00C435C1">
      <w:pPr>
        <w:shd w:val="clear" w:color="auto" w:fill="FFFFFF"/>
        <w:tabs>
          <w:tab w:val="left" w:pos="567"/>
        </w:tabs>
        <w:suppressAutoHyphens/>
        <w:ind w:firstLine="709"/>
        <w:jc w:val="both"/>
        <w:rPr>
          <w:spacing w:val="-1"/>
          <w:sz w:val="26"/>
          <w:szCs w:val="26"/>
        </w:rPr>
      </w:pPr>
      <w:r w:rsidRPr="00D81584">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C435C1" w:rsidRPr="00D81584" w:rsidRDefault="00C435C1" w:rsidP="00C435C1">
      <w:pPr>
        <w:shd w:val="clear" w:color="auto" w:fill="FFFFFF"/>
        <w:tabs>
          <w:tab w:val="left" w:pos="567"/>
        </w:tabs>
        <w:suppressAutoHyphens/>
        <w:ind w:firstLine="709"/>
        <w:jc w:val="both"/>
        <w:rPr>
          <w:spacing w:val="-1"/>
          <w:sz w:val="26"/>
          <w:szCs w:val="26"/>
        </w:rPr>
      </w:pPr>
      <w:r w:rsidRPr="00D81584">
        <w:rPr>
          <w:spacing w:val="-1"/>
          <w:sz w:val="26"/>
          <w:szCs w:val="26"/>
        </w:rPr>
        <w:t>- безвозмездно откорректировать документацию по замечаниям Заказчика в течение 3 (трех) рабочих дней.</w:t>
      </w:r>
    </w:p>
    <w:p w:rsidR="00C435C1" w:rsidRPr="00D81584" w:rsidRDefault="00C435C1" w:rsidP="00C435C1">
      <w:pPr>
        <w:shd w:val="clear" w:color="auto" w:fill="FFFFFF"/>
        <w:tabs>
          <w:tab w:val="left" w:pos="567"/>
        </w:tabs>
        <w:suppressAutoHyphens/>
        <w:ind w:firstLine="709"/>
        <w:jc w:val="both"/>
        <w:rPr>
          <w:spacing w:val="-1"/>
          <w:sz w:val="26"/>
          <w:szCs w:val="26"/>
        </w:rPr>
      </w:pPr>
      <w:r w:rsidRPr="00D81584">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C435C1" w:rsidRPr="00D81584" w:rsidRDefault="00C435C1" w:rsidP="00C435C1">
      <w:pPr>
        <w:shd w:val="clear" w:color="auto" w:fill="FFFFFF"/>
        <w:tabs>
          <w:tab w:val="left" w:pos="0"/>
          <w:tab w:val="left" w:pos="567"/>
        </w:tabs>
        <w:suppressAutoHyphens/>
        <w:ind w:firstLine="709"/>
        <w:jc w:val="both"/>
        <w:rPr>
          <w:spacing w:val="-1"/>
          <w:sz w:val="26"/>
          <w:szCs w:val="26"/>
        </w:rPr>
      </w:pPr>
      <w:r w:rsidRPr="00D81584">
        <w:rPr>
          <w:spacing w:val="-1"/>
          <w:sz w:val="26"/>
          <w:szCs w:val="26"/>
        </w:rPr>
        <w:t>- письменно согласовывать с Заказчиком заключение Договоров с субподрядчиками</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8.4.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D81584">
        <w:rPr>
          <w:sz w:val="26"/>
          <w:szCs w:val="26"/>
        </w:rPr>
        <w:lastRenderedPageBreak/>
        <w:t>ПР-2 (</w:t>
      </w:r>
      <w:r w:rsidRPr="00D81584">
        <w:rPr>
          <w:b/>
          <w:sz w:val="26"/>
          <w:szCs w:val="26"/>
        </w:rPr>
        <w:t>исполнение мероприятий, предусмотренных п. 7.2. настоящего ТЗ, является обязательным на момент сдачи актов ПР-2</w:t>
      </w:r>
      <w:r w:rsidRPr="00D81584">
        <w:rPr>
          <w:sz w:val="26"/>
          <w:szCs w:val="26"/>
        </w:rPr>
        <w:t>).</w:t>
      </w:r>
    </w:p>
    <w:p w:rsidR="00C435C1" w:rsidRPr="00D81584" w:rsidRDefault="00C435C1" w:rsidP="00C435C1">
      <w:pPr>
        <w:shd w:val="clear" w:color="auto" w:fill="FFFFFF"/>
        <w:tabs>
          <w:tab w:val="left" w:pos="567"/>
        </w:tabs>
        <w:suppressAutoHyphens/>
        <w:ind w:firstLine="709"/>
        <w:jc w:val="both"/>
        <w:rPr>
          <w:spacing w:val="-1"/>
          <w:sz w:val="26"/>
          <w:szCs w:val="26"/>
        </w:rPr>
      </w:pPr>
      <w:r w:rsidRPr="00D81584">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C435C1" w:rsidRPr="00D81584" w:rsidRDefault="00C435C1" w:rsidP="00C435C1">
      <w:pPr>
        <w:shd w:val="clear" w:color="auto" w:fill="FFFFFF"/>
        <w:tabs>
          <w:tab w:val="left" w:pos="567"/>
        </w:tabs>
        <w:suppressAutoHyphens/>
        <w:ind w:firstLine="540"/>
        <w:jc w:val="both"/>
        <w:rPr>
          <w:b/>
          <w:spacing w:val="-1"/>
          <w:sz w:val="26"/>
          <w:szCs w:val="26"/>
        </w:rPr>
      </w:pPr>
    </w:p>
    <w:p w:rsidR="00C435C1" w:rsidRPr="00D81584" w:rsidRDefault="00C435C1" w:rsidP="00C435C1">
      <w:pPr>
        <w:shd w:val="clear" w:color="auto" w:fill="FFFFFF"/>
        <w:tabs>
          <w:tab w:val="left" w:pos="567"/>
        </w:tabs>
        <w:suppressAutoHyphens/>
        <w:ind w:firstLine="540"/>
        <w:jc w:val="both"/>
        <w:rPr>
          <w:b/>
          <w:spacing w:val="-1"/>
          <w:sz w:val="26"/>
          <w:szCs w:val="26"/>
        </w:rPr>
      </w:pPr>
      <w:r w:rsidRPr="00D81584">
        <w:rPr>
          <w:b/>
          <w:spacing w:val="-1"/>
          <w:sz w:val="26"/>
          <w:szCs w:val="26"/>
        </w:rPr>
        <w:t>9. Требования к выполнению сметных расчетов.</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435C1" w:rsidRPr="00D81584" w:rsidRDefault="00C435C1" w:rsidP="00C435C1">
      <w:pPr>
        <w:shd w:val="clear" w:color="auto" w:fill="FFFFFF"/>
        <w:suppressAutoHyphens/>
        <w:ind w:firstLine="540"/>
        <w:jc w:val="both"/>
        <w:rPr>
          <w:b/>
          <w:spacing w:val="-1"/>
          <w:sz w:val="26"/>
          <w:szCs w:val="26"/>
        </w:rPr>
      </w:pPr>
      <w:r w:rsidRPr="00D81584">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требованиям):</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9.5.3. Для воздушных и кабельных линий в соответствии с индексами по объектам строительства:</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воздушная прокладка провода с медными жилами;</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воздушная прокладка провода с алюминиевыми жилами;</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подземная прокладка кабеля с медными жилами;</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подземная прокладка кабеля с алюминиевыми жилами.</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lastRenderedPageBreak/>
        <w:t>9.5.4. Для КТП, ПС в соответствии с индексом «Прочие объекты».</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435C1" w:rsidRPr="00D81584" w:rsidRDefault="00C435C1" w:rsidP="00C435C1">
      <w:pPr>
        <w:shd w:val="clear" w:color="auto" w:fill="FFFFFF"/>
        <w:suppressAutoHyphens/>
        <w:ind w:firstLine="567"/>
        <w:jc w:val="both"/>
        <w:rPr>
          <w:spacing w:val="-1"/>
          <w:sz w:val="26"/>
          <w:szCs w:val="26"/>
        </w:rPr>
      </w:pPr>
      <w:r w:rsidRPr="00D81584">
        <w:rPr>
          <w:spacing w:val="-1"/>
          <w:sz w:val="26"/>
          <w:szCs w:val="26"/>
        </w:rPr>
        <w:t>9.8.</w:t>
      </w:r>
      <w:r w:rsidRPr="00D81584">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435C1" w:rsidRPr="00D81584" w:rsidRDefault="00C435C1" w:rsidP="00C435C1">
      <w:pPr>
        <w:shd w:val="clear" w:color="auto" w:fill="FFFFFF"/>
        <w:suppressAutoHyphens/>
        <w:ind w:firstLine="567"/>
        <w:jc w:val="both"/>
        <w:rPr>
          <w:sz w:val="26"/>
          <w:szCs w:val="26"/>
        </w:rPr>
      </w:pPr>
      <w:r w:rsidRPr="00D81584">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D81584">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C435C1" w:rsidRPr="00D81584" w:rsidRDefault="00C435C1" w:rsidP="00C435C1">
      <w:pPr>
        <w:shd w:val="clear" w:color="auto" w:fill="FFFFFF"/>
        <w:tabs>
          <w:tab w:val="left" w:pos="567"/>
        </w:tabs>
        <w:suppressAutoHyphens/>
        <w:ind w:firstLine="567"/>
        <w:jc w:val="both"/>
        <w:rPr>
          <w:spacing w:val="-1"/>
          <w:sz w:val="26"/>
          <w:szCs w:val="26"/>
        </w:rPr>
      </w:pPr>
    </w:p>
    <w:p w:rsidR="00C435C1" w:rsidRPr="00D81584" w:rsidRDefault="00C435C1" w:rsidP="00C435C1">
      <w:pPr>
        <w:shd w:val="clear" w:color="auto" w:fill="FFFFFF"/>
        <w:tabs>
          <w:tab w:val="left" w:pos="567"/>
        </w:tabs>
        <w:suppressAutoHyphens/>
        <w:ind w:firstLine="540"/>
        <w:rPr>
          <w:b/>
          <w:spacing w:val="-1"/>
          <w:sz w:val="26"/>
          <w:szCs w:val="26"/>
        </w:rPr>
      </w:pPr>
      <w:r w:rsidRPr="00D81584">
        <w:rPr>
          <w:b/>
          <w:spacing w:val="-1"/>
          <w:sz w:val="26"/>
          <w:szCs w:val="26"/>
        </w:rPr>
        <w:t>10. Требования к выполнению строительно-монтажных работ</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xml:space="preserve">-оформление допуска для производства работ в зоне действующей ЛЭП. </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ПУЭ (действующее издание);</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ПТЭ (действующее издание);</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МДС 81-35.2004 «Методика определения сметной стоимости строительства на территории Российской Федерации»;</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СП 48.13330.2011 «Организация строительства»;</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СНиП 3.01.04-87 «Приемка законченных строительством объектов.                     Основные положения»;</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СП 76.13330.2016 «Электротехнические устройства»;</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СП 126.13330.2012 «Геодезические работы в строительстве»;</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РД–11-02-2006 «Требования к исполнительной документации»;</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РД–11-05-2007 «Порядок ведения общего журнала работ»;</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И 1.13-07 «Инструкция по оформлению приемо-сдаточной документации по электромонтажным работам»;</w:t>
      </w:r>
    </w:p>
    <w:p w:rsidR="00C435C1" w:rsidRPr="00D81584" w:rsidRDefault="00C435C1" w:rsidP="00C435C1">
      <w:pPr>
        <w:widowControl w:val="0"/>
        <w:tabs>
          <w:tab w:val="left" w:pos="567"/>
        </w:tabs>
        <w:suppressAutoHyphens/>
        <w:autoSpaceDE w:val="0"/>
        <w:autoSpaceDN w:val="0"/>
        <w:adjustRightInd w:val="0"/>
        <w:ind w:firstLine="540"/>
        <w:jc w:val="both"/>
        <w:rPr>
          <w:sz w:val="25"/>
          <w:szCs w:val="25"/>
        </w:rPr>
      </w:pPr>
      <w:r w:rsidRPr="00D81584">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C435C1" w:rsidRPr="00D81584" w:rsidRDefault="00C435C1" w:rsidP="00C435C1">
      <w:pPr>
        <w:widowControl w:val="0"/>
        <w:tabs>
          <w:tab w:val="left" w:pos="567"/>
        </w:tabs>
        <w:suppressAutoHyphens/>
        <w:autoSpaceDE w:val="0"/>
        <w:autoSpaceDN w:val="0"/>
        <w:adjustRightInd w:val="0"/>
        <w:ind w:firstLine="540"/>
        <w:jc w:val="both"/>
        <w:rPr>
          <w:b/>
          <w:sz w:val="26"/>
          <w:szCs w:val="26"/>
        </w:rPr>
      </w:pPr>
      <w:r w:rsidRPr="00D81584">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D81584">
        <w:rPr>
          <w:b/>
          <w:sz w:val="26"/>
          <w:szCs w:val="26"/>
        </w:rPr>
        <w:t>в следующем объеме:</w:t>
      </w:r>
    </w:p>
    <w:p w:rsidR="00C435C1" w:rsidRPr="00D81584" w:rsidRDefault="00C435C1" w:rsidP="00C435C1">
      <w:pPr>
        <w:shd w:val="clear" w:color="auto" w:fill="FFFFFF"/>
        <w:tabs>
          <w:tab w:val="left" w:pos="567"/>
        </w:tabs>
        <w:suppressAutoHyphens/>
        <w:ind w:firstLine="540"/>
        <w:jc w:val="both"/>
        <w:rPr>
          <w:b/>
          <w:spacing w:val="-1"/>
          <w:sz w:val="26"/>
          <w:szCs w:val="26"/>
        </w:rPr>
      </w:pPr>
      <w:r w:rsidRPr="00D81584">
        <w:rPr>
          <w:b/>
          <w:spacing w:val="-1"/>
          <w:sz w:val="26"/>
          <w:szCs w:val="26"/>
        </w:rPr>
        <w:t>10.3.1. Монтаж ВЛ 0,4 – 6(10) кВ:</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lastRenderedPageBreak/>
        <w:t>•</w:t>
      </w:r>
      <w:r w:rsidRPr="00D81584">
        <w:rPr>
          <w:spacing w:val="-1"/>
          <w:sz w:val="26"/>
          <w:szCs w:val="26"/>
        </w:rPr>
        <w:tab/>
        <w:t>Акт приемки законченного строительства;</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Акт технической готовности электромонтажных работ;</w:t>
      </w:r>
      <w:r w:rsidRPr="00D81584">
        <w:rPr>
          <w:spacing w:val="-1"/>
          <w:sz w:val="26"/>
          <w:szCs w:val="26"/>
        </w:rPr>
        <w:tab/>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Акт освидетельствования скрытых работ по монтажу заземляющего устройства с исполнительной схемой;</w:t>
      </w:r>
      <w:r w:rsidRPr="00D81584">
        <w:rPr>
          <w:spacing w:val="-1"/>
          <w:sz w:val="26"/>
          <w:szCs w:val="26"/>
        </w:rPr>
        <w:tab/>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Паспорт воздушной линии (лист с изменениями) – готовится и хранится в РЭС;</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Ведомость монтажа воздушной линии;</w:t>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Акт освидетельствования скрытых работ на устройство основания под опоры;</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Акт замеров в натуре габаритов от проводов ВЛ до пересекаемого объекта (при наличии пересечений);</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Исполнительная схема ВЛ;</w:t>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Протокол измерения сопротивления заземляющего устройства;</w:t>
      </w:r>
      <w:r w:rsidRPr="00D81584">
        <w:rPr>
          <w:spacing w:val="-1"/>
          <w:sz w:val="26"/>
          <w:szCs w:val="26"/>
        </w:rPr>
        <w:tab/>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Протокол проверки наличия цепи между заземленной установкой и заземлителем;</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Лицензия на ВВ лабораторию (копия);</w:t>
      </w:r>
      <w:r w:rsidRPr="00D81584">
        <w:rPr>
          <w:spacing w:val="-1"/>
          <w:sz w:val="26"/>
          <w:szCs w:val="26"/>
        </w:rPr>
        <w:tab/>
      </w:r>
      <w:r w:rsidRPr="00D81584">
        <w:rPr>
          <w:spacing w:val="-1"/>
          <w:sz w:val="26"/>
          <w:szCs w:val="26"/>
        </w:rPr>
        <w:tab/>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Паспорта и сертификаты на примененные материалы, изделия, оборудование;</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Справка об устранении выявленных замечаний (при наличии);</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w:t>
      </w:r>
      <w:r w:rsidRPr="00D81584">
        <w:rPr>
          <w:spacing w:val="-1"/>
          <w:sz w:val="26"/>
          <w:szCs w:val="26"/>
        </w:rPr>
        <w:tab/>
        <w:t>Ордер на производство работ.</w:t>
      </w:r>
      <w:r w:rsidRPr="00D81584">
        <w:rPr>
          <w:spacing w:val="-1"/>
          <w:sz w:val="26"/>
          <w:szCs w:val="26"/>
        </w:rPr>
        <w:tab/>
      </w:r>
    </w:p>
    <w:p w:rsidR="00C435C1" w:rsidRPr="00D81584" w:rsidRDefault="00C435C1" w:rsidP="00C435C1">
      <w:pPr>
        <w:widowControl w:val="0"/>
        <w:suppressAutoHyphens/>
        <w:autoSpaceDE w:val="0"/>
        <w:autoSpaceDN w:val="0"/>
        <w:adjustRightInd w:val="0"/>
        <w:ind w:firstLine="540"/>
        <w:jc w:val="both"/>
        <w:rPr>
          <w:b/>
          <w:sz w:val="26"/>
          <w:szCs w:val="26"/>
        </w:rPr>
      </w:pPr>
      <w:r w:rsidRPr="00D81584">
        <w:rPr>
          <w:b/>
          <w:spacing w:val="-1"/>
          <w:sz w:val="26"/>
          <w:szCs w:val="26"/>
        </w:rPr>
        <w:t>10.3.2. Монтаж ячеек РУ 6 кВ; ЛЭП 6 кВ:</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Акт приемки законченного строительства;</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Акт технической готовности электромонтажных работ;</w:t>
      </w:r>
      <w:r w:rsidRPr="00D81584">
        <w:rPr>
          <w:spacing w:val="-1"/>
          <w:sz w:val="26"/>
          <w:szCs w:val="26"/>
        </w:rPr>
        <w:tab/>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D81584">
        <w:rPr>
          <w:spacing w:val="-1"/>
          <w:sz w:val="26"/>
          <w:szCs w:val="26"/>
        </w:rPr>
        <w:tab/>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Паспорт воздушной линии (лист с изменениями);</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Ведомость монтажа воздушной линии;</w:t>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Акт освидетельствования скрытых работ на устройство основания под опоры;</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Акт замеров в натуре габаритов от проводов ВЛ до пересекаемого объекта (при наличии пересечений);</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Исполнительная геодезическая схема ЛЭП;</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Исполнительные чертежи установки ячеек;</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Протокол измерения сопротивления заземляющего устройства;</w:t>
      </w:r>
      <w:r w:rsidRPr="00D81584">
        <w:rPr>
          <w:spacing w:val="-1"/>
          <w:sz w:val="26"/>
          <w:szCs w:val="26"/>
        </w:rPr>
        <w:tab/>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Протокол проверки наличия цепи между заземленной установкой и заземлителем;</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Протоколы испытания кабеля;</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Протоколы испытания оборудования;</w:t>
      </w:r>
      <w:r w:rsidRPr="00D81584">
        <w:rPr>
          <w:spacing w:val="-1"/>
          <w:sz w:val="26"/>
          <w:szCs w:val="26"/>
        </w:rPr>
        <w:tab/>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Лицензия на ВВ лабораторию (копия);</w:t>
      </w:r>
      <w:r w:rsidRPr="00D81584">
        <w:rPr>
          <w:spacing w:val="-1"/>
          <w:sz w:val="26"/>
          <w:szCs w:val="26"/>
        </w:rPr>
        <w:tab/>
      </w:r>
      <w:r w:rsidRPr="00D81584">
        <w:rPr>
          <w:spacing w:val="-1"/>
          <w:sz w:val="26"/>
          <w:szCs w:val="26"/>
        </w:rPr>
        <w:tab/>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Паспорта и сертификаты на примененные материалы, изделия, оборудование;</w:t>
      </w:r>
    </w:p>
    <w:p w:rsidR="00C435C1" w:rsidRPr="00D81584" w:rsidRDefault="00C435C1" w:rsidP="00C435C1">
      <w:pPr>
        <w:shd w:val="clear" w:color="auto" w:fill="FFFFFF"/>
        <w:suppressAutoHyphens/>
        <w:ind w:firstLine="540"/>
        <w:rPr>
          <w:spacing w:val="-1"/>
          <w:sz w:val="26"/>
          <w:szCs w:val="26"/>
        </w:rPr>
      </w:pPr>
      <w:r w:rsidRPr="00D81584">
        <w:rPr>
          <w:spacing w:val="-1"/>
          <w:sz w:val="26"/>
          <w:szCs w:val="26"/>
        </w:rPr>
        <w:t>•</w:t>
      </w:r>
      <w:r w:rsidRPr="00D81584">
        <w:rPr>
          <w:spacing w:val="-1"/>
          <w:sz w:val="26"/>
          <w:szCs w:val="26"/>
        </w:rPr>
        <w:tab/>
        <w:t>Справка об устранении выявленных замечаний (при наличии);</w:t>
      </w:r>
    </w:p>
    <w:p w:rsidR="00C435C1" w:rsidRPr="00D81584" w:rsidRDefault="00C435C1" w:rsidP="00C435C1">
      <w:pPr>
        <w:shd w:val="clear" w:color="auto" w:fill="FFFFFF"/>
        <w:tabs>
          <w:tab w:val="left" w:pos="567"/>
        </w:tabs>
        <w:suppressAutoHyphens/>
        <w:ind w:firstLine="540"/>
        <w:jc w:val="both"/>
        <w:rPr>
          <w:spacing w:val="-1"/>
          <w:sz w:val="26"/>
          <w:szCs w:val="26"/>
        </w:rPr>
      </w:pPr>
      <w:r w:rsidRPr="00D81584">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C435C1" w:rsidRPr="00D81584" w:rsidRDefault="00C435C1" w:rsidP="00C435C1">
      <w:pPr>
        <w:widowControl w:val="0"/>
        <w:tabs>
          <w:tab w:val="left" w:pos="567"/>
        </w:tabs>
        <w:suppressAutoHyphens/>
        <w:autoSpaceDE w:val="0"/>
        <w:autoSpaceDN w:val="0"/>
        <w:adjustRightInd w:val="0"/>
        <w:ind w:firstLine="540"/>
        <w:jc w:val="both"/>
        <w:rPr>
          <w:sz w:val="26"/>
          <w:szCs w:val="26"/>
        </w:rPr>
      </w:pPr>
      <w:r w:rsidRPr="00D81584">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C435C1" w:rsidRPr="00D81584" w:rsidRDefault="00C435C1" w:rsidP="00C435C1">
      <w:pPr>
        <w:widowControl w:val="0"/>
        <w:tabs>
          <w:tab w:val="left" w:pos="567"/>
        </w:tabs>
        <w:suppressAutoHyphens/>
        <w:autoSpaceDE w:val="0"/>
        <w:autoSpaceDN w:val="0"/>
        <w:adjustRightInd w:val="0"/>
        <w:ind w:firstLine="540"/>
        <w:jc w:val="both"/>
        <w:rPr>
          <w:sz w:val="26"/>
          <w:szCs w:val="26"/>
        </w:rPr>
      </w:pPr>
      <w:r w:rsidRPr="00D81584">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lastRenderedPageBreak/>
        <w:t>10.6.</w:t>
      </w:r>
      <w:r w:rsidRPr="00D81584">
        <w:t xml:space="preserve"> </w:t>
      </w:r>
      <w:r w:rsidRPr="00D81584">
        <w:rPr>
          <w:sz w:val="26"/>
          <w:szCs w:val="26"/>
        </w:rPr>
        <w:t>Заказчик может дать письменное распоряжение, обязательное для Подрядчика, с указанием:</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t>•</w:t>
      </w:r>
      <w:r w:rsidRPr="00D81584">
        <w:rPr>
          <w:sz w:val="26"/>
          <w:szCs w:val="26"/>
        </w:rPr>
        <w:tab/>
        <w:t xml:space="preserve">увеличить или сократить объем любой работы, включенной в Договор; </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t>исключить любую работу;</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t>•</w:t>
      </w:r>
      <w:r w:rsidRPr="00D81584">
        <w:rPr>
          <w:sz w:val="26"/>
          <w:szCs w:val="26"/>
        </w:rPr>
        <w:tab/>
        <w:t>изменить характер или качество, или вид любой части работы;</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t>•</w:t>
      </w:r>
      <w:r w:rsidRPr="00D81584">
        <w:rPr>
          <w:sz w:val="26"/>
          <w:szCs w:val="26"/>
        </w:rPr>
        <w:tab/>
        <w:t>выполнить дополнительную работу любого характера, необходимую для за-вершения строительства объекта.</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435C1" w:rsidRPr="00D81584" w:rsidRDefault="00C435C1" w:rsidP="00C435C1">
      <w:pPr>
        <w:shd w:val="clear" w:color="auto" w:fill="FFFFFF"/>
        <w:tabs>
          <w:tab w:val="left" w:pos="567"/>
        </w:tabs>
        <w:suppressAutoHyphens/>
        <w:ind w:firstLine="540"/>
        <w:jc w:val="both"/>
        <w:rPr>
          <w:sz w:val="26"/>
          <w:szCs w:val="26"/>
        </w:rPr>
      </w:pPr>
      <w:r w:rsidRPr="00D81584">
        <w:rPr>
          <w:sz w:val="25"/>
          <w:szCs w:val="25"/>
        </w:rPr>
        <w:t>10</w:t>
      </w:r>
      <w:r w:rsidRPr="00D81584">
        <w:rPr>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C435C1" w:rsidRPr="00D81584" w:rsidRDefault="00C435C1" w:rsidP="00C435C1">
      <w:pPr>
        <w:shd w:val="clear" w:color="auto" w:fill="FFFFFF"/>
        <w:tabs>
          <w:tab w:val="left" w:pos="567"/>
        </w:tabs>
        <w:suppressAutoHyphens/>
        <w:ind w:firstLine="540"/>
        <w:jc w:val="both"/>
        <w:rPr>
          <w:sz w:val="26"/>
          <w:szCs w:val="26"/>
        </w:rPr>
      </w:pPr>
    </w:p>
    <w:p w:rsidR="00C435C1" w:rsidRPr="00D81584" w:rsidRDefault="00C435C1" w:rsidP="00C435C1">
      <w:pPr>
        <w:tabs>
          <w:tab w:val="left" w:pos="567"/>
        </w:tabs>
        <w:suppressAutoHyphens/>
        <w:ind w:firstLine="567"/>
        <w:rPr>
          <w:sz w:val="26"/>
          <w:szCs w:val="26"/>
        </w:rPr>
      </w:pPr>
      <w:r w:rsidRPr="00D81584">
        <w:rPr>
          <w:rFonts w:eastAsia="Batang"/>
          <w:b/>
          <w:sz w:val="26"/>
          <w:szCs w:val="26"/>
        </w:rPr>
        <w:t>11. Основные требования к качеству поставляемых материально-технических ресурсов</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Продукция должна быть новой и ранее не использованной. </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11.2. Требования к сертификации продукции.</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435C1" w:rsidRPr="00D81584" w:rsidRDefault="00C435C1" w:rsidP="00C435C1">
      <w:pPr>
        <w:shd w:val="clear" w:color="auto" w:fill="FFFFFF"/>
        <w:tabs>
          <w:tab w:val="left" w:pos="567"/>
        </w:tabs>
        <w:suppressAutoHyphens/>
        <w:ind w:firstLine="709"/>
        <w:jc w:val="both"/>
        <w:rPr>
          <w:sz w:val="26"/>
          <w:szCs w:val="26"/>
        </w:rPr>
      </w:pPr>
      <w:r w:rsidRPr="00D81584">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81584">
        <w:rPr>
          <w:spacing w:val="-1"/>
          <w:sz w:val="26"/>
          <w:szCs w:val="26"/>
        </w:rPr>
        <w:t>эксплуатации).</w:t>
      </w:r>
    </w:p>
    <w:p w:rsidR="00C435C1" w:rsidRPr="00D81584" w:rsidRDefault="00C435C1" w:rsidP="00C435C1">
      <w:pPr>
        <w:tabs>
          <w:tab w:val="left" w:pos="567"/>
        </w:tabs>
        <w:suppressAutoHyphens/>
        <w:ind w:firstLine="540"/>
        <w:jc w:val="both"/>
        <w:rPr>
          <w:b/>
          <w:sz w:val="26"/>
          <w:szCs w:val="26"/>
        </w:rPr>
      </w:pPr>
    </w:p>
    <w:p w:rsidR="00C435C1" w:rsidRPr="00D81584" w:rsidRDefault="00C435C1" w:rsidP="00C435C1">
      <w:pPr>
        <w:tabs>
          <w:tab w:val="left" w:pos="567"/>
        </w:tabs>
        <w:suppressAutoHyphens/>
        <w:ind w:firstLine="567"/>
        <w:jc w:val="both"/>
        <w:rPr>
          <w:b/>
          <w:i/>
          <w:sz w:val="26"/>
          <w:szCs w:val="26"/>
        </w:rPr>
      </w:pPr>
      <w:r w:rsidRPr="00D81584">
        <w:rPr>
          <w:b/>
          <w:sz w:val="26"/>
          <w:szCs w:val="26"/>
        </w:rPr>
        <w:t>12.  Гарантии Подрядчика</w:t>
      </w:r>
    </w:p>
    <w:p w:rsidR="00C435C1" w:rsidRPr="00D81584" w:rsidRDefault="00C435C1" w:rsidP="00C435C1">
      <w:pPr>
        <w:widowControl w:val="0"/>
        <w:suppressAutoHyphens/>
        <w:ind w:firstLine="539"/>
        <w:jc w:val="both"/>
        <w:rPr>
          <w:bCs/>
          <w:sz w:val="26"/>
          <w:szCs w:val="26"/>
        </w:rPr>
      </w:pPr>
      <w:r w:rsidRPr="00D81584">
        <w:rPr>
          <w:bCs/>
          <w:sz w:val="26"/>
          <w:szCs w:val="26"/>
        </w:rPr>
        <w:t xml:space="preserve">12.1. Гарантии качества на все конструктивные элементы и работы, предусмотренные в Технических требованиях и выполняемые Подрядчиком на объекте, в том числе на используемые строительные конструкции, материалы и оборудование должны составлять 60 месяцев с момента подписания акта сдачи-приемки выполненных </w:t>
      </w:r>
      <w:r w:rsidRPr="00D81584">
        <w:rPr>
          <w:bCs/>
          <w:sz w:val="26"/>
          <w:szCs w:val="26"/>
        </w:rPr>
        <w:lastRenderedPageBreak/>
        <w:t>работ по настоящему договору в полном объеме.</w:t>
      </w:r>
    </w:p>
    <w:p w:rsidR="00C435C1" w:rsidRPr="00D81584" w:rsidRDefault="00C435C1" w:rsidP="00C435C1">
      <w:pPr>
        <w:widowControl w:val="0"/>
        <w:tabs>
          <w:tab w:val="left" w:pos="567"/>
        </w:tabs>
        <w:suppressAutoHyphens/>
        <w:ind w:firstLine="567"/>
        <w:jc w:val="both"/>
        <w:rPr>
          <w:bCs/>
          <w:sz w:val="26"/>
          <w:szCs w:val="26"/>
        </w:rPr>
      </w:pPr>
      <w:r w:rsidRPr="00D81584">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435C1" w:rsidRPr="00D81584" w:rsidRDefault="00C435C1" w:rsidP="00C435C1">
      <w:pPr>
        <w:widowControl w:val="0"/>
        <w:tabs>
          <w:tab w:val="left" w:pos="567"/>
        </w:tabs>
        <w:suppressAutoHyphens/>
        <w:ind w:firstLine="567"/>
        <w:jc w:val="both"/>
        <w:rPr>
          <w:bCs/>
          <w:sz w:val="26"/>
          <w:szCs w:val="26"/>
        </w:rPr>
      </w:pPr>
      <w:r w:rsidRPr="00D81584">
        <w:rPr>
          <w:bCs/>
          <w:sz w:val="26"/>
          <w:szCs w:val="26"/>
        </w:rPr>
        <w:t xml:space="preserve">12.3. </w:t>
      </w:r>
      <w:r w:rsidRPr="00D81584">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C435C1" w:rsidRPr="00D81584" w:rsidRDefault="00C435C1" w:rsidP="00C435C1">
      <w:pPr>
        <w:tabs>
          <w:tab w:val="left" w:pos="567"/>
        </w:tabs>
        <w:suppressAutoHyphens/>
        <w:ind w:right="-16" w:firstLine="567"/>
        <w:jc w:val="both"/>
        <w:rPr>
          <w:b/>
          <w:sz w:val="26"/>
          <w:szCs w:val="26"/>
        </w:rPr>
      </w:pPr>
      <w:r w:rsidRPr="00D81584">
        <w:rPr>
          <w:b/>
          <w:sz w:val="26"/>
          <w:szCs w:val="26"/>
        </w:rPr>
        <w:t>13. Общие условия приемки выполненных работ</w:t>
      </w:r>
    </w:p>
    <w:p w:rsidR="00C435C1" w:rsidRPr="00D81584" w:rsidRDefault="00C435C1" w:rsidP="00C435C1">
      <w:pPr>
        <w:widowControl w:val="0"/>
        <w:tabs>
          <w:tab w:val="left" w:pos="567"/>
        </w:tabs>
        <w:suppressAutoHyphens/>
        <w:autoSpaceDE w:val="0"/>
        <w:autoSpaceDN w:val="0"/>
        <w:adjustRightInd w:val="0"/>
        <w:ind w:firstLine="567"/>
        <w:jc w:val="both"/>
        <w:rPr>
          <w:sz w:val="26"/>
          <w:szCs w:val="26"/>
        </w:rPr>
      </w:pPr>
      <w:r w:rsidRPr="00D81584">
        <w:rPr>
          <w:sz w:val="26"/>
          <w:szCs w:val="26"/>
        </w:rPr>
        <w:t xml:space="preserve">13.1. Заказчик имеет право осуществлять контроль состава, качества и объёмов выполняемых работ. </w:t>
      </w:r>
    </w:p>
    <w:p w:rsidR="00C435C1" w:rsidRPr="00D81584" w:rsidRDefault="00C435C1" w:rsidP="00C435C1">
      <w:pPr>
        <w:tabs>
          <w:tab w:val="left" w:pos="567"/>
        </w:tabs>
        <w:suppressAutoHyphens/>
        <w:ind w:right="-16" w:firstLine="567"/>
        <w:jc w:val="both"/>
        <w:rPr>
          <w:sz w:val="26"/>
          <w:szCs w:val="26"/>
        </w:rPr>
      </w:pPr>
      <w:r w:rsidRPr="00D81584">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435C1" w:rsidRPr="00D81584" w:rsidRDefault="00C435C1" w:rsidP="00C435C1">
      <w:pPr>
        <w:tabs>
          <w:tab w:val="left" w:pos="567"/>
        </w:tabs>
        <w:suppressAutoHyphens/>
        <w:autoSpaceDE w:val="0"/>
        <w:autoSpaceDN w:val="0"/>
        <w:adjustRightInd w:val="0"/>
        <w:ind w:right="-16" w:firstLine="567"/>
        <w:jc w:val="both"/>
        <w:rPr>
          <w:sz w:val="26"/>
          <w:szCs w:val="26"/>
        </w:rPr>
      </w:pPr>
      <w:bookmarkStart w:id="0" w:name="_GoBack"/>
      <w:bookmarkEnd w:id="0"/>
      <w:r w:rsidRPr="00D81584">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435C1" w:rsidRPr="00D81584" w:rsidRDefault="00C435C1" w:rsidP="00C435C1">
      <w:pPr>
        <w:tabs>
          <w:tab w:val="left" w:pos="567"/>
        </w:tabs>
        <w:suppressAutoHyphens/>
        <w:autoSpaceDE w:val="0"/>
        <w:autoSpaceDN w:val="0"/>
        <w:adjustRightInd w:val="0"/>
        <w:ind w:right="-16" w:firstLine="567"/>
        <w:jc w:val="both"/>
        <w:rPr>
          <w:sz w:val="26"/>
          <w:szCs w:val="26"/>
        </w:rPr>
      </w:pPr>
      <w:r w:rsidRPr="00D81584">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C435C1" w:rsidRPr="00D81584" w:rsidRDefault="00C435C1" w:rsidP="00C435C1">
      <w:pPr>
        <w:shd w:val="clear" w:color="auto" w:fill="FFFFFF"/>
        <w:tabs>
          <w:tab w:val="left" w:pos="567"/>
        </w:tabs>
        <w:suppressAutoHyphens/>
        <w:ind w:firstLine="567"/>
        <w:jc w:val="both"/>
        <w:rPr>
          <w:sz w:val="26"/>
          <w:szCs w:val="26"/>
        </w:rPr>
      </w:pPr>
      <w:r w:rsidRPr="00D81584">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C435C1" w:rsidRPr="00D81584" w:rsidRDefault="00C435C1" w:rsidP="00C435C1">
      <w:pPr>
        <w:widowControl w:val="0"/>
        <w:tabs>
          <w:tab w:val="left" w:pos="567"/>
          <w:tab w:val="left" w:pos="993"/>
        </w:tabs>
        <w:ind w:firstLine="567"/>
        <w:jc w:val="both"/>
        <w:rPr>
          <w:sz w:val="26"/>
          <w:szCs w:val="26"/>
        </w:rPr>
      </w:pPr>
      <w:r w:rsidRPr="00D81584">
        <w:rPr>
          <w:sz w:val="26"/>
          <w:szCs w:val="26"/>
        </w:rPr>
        <w:t>13.6. Руководителем организации Подрядчика письменным указанием должно быть оформлено предоставление его работникам прав:</w:t>
      </w:r>
    </w:p>
    <w:p w:rsidR="00C435C1" w:rsidRPr="00D81584" w:rsidRDefault="00C435C1" w:rsidP="00C435C1">
      <w:pPr>
        <w:widowControl w:val="0"/>
        <w:numPr>
          <w:ilvl w:val="0"/>
          <w:numId w:val="4"/>
        </w:numPr>
        <w:tabs>
          <w:tab w:val="left" w:pos="567"/>
          <w:tab w:val="left" w:pos="993"/>
        </w:tabs>
        <w:ind w:left="0" w:firstLine="567"/>
        <w:contextualSpacing/>
        <w:jc w:val="both"/>
        <w:rPr>
          <w:sz w:val="26"/>
          <w:szCs w:val="26"/>
        </w:rPr>
      </w:pPr>
      <w:r w:rsidRPr="00D81584">
        <w:rPr>
          <w:sz w:val="26"/>
          <w:szCs w:val="26"/>
        </w:rPr>
        <w:t>выдающего наряд, распоряжение;</w:t>
      </w:r>
    </w:p>
    <w:p w:rsidR="00C435C1" w:rsidRPr="00D81584" w:rsidRDefault="00C435C1" w:rsidP="00C435C1">
      <w:pPr>
        <w:widowControl w:val="0"/>
        <w:numPr>
          <w:ilvl w:val="0"/>
          <w:numId w:val="4"/>
        </w:numPr>
        <w:tabs>
          <w:tab w:val="left" w:pos="567"/>
          <w:tab w:val="left" w:pos="993"/>
        </w:tabs>
        <w:ind w:left="0" w:firstLine="567"/>
        <w:contextualSpacing/>
        <w:jc w:val="both"/>
        <w:rPr>
          <w:sz w:val="26"/>
          <w:szCs w:val="26"/>
        </w:rPr>
      </w:pPr>
      <w:r w:rsidRPr="00D81584">
        <w:rPr>
          <w:sz w:val="26"/>
          <w:szCs w:val="26"/>
        </w:rPr>
        <w:t>ответственного производителя работ;</w:t>
      </w:r>
    </w:p>
    <w:p w:rsidR="00C435C1" w:rsidRPr="00D81584" w:rsidRDefault="00C435C1" w:rsidP="00C435C1">
      <w:pPr>
        <w:widowControl w:val="0"/>
        <w:numPr>
          <w:ilvl w:val="0"/>
          <w:numId w:val="4"/>
        </w:numPr>
        <w:tabs>
          <w:tab w:val="left" w:pos="567"/>
          <w:tab w:val="left" w:pos="993"/>
        </w:tabs>
        <w:ind w:left="0" w:firstLine="567"/>
        <w:contextualSpacing/>
        <w:jc w:val="both"/>
        <w:rPr>
          <w:sz w:val="26"/>
          <w:szCs w:val="26"/>
        </w:rPr>
      </w:pPr>
      <w:r w:rsidRPr="00D81584">
        <w:rPr>
          <w:sz w:val="26"/>
          <w:szCs w:val="26"/>
        </w:rPr>
        <w:t>производителя работ (наблюдающего);</w:t>
      </w:r>
    </w:p>
    <w:p w:rsidR="00C435C1" w:rsidRPr="00D81584" w:rsidRDefault="00C435C1" w:rsidP="00C435C1">
      <w:pPr>
        <w:widowControl w:val="0"/>
        <w:numPr>
          <w:ilvl w:val="0"/>
          <w:numId w:val="4"/>
        </w:numPr>
        <w:tabs>
          <w:tab w:val="left" w:pos="567"/>
          <w:tab w:val="left" w:pos="993"/>
        </w:tabs>
        <w:ind w:left="0" w:firstLine="567"/>
        <w:contextualSpacing/>
        <w:jc w:val="both"/>
        <w:rPr>
          <w:sz w:val="26"/>
        </w:rPr>
      </w:pPr>
      <w:r w:rsidRPr="00D81584">
        <w:rPr>
          <w:sz w:val="26"/>
          <w:szCs w:val="26"/>
        </w:rPr>
        <w:t>члена бригады;</w:t>
      </w:r>
    </w:p>
    <w:p w:rsidR="00C435C1" w:rsidRPr="00D81584" w:rsidRDefault="00C435C1" w:rsidP="00C435C1">
      <w:pPr>
        <w:widowControl w:val="0"/>
        <w:numPr>
          <w:ilvl w:val="0"/>
          <w:numId w:val="4"/>
        </w:numPr>
        <w:tabs>
          <w:tab w:val="left" w:pos="567"/>
          <w:tab w:val="left" w:pos="993"/>
        </w:tabs>
        <w:ind w:left="0" w:firstLine="567"/>
        <w:contextualSpacing/>
        <w:jc w:val="both"/>
        <w:rPr>
          <w:sz w:val="26"/>
        </w:rPr>
      </w:pPr>
      <w:r w:rsidRPr="00D81584">
        <w:rPr>
          <w:sz w:val="26"/>
          <w:szCs w:val="26"/>
        </w:rPr>
        <w:t>на выполнение работниками специальных работ (с записью в удостоверении);</w:t>
      </w:r>
    </w:p>
    <w:p w:rsidR="00C435C1" w:rsidRPr="00D81584" w:rsidRDefault="00C435C1" w:rsidP="00C435C1">
      <w:pPr>
        <w:widowControl w:val="0"/>
        <w:tabs>
          <w:tab w:val="left" w:pos="567"/>
          <w:tab w:val="left" w:pos="993"/>
        </w:tabs>
        <w:ind w:firstLine="567"/>
        <w:jc w:val="both"/>
        <w:rPr>
          <w:sz w:val="26"/>
          <w:szCs w:val="26"/>
        </w:rPr>
      </w:pPr>
      <w:r w:rsidRPr="00D81584">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435C1" w:rsidRPr="00D81584" w:rsidRDefault="00C435C1" w:rsidP="00C435C1">
      <w:pPr>
        <w:widowControl w:val="0"/>
        <w:tabs>
          <w:tab w:val="left" w:pos="567"/>
          <w:tab w:val="left" w:pos="993"/>
        </w:tabs>
        <w:ind w:firstLine="567"/>
        <w:jc w:val="both"/>
        <w:rPr>
          <w:sz w:val="26"/>
          <w:szCs w:val="26"/>
        </w:rPr>
      </w:pPr>
      <w:r w:rsidRPr="00D81584">
        <w:rPr>
          <w:sz w:val="26"/>
          <w:szCs w:val="26"/>
        </w:rPr>
        <w:t>13.8. Перечень нормативно-правовых и нормативно-технических документов, знание которых обязательно для персонала:</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Правил по охране труда при работе на высоте (Приказ Минтруда России №155н от 28 марта 2014 г);</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Правила безопасности при работе с инструментами и приспособлениями (СО 153-34.03-204);</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Инструкция по применению и испытанию средств защиты, используемых в электроустановках (СО 153-34.03.603-2003);</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Правила технической эксплуатации электрических станций и сетей РФ (СО 153-34.20.501-2003);</w:t>
      </w:r>
    </w:p>
    <w:p w:rsidR="00C435C1" w:rsidRPr="00D81584" w:rsidRDefault="00C435C1" w:rsidP="00C435C1">
      <w:pPr>
        <w:widowControl w:val="0"/>
        <w:numPr>
          <w:ilvl w:val="0"/>
          <w:numId w:val="5"/>
        </w:numPr>
        <w:tabs>
          <w:tab w:val="left" w:pos="567"/>
          <w:tab w:val="left" w:pos="993"/>
        </w:tabs>
        <w:ind w:left="0" w:firstLine="709"/>
        <w:contextualSpacing/>
        <w:jc w:val="both"/>
        <w:rPr>
          <w:sz w:val="26"/>
          <w:szCs w:val="26"/>
        </w:rPr>
      </w:pPr>
      <w:r w:rsidRPr="00D81584">
        <w:rPr>
          <w:sz w:val="26"/>
          <w:szCs w:val="26"/>
        </w:rPr>
        <w:t>Правила пожарной безопасности для энергетических предприятий                  (СО 34.03.301-00).</w:t>
      </w:r>
    </w:p>
    <w:p w:rsidR="00996BD7" w:rsidRPr="00D81584" w:rsidRDefault="00996BD7" w:rsidP="00996BD7">
      <w:pPr>
        <w:widowControl w:val="0"/>
        <w:tabs>
          <w:tab w:val="left" w:pos="567"/>
          <w:tab w:val="left" w:pos="900"/>
          <w:tab w:val="left" w:pos="1080"/>
        </w:tabs>
        <w:ind w:firstLine="540"/>
        <w:jc w:val="both"/>
        <w:rPr>
          <w:b/>
          <w:i/>
          <w:spacing w:val="-2"/>
          <w:sz w:val="26"/>
          <w:szCs w:val="26"/>
        </w:rPr>
      </w:pPr>
      <w:r w:rsidRPr="00D81584">
        <w:rPr>
          <w:b/>
          <w:i/>
          <w:spacing w:val="-2"/>
          <w:sz w:val="26"/>
          <w:szCs w:val="26"/>
        </w:rPr>
        <w:lastRenderedPageBreak/>
        <w:t xml:space="preserve">Приложение: </w:t>
      </w:r>
    </w:p>
    <w:p w:rsidR="00996BD7" w:rsidRPr="00D81584"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D81584">
        <w:rPr>
          <w:i/>
          <w:spacing w:val="-2"/>
          <w:sz w:val="26"/>
          <w:szCs w:val="26"/>
        </w:rPr>
        <w:t>Регламент по координированию опор ВЛ и ТП в системе координат WGS-8;</w:t>
      </w:r>
    </w:p>
    <w:p w:rsidR="00996BD7" w:rsidRPr="00D8158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81584">
        <w:rPr>
          <w:i/>
          <w:spacing w:val="-2"/>
          <w:sz w:val="26"/>
          <w:szCs w:val="26"/>
        </w:rPr>
        <w:t xml:space="preserve">Акт обследования;                </w:t>
      </w:r>
    </w:p>
    <w:p w:rsidR="00996BD7" w:rsidRPr="00D8158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81584">
        <w:rPr>
          <w:i/>
          <w:spacing w:val="-2"/>
          <w:sz w:val="26"/>
          <w:szCs w:val="26"/>
        </w:rPr>
        <w:t xml:space="preserve">Методика определения сметной стоимости; </w:t>
      </w:r>
    </w:p>
    <w:p w:rsidR="00232092" w:rsidRPr="00D81584" w:rsidRDefault="00232092" w:rsidP="00232092">
      <w:pPr>
        <w:pStyle w:val="ab"/>
        <w:widowControl w:val="0"/>
        <w:numPr>
          <w:ilvl w:val="0"/>
          <w:numId w:val="35"/>
        </w:numPr>
        <w:tabs>
          <w:tab w:val="left" w:pos="567"/>
          <w:tab w:val="left" w:pos="900"/>
          <w:tab w:val="left" w:pos="1080"/>
        </w:tabs>
        <w:jc w:val="both"/>
        <w:rPr>
          <w:i/>
          <w:spacing w:val="-2"/>
          <w:sz w:val="26"/>
          <w:szCs w:val="26"/>
        </w:rPr>
      </w:pPr>
      <w:r w:rsidRPr="00D81584">
        <w:rPr>
          <w:i/>
          <w:spacing w:val="-2"/>
          <w:sz w:val="26"/>
          <w:szCs w:val="26"/>
        </w:rPr>
        <w:t>Сводный сметный расч</w:t>
      </w:r>
      <w:r w:rsidR="006F0879" w:rsidRPr="00D81584">
        <w:rPr>
          <w:i/>
          <w:spacing w:val="-2"/>
          <w:sz w:val="26"/>
          <w:szCs w:val="26"/>
        </w:rPr>
        <w:t>ет предельной стоимости закупки;</w:t>
      </w:r>
    </w:p>
    <w:p w:rsidR="006F0879" w:rsidRPr="00D81584" w:rsidRDefault="006F0879" w:rsidP="00232092">
      <w:pPr>
        <w:pStyle w:val="ab"/>
        <w:widowControl w:val="0"/>
        <w:numPr>
          <w:ilvl w:val="0"/>
          <w:numId w:val="35"/>
        </w:numPr>
        <w:tabs>
          <w:tab w:val="left" w:pos="567"/>
          <w:tab w:val="left" w:pos="900"/>
          <w:tab w:val="left" w:pos="1080"/>
        </w:tabs>
        <w:jc w:val="both"/>
        <w:rPr>
          <w:i/>
          <w:spacing w:val="-2"/>
          <w:sz w:val="26"/>
          <w:szCs w:val="26"/>
        </w:rPr>
      </w:pPr>
      <w:r w:rsidRPr="00D81584">
        <w:rPr>
          <w:i/>
          <w:spacing w:val="-2"/>
          <w:sz w:val="26"/>
          <w:szCs w:val="26"/>
        </w:rPr>
        <w:t>Опросный лист заказа ТП.</w:t>
      </w:r>
    </w:p>
    <w:p w:rsidR="00232092" w:rsidRPr="00D81584" w:rsidRDefault="00232092" w:rsidP="00232092">
      <w:pPr>
        <w:pStyle w:val="ab"/>
        <w:widowControl w:val="0"/>
        <w:tabs>
          <w:tab w:val="left" w:pos="567"/>
          <w:tab w:val="left" w:pos="900"/>
          <w:tab w:val="left" w:pos="1080"/>
        </w:tabs>
        <w:ind w:left="900"/>
        <w:jc w:val="both"/>
        <w:rPr>
          <w:i/>
          <w:spacing w:val="-2"/>
          <w:sz w:val="26"/>
          <w:szCs w:val="26"/>
        </w:rPr>
      </w:pPr>
    </w:p>
    <w:p w:rsidR="00996BD7" w:rsidRPr="00D81584" w:rsidRDefault="00996BD7" w:rsidP="00996BD7">
      <w:pPr>
        <w:suppressAutoHyphens/>
        <w:ind w:firstLine="134"/>
        <w:rPr>
          <w:sz w:val="26"/>
          <w:szCs w:val="26"/>
        </w:rPr>
      </w:pPr>
    </w:p>
    <w:p w:rsidR="00996BD7" w:rsidRPr="00D81584" w:rsidRDefault="00996BD7" w:rsidP="00996BD7">
      <w:pPr>
        <w:suppressAutoHyphens/>
        <w:ind w:firstLine="134"/>
        <w:rPr>
          <w:sz w:val="26"/>
          <w:szCs w:val="26"/>
        </w:rPr>
      </w:pPr>
    </w:p>
    <w:p w:rsidR="00996BD7" w:rsidRPr="00D81584" w:rsidRDefault="00996BD7" w:rsidP="00996BD7">
      <w:pPr>
        <w:suppressAutoHyphens/>
        <w:ind w:firstLine="134"/>
        <w:rPr>
          <w:sz w:val="26"/>
          <w:szCs w:val="26"/>
        </w:rPr>
      </w:pPr>
    </w:p>
    <w:p w:rsidR="00996BD7" w:rsidRPr="00D81584" w:rsidRDefault="00996BD7" w:rsidP="00996BD7">
      <w:pPr>
        <w:rPr>
          <w:sz w:val="26"/>
          <w:szCs w:val="26"/>
        </w:rPr>
      </w:pPr>
    </w:p>
    <w:p w:rsidR="004D546D" w:rsidRPr="00D81584" w:rsidRDefault="004D546D" w:rsidP="00996BD7">
      <w:pPr>
        <w:widowControl w:val="0"/>
        <w:ind w:firstLine="708"/>
        <w:contextualSpacing/>
        <w:jc w:val="both"/>
        <w:rPr>
          <w:sz w:val="26"/>
          <w:szCs w:val="26"/>
        </w:rPr>
      </w:pPr>
    </w:p>
    <w:sectPr w:rsidR="004D546D" w:rsidRPr="00D8158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35F" w:rsidRDefault="00E6335F" w:rsidP="00903C20">
      <w:r>
        <w:separator/>
      </w:r>
    </w:p>
  </w:endnote>
  <w:endnote w:type="continuationSeparator" w:id="0">
    <w:p w:rsidR="00E6335F" w:rsidRDefault="00E6335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35F" w:rsidRDefault="00E6335F" w:rsidP="00903C20">
      <w:r>
        <w:separator/>
      </w:r>
    </w:p>
  </w:footnote>
  <w:footnote w:type="continuationSeparator" w:id="0">
    <w:p w:rsidR="00E6335F" w:rsidRDefault="00E6335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87BCC"/>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6B20"/>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0879"/>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57790"/>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35C1"/>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1584"/>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335F"/>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0372"/>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220F7-2CA0-4800-9813-4F91E3FF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5958</Words>
  <Characters>33967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39846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21</cp:revision>
  <cp:lastPrinted>2020-02-27T00:36:00Z</cp:lastPrinted>
  <dcterms:created xsi:type="dcterms:W3CDTF">2019-10-09T23:31:00Z</dcterms:created>
  <dcterms:modified xsi:type="dcterms:W3CDTF">2020-03-10T06:37:00Z</dcterms:modified>
</cp:coreProperties>
</file>