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391667CE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0C3AE6">
        <w:rPr>
          <w:b/>
          <w:bCs/>
          <w:caps/>
          <w:sz w:val="24"/>
        </w:rPr>
        <w:t>348/УКС-ВП</w:t>
      </w:r>
    </w:p>
    <w:p w14:paraId="54987276" w14:textId="4BD3E953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26081B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634E8FDE" w14:textId="77777777" w:rsidR="000C3AE6" w:rsidRPr="00231C2B" w:rsidRDefault="000C3AE6" w:rsidP="000C3AE6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31C2B">
        <w:rPr>
          <w:b/>
          <w:bCs/>
          <w:i/>
          <w:sz w:val="24"/>
          <w:szCs w:val="24"/>
        </w:rPr>
        <w:t>«</w:t>
      </w:r>
      <w:r w:rsidRPr="00BE1E84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Благовещенского района (заявители: ООО «Гигант», Абросимов В.Г., Успешный К.Ю.) к сетям 10-0,4 кВ</w:t>
      </w:r>
      <w:r w:rsidRPr="00231C2B">
        <w:rPr>
          <w:b/>
          <w:bCs/>
          <w:i/>
          <w:sz w:val="24"/>
          <w:szCs w:val="24"/>
        </w:rPr>
        <w:t xml:space="preserve">». </w:t>
      </w:r>
    </w:p>
    <w:p w14:paraId="57F211B6" w14:textId="77777777" w:rsidR="000C3AE6" w:rsidRPr="008F7C91" w:rsidRDefault="000C3AE6" w:rsidP="000C3AE6">
      <w:pPr>
        <w:spacing w:line="240" w:lineRule="auto"/>
        <w:jc w:val="center"/>
        <w:rPr>
          <w:b/>
          <w:bCs/>
          <w:sz w:val="24"/>
          <w:szCs w:val="24"/>
        </w:rPr>
      </w:pPr>
      <w:r w:rsidRPr="008F7C91">
        <w:rPr>
          <w:b/>
          <w:sz w:val="24"/>
        </w:rPr>
        <w:t xml:space="preserve">(Лот № </w:t>
      </w:r>
      <w:r w:rsidRPr="001D55EF">
        <w:rPr>
          <w:b/>
          <w:sz w:val="24"/>
        </w:rPr>
        <w:t>34819-КС ПИР СМР-2020-ДРСК</w:t>
      </w:r>
      <w:r w:rsidRPr="008F7C91">
        <w:rPr>
          <w:b/>
          <w:sz w:val="24"/>
        </w:rPr>
        <w:t>).</w:t>
      </w:r>
    </w:p>
    <w:p w14:paraId="7C9E59B1" w14:textId="77777777" w:rsidR="000C3AE6" w:rsidRPr="00AD0DB0" w:rsidRDefault="000C3AE6" w:rsidP="000C3AE6">
      <w:pPr>
        <w:suppressAutoHyphens/>
        <w:spacing w:line="240" w:lineRule="auto"/>
        <w:jc w:val="center"/>
        <w:rPr>
          <w:sz w:val="24"/>
          <w:szCs w:val="24"/>
        </w:rPr>
      </w:pPr>
    </w:p>
    <w:p w14:paraId="27B7E084" w14:textId="5A5E1977" w:rsidR="00337BBB" w:rsidRDefault="00337BBB" w:rsidP="00337BBB">
      <w:pPr>
        <w:widowControl w:val="0"/>
        <w:spacing w:after="120" w:line="240" w:lineRule="auto"/>
        <w:jc w:val="center"/>
        <w:rPr>
          <w:noProof/>
          <w:sz w:val="24"/>
          <w:szCs w:val="24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33024802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0C3AE6">
              <w:rPr>
                <w:sz w:val="24"/>
                <w:szCs w:val="24"/>
              </w:rPr>
              <w:t>32008886680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213A4C6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C0356">
              <w:rPr>
                <w:sz w:val="24"/>
                <w:szCs w:val="24"/>
              </w:rPr>
              <w:t>20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337BBB">
              <w:rPr>
                <w:sz w:val="24"/>
                <w:szCs w:val="24"/>
              </w:rPr>
              <w:t>марта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0D910BDA" w:rsidR="009C0B0C" w:rsidRPr="00045032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 xml:space="preserve">запрос </w:t>
      </w:r>
      <w:r w:rsidR="0026081B" w:rsidRPr="0026081B">
        <w:rPr>
          <w:bCs/>
          <w:sz w:val="24"/>
          <w:szCs w:val="24"/>
        </w:rPr>
        <w:t>котировок</w:t>
      </w:r>
      <w:r w:rsidRPr="00F26AA2">
        <w:rPr>
          <w:bCs/>
          <w:sz w:val="24"/>
          <w:szCs w:val="24"/>
        </w:rPr>
        <w:t xml:space="preserve">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«</w:t>
      </w:r>
      <w:r w:rsidR="000C3AE6" w:rsidRPr="00BE1E84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Благовещенского района (заявители: ООО «Гигант», Абросимов В.Г., Успешный К.Ю.) к сетям 10-0,4 кВ</w:t>
      </w:r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 </w:t>
      </w:r>
      <w:r w:rsidR="00AE5674" w:rsidRPr="00AE5674">
        <w:rPr>
          <w:bCs/>
          <w:sz w:val="24"/>
          <w:szCs w:val="24"/>
        </w:rPr>
        <w:t xml:space="preserve"> </w:t>
      </w:r>
      <w:r w:rsidR="000C3AE6" w:rsidRPr="000C3AE6">
        <w:rPr>
          <w:bCs/>
          <w:sz w:val="24"/>
          <w:szCs w:val="24"/>
        </w:rPr>
        <w:t>34819-КС ПИР СМР-2020-ДРСК</w:t>
      </w:r>
      <w:r w:rsidR="009C0B0C" w:rsidRPr="00045032">
        <w:rPr>
          <w:bCs/>
          <w:sz w:val="24"/>
          <w:szCs w:val="24"/>
        </w:rPr>
        <w:t>).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6193C64F" w:rsidR="00A35C9C" w:rsidRPr="000C3AE6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0C3AE6" w:rsidRPr="000C3AE6">
        <w:rPr>
          <w:sz w:val="24"/>
          <w:szCs w:val="24"/>
        </w:rPr>
        <w:t>3 (три) заявки.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55"/>
      </w:tblGrid>
      <w:tr w:rsidR="00A35C9C" w:rsidRPr="00455714" w14:paraId="433DD686" w14:textId="77777777" w:rsidTr="00265B27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55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0C3AE6" w:rsidRPr="00EC38FF" w14:paraId="1C732457" w14:textId="77777777" w:rsidTr="00265B27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0C3AE6" w:rsidRPr="005B7682" w:rsidRDefault="000C3AE6" w:rsidP="000C3AE6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D92642" w14:textId="242E3B42" w:rsidR="000C3AE6" w:rsidRPr="00A56250" w:rsidRDefault="000C3AE6" w:rsidP="000C3AE6">
            <w:pPr>
              <w:spacing w:line="240" w:lineRule="auto"/>
              <w:ind w:firstLine="0"/>
              <w:jc w:val="center"/>
              <w:rPr>
                <w:i/>
              </w:rPr>
            </w:pPr>
            <w:r w:rsidRPr="00BE1E84">
              <w:rPr>
                <w:sz w:val="24"/>
                <w:szCs w:val="24"/>
              </w:rPr>
              <w:t>26.02.2020 07:43</w:t>
            </w:r>
          </w:p>
        </w:tc>
        <w:tc>
          <w:tcPr>
            <w:tcW w:w="7255" w:type="dxa"/>
            <w:vAlign w:val="center"/>
          </w:tcPr>
          <w:p w14:paraId="609DAFEE" w14:textId="5EA07EE5" w:rsidR="000C3AE6" w:rsidRPr="00EC38FF" w:rsidRDefault="000C3AE6" w:rsidP="000C3AE6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0B013B">
              <w:rPr>
                <w:b/>
                <w:i/>
                <w:sz w:val="24"/>
                <w:szCs w:val="24"/>
              </w:rPr>
              <w:t xml:space="preserve">ООО "ВостокЭнергоСоюз" </w:t>
            </w:r>
            <w:r w:rsidRPr="00BE1E84">
              <w:rPr>
                <w:sz w:val="24"/>
                <w:szCs w:val="24"/>
              </w:rPr>
              <w:br/>
              <w:t xml:space="preserve">ИНН/КПП 2801169250/280101001 </w:t>
            </w:r>
            <w:r w:rsidRPr="00BE1E84">
              <w:rPr>
                <w:sz w:val="24"/>
                <w:szCs w:val="24"/>
              </w:rPr>
              <w:br/>
              <w:t>ОГРН 1122801001300</w:t>
            </w:r>
          </w:p>
        </w:tc>
      </w:tr>
      <w:tr w:rsidR="000C3AE6" w:rsidRPr="00455714" w14:paraId="721CB1EA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0C3AE6" w:rsidRPr="00455714" w:rsidRDefault="000C3AE6" w:rsidP="000C3AE6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B4AA4E" w14:textId="4684929D" w:rsidR="000C3AE6" w:rsidRPr="00A56250" w:rsidRDefault="000C3AE6" w:rsidP="000C3A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E84">
              <w:rPr>
                <w:sz w:val="24"/>
                <w:szCs w:val="24"/>
              </w:rPr>
              <w:t>27.02.2020 03:08</w:t>
            </w:r>
          </w:p>
        </w:tc>
        <w:tc>
          <w:tcPr>
            <w:tcW w:w="7255" w:type="dxa"/>
            <w:vAlign w:val="center"/>
          </w:tcPr>
          <w:p w14:paraId="5CF65B62" w14:textId="08A5AF23" w:rsidR="000C3AE6" w:rsidRPr="00455714" w:rsidRDefault="000C3AE6" w:rsidP="000C3AE6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0B013B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BE1E84">
              <w:rPr>
                <w:sz w:val="24"/>
                <w:szCs w:val="24"/>
              </w:rPr>
              <w:br/>
              <w:t xml:space="preserve">ИНН/КПП 2801243633/280101001 </w:t>
            </w:r>
            <w:r w:rsidRPr="00BE1E84">
              <w:rPr>
                <w:sz w:val="24"/>
                <w:szCs w:val="24"/>
              </w:rPr>
              <w:br/>
              <w:t>ОГРН 1182801008059</w:t>
            </w:r>
          </w:p>
        </w:tc>
      </w:tr>
      <w:tr w:rsidR="000C3AE6" w:rsidRPr="00455714" w14:paraId="7350005A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0C3AE6" w:rsidRPr="00455714" w:rsidRDefault="000C3AE6" w:rsidP="000C3AE6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3E1836" w14:textId="49EAE229" w:rsidR="000C3AE6" w:rsidRPr="005A6625" w:rsidRDefault="000C3AE6" w:rsidP="000C3A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E84">
              <w:rPr>
                <w:sz w:val="24"/>
                <w:szCs w:val="24"/>
              </w:rPr>
              <w:t>26.02.2020 15:17</w:t>
            </w:r>
          </w:p>
        </w:tc>
        <w:tc>
          <w:tcPr>
            <w:tcW w:w="7255" w:type="dxa"/>
            <w:vAlign w:val="center"/>
          </w:tcPr>
          <w:p w14:paraId="203383B2" w14:textId="51D803AD" w:rsidR="000C3AE6" w:rsidRPr="005A6625" w:rsidRDefault="000C3AE6" w:rsidP="000C3AE6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0B013B">
              <w:rPr>
                <w:b/>
                <w:i/>
                <w:sz w:val="24"/>
                <w:szCs w:val="24"/>
              </w:rPr>
              <w:t>ООО "ТРЕЙД ЭКСПЕРТ"</w:t>
            </w:r>
            <w:r w:rsidRPr="00BE1E84">
              <w:rPr>
                <w:sz w:val="24"/>
                <w:szCs w:val="24"/>
              </w:rPr>
              <w:t xml:space="preserve"> </w:t>
            </w:r>
            <w:r w:rsidRPr="00BE1E84">
              <w:rPr>
                <w:sz w:val="24"/>
                <w:szCs w:val="24"/>
              </w:rPr>
              <w:br/>
              <w:t xml:space="preserve">ИНН/КПП 2801236925/280101001 </w:t>
            </w:r>
            <w:r w:rsidRPr="00BE1E84">
              <w:rPr>
                <w:sz w:val="24"/>
                <w:szCs w:val="24"/>
              </w:rPr>
              <w:br/>
              <w:t>ОГРН 1172801013307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35245E6D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B34DFD">
        <w:rPr>
          <w:sz w:val="24"/>
          <w:szCs w:val="24"/>
        </w:rPr>
        <w:t>1</w:t>
      </w:r>
      <w:r w:rsidR="00A35C9C">
        <w:rPr>
          <w:sz w:val="24"/>
          <w:szCs w:val="24"/>
        </w:rPr>
        <w:t xml:space="preserve"> (</w:t>
      </w:r>
      <w:r w:rsidR="00B34DFD">
        <w:rPr>
          <w:sz w:val="24"/>
          <w:szCs w:val="24"/>
        </w:rPr>
        <w:t>одна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заявк</w:t>
      </w:r>
      <w:r w:rsidR="00B34DFD">
        <w:rPr>
          <w:sz w:val="24"/>
          <w:szCs w:val="24"/>
        </w:rPr>
        <w:t>а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E9A0392" w14:textId="77777777" w:rsidR="00337BBB" w:rsidRDefault="00337BBB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89D1E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E631C1F" w14:textId="77777777" w:rsidR="000C3AE6" w:rsidRDefault="000C3AE6" w:rsidP="000C3AE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5B3A9A51" w14:textId="77777777" w:rsidR="000C3AE6" w:rsidRPr="00E17CC1" w:rsidRDefault="000C3AE6" w:rsidP="000C3AE6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775E53">
        <w:rPr>
          <w:bCs/>
          <w:iCs/>
          <w:sz w:val="24"/>
        </w:rPr>
        <w:t xml:space="preserve">Об отклонении заявки Участника </w:t>
      </w:r>
      <w:r w:rsidRPr="001D55EF">
        <w:rPr>
          <w:bCs/>
          <w:iCs/>
          <w:sz w:val="24"/>
        </w:rPr>
        <w:t xml:space="preserve">ООО "ТРЕЙД ЭКСПЕРТ" . </w:t>
      </w:r>
    </w:p>
    <w:p w14:paraId="723EF315" w14:textId="77777777" w:rsidR="000C3AE6" w:rsidRPr="00F26E1C" w:rsidRDefault="000C3AE6" w:rsidP="000C3AE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F26E1C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14:paraId="74006EC7" w14:textId="77777777" w:rsidR="000C3AE6" w:rsidRPr="00A460A2" w:rsidRDefault="000C3AE6" w:rsidP="000C3AE6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4FA6B5C3" w:rsidR="006C2925" w:rsidRPr="00BC7A22" w:rsidRDefault="000C3AE6" w:rsidP="000C3AE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731DE50" w14:textId="77777777" w:rsidR="0026081B" w:rsidRDefault="0026081B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019C6095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1D4E3A3C" w14:textId="77777777" w:rsidR="000C3AE6" w:rsidRPr="00455714" w:rsidRDefault="000C3AE6" w:rsidP="000C3AE6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5D1CCC30" w14:textId="77777777" w:rsidR="000C3AE6" w:rsidRDefault="000C3AE6" w:rsidP="000C3AE6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861"/>
      </w:tblGrid>
      <w:tr w:rsidR="000C3AE6" w:rsidRPr="00B82A7F" w14:paraId="1E247E34" w14:textId="77777777" w:rsidTr="000C3AE6">
        <w:trPr>
          <w:trHeight w:val="420"/>
          <w:tblHeader/>
        </w:trPr>
        <w:tc>
          <w:tcPr>
            <w:tcW w:w="567" w:type="dxa"/>
            <w:vAlign w:val="center"/>
          </w:tcPr>
          <w:p w14:paraId="34D236B6" w14:textId="77777777" w:rsidR="000C3AE6" w:rsidRPr="00455714" w:rsidRDefault="000C3AE6" w:rsidP="007101AC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F89C5D2" w14:textId="77777777" w:rsidR="000C3AE6" w:rsidRPr="00455714" w:rsidRDefault="000C3AE6" w:rsidP="007101AC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63770418" w14:textId="77777777" w:rsidR="000C3AE6" w:rsidRPr="00455714" w:rsidRDefault="000C3AE6" w:rsidP="007101AC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67E501D4" w14:textId="77777777" w:rsidR="000C3AE6" w:rsidRPr="00455714" w:rsidRDefault="000C3AE6" w:rsidP="007101AC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861" w:type="dxa"/>
            <w:vAlign w:val="center"/>
          </w:tcPr>
          <w:p w14:paraId="57841E8C" w14:textId="77777777" w:rsidR="000C3AE6" w:rsidRDefault="000C3AE6" w:rsidP="007101A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0294B65B" w14:textId="77777777" w:rsidR="000C3AE6" w:rsidRPr="00B82A7F" w:rsidRDefault="000C3AE6" w:rsidP="007101A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0C3AE6" w:rsidRPr="00664D4C" w14:paraId="6720C2E8" w14:textId="77777777" w:rsidTr="000C3AE6">
        <w:trPr>
          <w:trHeight w:val="330"/>
          <w:tblHeader/>
        </w:trPr>
        <w:tc>
          <w:tcPr>
            <w:tcW w:w="567" w:type="dxa"/>
            <w:vAlign w:val="center"/>
          </w:tcPr>
          <w:p w14:paraId="790A4CC2" w14:textId="77777777" w:rsidR="000C3AE6" w:rsidRPr="005B7682" w:rsidRDefault="000C3AE6" w:rsidP="000C3AE6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2FA457" w14:textId="77777777" w:rsidR="000C3AE6" w:rsidRPr="00A56250" w:rsidRDefault="000C3AE6" w:rsidP="007101AC">
            <w:pPr>
              <w:spacing w:line="240" w:lineRule="auto"/>
              <w:ind w:firstLine="0"/>
              <w:jc w:val="center"/>
              <w:rPr>
                <w:i/>
              </w:rPr>
            </w:pPr>
            <w:r w:rsidRPr="00BE1E84">
              <w:rPr>
                <w:sz w:val="24"/>
                <w:szCs w:val="24"/>
              </w:rPr>
              <w:t>26.02.2020 07:43</w:t>
            </w:r>
          </w:p>
        </w:tc>
        <w:tc>
          <w:tcPr>
            <w:tcW w:w="5103" w:type="dxa"/>
            <w:vAlign w:val="center"/>
          </w:tcPr>
          <w:p w14:paraId="0DC06CCF" w14:textId="77777777" w:rsidR="000C3AE6" w:rsidRPr="00EC38FF" w:rsidRDefault="000C3AE6" w:rsidP="007101AC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0B013B">
              <w:rPr>
                <w:b/>
                <w:i/>
                <w:sz w:val="24"/>
                <w:szCs w:val="24"/>
              </w:rPr>
              <w:t xml:space="preserve">ООО "ВостокЭнергоСоюз" </w:t>
            </w:r>
            <w:r w:rsidRPr="00BE1E84">
              <w:rPr>
                <w:sz w:val="24"/>
                <w:szCs w:val="24"/>
              </w:rPr>
              <w:br/>
              <w:t xml:space="preserve">ИНН/КПП 2801169250/280101001 </w:t>
            </w:r>
            <w:r w:rsidRPr="00BE1E84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861" w:type="dxa"/>
            <w:vAlign w:val="center"/>
          </w:tcPr>
          <w:p w14:paraId="2A1AF474" w14:textId="77777777" w:rsidR="000C3AE6" w:rsidRPr="00664D4C" w:rsidRDefault="000C3AE6" w:rsidP="007101AC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>
              <w:rPr>
                <w:b/>
                <w:i/>
                <w:sz w:val="24"/>
              </w:rPr>
              <w:t>4 105 077,</w:t>
            </w:r>
            <w:r w:rsidRPr="000B013B">
              <w:rPr>
                <w:b/>
                <w:i/>
                <w:sz w:val="24"/>
              </w:rPr>
              <w:t>81</w:t>
            </w:r>
          </w:p>
        </w:tc>
      </w:tr>
      <w:tr w:rsidR="000C3AE6" w:rsidRPr="00455714" w14:paraId="262D8671" w14:textId="77777777" w:rsidTr="000C3AE6">
        <w:trPr>
          <w:trHeight w:val="378"/>
          <w:tblHeader/>
        </w:trPr>
        <w:tc>
          <w:tcPr>
            <w:tcW w:w="567" w:type="dxa"/>
            <w:vAlign w:val="center"/>
          </w:tcPr>
          <w:p w14:paraId="6EE22408" w14:textId="77777777" w:rsidR="000C3AE6" w:rsidRPr="00455714" w:rsidRDefault="000C3AE6" w:rsidP="000C3AE6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8D3A5E" w14:textId="77777777" w:rsidR="000C3AE6" w:rsidRPr="00B149BB" w:rsidRDefault="000C3AE6" w:rsidP="007101A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E1E84">
              <w:rPr>
                <w:sz w:val="24"/>
                <w:szCs w:val="24"/>
              </w:rPr>
              <w:t>27.02.2020 03:08</w:t>
            </w:r>
          </w:p>
        </w:tc>
        <w:tc>
          <w:tcPr>
            <w:tcW w:w="5103" w:type="dxa"/>
            <w:vAlign w:val="center"/>
          </w:tcPr>
          <w:p w14:paraId="690524E7" w14:textId="77777777" w:rsidR="000C3AE6" w:rsidRPr="00455714" w:rsidRDefault="000C3AE6" w:rsidP="007101AC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0B013B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BE1E84">
              <w:rPr>
                <w:sz w:val="24"/>
                <w:szCs w:val="24"/>
              </w:rPr>
              <w:br/>
              <w:t xml:space="preserve">ИНН/КПП 2801243633/280101001 </w:t>
            </w:r>
            <w:r w:rsidRPr="00BE1E84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2861" w:type="dxa"/>
            <w:vAlign w:val="center"/>
          </w:tcPr>
          <w:p w14:paraId="05659C65" w14:textId="77777777" w:rsidR="000C3AE6" w:rsidRPr="00455714" w:rsidRDefault="000C3AE6" w:rsidP="007101AC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3 200 000,</w:t>
            </w:r>
            <w:r w:rsidRPr="000B013B">
              <w:rPr>
                <w:b/>
                <w:i/>
                <w:sz w:val="24"/>
                <w:szCs w:val="24"/>
              </w:rPr>
              <w:t>00</w:t>
            </w:r>
          </w:p>
        </w:tc>
      </w:tr>
      <w:tr w:rsidR="000C3AE6" w:rsidRPr="00455714" w14:paraId="2416D05A" w14:textId="77777777" w:rsidTr="000C3AE6">
        <w:trPr>
          <w:trHeight w:val="378"/>
          <w:tblHeader/>
        </w:trPr>
        <w:tc>
          <w:tcPr>
            <w:tcW w:w="567" w:type="dxa"/>
            <w:vAlign w:val="center"/>
          </w:tcPr>
          <w:p w14:paraId="3B8B55EC" w14:textId="77777777" w:rsidR="000C3AE6" w:rsidRPr="00455714" w:rsidRDefault="000C3AE6" w:rsidP="000C3AE6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6C1367" w14:textId="77777777" w:rsidR="000C3AE6" w:rsidRPr="00287609" w:rsidRDefault="000C3AE6" w:rsidP="007101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E84">
              <w:rPr>
                <w:sz w:val="24"/>
                <w:szCs w:val="24"/>
              </w:rPr>
              <w:t>26.02.2020 15:17</w:t>
            </w:r>
          </w:p>
        </w:tc>
        <w:tc>
          <w:tcPr>
            <w:tcW w:w="5103" w:type="dxa"/>
            <w:vAlign w:val="center"/>
          </w:tcPr>
          <w:p w14:paraId="2C313A00" w14:textId="77777777" w:rsidR="000C3AE6" w:rsidRPr="00B478FD" w:rsidRDefault="000C3AE6" w:rsidP="007101AC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0B013B">
              <w:rPr>
                <w:b/>
                <w:i/>
                <w:sz w:val="24"/>
                <w:szCs w:val="24"/>
              </w:rPr>
              <w:t>ООО "ТРЕЙД ЭКСПЕРТ"</w:t>
            </w:r>
            <w:r w:rsidRPr="00BE1E84">
              <w:rPr>
                <w:sz w:val="24"/>
                <w:szCs w:val="24"/>
              </w:rPr>
              <w:t xml:space="preserve"> </w:t>
            </w:r>
            <w:r w:rsidRPr="00BE1E84">
              <w:rPr>
                <w:sz w:val="24"/>
                <w:szCs w:val="24"/>
              </w:rPr>
              <w:br/>
              <w:t xml:space="preserve">ИНН/КПП 2801236925/280101001 </w:t>
            </w:r>
            <w:r w:rsidRPr="00BE1E84">
              <w:rPr>
                <w:sz w:val="24"/>
                <w:szCs w:val="24"/>
              </w:rPr>
              <w:br/>
              <w:t>ОГРН 1172801013307</w:t>
            </w:r>
          </w:p>
        </w:tc>
        <w:tc>
          <w:tcPr>
            <w:tcW w:w="2861" w:type="dxa"/>
            <w:vAlign w:val="center"/>
          </w:tcPr>
          <w:p w14:paraId="778AD4E8" w14:textId="77777777" w:rsidR="000C3AE6" w:rsidRPr="00B478FD" w:rsidRDefault="000C3AE6" w:rsidP="007101AC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4 098 000,</w:t>
            </w:r>
            <w:r w:rsidRPr="000B013B">
              <w:rPr>
                <w:b/>
                <w:i/>
                <w:sz w:val="24"/>
                <w:szCs w:val="24"/>
              </w:rPr>
              <w:t>00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05C6F47" w14:textId="77777777" w:rsidR="0026081B" w:rsidRDefault="0026081B" w:rsidP="0026081B">
      <w:pPr>
        <w:spacing w:line="240" w:lineRule="auto"/>
        <w:ind w:firstLine="0"/>
        <w:rPr>
          <w:sz w:val="24"/>
          <w:szCs w:val="24"/>
        </w:rPr>
      </w:pPr>
    </w:p>
    <w:p w14:paraId="011557DB" w14:textId="77777777" w:rsidR="000C3AE6" w:rsidRDefault="000C3AE6" w:rsidP="000C3AE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1D55EF">
        <w:rPr>
          <w:b/>
          <w:i/>
          <w:snapToGrid/>
          <w:sz w:val="24"/>
          <w:szCs w:val="24"/>
        </w:rPr>
        <w:t>ООО "ТРЕЙД ЭКСПЕРТ"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б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0C3AE6" w14:paraId="04D9909C" w14:textId="77777777" w:rsidTr="007101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305F" w14:textId="77777777" w:rsidR="000C3AE6" w:rsidRDefault="000C3AE6" w:rsidP="007101A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6EC0" w14:textId="77777777" w:rsidR="000C3AE6" w:rsidRDefault="000C3AE6" w:rsidP="007101A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C3AE6" w14:paraId="66907F02" w14:textId="77777777" w:rsidTr="007101AC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6C2B" w14:textId="77777777" w:rsidR="000C3AE6" w:rsidRDefault="000C3AE6" w:rsidP="007101AC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69A4" w14:textId="77777777" w:rsidR="000C3AE6" w:rsidRDefault="000C3AE6" w:rsidP="007101AC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>
              <w:rPr>
                <w:sz w:val="24"/>
                <w:szCs w:val="24"/>
              </w:rPr>
              <w:t>По результатам проверки финансового состояния (устойчивости) на основании предоставленной бухгалтерской отчетности Участник имеет кризисное финансовое состояние, чт</w:t>
            </w:r>
            <w:r w:rsidRPr="0079775B">
              <w:rPr>
                <w:sz w:val="24"/>
                <w:szCs w:val="24"/>
              </w:rPr>
              <w:t>о не соответствует п</w:t>
            </w:r>
            <w:r>
              <w:rPr>
                <w:sz w:val="24"/>
                <w:szCs w:val="24"/>
              </w:rPr>
              <w:t xml:space="preserve">п. 3 п.10.1 Приложения 3 </w:t>
            </w:r>
            <w:r w:rsidRPr="0079775B">
              <w:rPr>
                <w:sz w:val="24"/>
                <w:szCs w:val="24"/>
              </w:rPr>
              <w:t>Документации о закупке.</w:t>
            </w:r>
          </w:p>
        </w:tc>
      </w:tr>
    </w:tbl>
    <w:p w14:paraId="767CF5CA" w14:textId="77777777" w:rsidR="0026081B" w:rsidRDefault="0026081B" w:rsidP="0026081B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5261DC7" w14:textId="37A444A2" w:rsidR="0026081B" w:rsidRDefault="0026081B" w:rsidP="0026081B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568B9F24" w14:textId="77777777" w:rsidR="000C3AE6" w:rsidRDefault="000C3AE6" w:rsidP="000C3AE6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45651B78" w14:textId="77777777" w:rsidR="000C3AE6" w:rsidRDefault="000C3AE6" w:rsidP="000C3AE6">
      <w:pPr>
        <w:pStyle w:val="250"/>
        <w:numPr>
          <w:ilvl w:val="0"/>
          <w:numId w:val="17"/>
        </w:numPr>
        <w:tabs>
          <w:tab w:val="left" w:pos="426"/>
        </w:tabs>
        <w:ind w:left="0" w:hanging="11"/>
        <w:jc w:val="left"/>
        <w:rPr>
          <w:szCs w:val="24"/>
        </w:rPr>
      </w:pPr>
      <w:r w:rsidRPr="000B013B">
        <w:rPr>
          <w:b/>
          <w:i/>
          <w:szCs w:val="24"/>
        </w:rPr>
        <w:t xml:space="preserve">ООО "ВостокЭнергоСоюз" </w:t>
      </w:r>
      <w:r w:rsidRPr="00BE1E84">
        <w:rPr>
          <w:szCs w:val="24"/>
        </w:rPr>
        <w:br/>
        <w:t xml:space="preserve">ИНН/КПП 2801169250/280101001 </w:t>
      </w:r>
      <w:r w:rsidRPr="00BE1E84">
        <w:rPr>
          <w:szCs w:val="24"/>
        </w:rPr>
        <w:br/>
        <w:t>ОГРН 1122801001300</w:t>
      </w:r>
    </w:p>
    <w:p w14:paraId="52DB99F1" w14:textId="77777777" w:rsidR="000C3AE6" w:rsidRDefault="000C3AE6" w:rsidP="000C3AE6">
      <w:pPr>
        <w:pStyle w:val="250"/>
        <w:numPr>
          <w:ilvl w:val="0"/>
          <w:numId w:val="17"/>
        </w:numPr>
        <w:tabs>
          <w:tab w:val="left" w:pos="426"/>
        </w:tabs>
        <w:ind w:left="0" w:hanging="11"/>
        <w:jc w:val="left"/>
        <w:rPr>
          <w:szCs w:val="24"/>
        </w:rPr>
      </w:pPr>
      <w:r w:rsidRPr="000B013B">
        <w:rPr>
          <w:b/>
          <w:i/>
          <w:szCs w:val="24"/>
        </w:rPr>
        <w:t xml:space="preserve">ООО "ТОРГОВО-ПРОИЗВОДСТВЕННАЯ КОМПАНИЯ "СВЕТОТЕХНИКА" </w:t>
      </w:r>
      <w:r w:rsidRPr="00BE1E84">
        <w:rPr>
          <w:szCs w:val="24"/>
        </w:rPr>
        <w:br/>
        <w:t xml:space="preserve">ИНН/КПП 2801243633/280101001 </w:t>
      </w:r>
      <w:r w:rsidRPr="00BE1E84">
        <w:rPr>
          <w:szCs w:val="24"/>
        </w:rPr>
        <w:br/>
        <w:t>ОГРН 1182801008059</w:t>
      </w:r>
    </w:p>
    <w:p w14:paraId="4DAD9A1A" w14:textId="77777777" w:rsidR="000C3AE6" w:rsidRDefault="000C3AE6" w:rsidP="000C3AE6">
      <w:pPr>
        <w:pStyle w:val="250"/>
        <w:tabs>
          <w:tab w:val="left" w:pos="0"/>
          <w:tab w:val="left" w:pos="567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4E778C37" w14:textId="77777777" w:rsidR="00337BBB" w:rsidRDefault="00337BBB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05C8898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26081B">
        <w:rPr>
          <w:b/>
          <w:snapToGrid/>
          <w:sz w:val="24"/>
          <w:szCs w:val="24"/>
        </w:rPr>
        <w:t>4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5D76593" w14:textId="77777777" w:rsidR="000C3AE6" w:rsidRDefault="0026081B" w:rsidP="000C3AE6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</w:t>
      </w:r>
      <w:r w:rsidR="000C3AE6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253"/>
        <w:gridCol w:w="1701"/>
        <w:gridCol w:w="1486"/>
      </w:tblGrid>
      <w:tr w:rsidR="000C3AE6" w14:paraId="15C7D085" w14:textId="77777777" w:rsidTr="007101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94B6" w14:textId="77777777" w:rsidR="000C3AE6" w:rsidRDefault="000C3AE6" w:rsidP="007101AC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1ED" w14:textId="77777777" w:rsidR="000C3AE6" w:rsidRDefault="000C3AE6" w:rsidP="007101A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4CC05" w14:textId="77777777" w:rsidR="000C3AE6" w:rsidRDefault="000C3AE6" w:rsidP="007101A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BD5F" w14:textId="77777777" w:rsidR="000C3AE6" w:rsidRDefault="000C3AE6" w:rsidP="007101A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D262" w14:textId="77777777" w:rsidR="000C3AE6" w:rsidRDefault="000C3AE6" w:rsidP="007101A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0C3AE6" w14:paraId="2FB10CAD" w14:textId="77777777" w:rsidTr="007101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4CC5" w14:textId="77777777" w:rsidR="000C3AE6" w:rsidRDefault="000C3AE6" w:rsidP="007101AC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DBDD" w14:textId="77777777" w:rsidR="000C3AE6" w:rsidRDefault="000C3AE6" w:rsidP="007101AC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BE1E84">
              <w:rPr>
                <w:sz w:val="24"/>
                <w:szCs w:val="24"/>
              </w:rPr>
              <w:t>27.02.2020 03:08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6CE6" w14:textId="77777777" w:rsidR="000C3AE6" w:rsidRDefault="000C3AE6" w:rsidP="007101AC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B013B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BE1E84">
              <w:rPr>
                <w:sz w:val="24"/>
                <w:szCs w:val="24"/>
              </w:rPr>
              <w:br/>
            </w:r>
            <w:r w:rsidRPr="00BE1E84">
              <w:rPr>
                <w:sz w:val="24"/>
                <w:szCs w:val="24"/>
              </w:rPr>
              <w:lastRenderedPageBreak/>
              <w:t xml:space="preserve">ИНН/КПП 2801243633/280101001 </w:t>
            </w:r>
            <w:r w:rsidRPr="00BE1E84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9591" w14:textId="77777777" w:rsidR="000C3AE6" w:rsidRDefault="000C3AE6" w:rsidP="007101AC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3 200 000,</w:t>
            </w:r>
            <w:r w:rsidRPr="000B013B">
              <w:rPr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7F45" w14:textId="77777777" w:rsidR="000C3AE6" w:rsidRDefault="000C3AE6" w:rsidP="007101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DAE3842" w14:textId="77777777" w:rsidR="000C3AE6" w:rsidRPr="00F36F86" w:rsidRDefault="000C3AE6" w:rsidP="007101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0C3AE6" w14:paraId="053A0E03" w14:textId="77777777" w:rsidTr="007101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460" w14:textId="77777777" w:rsidR="000C3AE6" w:rsidRDefault="000C3AE6" w:rsidP="007101AC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44F" w14:textId="77777777" w:rsidR="000C3AE6" w:rsidRPr="00EC4347" w:rsidRDefault="000C3AE6" w:rsidP="007101A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E84">
              <w:rPr>
                <w:sz w:val="24"/>
                <w:szCs w:val="24"/>
              </w:rPr>
              <w:t>26.02.2020 07:43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B7F2" w14:textId="77777777" w:rsidR="000C3AE6" w:rsidRPr="00C72355" w:rsidRDefault="000C3AE6" w:rsidP="007101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B013B">
              <w:rPr>
                <w:b/>
                <w:i/>
                <w:sz w:val="24"/>
                <w:szCs w:val="24"/>
              </w:rPr>
              <w:t xml:space="preserve">ООО "ВостокЭнергоСоюз" </w:t>
            </w:r>
            <w:r w:rsidRPr="00BE1E84">
              <w:rPr>
                <w:sz w:val="24"/>
                <w:szCs w:val="24"/>
              </w:rPr>
              <w:br/>
              <w:t xml:space="preserve">ИНН/КПП 2801169250/280101001 </w:t>
            </w:r>
            <w:r w:rsidRPr="00BE1E84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924F" w14:textId="77777777" w:rsidR="000C3AE6" w:rsidRPr="00FE16E6" w:rsidRDefault="000C3AE6" w:rsidP="007101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4 105 077,</w:t>
            </w:r>
            <w:r w:rsidRPr="000B013B">
              <w:rPr>
                <w:b/>
                <w:i/>
                <w:sz w:val="24"/>
                <w:szCs w:val="24"/>
              </w:rPr>
              <w:t>81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C0E7" w14:textId="77777777" w:rsidR="000C3AE6" w:rsidRDefault="000C3AE6" w:rsidP="007101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F8966CF" w14:textId="77777777" w:rsidR="000C3AE6" w:rsidRPr="00F36F86" w:rsidRDefault="000C3AE6" w:rsidP="007101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6E9C">
              <w:rPr>
                <w:b/>
                <w:i/>
                <w:sz w:val="24"/>
                <w:szCs w:val="24"/>
              </w:rPr>
              <w:t xml:space="preserve">нет </w:t>
            </w:r>
            <w:r w:rsidRPr="001D6E9C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2DD3B573" w14:textId="13F8AB7C" w:rsidR="00AE5674" w:rsidRDefault="00AE5674" w:rsidP="000C3AE6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2E9D0AEC" w14:textId="7A49E6B8" w:rsidR="0026081B" w:rsidRDefault="0026081B" w:rsidP="0026081B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126F210B" w14:textId="77777777" w:rsidR="000C3AE6" w:rsidRDefault="000C3AE6" w:rsidP="000C3AE6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418E5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0B013B">
        <w:rPr>
          <w:b/>
          <w:i/>
          <w:sz w:val="24"/>
          <w:szCs w:val="24"/>
        </w:rPr>
        <w:t>ООО "ТОРГОВО-ПРОИЗВОДСТВЕННАЯ КОМПАНИЯ "СВЕТОТЕХНИКА"</w:t>
      </w:r>
      <w:r>
        <w:rPr>
          <w:b/>
          <w:i/>
          <w:sz w:val="24"/>
          <w:szCs w:val="24"/>
        </w:rPr>
        <w:t xml:space="preserve"> </w:t>
      </w:r>
      <w:r w:rsidRPr="00BE1E84">
        <w:rPr>
          <w:sz w:val="24"/>
          <w:szCs w:val="24"/>
        </w:rPr>
        <w:t>ИНН/КПП 2801243633/280101001 ОГРН 1182801008059</w:t>
      </w:r>
      <w:r w:rsidRPr="00E418E5">
        <w:rPr>
          <w:sz w:val="24"/>
          <w:szCs w:val="24"/>
        </w:rPr>
        <w:t xml:space="preserve"> с ценой заявки не более </w:t>
      </w:r>
      <w:r w:rsidRPr="00E418E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3 200 000,</w:t>
      </w:r>
      <w:r w:rsidRPr="000B013B">
        <w:rPr>
          <w:b/>
          <w:i/>
          <w:sz w:val="24"/>
          <w:szCs w:val="24"/>
        </w:rPr>
        <w:t>00</w:t>
      </w:r>
      <w:r w:rsidRPr="00E418E5">
        <w:rPr>
          <w:b/>
          <w:i/>
          <w:sz w:val="24"/>
          <w:szCs w:val="24"/>
        </w:rPr>
        <w:t xml:space="preserve"> руб</w:t>
      </w:r>
      <w:r w:rsidRPr="00E418E5">
        <w:rPr>
          <w:sz w:val="24"/>
          <w:szCs w:val="24"/>
        </w:rPr>
        <w:t>. без учета НДС.</w:t>
      </w:r>
      <w:r>
        <w:rPr>
          <w:sz w:val="24"/>
          <w:szCs w:val="24"/>
        </w:rPr>
        <w:t xml:space="preserve"> </w:t>
      </w:r>
    </w:p>
    <w:p w14:paraId="4C535546" w14:textId="77777777" w:rsidR="000C3AE6" w:rsidRPr="00E418E5" w:rsidRDefault="000C3AE6" w:rsidP="000C3AE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E418E5">
        <w:rPr>
          <w:sz w:val="24"/>
          <w:szCs w:val="24"/>
        </w:rPr>
        <w:t xml:space="preserve">Сроки выполнения работ: </w:t>
      </w:r>
      <w:r w:rsidRPr="00AE3123">
        <w:rPr>
          <w:sz w:val="24"/>
          <w:szCs w:val="24"/>
        </w:rPr>
        <w:t xml:space="preserve">Срок начала работ – с момента заключения договора. Срок окончания работ – не позднее 30.04.2020 </w:t>
      </w:r>
      <w:r>
        <w:rPr>
          <w:sz w:val="24"/>
          <w:szCs w:val="24"/>
        </w:rPr>
        <w:t>г.</w:t>
      </w:r>
      <w:r w:rsidRPr="00E418E5">
        <w:rPr>
          <w:sz w:val="24"/>
          <w:szCs w:val="24"/>
        </w:rPr>
        <w:t xml:space="preserve"> </w:t>
      </w:r>
    </w:p>
    <w:p w14:paraId="33FB33B3" w14:textId="77777777" w:rsidR="000C3AE6" w:rsidRDefault="000C3AE6" w:rsidP="000C3AE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E418E5">
        <w:rPr>
          <w:sz w:val="24"/>
          <w:szCs w:val="24"/>
        </w:rPr>
        <w:t xml:space="preserve">Условия оплаты: </w:t>
      </w:r>
      <w:bookmarkStart w:id="4" w:name="_Ref373242766"/>
      <w:r w:rsidRPr="00AE3123">
        <w:rPr>
          <w:sz w:val="24"/>
          <w:szCs w:val="24"/>
        </w:rPr>
        <w:t>Авансовые платежи в счет стоимости каждого Этапа Работ в размере 10  (десяти) процентов от стоимости соответствующего Этапа Работ (за исключением непредвиденных работ и затрат, затрат на временные здания и сооружения) без учета НДС, кроме того НДС по ставке, установленной статьей 164 НК РФ на дату выплаты авансового платежа, выплачиваются в течение 30 (тридцати) календарных дней с даты получения Заказчиком счета, выставленного Подрядчиком, но не ранее 30 (тридцати) календарных дней до даты его начала, определенной в соответствии с Календарным графиком выполнения Работ (Приложение № 2 к Договору), и с учетом пунктов 3.5.1, 3.5.5 Договора.</w:t>
      </w:r>
      <w:bookmarkEnd w:id="4"/>
      <w:r>
        <w:rPr>
          <w:sz w:val="24"/>
          <w:szCs w:val="24"/>
        </w:rPr>
        <w:t xml:space="preserve"> </w:t>
      </w:r>
      <w:r w:rsidRPr="00AE3123">
        <w:rPr>
          <w:sz w:val="24"/>
          <w:szCs w:val="24"/>
        </w:rPr>
        <w:t>Последующие платежи в размере 90 (девяноста) процентов от стоимости выполненных Работ, указанной в Акте освидетельствования выполненных работ, без учета НДС, кроме того НДС по ставке, установленной статьей 164 НК РФ на дату платежа, выплачиваются в течение 30 (тридцати) календарных дней (в течение 15 (пятнадцати) рабочих дней, в случае заключения договора с субъектом МСП) с даты подписания Сторонами документов, указанных в пункте 4.1 Договора, на основании счета, выставленного Подрядчиком, и с учетом пунктов 3.5.5, 3.5.6 Договора.</w:t>
      </w:r>
      <w:r>
        <w:rPr>
          <w:sz w:val="24"/>
          <w:szCs w:val="24"/>
        </w:rPr>
        <w:t xml:space="preserve"> </w:t>
      </w:r>
      <w:r w:rsidRPr="00AE3123">
        <w:rPr>
          <w:sz w:val="24"/>
          <w:szCs w:val="24"/>
        </w:rPr>
        <w:t>Платеж, совершаемый на основании документа, указанного в пункте 4.1 Договора (Акт освидетельствования выполненных работ) является предварительной оплатой (авансированием), при этом предоставление Подрядчиком финансового обеспечения исполнения обязательств по возврату предварительной оплаты (аванса) не требуется.</w:t>
      </w:r>
      <w:r>
        <w:rPr>
          <w:sz w:val="24"/>
          <w:szCs w:val="24"/>
        </w:rPr>
        <w:t xml:space="preserve"> </w:t>
      </w:r>
    </w:p>
    <w:p w14:paraId="46FB28A1" w14:textId="77777777" w:rsidR="000C3AE6" w:rsidRPr="00E418E5" w:rsidRDefault="000C3AE6" w:rsidP="000C3AE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</w:rPr>
      </w:pPr>
      <w:r w:rsidRPr="00E418E5">
        <w:rPr>
          <w:sz w:val="24"/>
          <w:szCs w:val="24"/>
        </w:rPr>
        <w:t xml:space="preserve">Гарантии выполненных работ: </w:t>
      </w:r>
      <w:r w:rsidRPr="00AE3123">
        <w:rPr>
          <w:sz w:val="24"/>
          <w:szCs w:val="24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не менее 5(пяти) лет</w:t>
      </w:r>
      <w:r w:rsidRPr="00E418E5">
        <w:rPr>
          <w:sz w:val="24"/>
          <w:szCs w:val="24"/>
        </w:rPr>
        <w:t>.</w:t>
      </w:r>
    </w:p>
    <w:p w14:paraId="2C5270B8" w14:textId="77777777" w:rsidR="000C3AE6" w:rsidRPr="002A7577" w:rsidRDefault="000C3AE6" w:rsidP="000C3AE6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71BB2094" w14:textId="77777777" w:rsidR="000C3AE6" w:rsidRPr="002A7577" w:rsidRDefault="000C3AE6" w:rsidP="000C3AE6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5986DD6" w14:textId="77777777" w:rsidR="00265B27" w:rsidRDefault="00265B27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F6BC3" w14:textId="77777777" w:rsidR="00B46828" w:rsidRDefault="00B46828" w:rsidP="00AE0FE0">
      <w:pPr>
        <w:spacing w:line="240" w:lineRule="auto"/>
      </w:pPr>
      <w:r>
        <w:separator/>
      </w:r>
    </w:p>
  </w:endnote>
  <w:endnote w:type="continuationSeparator" w:id="0">
    <w:p w14:paraId="4EEFD180" w14:textId="77777777" w:rsidR="00B46828" w:rsidRDefault="00B46828" w:rsidP="00AE0FE0">
      <w:pPr>
        <w:spacing w:line="240" w:lineRule="auto"/>
      </w:pPr>
      <w:r>
        <w:continuationSeparator/>
      </w:r>
    </w:p>
  </w:endnote>
  <w:endnote w:type="continuationNotice" w:id="1">
    <w:p w14:paraId="2C120CF6" w14:textId="77777777" w:rsidR="00B46828" w:rsidRDefault="00B468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60B6AC7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CC0356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CC0356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9292F6B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CC0356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CC0356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6BB2D" w14:textId="77777777" w:rsidR="00B46828" w:rsidRDefault="00B46828" w:rsidP="00AE0FE0">
      <w:pPr>
        <w:spacing w:line="240" w:lineRule="auto"/>
      </w:pPr>
      <w:r>
        <w:separator/>
      </w:r>
    </w:p>
  </w:footnote>
  <w:footnote w:type="continuationSeparator" w:id="0">
    <w:p w14:paraId="5CD0CCC2" w14:textId="77777777" w:rsidR="00B46828" w:rsidRDefault="00B46828" w:rsidP="00AE0FE0">
      <w:pPr>
        <w:spacing w:line="240" w:lineRule="auto"/>
      </w:pPr>
      <w:r>
        <w:continuationSeparator/>
      </w:r>
    </w:p>
  </w:footnote>
  <w:footnote w:type="continuationNotice" w:id="1">
    <w:p w14:paraId="6F7A1F7B" w14:textId="77777777" w:rsidR="00B46828" w:rsidRDefault="00B468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59B8993C" w:rsidR="00337BBB" w:rsidRDefault="00A65A15" w:rsidP="00337BBB">
    <w:pPr>
      <w:spacing w:line="240" w:lineRule="auto"/>
      <w:ind w:firstLine="0"/>
      <w:jc w:val="right"/>
    </w:pPr>
    <w:r w:rsidRPr="00A65A15">
      <w:rPr>
        <w:sz w:val="18"/>
        <w:szCs w:val="18"/>
      </w:rPr>
      <w:t>Протокол №</w:t>
    </w:r>
    <w:r w:rsidRPr="00A65A15">
      <w:rPr>
        <w:bCs/>
        <w:caps/>
        <w:sz w:val="18"/>
        <w:szCs w:val="18"/>
      </w:rPr>
      <w:t>3</w:t>
    </w:r>
    <w:r w:rsidR="000C3AE6">
      <w:rPr>
        <w:bCs/>
        <w:caps/>
        <w:sz w:val="18"/>
        <w:szCs w:val="18"/>
      </w:rPr>
      <w:t>48</w:t>
    </w:r>
    <w:r w:rsidRPr="00A65A15">
      <w:rPr>
        <w:bCs/>
        <w:caps/>
        <w:sz w:val="18"/>
        <w:szCs w:val="18"/>
      </w:rPr>
      <w:t>/УКС-ВП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12"/>
  </w:num>
  <w:num w:numId="10">
    <w:abstractNumId w:val="16"/>
  </w:num>
  <w:num w:numId="11">
    <w:abstractNumId w:val="1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2"/>
  </w:num>
  <w:num w:numId="18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3AE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735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81B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AC7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5D2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DFD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828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0356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35B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066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5CC6-7712-4174-8578-2D8D6574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6670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</cp:revision>
  <cp:lastPrinted>2020-03-04T02:41:00Z</cp:lastPrinted>
  <dcterms:created xsi:type="dcterms:W3CDTF">2020-03-10T07:14:00Z</dcterms:created>
  <dcterms:modified xsi:type="dcterms:W3CDTF">2020-03-19T08:38:00Z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