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12C" w:rsidRPr="00395976" w:rsidRDefault="0055612C" w:rsidP="0055612C">
      <w:pPr>
        <w:widowControl w:val="0"/>
        <w:ind w:right="-2"/>
        <w:contextualSpacing/>
        <w:jc w:val="center"/>
        <w:outlineLvl w:val="0"/>
        <w:rPr>
          <w:b/>
          <w:bCs/>
          <w:sz w:val="20"/>
          <w:szCs w:val="20"/>
        </w:rPr>
      </w:pPr>
      <w:bookmarkStart w:id="0" w:name="_GoBack"/>
      <w:bookmarkEnd w:id="0"/>
      <w:r w:rsidRPr="00395976">
        <w:rPr>
          <w:b/>
          <w:bCs/>
          <w:sz w:val="20"/>
          <w:szCs w:val="20"/>
        </w:rPr>
        <w:t>АКТ №_______</w:t>
      </w:r>
    </w:p>
    <w:p w:rsidR="0055612C" w:rsidRPr="00395976" w:rsidRDefault="0055612C" w:rsidP="0055612C">
      <w:pPr>
        <w:widowControl w:val="0"/>
        <w:numPr>
          <w:ilvl w:val="0"/>
          <w:numId w:val="2"/>
        </w:numPr>
        <w:tabs>
          <w:tab w:val="left" w:pos="709"/>
        </w:tabs>
        <w:spacing w:after="120"/>
        <w:ind w:left="426" w:right="-2"/>
        <w:contextualSpacing/>
        <w:rPr>
          <w:rFonts w:ascii="Calibri" w:eastAsia="Calibri" w:hAnsi="Calibri"/>
          <w:sz w:val="20"/>
          <w:szCs w:val="22"/>
          <w:lang w:eastAsia="en-US"/>
        </w:rPr>
      </w:pPr>
      <w:r w:rsidRPr="00395976">
        <w:rPr>
          <w:b/>
          <w:bCs/>
          <w:sz w:val="20"/>
          <w:szCs w:val="20"/>
        </w:rPr>
        <w:t>Проверки прибора учета (измерительного комплекса) электрической энергии</w:t>
      </w:r>
      <w:r w:rsidRPr="00395976">
        <w:rPr>
          <w:rFonts w:ascii="Calibri" w:eastAsia="Calibri" w:hAnsi="Calibri"/>
          <w:b/>
          <w:sz w:val="20"/>
          <w:szCs w:val="20"/>
          <w:lang w:eastAsia="en-US"/>
        </w:rPr>
        <w:t>;</w:t>
      </w:r>
    </w:p>
    <w:p w:rsidR="0055612C" w:rsidRPr="00395976" w:rsidRDefault="0055612C" w:rsidP="0055612C">
      <w:pPr>
        <w:widowControl w:val="0"/>
        <w:numPr>
          <w:ilvl w:val="0"/>
          <w:numId w:val="2"/>
        </w:numPr>
        <w:tabs>
          <w:tab w:val="left" w:pos="709"/>
        </w:tabs>
        <w:spacing w:after="120"/>
        <w:ind w:left="426" w:right="-2"/>
        <w:contextualSpacing/>
        <w:rPr>
          <w:rFonts w:ascii="Calibri" w:eastAsia="Calibri" w:hAnsi="Calibri"/>
          <w:sz w:val="20"/>
          <w:szCs w:val="22"/>
          <w:lang w:eastAsia="en-US"/>
        </w:rPr>
      </w:pPr>
      <w:r w:rsidRPr="00395976">
        <w:rPr>
          <w:b/>
          <w:bCs/>
          <w:sz w:val="20"/>
          <w:szCs w:val="20"/>
        </w:rPr>
        <w:t>Допуска в эксплуатацию прибора учета (измерительного комплекса) электрической энергии</w:t>
      </w:r>
      <w:r w:rsidRPr="00395976">
        <w:rPr>
          <w:rFonts w:ascii="Calibri" w:eastAsia="Calibri" w:hAnsi="Calibri"/>
          <w:b/>
          <w:sz w:val="20"/>
          <w:szCs w:val="20"/>
          <w:lang w:eastAsia="en-US"/>
        </w:rPr>
        <w:t>;</w:t>
      </w:r>
    </w:p>
    <w:p w:rsidR="0055612C" w:rsidRPr="00395976" w:rsidRDefault="0055612C" w:rsidP="0055612C">
      <w:pPr>
        <w:widowControl w:val="0"/>
        <w:spacing w:before="100" w:beforeAutospacing="1" w:after="100" w:afterAutospacing="1"/>
        <w:ind w:right="-143"/>
        <w:jc w:val="both"/>
        <w:rPr>
          <w:sz w:val="20"/>
          <w:szCs w:val="20"/>
        </w:rPr>
      </w:pPr>
      <w:r w:rsidRPr="00395976">
        <w:rPr>
          <w:sz w:val="20"/>
          <w:szCs w:val="20"/>
        </w:rPr>
        <w:t>Дата: «_____»_________ 20___ г.</w:t>
      </w:r>
      <w:r w:rsidRPr="00395976">
        <w:rPr>
          <w:sz w:val="20"/>
          <w:szCs w:val="20"/>
        </w:rPr>
        <w:tab/>
        <w:t xml:space="preserve"> Время: ____ час</w:t>
      </w:r>
      <w:proofErr w:type="gramStart"/>
      <w:r w:rsidRPr="00395976">
        <w:rPr>
          <w:sz w:val="20"/>
          <w:szCs w:val="20"/>
        </w:rPr>
        <w:t>.</w:t>
      </w:r>
      <w:proofErr w:type="gramEnd"/>
      <w:r w:rsidRPr="00395976">
        <w:rPr>
          <w:sz w:val="20"/>
          <w:szCs w:val="20"/>
        </w:rPr>
        <w:t xml:space="preserve"> ____ </w:t>
      </w:r>
      <w:proofErr w:type="gramStart"/>
      <w:r w:rsidRPr="00395976">
        <w:rPr>
          <w:sz w:val="20"/>
          <w:szCs w:val="20"/>
        </w:rPr>
        <w:t>м</w:t>
      </w:r>
      <w:proofErr w:type="gramEnd"/>
      <w:r w:rsidRPr="00395976">
        <w:rPr>
          <w:sz w:val="20"/>
          <w:szCs w:val="20"/>
        </w:rPr>
        <w:t xml:space="preserve">ин.        </w:t>
      </w:r>
      <w:r>
        <w:rPr>
          <w:sz w:val="20"/>
          <w:szCs w:val="20"/>
        </w:rPr>
        <w:t xml:space="preserve">       </w:t>
      </w:r>
      <w:r w:rsidRPr="00395976">
        <w:rPr>
          <w:sz w:val="20"/>
          <w:szCs w:val="20"/>
        </w:rPr>
        <w:t>Населенный пункт _____</w:t>
      </w:r>
      <w:r>
        <w:rPr>
          <w:sz w:val="20"/>
          <w:szCs w:val="20"/>
        </w:rPr>
        <w:t>________</w:t>
      </w:r>
      <w:r w:rsidRPr="00395976">
        <w:rPr>
          <w:sz w:val="20"/>
          <w:szCs w:val="20"/>
        </w:rPr>
        <w:t>__________</w:t>
      </w:r>
    </w:p>
    <w:p w:rsidR="0055612C" w:rsidRPr="00667A4E" w:rsidRDefault="0055612C" w:rsidP="0055612C">
      <w:pPr>
        <w:ind w:right="-143"/>
        <w:rPr>
          <w:snapToGrid w:val="0"/>
          <w:sz w:val="20"/>
          <w:u w:val="single"/>
        </w:rPr>
      </w:pPr>
      <w:r w:rsidRPr="00055C49">
        <w:rPr>
          <w:b/>
          <w:snapToGrid w:val="0"/>
          <w:sz w:val="20"/>
        </w:rPr>
        <w:t>Настоящий акт составлен представителем</w:t>
      </w:r>
      <w:r w:rsidRPr="00055C49">
        <w:rPr>
          <w:snapToGrid w:val="0"/>
          <w:sz w:val="20"/>
        </w:rPr>
        <w:t xml:space="preserve"> </w:t>
      </w:r>
      <w:r>
        <w:rPr>
          <w:b/>
          <w:snapToGrid w:val="0"/>
          <w:sz w:val="20"/>
        </w:rPr>
        <w:t xml:space="preserve">филиала </w:t>
      </w:r>
      <w:r w:rsidRPr="007E6D40">
        <w:rPr>
          <w:b/>
          <w:snapToGrid w:val="0"/>
          <w:sz w:val="20"/>
        </w:rPr>
        <w:t xml:space="preserve">АО «ДРСК» - «ЮЯЭС» </w:t>
      </w:r>
      <w:r w:rsidRPr="007E6D40">
        <w:t xml:space="preserve"> </w:t>
      </w:r>
      <w:r>
        <w:rPr>
          <w:snapToGrid w:val="0"/>
          <w:sz w:val="20"/>
        </w:rPr>
        <w:t>Службы Учета и ККЭ</w:t>
      </w:r>
      <w:r>
        <w:rPr>
          <w:snapToGrid w:val="0"/>
          <w:sz w:val="20"/>
          <w:u w:val="single"/>
        </w:rPr>
        <w:t xml:space="preserve">                         _____</w:t>
      </w:r>
    </w:p>
    <w:p w:rsidR="0055612C" w:rsidRPr="00395976" w:rsidRDefault="0055612C" w:rsidP="0055612C">
      <w:pPr>
        <w:ind w:left="4776" w:right="-143" w:firstLine="888"/>
        <w:jc w:val="right"/>
        <w:rPr>
          <w:snapToGrid w:val="0"/>
          <w:sz w:val="20"/>
          <w:vertAlign w:val="superscript"/>
        </w:rPr>
      </w:pPr>
      <w:r w:rsidRPr="00395976">
        <w:rPr>
          <w:snapToGrid w:val="0"/>
          <w:sz w:val="20"/>
          <w:vertAlign w:val="superscript"/>
        </w:rPr>
        <w:t>(подразделение, должность, Ф.И.О)</w:t>
      </w:r>
    </w:p>
    <w:p w:rsidR="0055612C" w:rsidRPr="00395976" w:rsidRDefault="0055612C" w:rsidP="0055612C">
      <w:pPr>
        <w:ind w:right="-143"/>
        <w:jc w:val="both"/>
        <w:rPr>
          <w:snapToGrid w:val="0"/>
          <w:sz w:val="20"/>
        </w:rPr>
      </w:pPr>
      <w:r>
        <w:rPr>
          <w:snapToGrid w:val="0"/>
          <w:sz w:val="20"/>
        </w:rPr>
        <w:t>_________________________________</w:t>
      </w:r>
      <w:r>
        <w:rPr>
          <w:snapToGrid w:val="0"/>
          <w:sz w:val="20"/>
          <w:u w:val="single"/>
        </w:rPr>
        <w:t xml:space="preserve">      </w:t>
      </w:r>
      <w:r w:rsidRPr="00395976">
        <w:rPr>
          <w:snapToGrid w:val="0"/>
          <w:sz w:val="20"/>
        </w:rPr>
        <w:t>__________________________</w:t>
      </w:r>
      <w:r>
        <w:rPr>
          <w:snapToGrid w:val="0"/>
          <w:sz w:val="20"/>
          <w:u w:val="single"/>
        </w:rPr>
        <w:t xml:space="preserve">                       </w:t>
      </w:r>
      <w:r w:rsidRPr="00395976">
        <w:rPr>
          <w:snapToGrid w:val="0"/>
          <w:sz w:val="20"/>
        </w:rPr>
        <w:t>_________________________</w:t>
      </w:r>
      <w:r>
        <w:rPr>
          <w:snapToGrid w:val="0"/>
          <w:sz w:val="20"/>
        </w:rPr>
        <w:t>_____</w:t>
      </w:r>
      <w:r w:rsidRPr="00395976">
        <w:rPr>
          <w:snapToGrid w:val="0"/>
          <w:sz w:val="20"/>
        </w:rPr>
        <w:t xml:space="preserve"> </w:t>
      </w:r>
    </w:p>
    <w:p w:rsidR="0055612C" w:rsidRDefault="0055612C" w:rsidP="0055612C">
      <w:pPr>
        <w:ind w:right="-143"/>
        <w:jc w:val="both"/>
        <w:rPr>
          <w:b/>
          <w:snapToGrid w:val="0"/>
          <w:sz w:val="20"/>
        </w:rPr>
      </w:pPr>
    </w:p>
    <w:p w:rsidR="0055612C" w:rsidRPr="00395976" w:rsidRDefault="0055612C" w:rsidP="0055612C">
      <w:pPr>
        <w:ind w:right="-143"/>
        <w:jc w:val="both"/>
        <w:rPr>
          <w:snapToGrid w:val="0"/>
          <w:sz w:val="20"/>
        </w:rPr>
      </w:pPr>
      <w:r w:rsidRPr="00395976">
        <w:rPr>
          <w:b/>
          <w:snapToGrid w:val="0"/>
          <w:sz w:val="20"/>
        </w:rPr>
        <w:t>На предмет проверки/</w:t>
      </w:r>
      <w:r w:rsidRPr="00395976">
        <w:rPr>
          <w:b/>
          <w:bCs/>
          <w:sz w:val="20"/>
          <w:szCs w:val="20"/>
        </w:rPr>
        <w:t>допуска в эксплуатацию прибора учета (измерительного комплекса)</w:t>
      </w:r>
      <w:r w:rsidRPr="00395976">
        <w:rPr>
          <w:b/>
          <w:snapToGrid w:val="0"/>
          <w:sz w:val="20"/>
        </w:rPr>
        <w:t xml:space="preserve"> потребителя  (ССО)</w:t>
      </w:r>
      <w:r w:rsidRPr="00395976">
        <w:rPr>
          <w:snapToGrid w:val="0"/>
          <w:sz w:val="20"/>
        </w:rPr>
        <w:t>_____________________________________________________</w:t>
      </w:r>
      <w:r>
        <w:rPr>
          <w:snapToGrid w:val="0"/>
          <w:sz w:val="20"/>
        </w:rPr>
        <w:t>_______________</w:t>
      </w:r>
      <w:r w:rsidRPr="00395976">
        <w:rPr>
          <w:snapToGrid w:val="0"/>
          <w:sz w:val="20"/>
        </w:rPr>
        <w:t>________________________________</w:t>
      </w:r>
    </w:p>
    <w:p w:rsidR="0055612C" w:rsidRPr="00395976" w:rsidRDefault="0055612C" w:rsidP="0055612C">
      <w:pPr>
        <w:ind w:right="-143"/>
        <w:jc w:val="both"/>
        <w:rPr>
          <w:snapToGrid w:val="0"/>
          <w:sz w:val="20"/>
          <w:vertAlign w:val="superscript"/>
        </w:rPr>
      </w:pPr>
      <w:r w:rsidRPr="00395976">
        <w:rPr>
          <w:snapToGrid w:val="0"/>
          <w:sz w:val="20"/>
        </w:rPr>
        <w:tab/>
      </w:r>
      <w:r w:rsidRPr="00395976">
        <w:rPr>
          <w:snapToGrid w:val="0"/>
          <w:sz w:val="20"/>
        </w:rPr>
        <w:tab/>
      </w:r>
      <w:r w:rsidRPr="00395976">
        <w:rPr>
          <w:snapToGrid w:val="0"/>
          <w:sz w:val="20"/>
        </w:rPr>
        <w:tab/>
      </w:r>
      <w:r w:rsidRPr="00395976">
        <w:rPr>
          <w:snapToGrid w:val="0"/>
          <w:sz w:val="20"/>
        </w:rPr>
        <w:tab/>
      </w:r>
      <w:r w:rsidRPr="00395976">
        <w:rPr>
          <w:snapToGrid w:val="0"/>
          <w:sz w:val="20"/>
          <w:vertAlign w:val="superscript"/>
        </w:rPr>
        <w:t>(ФИО, должн</w:t>
      </w:r>
      <w:r>
        <w:rPr>
          <w:snapToGrid w:val="0"/>
          <w:sz w:val="20"/>
          <w:vertAlign w:val="superscript"/>
        </w:rPr>
        <w:t>ость, название организации, ССО)</w:t>
      </w:r>
    </w:p>
    <w:p w:rsidR="0055612C" w:rsidRPr="00395976" w:rsidRDefault="0055612C" w:rsidP="0055612C">
      <w:pPr>
        <w:ind w:right="-143"/>
        <w:jc w:val="both"/>
        <w:rPr>
          <w:snapToGrid w:val="0"/>
          <w:sz w:val="20"/>
        </w:rPr>
      </w:pPr>
      <w:r w:rsidRPr="00395976">
        <w:rPr>
          <w:b/>
          <w:snapToGrid w:val="0"/>
          <w:sz w:val="20"/>
        </w:rPr>
        <w:t>В присутствии представителя (ГП, УК, ТСЖ)</w:t>
      </w:r>
      <w:r w:rsidRPr="00395976">
        <w:rPr>
          <w:snapToGrid w:val="0"/>
          <w:sz w:val="20"/>
        </w:rPr>
        <w:t xml:space="preserve"> _______________________________________</w:t>
      </w:r>
      <w:r>
        <w:rPr>
          <w:snapToGrid w:val="0"/>
          <w:sz w:val="20"/>
        </w:rPr>
        <w:t>_____________</w:t>
      </w:r>
      <w:r w:rsidRPr="00395976">
        <w:rPr>
          <w:snapToGrid w:val="0"/>
          <w:sz w:val="20"/>
        </w:rPr>
        <w:t>____________</w:t>
      </w:r>
    </w:p>
    <w:p w:rsidR="0055612C" w:rsidRPr="00395976" w:rsidRDefault="0055612C" w:rsidP="0055612C">
      <w:pPr>
        <w:ind w:right="-143"/>
        <w:jc w:val="both"/>
        <w:rPr>
          <w:snapToGrid w:val="0"/>
          <w:sz w:val="20"/>
          <w:vertAlign w:val="superscript"/>
        </w:rPr>
      </w:pPr>
      <w:r w:rsidRPr="00395976">
        <w:rPr>
          <w:snapToGrid w:val="0"/>
          <w:sz w:val="20"/>
        </w:rPr>
        <w:t xml:space="preserve">        </w:t>
      </w:r>
      <w:r w:rsidRPr="00395976">
        <w:rPr>
          <w:snapToGrid w:val="0"/>
          <w:sz w:val="20"/>
        </w:rPr>
        <w:tab/>
      </w:r>
      <w:r w:rsidRPr="00395976">
        <w:rPr>
          <w:snapToGrid w:val="0"/>
          <w:sz w:val="20"/>
        </w:rPr>
        <w:tab/>
      </w:r>
      <w:r w:rsidRPr="00395976">
        <w:rPr>
          <w:snapToGrid w:val="0"/>
          <w:sz w:val="20"/>
        </w:rPr>
        <w:tab/>
      </w:r>
      <w:r w:rsidRPr="00395976">
        <w:rPr>
          <w:snapToGrid w:val="0"/>
          <w:sz w:val="20"/>
        </w:rPr>
        <w:tab/>
      </w:r>
      <w:r w:rsidRPr="00395976">
        <w:rPr>
          <w:snapToGrid w:val="0"/>
          <w:sz w:val="20"/>
        </w:rPr>
        <w:tab/>
        <w:t xml:space="preserve">                               </w:t>
      </w:r>
      <w:r w:rsidRPr="00395976">
        <w:rPr>
          <w:snapToGrid w:val="0"/>
          <w:sz w:val="20"/>
          <w:vertAlign w:val="superscript"/>
        </w:rPr>
        <w:t>(наименование организации, должность, ФИО)</w:t>
      </w:r>
    </w:p>
    <w:p w:rsidR="0055612C" w:rsidRPr="00395976" w:rsidRDefault="0055612C" w:rsidP="0055612C">
      <w:pPr>
        <w:ind w:right="-143"/>
        <w:jc w:val="both"/>
        <w:rPr>
          <w:sz w:val="20"/>
          <w:szCs w:val="20"/>
        </w:rPr>
      </w:pPr>
      <w:r w:rsidRPr="00395976">
        <w:rPr>
          <w:b/>
          <w:sz w:val="20"/>
          <w:szCs w:val="20"/>
        </w:rPr>
        <w:t>Лица приглашенные, но не принявшие участие в проверке: _____________________________</w:t>
      </w:r>
      <w:r>
        <w:rPr>
          <w:b/>
          <w:sz w:val="20"/>
          <w:szCs w:val="20"/>
        </w:rPr>
        <w:t>___________</w:t>
      </w:r>
      <w:r w:rsidRPr="00395976">
        <w:rPr>
          <w:b/>
          <w:sz w:val="20"/>
          <w:szCs w:val="20"/>
        </w:rPr>
        <w:t>__________</w:t>
      </w:r>
      <w:r w:rsidRPr="00395976">
        <w:rPr>
          <w:sz w:val="20"/>
          <w:szCs w:val="20"/>
        </w:rPr>
        <w:t>_</w:t>
      </w:r>
    </w:p>
    <w:p w:rsidR="0055612C" w:rsidRPr="00395976" w:rsidRDefault="0055612C" w:rsidP="0055612C">
      <w:pPr>
        <w:ind w:right="-143"/>
        <w:jc w:val="both"/>
        <w:rPr>
          <w:snapToGrid w:val="0"/>
          <w:sz w:val="20"/>
        </w:rPr>
      </w:pPr>
      <w:r w:rsidRPr="00395976">
        <w:rPr>
          <w:sz w:val="20"/>
          <w:szCs w:val="20"/>
        </w:rPr>
        <w:t>________________________________________________________________</w:t>
      </w:r>
      <w:r>
        <w:rPr>
          <w:sz w:val="20"/>
          <w:szCs w:val="20"/>
        </w:rPr>
        <w:t>__________________________________________</w:t>
      </w:r>
    </w:p>
    <w:p w:rsidR="0055612C" w:rsidRPr="00395976" w:rsidRDefault="0055612C" w:rsidP="0055612C">
      <w:pPr>
        <w:ind w:right="-143"/>
        <w:jc w:val="center"/>
        <w:rPr>
          <w:sz w:val="20"/>
          <w:szCs w:val="20"/>
          <w:vertAlign w:val="superscript"/>
        </w:rPr>
      </w:pPr>
      <w:r w:rsidRPr="00395976">
        <w:rPr>
          <w:sz w:val="20"/>
          <w:szCs w:val="20"/>
          <w:vertAlign w:val="superscript"/>
        </w:rPr>
        <w:t xml:space="preserve">                             (название организации,  должность, Ф.И.О)</w:t>
      </w:r>
    </w:p>
    <w:p w:rsidR="0055612C" w:rsidRPr="00395976" w:rsidRDefault="0055612C" w:rsidP="0055612C">
      <w:pPr>
        <w:ind w:right="-143"/>
        <w:jc w:val="both"/>
        <w:rPr>
          <w:b/>
          <w:sz w:val="20"/>
          <w:szCs w:val="20"/>
        </w:rPr>
      </w:pPr>
      <w:r w:rsidRPr="00395976">
        <w:rPr>
          <w:b/>
          <w:sz w:val="20"/>
          <w:szCs w:val="20"/>
        </w:rPr>
        <w:t>Наименование объекта, адрес, на котором произведена проверка/допуск ПУ</w:t>
      </w:r>
      <w:r w:rsidRPr="00395976">
        <w:rPr>
          <w:b/>
          <w:bCs/>
          <w:sz w:val="20"/>
          <w:szCs w:val="20"/>
        </w:rPr>
        <w:t xml:space="preserve"> (ИК) </w:t>
      </w:r>
      <w:r w:rsidRPr="00395976">
        <w:rPr>
          <w:b/>
          <w:sz w:val="20"/>
          <w:szCs w:val="20"/>
        </w:rPr>
        <w:t xml:space="preserve"> эл/эн ______</w:t>
      </w:r>
      <w:r>
        <w:rPr>
          <w:b/>
          <w:sz w:val="20"/>
          <w:szCs w:val="20"/>
        </w:rPr>
        <w:t>___________</w:t>
      </w:r>
      <w:r w:rsidRPr="00395976">
        <w:rPr>
          <w:b/>
          <w:sz w:val="20"/>
          <w:szCs w:val="20"/>
        </w:rPr>
        <w:t>________</w:t>
      </w:r>
    </w:p>
    <w:p w:rsidR="0055612C" w:rsidRPr="00395976" w:rsidRDefault="0055612C" w:rsidP="0055612C">
      <w:pPr>
        <w:ind w:right="-143"/>
        <w:jc w:val="both"/>
        <w:rPr>
          <w:b/>
          <w:sz w:val="20"/>
          <w:szCs w:val="20"/>
        </w:rPr>
      </w:pPr>
      <w:r w:rsidRPr="00395976">
        <w:rPr>
          <w:b/>
          <w:sz w:val="20"/>
          <w:szCs w:val="20"/>
        </w:rPr>
        <w:t>_________________________________________________________________________________________</w:t>
      </w:r>
      <w:r>
        <w:rPr>
          <w:b/>
          <w:sz w:val="20"/>
          <w:szCs w:val="20"/>
        </w:rPr>
        <w:t>______________</w:t>
      </w:r>
      <w:r w:rsidRPr="00395976">
        <w:rPr>
          <w:b/>
          <w:sz w:val="20"/>
          <w:szCs w:val="20"/>
        </w:rPr>
        <w:t>___</w:t>
      </w:r>
    </w:p>
    <w:p w:rsidR="0055612C" w:rsidRPr="00395976" w:rsidRDefault="0055612C" w:rsidP="0055612C">
      <w:pPr>
        <w:ind w:right="-143"/>
        <w:jc w:val="both"/>
        <w:rPr>
          <w:sz w:val="20"/>
          <w:szCs w:val="20"/>
        </w:rPr>
      </w:pPr>
      <w:r w:rsidRPr="00395976">
        <w:rPr>
          <w:b/>
          <w:sz w:val="20"/>
          <w:szCs w:val="20"/>
        </w:rPr>
        <w:t>Порядок проверки:</w:t>
      </w:r>
      <w:r>
        <w:rPr>
          <w:b/>
          <w:sz w:val="20"/>
          <w:szCs w:val="20"/>
        </w:rPr>
        <w:t xml:space="preserve"> </w:t>
      </w:r>
      <w:r w:rsidRPr="00395976">
        <w:rPr>
          <w:sz w:val="20"/>
          <w:szCs w:val="20"/>
          <w:u w:val="single"/>
        </w:rPr>
        <w:t>плановая  /  внеплановая</w:t>
      </w:r>
      <w:r w:rsidRPr="00395976">
        <w:rPr>
          <w:sz w:val="20"/>
          <w:szCs w:val="20"/>
        </w:rPr>
        <w:t xml:space="preserve">     </w:t>
      </w:r>
      <w:r w:rsidRPr="00395976">
        <w:rPr>
          <w:b/>
          <w:bCs/>
          <w:sz w:val="20"/>
          <w:szCs w:val="20"/>
        </w:rPr>
        <w:t xml:space="preserve">Форма проверки: </w:t>
      </w:r>
      <w:r w:rsidRPr="00395976">
        <w:rPr>
          <w:sz w:val="20"/>
          <w:szCs w:val="20"/>
        </w:rPr>
        <w:t xml:space="preserve"> </w:t>
      </w:r>
      <w:r w:rsidRPr="00395976">
        <w:rPr>
          <w:sz w:val="20"/>
          <w:szCs w:val="20"/>
          <w:u w:val="single"/>
        </w:rPr>
        <w:t xml:space="preserve">визуальный осмотр / инструментальная </w:t>
      </w:r>
    </w:p>
    <w:p w:rsidR="0055612C" w:rsidRPr="00395976" w:rsidRDefault="0055612C" w:rsidP="0055612C">
      <w:pPr>
        <w:ind w:right="-143"/>
        <w:rPr>
          <w:b/>
          <w:bCs/>
          <w:sz w:val="20"/>
          <w:szCs w:val="20"/>
          <w:vertAlign w:val="superscript"/>
        </w:rPr>
      </w:pPr>
      <w:r w:rsidRPr="00395976">
        <w:rPr>
          <w:sz w:val="20"/>
          <w:szCs w:val="20"/>
          <w:vertAlign w:val="superscript"/>
        </w:rPr>
        <w:t xml:space="preserve">                                                                               (ненужное зачеркнуть)                                                                                                                        </w:t>
      </w:r>
      <w:r w:rsidRPr="00395976">
        <w:rPr>
          <w:bCs/>
          <w:spacing w:val="-9"/>
          <w:sz w:val="20"/>
          <w:szCs w:val="20"/>
          <w:vertAlign w:val="superscript"/>
        </w:rPr>
        <w:t>(ненужное зачеркнуть)</w:t>
      </w:r>
    </w:p>
    <w:p w:rsidR="0055612C" w:rsidRPr="00395976" w:rsidRDefault="0055612C" w:rsidP="0055612C">
      <w:pPr>
        <w:ind w:right="-143"/>
        <w:jc w:val="both"/>
        <w:rPr>
          <w:b/>
          <w:bCs/>
          <w:sz w:val="20"/>
          <w:szCs w:val="20"/>
        </w:rPr>
      </w:pPr>
      <w:r w:rsidRPr="00395976">
        <w:rPr>
          <w:b/>
          <w:bCs/>
          <w:sz w:val="20"/>
          <w:szCs w:val="20"/>
        </w:rPr>
        <w:t>Основание внеплановой проверки _______________</w:t>
      </w:r>
      <w:r>
        <w:rPr>
          <w:b/>
          <w:bCs/>
          <w:sz w:val="20"/>
          <w:szCs w:val="20"/>
        </w:rPr>
        <w:t>___</w:t>
      </w:r>
      <w:r w:rsidRPr="00395976">
        <w:rPr>
          <w:b/>
          <w:bCs/>
          <w:sz w:val="20"/>
          <w:szCs w:val="20"/>
        </w:rPr>
        <w:t>__</w:t>
      </w:r>
      <w:r>
        <w:rPr>
          <w:b/>
          <w:bCs/>
          <w:sz w:val="20"/>
          <w:szCs w:val="20"/>
        </w:rPr>
        <w:t>____________</w:t>
      </w:r>
      <w:r w:rsidRPr="00395976">
        <w:rPr>
          <w:b/>
          <w:bCs/>
          <w:sz w:val="20"/>
          <w:szCs w:val="20"/>
        </w:rPr>
        <w:t xml:space="preserve">_____ Договор энергоснабжения №_________       </w:t>
      </w:r>
    </w:p>
    <w:p w:rsidR="0055612C" w:rsidRPr="00395976" w:rsidRDefault="0055612C" w:rsidP="0055612C">
      <w:pPr>
        <w:ind w:right="-143"/>
        <w:rPr>
          <w:b/>
          <w:bCs/>
          <w:color w:val="000000"/>
          <w:spacing w:val="-9"/>
          <w:sz w:val="20"/>
          <w:szCs w:val="20"/>
        </w:rPr>
      </w:pPr>
    </w:p>
    <w:p w:rsidR="0055612C" w:rsidRPr="00395976" w:rsidRDefault="0055612C" w:rsidP="0055612C">
      <w:pPr>
        <w:ind w:right="-143"/>
        <w:rPr>
          <w:bCs/>
          <w:sz w:val="20"/>
          <w:szCs w:val="20"/>
          <w:vertAlign w:val="superscript"/>
        </w:rPr>
      </w:pPr>
      <w:r w:rsidRPr="00395976">
        <w:rPr>
          <w:b/>
          <w:bCs/>
          <w:color w:val="000000"/>
          <w:spacing w:val="-9"/>
          <w:sz w:val="20"/>
          <w:szCs w:val="20"/>
        </w:rPr>
        <w:t>Точка подключения</w:t>
      </w:r>
      <w:r>
        <w:rPr>
          <w:color w:val="000000"/>
          <w:spacing w:val="-9"/>
          <w:sz w:val="20"/>
          <w:szCs w:val="20"/>
        </w:rPr>
        <w:t>:</w:t>
      </w:r>
      <w:r w:rsidRPr="00DE393D">
        <w:rPr>
          <w:color w:val="000000"/>
          <w:spacing w:val="-9"/>
          <w:sz w:val="20"/>
          <w:szCs w:val="20"/>
        </w:rPr>
        <w:t xml:space="preserve"> </w:t>
      </w:r>
      <w:proofErr w:type="spellStart"/>
      <w:r w:rsidRPr="00DE393D">
        <w:rPr>
          <w:color w:val="000000"/>
          <w:spacing w:val="-9"/>
          <w:sz w:val="20"/>
          <w:szCs w:val="20"/>
          <w:u w:val="single"/>
        </w:rPr>
        <w:t>ПС№_______Фидер</w:t>
      </w:r>
      <w:proofErr w:type="spellEnd"/>
      <w:r w:rsidRPr="00DE393D">
        <w:rPr>
          <w:color w:val="000000"/>
          <w:spacing w:val="-9"/>
          <w:sz w:val="20"/>
          <w:szCs w:val="20"/>
          <w:u w:val="single"/>
        </w:rPr>
        <w:t xml:space="preserve"> 10(6) </w:t>
      </w:r>
      <w:proofErr w:type="spellStart"/>
      <w:r w:rsidRPr="00DE393D">
        <w:rPr>
          <w:color w:val="000000"/>
          <w:spacing w:val="-9"/>
          <w:sz w:val="20"/>
          <w:szCs w:val="20"/>
          <w:u w:val="single"/>
        </w:rPr>
        <w:t>кВ</w:t>
      </w:r>
      <w:proofErr w:type="spellEnd"/>
      <w:r w:rsidRPr="00DE393D">
        <w:rPr>
          <w:color w:val="000000"/>
          <w:spacing w:val="-9"/>
          <w:sz w:val="20"/>
          <w:szCs w:val="20"/>
          <w:u w:val="single"/>
        </w:rPr>
        <w:t>______</w:t>
      </w:r>
      <w:r w:rsidRPr="00DE393D">
        <w:rPr>
          <w:iCs/>
          <w:color w:val="000000"/>
          <w:spacing w:val="-9"/>
          <w:sz w:val="20"/>
          <w:szCs w:val="20"/>
          <w:u w:val="single"/>
        </w:rPr>
        <w:t>_____________№ТП______ фидер 0,4кВ_________________№опоры ___</w:t>
      </w:r>
      <w:r>
        <w:rPr>
          <w:iCs/>
          <w:color w:val="000000"/>
          <w:spacing w:val="-9"/>
          <w:sz w:val="20"/>
          <w:szCs w:val="20"/>
          <w:u w:val="single"/>
        </w:rPr>
        <w:t>___</w:t>
      </w:r>
      <w:r w:rsidRPr="00395976">
        <w:rPr>
          <w:b/>
          <w:bCs/>
          <w:sz w:val="20"/>
          <w:szCs w:val="20"/>
        </w:rPr>
        <w:tab/>
      </w:r>
      <w:r w:rsidRPr="00395976">
        <w:rPr>
          <w:b/>
          <w:bCs/>
          <w:sz w:val="20"/>
          <w:szCs w:val="20"/>
        </w:rPr>
        <w:tab/>
      </w:r>
      <w:r w:rsidRPr="00395976">
        <w:rPr>
          <w:b/>
          <w:bCs/>
          <w:sz w:val="20"/>
          <w:szCs w:val="20"/>
        </w:rPr>
        <w:tab/>
      </w:r>
      <w:r w:rsidRPr="00395976">
        <w:rPr>
          <w:b/>
          <w:bCs/>
          <w:sz w:val="20"/>
          <w:szCs w:val="20"/>
        </w:rPr>
        <w:tab/>
      </w:r>
      <w:r w:rsidRPr="00395976">
        <w:rPr>
          <w:b/>
          <w:bCs/>
          <w:sz w:val="20"/>
          <w:szCs w:val="20"/>
        </w:rPr>
        <w:tab/>
      </w:r>
      <w:r w:rsidRPr="00395976">
        <w:rPr>
          <w:bCs/>
          <w:sz w:val="20"/>
          <w:szCs w:val="20"/>
          <w:vertAlign w:val="superscript"/>
        </w:rPr>
        <w:t xml:space="preserve"> </w:t>
      </w:r>
    </w:p>
    <w:p w:rsidR="0055612C" w:rsidRPr="00395976" w:rsidRDefault="0055612C" w:rsidP="0055612C">
      <w:pPr>
        <w:ind w:right="-511"/>
        <w:rPr>
          <w:b/>
          <w:bCs/>
          <w:sz w:val="20"/>
          <w:szCs w:val="20"/>
        </w:rPr>
      </w:pPr>
      <w:r w:rsidRPr="00395976">
        <w:rPr>
          <w:b/>
          <w:bCs/>
          <w:sz w:val="20"/>
          <w:szCs w:val="20"/>
        </w:rPr>
        <w:t>Основные технические характеристики и место установки расчетного измерительного комплекса:</w:t>
      </w:r>
    </w:p>
    <w:tbl>
      <w:tblPr>
        <w:tblW w:w="5110" w:type="pct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64"/>
        <w:gridCol w:w="321"/>
        <w:gridCol w:w="1618"/>
        <w:gridCol w:w="2105"/>
        <w:gridCol w:w="240"/>
        <w:gridCol w:w="1437"/>
        <w:gridCol w:w="1775"/>
        <w:gridCol w:w="33"/>
        <w:gridCol w:w="1924"/>
      </w:tblGrid>
      <w:tr w:rsidR="0055612C" w:rsidRPr="00395976" w:rsidTr="001B5B57">
        <w:trPr>
          <w:cantSplit/>
          <w:trHeight w:val="295"/>
        </w:trPr>
        <w:tc>
          <w:tcPr>
            <w:tcW w:w="1559" w:type="pct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612C" w:rsidRPr="00395976" w:rsidRDefault="0055612C" w:rsidP="001B5B57">
            <w:pPr>
              <w:ind w:right="-511"/>
              <w:jc w:val="center"/>
              <w:rPr>
                <w:b/>
                <w:bCs/>
                <w:sz w:val="19"/>
                <w:szCs w:val="19"/>
              </w:rPr>
            </w:pPr>
            <w:r w:rsidRPr="00395976">
              <w:rPr>
                <w:b/>
                <w:bCs/>
                <w:sz w:val="19"/>
                <w:szCs w:val="19"/>
              </w:rPr>
              <w:t>Данные прибора учета</w:t>
            </w:r>
          </w:p>
        </w:tc>
        <w:tc>
          <w:tcPr>
            <w:tcW w:w="1732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5612C" w:rsidRPr="00395976" w:rsidRDefault="0055612C" w:rsidP="001B5B57">
            <w:pPr>
              <w:ind w:right="-511"/>
              <w:jc w:val="center"/>
              <w:rPr>
                <w:b/>
                <w:bCs/>
                <w:sz w:val="19"/>
                <w:szCs w:val="19"/>
              </w:rPr>
            </w:pPr>
            <w:r w:rsidRPr="00395976">
              <w:rPr>
                <w:b/>
                <w:bCs/>
                <w:sz w:val="19"/>
                <w:szCs w:val="19"/>
              </w:rPr>
              <w:t>Счетчик установленный</w:t>
            </w:r>
          </w:p>
        </w:tc>
        <w:tc>
          <w:tcPr>
            <w:tcW w:w="1709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5612C" w:rsidRPr="00395976" w:rsidRDefault="0055612C" w:rsidP="001B5B57">
            <w:pPr>
              <w:ind w:right="-511"/>
              <w:rPr>
                <w:b/>
                <w:bCs/>
                <w:sz w:val="19"/>
                <w:szCs w:val="19"/>
              </w:rPr>
            </w:pPr>
            <w:r w:rsidRPr="00395976">
              <w:rPr>
                <w:b/>
                <w:bCs/>
                <w:sz w:val="19"/>
                <w:szCs w:val="19"/>
              </w:rPr>
              <w:t>Счетчик, исключенный из расчета</w:t>
            </w:r>
          </w:p>
        </w:tc>
      </w:tr>
      <w:tr w:rsidR="0055612C" w:rsidRPr="00395976" w:rsidTr="001B5B57">
        <w:tc>
          <w:tcPr>
            <w:tcW w:w="1559" w:type="pct"/>
            <w:gridSpan w:val="3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Вид энергии</w:t>
            </w:r>
          </w:p>
        </w:tc>
        <w:tc>
          <w:tcPr>
            <w:tcW w:w="1074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5612C" w:rsidRPr="00395976" w:rsidRDefault="0055612C" w:rsidP="001B5B57">
            <w:pPr>
              <w:ind w:right="-105"/>
              <w:jc w:val="center"/>
              <w:rPr>
                <w:bCs/>
                <w:sz w:val="19"/>
                <w:szCs w:val="19"/>
              </w:rPr>
            </w:pPr>
            <w:r w:rsidRPr="00395976">
              <w:rPr>
                <w:bCs/>
                <w:sz w:val="19"/>
                <w:szCs w:val="19"/>
              </w:rPr>
              <w:t xml:space="preserve">Активная </w:t>
            </w:r>
          </w:p>
        </w:tc>
        <w:tc>
          <w:tcPr>
            <w:tcW w:w="658" w:type="pc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jc w:val="center"/>
              <w:rPr>
                <w:bCs/>
                <w:sz w:val="19"/>
                <w:szCs w:val="19"/>
              </w:rPr>
            </w:pPr>
            <w:r w:rsidRPr="00395976">
              <w:rPr>
                <w:bCs/>
                <w:sz w:val="19"/>
                <w:szCs w:val="19"/>
              </w:rPr>
              <w:t>Реактивная</w:t>
            </w:r>
          </w:p>
        </w:tc>
        <w:tc>
          <w:tcPr>
            <w:tcW w:w="81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:rsidR="0055612C" w:rsidRPr="00395976" w:rsidRDefault="0055612C" w:rsidP="001B5B57">
            <w:pPr>
              <w:jc w:val="center"/>
              <w:rPr>
                <w:bCs/>
                <w:sz w:val="19"/>
                <w:szCs w:val="19"/>
              </w:rPr>
            </w:pPr>
            <w:r w:rsidRPr="00395976">
              <w:rPr>
                <w:bCs/>
                <w:sz w:val="19"/>
                <w:szCs w:val="19"/>
              </w:rPr>
              <w:t>Активная</w:t>
            </w:r>
          </w:p>
        </w:tc>
        <w:tc>
          <w:tcPr>
            <w:tcW w:w="896" w:type="pct"/>
            <w:gridSpan w:val="2"/>
            <w:tcBorders>
              <w:top w:val="single" w:sz="12" w:space="0" w:color="auto"/>
              <w:bottom w:val="single" w:sz="6" w:space="0" w:color="auto"/>
            </w:tcBorders>
          </w:tcPr>
          <w:p w:rsidR="0055612C" w:rsidRPr="00395976" w:rsidRDefault="0055612C" w:rsidP="001B5B57">
            <w:pPr>
              <w:jc w:val="center"/>
              <w:rPr>
                <w:bCs/>
                <w:sz w:val="19"/>
                <w:szCs w:val="19"/>
              </w:rPr>
            </w:pPr>
            <w:r w:rsidRPr="00395976">
              <w:rPr>
                <w:bCs/>
                <w:sz w:val="19"/>
                <w:szCs w:val="19"/>
              </w:rPr>
              <w:t>Реактивная</w:t>
            </w:r>
          </w:p>
        </w:tc>
      </w:tr>
      <w:tr w:rsidR="0055612C" w:rsidRPr="00395976" w:rsidTr="001B5B57">
        <w:tc>
          <w:tcPr>
            <w:tcW w:w="1559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Тип прибора учета</w:t>
            </w:r>
          </w:p>
        </w:tc>
        <w:tc>
          <w:tcPr>
            <w:tcW w:w="1732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20"/>
                <w:szCs w:val="20"/>
              </w:rPr>
            </w:pPr>
          </w:p>
        </w:tc>
        <w:tc>
          <w:tcPr>
            <w:tcW w:w="1709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20"/>
                <w:szCs w:val="20"/>
              </w:rPr>
            </w:pPr>
          </w:p>
        </w:tc>
      </w:tr>
      <w:tr w:rsidR="0055612C" w:rsidRPr="00395976" w:rsidTr="001B5B57">
        <w:tc>
          <w:tcPr>
            <w:tcW w:w="1559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19"/>
                <w:szCs w:val="19"/>
              </w:rPr>
            </w:pPr>
            <w:proofErr w:type="gramStart"/>
            <w:r w:rsidRPr="00395976">
              <w:rPr>
                <w:sz w:val="19"/>
                <w:szCs w:val="19"/>
              </w:rPr>
              <w:t>Заводской</w:t>
            </w:r>
            <w:proofErr w:type="gramEnd"/>
            <w:r w:rsidRPr="00395976">
              <w:rPr>
                <w:sz w:val="19"/>
                <w:szCs w:val="19"/>
              </w:rPr>
              <w:t xml:space="preserve"> № прибора учета</w:t>
            </w:r>
          </w:p>
        </w:tc>
        <w:tc>
          <w:tcPr>
            <w:tcW w:w="1732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20"/>
                <w:szCs w:val="20"/>
              </w:rPr>
            </w:pPr>
          </w:p>
        </w:tc>
        <w:tc>
          <w:tcPr>
            <w:tcW w:w="1709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5612C" w:rsidRPr="00395976" w:rsidRDefault="0055612C" w:rsidP="001B5B57">
            <w:pPr>
              <w:ind w:right="-511"/>
              <w:rPr>
                <w:color w:val="FF0000"/>
                <w:sz w:val="16"/>
                <w:szCs w:val="16"/>
              </w:rPr>
            </w:pPr>
          </w:p>
        </w:tc>
      </w:tr>
      <w:tr w:rsidR="0055612C" w:rsidRPr="00395976" w:rsidTr="001B5B57">
        <w:tc>
          <w:tcPr>
            <w:tcW w:w="1559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Класс точности/ передаточное число</w:t>
            </w:r>
          </w:p>
        </w:tc>
        <w:tc>
          <w:tcPr>
            <w:tcW w:w="107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5612C" w:rsidRPr="000E0E7A" w:rsidRDefault="0055612C" w:rsidP="001B5B57">
            <w:pPr>
              <w:ind w:right="-511"/>
              <w:jc w:val="center"/>
              <w:rPr>
                <w:b/>
                <w:sz w:val="20"/>
                <w:szCs w:val="20"/>
              </w:rPr>
            </w:pPr>
            <w:r w:rsidRPr="000E0E7A">
              <w:rPr>
                <w:b/>
                <w:sz w:val="20"/>
                <w:szCs w:val="20"/>
              </w:rPr>
              <w:t>/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5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5612C" w:rsidRPr="000E0E7A" w:rsidRDefault="0055612C" w:rsidP="001B5B57">
            <w:pPr>
              <w:ind w:right="-511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0E0E7A">
              <w:rPr>
                <w:b/>
                <w:sz w:val="20"/>
                <w:szCs w:val="20"/>
              </w:rPr>
              <w:t>/</w:t>
            </w:r>
          </w:p>
        </w:tc>
        <w:tc>
          <w:tcPr>
            <w:tcW w:w="896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55612C" w:rsidRPr="00395976" w:rsidRDefault="0055612C" w:rsidP="001B5B57">
            <w:pPr>
              <w:ind w:right="-5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</w:t>
            </w:r>
          </w:p>
        </w:tc>
      </w:tr>
      <w:tr w:rsidR="0055612C" w:rsidRPr="00395976" w:rsidTr="001B5B57">
        <w:tc>
          <w:tcPr>
            <w:tcW w:w="1559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 xml:space="preserve">Номинальное напряжение, </w:t>
            </w:r>
            <w:proofErr w:type="gramStart"/>
            <w:r w:rsidRPr="00395976">
              <w:rPr>
                <w:sz w:val="19"/>
                <w:szCs w:val="19"/>
              </w:rPr>
              <w:t>В</w:t>
            </w:r>
            <w:proofErr w:type="gramEnd"/>
          </w:p>
        </w:tc>
        <w:tc>
          <w:tcPr>
            <w:tcW w:w="107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5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20"/>
                <w:szCs w:val="20"/>
              </w:rPr>
            </w:pPr>
          </w:p>
        </w:tc>
        <w:tc>
          <w:tcPr>
            <w:tcW w:w="896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55612C" w:rsidRPr="00395976" w:rsidRDefault="0055612C" w:rsidP="001B5B57">
            <w:pPr>
              <w:ind w:right="-5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</w:t>
            </w:r>
          </w:p>
        </w:tc>
      </w:tr>
      <w:tr w:rsidR="0055612C" w:rsidRPr="00395976" w:rsidTr="001B5B57">
        <w:tc>
          <w:tcPr>
            <w:tcW w:w="1559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Номинальный ток, А</w:t>
            </w:r>
          </w:p>
        </w:tc>
        <w:tc>
          <w:tcPr>
            <w:tcW w:w="107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5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20"/>
                <w:szCs w:val="20"/>
              </w:rPr>
            </w:pPr>
          </w:p>
        </w:tc>
        <w:tc>
          <w:tcPr>
            <w:tcW w:w="896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55612C" w:rsidRPr="00395976" w:rsidRDefault="0055612C" w:rsidP="001B5B57">
            <w:pPr>
              <w:ind w:right="-5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</w:t>
            </w:r>
          </w:p>
        </w:tc>
      </w:tr>
      <w:tr w:rsidR="0055612C" w:rsidRPr="00395976" w:rsidTr="001B5B57">
        <w:tc>
          <w:tcPr>
            <w:tcW w:w="1559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Год выпуска</w:t>
            </w:r>
          </w:p>
        </w:tc>
        <w:tc>
          <w:tcPr>
            <w:tcW w:w="1732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20"/>
                <w:szCs w:val="20"/>
              </w:rPr>
            </w:pPr>
          </w:p>
        </w:tc>
        <w:tc>
          <w:tcPr>
            <w:tcW w:w="1709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20"/>
                <w:szCs w:val="20"/>
              </w:rPr>
            </w:pPr>
          </w:p>
        </w:tc>
      </w:tr>
      <w:tr w:rsidR="0055612C" w:rsidRPr="00395976" w:rsidTr="001B5B57">
        <w:trPr>
          <w:trHeight w:val="102"/>
        </w:trPr>
        <w:tc>
          <w:tcPr>
            <w:tcW w:w="1559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Квартал и год поверки (калибровки)</w:t>
            </w:r>
          </w:p>
        </w:tc>
        <w:tc>
          <w:tcPr>
            <w:tcW w:w="1732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20"/>
                <w:szCs w:val="20"/>
              </w:rPr>
            </w:pPr>
          </w:p>
        </w:tc>
        <w:tc>
          <w:tcPr>
            <w:tcW w:w="1709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20"/>
                <w:szCs w:val="20"/>
              </w:rPr>
            </w:pPr>
          </w:p>
        </w:tc>
      </w:tr>
      <w:tr w:rsidR="0055612C" w:rsidRPr="00395976" w:rsidTr="001B5B57">
        <w:tc>
          <w:tcPr>
            <w:tcW w:w="1559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Квартал и год истечения срока МПИ</w:t>
            </w:r>
          </w:p>
        </w:tc>
        <w:tc>
          <w:tcPr>
            <w:tcW w:w="1732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tabs>
                <w:tab w:val="left" w:pos="889"/>
              </w:tabs>
              <w:ind w:right="-511"/>
              <w:rPr>
                <w:sz w:val="20"/>
                <w:szCs w:val="20"/>
              </w:rPr>
            </w:pPr>
            <w:r w:rsidRPr="00395976">
              <w:rPr>
                <w:sz w:val="20"/>
                <w:szCs w:val="20"/>
              </w:rPr>
              <w:tab/>
            </w:r>
          </w:p>
        </w:tc>
        <w:tc>
          <w:tcPr>
            <w:tcW w:w="1709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20"/>
                <w:szCs w:val="20"/>
              </w:rPr>
            </w:pPr>
          </w:p>
        </w:tc>
      </w:tr>
      <w:tr w:rsidR="0055612C" w:rsidRPr="00395976" w:rsidTr="001B5B57">
        <w:tc>
          <w:tcPr>
            <w:tcW w:w="671" w:type="pct"/>
            <w:vMerge w:val="restart"/>
            <w:tcBorders>
              <w:top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10"/>
                <w:szCs w:val="10"/>
              </w:rPr>
            </w:pPr>
          </w:p>
          <w:p w:rsidR="0055612C" w:rsidRPr="00395976" w:rsidRDefault="0055612C" w:rsidP="001B5B57">
            <w:pPr>
              <w:ind w:right="-511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Показания</w:t>
            </w:r>
          </w:p>
        </w:tc>
        <w:tc>
          <w:tcPr>
            <w:tcW w:w="888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суммарные</w:t>
            </w:r>
          </w:p>
        </w:tc>
        <w:tc>
          <w:tcPr>
            <w:tcW w:w="107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5612C" w:rsidRPr="00395976" w:rsidRDefault="0055612C" w:rsidP="001B5B57">
            <w:pPr>
              <w:ind w:right="-511"/>
              <w:jc w:val="center"/>
              <w:rPr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5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</w:p>
        </w:tc>
        <w:tc>
          <w:tcPr>
            <w:tcW w:w="896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5612C" w:rsidRPr="00395976" w:rsidRDefault="0055612C" w:rsidP="001B5B57">
            <w:pPr>
              <w:ind w:right="-5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</w:t>
            </w:r>
          </w:p>
        </w:tc>
      </w:tr>
      <w:tr w:rsidR="0055612C" w:rsidRPr="00395976" w:rsidTr="001B5B57">
        <w:tc>
          <w:tcPr>
            <w:tcW w:w="671" w:type="pct"/>
            <w:vMerge/>
            <w:tcBorders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19"/>
                <w:szCs w:val="19"/>
              </w:rPr>
            </w:pPr>
          </w:p>
        </w:tc>
        <w:tc>
          <w:tcPr>
            <w:tcW w:w="888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день/ночь</w:t>
            </w:r>
          </w:p>
        </w:tc>
        <w:tc>
          <w:tcPr>
            <w:tcW w:w="107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5612C" w:rsidRPr="000E0E7A" w:rsidRDefault="0055612C" w:rsidP="001B5B57">
            <w:pPr>
              <w:jc w:val="center"/>
              <w:rPr>
                <w:b/>
                <w:sz w:val="20"/>
                <w:szCs w:val="20"/>
              </w:rPr>
            </w:pPr>
            <w:r w:rsidRPr="000E0E7A">
              <w:rPr>
                <w:b/>
                <w:sz w:val="20"/>
                <w:szCs w:val="20"/>
              </w:rPr>
              <w:t>/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5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5612C" w:rsidRPr="000E0E7A" w:rsidRDefault="0055612C" w:rsidP="001B5B57">
            <w:pPr>
              <w:ind w:right="-511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  <w:r w:rsidRPr="000E0E7A">
              <w:rPr>
                <w:b/>
                <w:sz w:val="20"/>
                <w:szCs w:val="20"/>
              </w:rPr>
              <w:t xml:space="preserve"> /</w:t>
            </w:r>
          </w:p>
        </w:tc>
        <w:tc>
          <w:tcPr>
            <w:tcW w:w="896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5612C" w:rsidRPr="00395976" w:rsidRDefault="0055612C" w:rsidP="001B5B57">
            <w:pPr>
              <w:ind w:right="-5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</w:t>
            </w:r>
          </w:p>
        </w:tc>
      </w:tr>
      <w:tr w:rsidR="0055612C" w:rsidRPr="00395976" w:rsidTr="001B5B57">
        <w:trPr>
          <w:trHeight w:val="162"/>
        </w:trPr>
        <w:tc>
          <w:tcPr>
            <w:tcW w:w="1559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Разрядность (цел</w:t>
            </w:r>
            <w:proofErr w:type="gramStart"/>
            <w:r w:rsidRPr="00395976">
              <w:rPr>
                <w:sz w:val="19"/>
                <w:szCs w:val="19"/>
              </w:rPr>
              <w:t>.</w:t>
            </w:r>
            <w:proofErr w:type="gramEnd"/>
            <w:r w:rsidRPr="00395976">
              <w:rPr>
                <w:sz w:val="19"/>
                <w:szCs w:val="19"/>
              </w:rPr>
              <w:t>/</w:t>
            </w:r>
            <w:proofErr w:type="spellStart"/>
            <w:proofErr w:type="gramStart"/>
            <w:r w:rsidRPr="00395976">
              <w:rPr>
                <w:sz w:val="19"/>
                <w:szCs w:val="19"/>
              </w:rPr>
              <w:t>д</w:t>
            </w:r>
            <w:proofErr w:type="gramEnd"/>
            <w:r w:rsidRPr="00395976">
              <w:rPr>
                <w:sz w:val="19"/>
                <w:szCs w:val="19"/>
              </w:rPr>
              <w:t>робн</w:t>
            </w:r>
            <w:proofErr w:type="spellEnd"/>
            <w:r w:rsidRPr="00395976">
              <w:rPr>
                <w:sz w:val="19"/>
                <w:szCs w:val="19"/>
              </w:rPr>
              <w:t>.)</w:t>
            </w:r>
          </w:p>
        </w:tc>
        <w:tc>
          <w:tcPr>
            <w:tcW w:w="107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5612C" w:rsidRPr="000E0E7A" w:rsidRDefault="0055612C" w:rsidP="001B5B57">
            <w:pPr>
              <w:ind w:right="-511"/>
              <w:rPr>
                <w:b/>
                <w:sz w:val="20"/>
                <w:szCs w:val="20"/>
              </w:rPr>
            </w:pPr>
            <w:r w:rsidRPr="00395976">
              <w:rPr>
                <w:sz w:val="20"/>
                <w:szCs w:val="20"/>
              </w:rPr>
              <w:t xml:space="preserve">                    </w:t>
            </w:r>
            <w:r w:rsidRPr="000E0E7A">
              <w:rPr>
                <w:b/>
                <w:sz w:val="20"/>
                <w:szCs w:val="20"/>
              </w:rPr>
              <w:t xml:space="preserve">/         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5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5612C" w:rsidRPr="000E0E7A" w:rsidRDefault="0055612C" w:rsidP="001B5B57">
            <w:pPr>
              <w:ind w:right="-511"/>
              <w:rPr>
                <w:b/>
                <w:sz w:val="20"/>
                <w:szCs w:val="20"/>
              </w:rPr>
            </w:pPr>
            <w:r w:rsidRPr="00395976">
              <w:rPr>
                <w:sz w:val="20"/>
                <w:szCs w:val="20"/>
              </w:rPr>
              <w:t xml:space="preserve">               </w:t>
            </w:r>
            <w:r w:rsidRPr="000E0E7A">
              <w:rPr>
                <w:b/>
                <w:sz w:val="20"/>
                <w:szCs w:val="20"/>
              </w:rPr>
              <w:t xml:space="preserve"> / </w:t>
            </w:r>
          </w:p>
        </w:tc>
        <w:tc>
          <w:tcPr>
            <w:tcW w:w="896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55612C" w:rsidRPr="00395976" w:rsidRDefault="0055612C" w:rsidP="001B5B57">
            <w:pPr>
              <w:ind w:right="-5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</w:t>
            </w:r>
          </w:p>
        </w:tc>
      </w:tr>
      <w:tr w:rsidR="0055612C" w:rsidRPr="00395976" w:rsidTr="001B5B57">
        <w:trPr>
          <w:trHeight w:val="162"/>
        </w:trPr>
        <w:tc>
          <w:tcPr>
            <w:tcW w:w="1559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 и заводской № </w:t>
            </w:r>
            <w:proofErr w:type="spellStart"/>
            <w:r>
              <w:rPr>
                <w:sz w:val="18"/>
                <w:szCs w:val="18"/>
              </w:rPr>
              <w:t>дистанц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r w:rsidRPr="00395976">
              <w:rPr>
                <w:sz w:val="18"/>
                <w:szCs w:val="18"/>
              </w:rPr>
              <w:t>дисплея</w:t>
            </w:r>
          </w:p>
        </w:tc>
        <w:tc>
          <w:tcPr>
            <w:tcW w:w="1732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20"/>
                <w:szCs w:val="20"/>
              </w:rPr>
            </w:pPr>
          </w:p>
        </w:tc>
        <w:tc>
          <w:tcPr>
            <w:tcW w:w="1709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20"/>
                <w:szCs w:val="20"/>
              </w:rPr>
            </w:pPr>
          </w:p>
        </w:tc>
      </w:tr>
      <w:tr w:rsidR="0055612C" w:rsidRPr="00395976" w:rsidTr="001B5B57">
        <w:trPr>
          <w:trHeight w:val="162"/>
        </w:trPr>
        <w:tc>
          <w:tcPr>
            <w:tcW w:w="1559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Место установки прибора учета</w:t>
            </w:r>
          </w:p>
        </w:tc>
        <w:tc>
          <w:tcPr>
            <w:tcW w:w="1732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20"/>
                <w:szCs w:val="20"/>
              </w:rPr>
            </w:pPr>
          </w:p>
        </w:tc>
        <w:tc>
          <w:tcPr>
            <w:tcW w:w="1709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20"/>
                <w:szCs w:val="20"/>
              </w:rPr>
            </w:pPr>
          </w:p>
        </w:tc>
      </w:tr>
      <w:tr w:rsidR="0055612C" w:rsidRPr="00395976" w:rsidTr="001B5B57">
        <w:trPr>
          <w:trHeight w:val="162"/>
        </w:trPr>
        <w:tc>
          <w:tcPr>
            <w:tcW w:w="1559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Собственник</w:t>
            </w:r>
          </w:p>
        </w:tc>
        <w:tc>
          <w:tcPr>
            <w:tcW w:w="1732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20"/>
                <w:szCs w:val="20"/>
              </w:rPr>
            </w:pPr>
          </w:p>
        </w:tc>
        <w:tc>
          <w:tcPr>
            <w:tcW w:w="1709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5612C" w:rsidRPr="00395976" w:rsidRDefault="0055612C" w:rsidP="001B5B57">
            <w:pPr>
              <w:ind w:right="-511"/>
              <w:rPr>
                <w:sz w:val="20"/>
                <w:szCs w:val="20"/>
              </w:rPr>
            </w:pPr>
          </w:p>
        </w:tc>
      </w:tr>
      <w:tr w:rsidR="0055612C" w:rsidRPr="00395976" w:rsidTr="001B5B57">
        <w:trPr>
          <w:cantSplit/>
          <w:trHeight w:val="869"/>
        </w:trPr>
        <w:tc>
          <w:tcPr>
            <w:tcW w:w="1559" w:type="pct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612C" w:rsidRPr="00395976" w:rsidRDefault="0055612C" w:rsidP="001B5B57">
            <w:pPr>
              <w:ind w:right="-2"/>
              <w:jc w:val="center"/>
              <w:rPr>
                <w:b/>
                <w:bCs/>
                <w:sz w:val="19"/>
                <w:szCs w:val="19"/>
              </w:rPr>
            </w:pPr>
            <w:r w:rsidRPr="00395976">
              <w:rPr>
                <w:b/>
                <w:bCs/>
                <w:sz w:val="19"/>
                <w:szCs w:val="19"/>
              </w:rPr>
              <w:t>Данные измерительных трансформаторов / дистанционных датчиков мощности</w:t>
            </w:r>
          </w:p>
        </w:tc>
        <w:tc>
          <w:tcPr>
            <w:tcW w:w="96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5612C" w:rsidRPr="00395976" w:rsidRDefault="0055612C" w:rsidP="001B5B57">
            <w:pPr>
              <w:tabs>
                <w:tab w:val="center" w:pos="4677"/>
                <w:tab w:val="right" w:pos="9355"/>
              </w:tabs>
              <w:ind w:right="-2"/>
              <w:jc w:val="center"/>
              <w:rPr>
                <w:b/>
                <w:sz w:val="19"/>
                <w:szCs w:val="19"/>
              </w:rPr>
            </w:pPr>
            <w:proofErr w:type="gramStart"/>
            <w:r w:rsidRPr="00395976">
              <w:rPr>
                <w:b/>
                <w:sz w:val="19"/>
                <w:szCs w:val="19"/>
              </w:rPr>
              <w:t>ТТ</w:t>
            </w:r>
            <w:proofErr w:type="gramEnd"/>
            <w:r w:rsidRPr="00395976">
              <w:rPr>
                <w:b/>
                <w:sz w:val="19"/>
                <w:szCs w:val="19"/>
              </w:rPr>
              <w:t>/ ДДМ установленные</w:t>
            </w:r>
          </w:p>
          <w:p w:rsidR="0055612C" w:rsidRPr="00395976" w:rsidRDefault="0055612C" w:rsidP="001B5B57">
            <w:pPr>
              <w:tabs>
                <w:tab w:val="center" w:pos="4677"/>
                <w:tab w:val="right" w:pos="9355"/>
              </w:tabs>
              <w:ind w:right="-2"/>
              <w:jc w:val="center"/>
              <w:rPr>
                <w:b/>
                <w:sz w:val="12"/>
                <w:szCs w:val="12"/>
              </w:rPr>
            </w:pPr>
            <w:r w:rsidRPr="00395976">
              <w:rPr>
                <w:sz w:val="12"/>
                <w:szCs w:val="12"/>
              </w:rPr>
              <w:t>(ненужное зачеркнуть)</w:t>
            </w:r>
          </w:p>
        </w:tc>
        <w:tc>
          <w:tcPr>
            <w:tcW w:w="76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5612C" w:rsidRPr="00395976" w:rsidRDefault="0055612C" w:rsidP="001B5B57">
            <w:pPr>
              <w:tabs>
                <w:tab w:val="center" w:pos="4677"/>
                <w:tab w:val="right" w:pos="9355"/>
              </w:tabs>
              <w:ind w:right="-2"/>
              <w:jc w:val="center"/>
              <w:rPr>
                <w:b/>
                <w:sz w:val="19"/>
                <w:szCs w:val="19"/>
              </w:rPr>
            </w:pPr>
            <w:proofErr w:type="gramStart"/>
            <w:r w:rsidRPr="00395976">
              <w:rPr>
                <w:b/>
                <w:sz w:val="19"/>
                <w:szCs w:val="19"/>
              </w:rPr>
              <w:t>ТТ</w:t>
            </w:r>
            <w:proofErr w:type="gramEnd"/>
            <w:r w:rsidRPr="00395976">
              <w:rPr>
                <w:b/>
                <w:sz w:val="19"/>
                <w:szCs w:val="19"/>
              </w:rPr>
              <w:t>/ ДДМ исключенные из расчетной схемы</w:t>
            </w:r>
          </w:p>
          <w:p w:rsidR="0055612C" w:rsidRPr="00395976" w:rsidRDefault="0055612C" w:rsidP="001B5B57">
            <w:pPr>
              <w:tabs>
                <w:tab w:val="center" w:pos="4677"/>
                <w:tab w:val="right" w:pos="9355"/>
              </w:tabs>
              <w:ind w:right="-2"/>
              <w:jc w:val="center"/>
              <w:rPr>
                <w:b/>
                <w:sz w:val="12"/>
                <w:szCs w:val="12"/>
              </w:rPr>
            </w:pPr>
            <w:r w:rsidRPr="00395976">
              <w:rPr>
                <w:sz w:val="12"/>
                <w:szCs w:val="12"/>
              </w:rPr>
              <w:t>(ненужное зачеркнуть)</w:t>
            </w:r>
          </w:p>
        </w:tc>
        <w:tc>
          <w:tcPr>
            <w:tcW w:w="82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5612C" w:rsidRPr="00395976" w:rsidRDefault="0055612C" w:rsidP="001B5B57">
            <w:pPr>
              <w:tabs>
                <w:tab w:val="center" w:pos="4677"/>
                <w:tab w:val="right" w:pos="9355"/>
              </w:tabs>
              <w:ind w:right="-2"/>
              <w:jc w:val="center"/>
              <w:rPr>
                <w:b/>
                <w:sz w:val="19"/>
                <w:szCs w:val="19"/>
              </w:rPr>
            </w:pPr>
            <w:r w:rsidRPr="00395976">
              <w:rPr>
                <w:b/>
                <w:sz w:val="19"/>
                <w:szCs w:val="19"/>
              </w:rPr>
              <w:t xml:space="preserve">ТН </w:t>
            </w:r>
            <w:proofErr w:type="gramStart"/>
            <w:r w:rsidRPr="00395976">
              <w:rPr>
                <w:b/>
                <w:sz w:val="19"/>
                <w:szCs w:val="19"/>
              </w:rPr>
              <w:t>установленные</w:t>
            </w:r>
            <w:proofErr w:type="gramEnd"/>
          </w:p>
        </w:tc>
        <w:tc>
          <w:tcPr>
            <w:tcW w:w="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5612C" w:rsidRPr="00395976" w:rsidRDefault="0055612C" w:rsidP="001B5B57">
            <w:pPr>
              <w:tabs>
                <w:tab w:val="center" w:pos="4677"/>
                <w:tab w:val="right" w:pos="9355"/>
              </w:tabs>
              <w:ind w:left="-4" w:right="-2" w:firstLine="4"/>
              <w:jc w:val="center"/>
              <w:rPr>
                <w:b/>
                <w:sz w:val="19"/>
                <w:szCs w:val="19"/>
              </w:rPr>
            </w:pPr>
            <w:proofErr w:type="gramStart"/>
            <w:r w:rsidRPr="00395976">
              <w:rPr>
                <w:b/>
                <w:sz w:val="19"/>
                <w:szCs w:val="19"/>
              </w:rPr>
              <w:t xml:space="preserve">ТН исключенные из </w:t>
            </w:r>
            <w:r w:rsidRPr="00395976">
              <w:rPr>
                <w:b/>
                <w:sz w:val="18"/>
                <w:szCs w:val="18"/>
              </w:rPr>
              <w:t>расчетной схемы</w:t>
            </w:r>
            <w:proofErr w:type="gramEnd"/>
          </w:p>
        </w:tc>
      </w:tr>
      <w:tr w:rsidR="0055612C" w:rsidRPr="00395976" w:rsidTr="001B5B57">
        <w:trPr>
          <w:trHeight w:val="55"/>
        </w:trPr>
        <w:tc>
          <w:tcPr>
            <w:tcW w:w="1559" w:type="pct"/>
            <w:gridSpan w:val="3"/>
            <w:tcBorders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Тип</w:t>
            </w:r>
          </w:p>
        </w:tc>
        <w:tc>
          <w:tcPr>
            <w:tcW w:w="964" w:type="pct"/>
            <w:tcBorders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76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82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</w:t>
            </w:r>
          </w:p>
        </w:tc>
        <w:tc>
          <w:tcPr>
            <w:tcW w:w="881" w:type="pct"/>
            <w:tcBorders>
              <w:lef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  <w:tr w:rsidR="0055612C" w:rsidRPr="00395976" w:rsidTr="001B5B57">
        <w:trPr>
          <w:trHeight w:val="55"/>
        </w:trPr>
        <w:tc>
          <w:tcPr>
            <w:tcW w:w="1559" w:type="pct"/>
            <w:gridSpan w:val="3"/>
            <w:tcBorders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Класс точности</w:t>
            </w:r>
          </w:p>
        </w:tc>
        <w:tc>
          <w:tcPr>
            <w:tcW w:w="964" w:type="pct"/>
            <w:tcBorders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76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82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</w:t>
            </w:r>
          </w:p>
        </w:tc>
        <w:tc>
          <w:tcPr>
            <w:tcW w:w="881" w:type="pct"/>
            <w:tcBorders>
              <w:lef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  <w:tr w:rsidR="0055612C" w:rsidRPr="00395976" w:rsidTr="001B5B57">
        <w:tc>
          <w:tcPr>
            <w:tcW w:w="1559" w:type="pct"/>
            <w:gridSpan w:val="3"/>
            <w:tcBorders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 xml:space="preserve">Номинальное напряжение, </w:t>
            </w:r>
            <w:proofErr w:type="gramStart"/>
            <w:r w:rsidRPr="00395976">
              <w:rPr>
                <w:sz w:val="19"/>
                <w:szCs w:val="19"/>
              </w:rPr>
              <w:t>В</w:t>
            </w:r>
            <w:proofErr w:type="gramEnd"/>
          </w:p>
        </w:tc>
        <w:tc>
          <w:tcPr>
            <w:tcW w:w="964" w:type="pct"/>
            <w:tcBorders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76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82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</w:t>
            </w:r>
          </w:p>
        </w:tc>
        <w:tc>
          <w:tcPr>
            <w:tcW w:w="881" w:type="pct"/>
            <w:tcBorders>
              <w:lef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  <w:tr w:rsidR="0055612C" w:rsidRPr="00395976" w:rsidTr="001B5B57">
        <w:tc>
          <w:tcPr>
            <w:tcW w:w="1559" w:type="pct"/>
            <w:gridSpan w:val="3"/>
            <w:tcBorders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Номинальный первичный ток, А</w:t>
            </w:r>
          </w:p>
        </w:tc>
        <w:tc>
          <w:tcPr>
            <w:tcW w:w="964" w:type="pct"/>
            <w:tcBorders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76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82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</w:t>
            </w:r>
          </w:p>
        </w:tc>
        <w:tc>
          <w:tcPr>
            <w:tcW w:w="881" w:type="pct"/>
            <w:tcBorders>
              <w:lef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  <w:tr w:rsidR="0055612C" w:rsidRPr="00395976" w:rsidTr="001B5B57">
        <w:trPr>
          <w:trHeight w:val="105"/>
        </w:trPr>
        <w:tc>
          <w:tcPr>
            <w:tcW w:w="1559" w:type="pct"/>
            <w:gridSpan w:val="3"/>
            <w:tcBorders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Коэффициент трансформации</w:t>
            </w:r>
          </w:p>
        </w:tc>
        <w:tc>
          <w:tcPr>
            <w:tcW w:w="964" w:type="pct"/>
            <w:tcBorders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76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82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</w:t>
            </w:r>
          </w:p>
        </w:tc>
        <w:tc>
          <w:tcPr>
            <w:tcW w:w="881" w:type="pct"/>
            <w:tcBorders>
              <w:lef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  <w:tr w:rsidR="0055612C" w:rsidRPr="00395976" w:rsidTr="001B5B57">
        <w:trPr>
          <w:trHeight w:val="55"/>
        </w:trPr>
        <w:tc>
          <w:tcPr>
            <w:tcW w:w="818" w:type="pct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:rsidR="0055612C" w:rsidRPr="00395976" w:rsidRDefault="0055612C" w:rsidP="001B5B57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Заводской №</w:t>
            </w:r>
          </w:p>
        </w:tc>
        <w:tc>
          <w:tcPr>
            <w:tcW w:w="741" w:type="pct"/>
            <w:tcBorders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фаза</w:t>
            </w:r>
            <w:proofErr w:type="gramStart"/>
            <w:r w:rsidRPr="00395976">
              <w:rPr>
                <w:sz w:val="19"/>
                <w:szCs w:val="19"/>
              </w:rPr>
              <w:t xml:space="preserve"> А</w:t>
            </w:r>
            <w:proofErr w:type="gramEnd"/>
          </w:p>
        </w:tc>
        <w:tc>
          <w:tcPr>
            <w:tcW w:w="964" w:type="pct"/>
            <w:tcBorders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76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82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</w:t>
            </w:r>
          </w:p>
        </w:tc>
        <w:tc>
          <w:tcPr>
            <w:tcW w:w="881" w:type="pct"/>
            <w:tcBorders>
              <w:lef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  <w:tr w:rsidR="0055612C" w:rsidRPr="00395976" w:rsidTr="001B5B57">
        <w:trPr>
          <w:trHeight w:val="55"/>
        </w:trPr>
        <w:tc>
          <w:tcPr>
            <w:tcW w:w="818" w:type="pct"/>
            <w:gridSpan w:val="2"/>
            <w:vMerge/>
            <w:tcBorders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19"/>
                <w:szCs w:val="19"/>
              </w:rPr>
            </w:pPr>
          </w:p>
        </w:tc>
        <w:tc>
          <w:tcPr>
            <w:tcW w:w="7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фаза</w:t>
            </w:r>
            <w:proofErr w:type="gramStart"/>
            <w:r w:rsidRPr="00395976">
              <w:rPr>
                <w:sz w:val="19"/>
                <w:szCs w:val="19"/>
              </w:rPr>
              <w:t xml:space="preserve"> В</w:t>
            </w:r>
            <w:proofErr w:type="gramEnd"/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76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82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  <w:tr w:rsidR="0055612C" w:rsidRPr="00395976" w:rsidTr="001B5B57">
        <w:trPr>
          <w:trHeight w:val="55"/>
        </w:trPr>
        <w:tc>
          <w:tcPr>
            <w:tcW w:w="818" w:type="pct"/>
            <w:gridSpan w:val="2"/>
            <w:vMerge/>
            <w:tcBorders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19"/>
                <w:szCs w:val="19"/>
              </w:rPr>
            </w:pPr>
          </w:p>
        </w:tc>
        <w:tc>
          <w:tcPr>
            <w:tcW w:w="7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фаза</w:t>
            </w:r>
            <w:proofErr w:type="gramStart"/>
            <w:r w:rsidRPr="00395976">
              <w:rPr>
                <w:sz w:val="19"/>
                <w:szCs w:val="19"/>
              </w:rPr>
              <w:t xml:space="preserve"> С</w:t>
            </w:r>
            <w:proofErr w:type="gramEnd"/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76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82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  <w:tr w:rsidR="0055612C" w:rsidRPr="00395976" w:rsidTr="001B5B57">
        <w:trPr>
          <w:trHeight w:val="207"/>
        </w:trPr>
        <w:tc>
          <w:tcPr>
            <w:tcW w:w="818" w:type="pct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:rsidR="0055612C" w:rsidRPr="00395976" w:rsidRDefault="0055612C" w:rsidP="001B5B57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 xml:space="preserve">Год выпуска/ квартал и год поверки </w:t>
            </w:r>
          </w:p>
        </w:tc>
        <w:tc>
          <w:tcPr>
            <w:tcW w:w="741" w:type="pct"/>
            <w:tcBorders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фаза</w:t>
            </w:r>
            <w:proofErr w:type="gramStart"/>
            <w:r w:rsidRPr="00395976">
              <w:rPr>
                <w:sz w:val="19"/>
                <w:szCs w:val="19"/>
              </w:rPr>
              <w:t xml:space="preserve"> А</w:t>
            </w:r>
            <w:proofErr w:type="gramEnd"/>
          </w:p>
        </w:tc>
        <w:tc>
          <w:tcPr>
            <w:tcW w:w="964" w:type="pct"/>
            <w:tcBorders>
              <w:right w:val="single" w:sz="12" w:space="0" w:color="auto"/>
            </w:tcBorders>
          </w:tcPr>
          <w:p w:rsidR="0055612C" w:rsidRPr="009C0150" w:rsidRDefault="0055612C" w:rsidP="001B5B57">
            <w:pPr>
              <w:ind w:right="-2"/>
              <w:rPr>
                <w:b/>
                <w:sz w:val="20"/>
                <w:szCs w:val="20"/>
              </w:rPr>
            </w:pPr>
            <w:r w:rsidRPr="009C0150">
              <w:rPr>
                <w:b/>
                <w:sz w:val="20"/>
                <w:szCs w:val="20"/>
              </w:rPr>
              <w:t xml:space="preserve">                  /</w:t>
            </w:r>
          </w:p>
        </w:tc>
        <w:tc>
          <w:tcPr>
            <w:tcW w:w="76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55612C" w:rsidRPr="009C0150" w:rsidRDefault="0055612C" w:rsidP="001B5B57">
            <w:pPr>
              <w:ind w:right="-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 w:rsidRPr="009C0150">
              <w:rPr>
                <w:b/>
                <w:sz w:val="20"/>
                <w:szCs w:val="20"/>
              </w:rPr>
              <w:t xml:space="preserve"> /</w:t>
            </w:r>
          </w:p>
        </w:tc>
        <w:tc>
          <w:tcPr>
            <w:tcW w:w="82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</w:t>
            </w:r>
          </w:p>
        </w:tc>
        <w:tc>
          <w:tcPr>
            <w:tcW w:w="881" w:type="pct"/>
            <w:tcBorders>
              <w:lef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  <w:tr w:rsidR="0055612C" w:rsidRPr="00395976" w:rsidTr="001B5B57">
        <w:trPr>
          <w:trHeight w:val="207"/>
        </w:trPr>
        <w:tc>
          <w:tcPr>
            <w:tcW w:w="818" w:type="pct"/>
            <w:gridSpan w:val="2"/>
            <w:vMerge/>
            <w:tcBorders>
              <w:right w:val="single" w:sz="12" w:space="0" w:color="auto"/>
            </w:tcBorders>
            <w:vAlign w:val="center"/>
          </w:tcPr>
          <w:p w:rsidR="0055612C" w:rsidRPr="00395976" w:rsidRDefault="0055612C" w:rsidP="001B5B57">
            <w:pPr>
              <w:ind w:right="-2"/>
              <w:rPr>
                <w:sz w:val="19"/>
                <w:szCs w:val="19"/>
              </w:rPr>
            </w:pPr>
          </w:p>
        </w:tc>
        <w:tc>
          <w:tcPr>
            <w:tcW w:w="7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фаза</w:t>
            </w:r>
            <w:proofErr w:type="gramStart"/>
            <w:r w:rsidRPr="00395976">
              <w:rPr>
                <w:sz w:val="19"/>
                <w:szCs w:val="19"/>
              </w:rPr>
              <w:t xml:space="preserve"> В</w:t>
            </w:r>
            <w:proofErr w:type="gramEnd"/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5612C" w:rsidRPr="009C0150" w:rsidRDefault="0055612C" w:rsidP="001B5B57">
            <w:pPr>
              <w:ind w:right="-2"/>
              <w:rPr>
                <w:b/>
                <w:sz w:val="20"/>
                <w:szCs w:val="20"/>
              </w:rPr>
            </w:pPr>
            <w:r w:rsidRPr="009C0150">
              <w:rPr>
                <w:b/>
                <w:sz w:val="20"/>
                <w:szCs w:val="20"/>
              </w:rPr>
              <w:t xml:space="preserve">                  /</w:t>
            </w:r>
          </w:p>
        </w:tc>
        <w:tc>
          <w:tcPr>
            <w:tcW w:w="76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5612C" w:rsidRPr="009C0150" w:rsidRDefault="0055612C" w:rsidP="001B5B57">
            <w:pPr>
              <w:ind w:right="-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</w:t>
            </w:r>
            <w:r w:rsidRPr="009C0150">
              <w:rPr>
                <w:b/>
                <w:sz w:val="20"/>
                <w:szCs w:val="20"/>
              </w:rPr>
              <w:t xml:space="preserve">  /</w:t>
            </w:r>
          </w:p>
        </w:tc>
        <w:tc>
          <w:tcPr>
            <w:tcW w:w="82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  <w:tr w:rsidR="0055612C" w:rsidRPr="00395976" w:rsidTr="001B5B57">
        <w:trPr>
          <w:trHeight w:val="207"/>
        </w:trPr>
        <w:tc>
          <w:tcPr>
            <w:tcW w:w="818" w:type="pct"/>
            <w:gridSpan w:val="2"/>
            <w:vMerge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55612C" w:rsidRPr="00395976" w:rsidRDefault="0055612C" w:rsidP="001B5B57">
            <w:pPr>
              <w:ind w:right="-2"/>
              <w:rPr>
                <w:sz w:val="19"/>
                <w:szCs w:val="19"/>
              </w:rPr>
            </w:pPr>
          </w:p>
        </w:tc>
        <w:tc>
          <w:tcPr>
            <w:tcW w:w="7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фаза</w:t>
            </w:r>
            <w:proofErr w:type="gramStart"/>
            <w:r w:rsidRPr="00395976">
              <w:rPr>
                <w:sz w:val="19"/>
                <w:szCs w:val="19"/>
              </w:rPr>
              <w:t xml:space="preserve"> С</w:t>
            </w:r>
            <w:proofErr w:type="gramEnd"/>
          </w:p>
        </w:tc>
        <w:tc>
          <w:tcPr>
            <w:tcW w:w="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5612C" w:rsidRPr="009C0150" w:rsidRDefault="0055612C" w:rsidP="001B5B57">
            <w:pPr>
              <w:ind w:right="-2"/>
              <w:rPr>
                <w:b/>
                <w:sz w:val="20"/>
                <w:szCs w:val="20"/>
              </w:rPr>
            </w:pPr>
            <w:r w:rsidRPr="009C0150">
              <w:rPr>
                <w:b/>
                <w:sz w:val="20"/>
                <w:szCs w:val="20"/>
              </w:rPr>
              <w:t xml:space="preserve">                  /</w:t>
            </w:r>
          </w:p>
        </w:tc>
        <w:tc>
          <w:tcPr>
            <w:tcW w:w="76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5612C" w:rsidRPr="009C0150" w:rsidRDefault="0055612C" w:rsidP="001B5B57">
            <w:pPr>
              <w:ind w:right="-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</w:t>
            </w:r>
            <w:r w:rsidRPr="009C0150">
              <w:rPr>
                <w:b/>
                <w:sz w:val="20"/>
                <w:szCs w:val="20"/>
              </w:rPr>
              <w:t xml:space="preserve">  /</w:t>
            </w:r>
          </w:p>
        </w:tc>
        <w:tc>
          <w:tcPr>
            <w:tcW w:w="82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</w:t>
            </w:r>
          </w:p>
        </w:tc>
        <w:tc>
          <w:tcPr>
            <w:tcW w:w="8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  <w:tr w:rsidR="0055612C" w:rsidRPr="00395976" w:rsidTr="001B5B57">
        <w:trPr>
          <w:trHeight w:val="55"/>
        </w:trPr>
        <w:tc>
          <w:tcPr>
            <w:tcW w:w="818" w:type="pct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:rsidR="0055612C" w:rsidRPr="00395976" w:rsidRDefault="0055612C" w:rsidP="001B5B57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 xml:space="preserve">Квартал и год истечения МПИ </w:t>
            </w:r>
          </w:p>
        </w:tc>
        <w:tc>
          <w:tcPr>
            <w:tcW w:w="741" w:type="pct"/>
            <w:tcBorders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фаза</w:t>
            </w:r>
            <w:proofErr w:type="gramStart"/>
            <w:r w:rsidRPr="00395976">
              <w:rPr>
                <w:sz w:val="19"/>
                <w:szCs w:val="19"/>
              </w:rPr>
              <w:t xml:space="preserve"> А</w:t>
            </w:r>
            <w:proofErr w:type="gramEnd"/>
          </w:p>
        </w:tc>
        <w:tc>
          <w:tcPr>
            <w:tcW w:w="964" w:type="pct"/>
            <w:tcBorders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76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82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</w:t>
            </w:r>
          </w:p>
        </w:tc>
        <w:tc>
          <w:tcPr>
            <w:tcW w:w="881" w:type="pct"/>
            <w:tcBorders>
              <w:lef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  <w:tr w:rsidR="0055612C" w:rsidRPr="00395976" w:rsidTr="001B5B57">
        <w:trPr>
          <w:trHeight w:val="55"/>
        </w:trPr>
        <w:tc>
          <w:tcPr>
            <w:tcW w:w="818" w:type="pct"/>
            <w:gridSpan w:val="2"/>
            <w:vMerge/>
            <w:tcBorders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19"/>
                <w:szCs w:val="19"/>
              </w:rPr>
            </w:pPr>
          </w:p>
        </w:tc>
        <w:tc>
          <w:tcPr>
            <w:tcW w:w="741" w:type="pct"/>
            <w:tcBorders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фаза</w:t>
            </w:r>
            <w:proofErr w:type="gramStart"/>
            <w:r w:rsidRPr="00395976">
              <w:rPr>
                <w:sz w:val="19"/>
                <w:szCs w:val="19"/>
              </w:rPr>
              <w:t xml:space="preserve"> В</w:t>
            </w:r>
            <w:proofErr w:type="gramEnd"/>
          </w:p>
        </w:tc>
        <w:tc>
          <w:tcPr>
            <w:tcW w:w="964" w:type="pct"/>
            <w:tcBorders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76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82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</w:t>
            </w:r>
          </w:p>
        </w:tc>
        <w:tc>
          <w:tcPr>
            <w:tcW w:w="881" w:type="pct"/>
            <w:tcBorders>
              <w:lef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  <w:tr w:rsidR="0055612C" w:rsidRPr="00395976" w:rsidTr="001B5B57">
        <w:trPr>
          <w:trHeight w:val="55"/>
        </w:trPr>
        <w:tc>
          <w:tcPr>
            <w:tcW w:w="818" w:type="pct"/>
            <w:gridSpan w:val="2"/>
            <w:vMerge/>
            <w:tcBorders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19"/>
                <w:szCs w:val="19"/>
              </w:rPr>
            </w:pPr>
          </w:p>
        </w:tc>
        <w:tc>
          <w:tcPr>
            <w:tcW w:w="741" w:type="pct"/>
            <w:tcBorders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фаза</w:t>
            </w:r>
            <w:proofErr w:type="gramStart"/>
            <w:r w:rsidRPr="00395976">
              <w:rPr>
                <w:sz w:val="19"/>
                <w:szCs w:val="19"/>
              </w:rPr>
              <w:t xml:space="preserve"> С</w:t>
            </w:r>
            <w:proofErr w:type="gramEnd"/>
          </w:p>
        </w:tc>
        <w:tc>
          <w:tcPr>
            <w:tcW w:w="964" w:type="pct"/>
            <w:tcBorders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76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82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</w:t>
            </w:r>
          </w:p>
        </w:tc>
        <w:tc>
          <w:tcPr>
            <w:tcW w:w="881" w:type="pct"/>
            <w:tcBorders>
              <w:lef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  <w:tr w:rsidR="0055612C" w:rsidRPr="00395976" w:rsidTr="001B5B57">
        <w:trPr>
          <w:trHeight w:val="55"/>
        </w:trPr>
        <w:tc>
          <w:tcPr>
            <w:tcW w:w="1559" w:type="pct"/>
            <w:gridSpan w:val="3"/>
            <w:tcBorders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>Место установки</w:t>
            </w:r>
          </w:p>
        </w:tc>
        <w:tc>
          <w:tcPr>
            <w:tcW w:w="964" w:type="pct"/>
            <w:tcBorders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76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82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</w:t>
            </w:r>
          </w:p>
        </w:tc>
        <w:tc>
          <w:tcPr>
            <w:tcW w:w="881" w:type="pct"/>
            <w:tcBorders>
              <w:lef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  <w:tr w:rsidR="0055612C" w:rsidRPr="00395976" w:rsidTr="001B5B57">
        <w:trPr>
          <w:trHeight w:val="55"/>
        </w:trPr>
        <w:tc>
          <w:tcPr>
            <w:tcW w:w="1559" w:type="pct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19"/>
                <w:szCs w:val="19"/>
              </w:rPr>
            </w:pPr>
            <w:r w:rsidRPr="00395976">
              <w:rPr>
                <w:sz w:val="19"/>
                <w:szCs w:val="19"/>
              </w:rPr>
              <w:t xml:space="preserve">Собственник </w:t>
            </w:r>
          </w:p>
        </w:tc>
        <w:tc>
          <w:tcPr>
            <w:tcW w:w="964" w:type="pct"/>
            <w:tcBorders>
              <w:bottom w:val="single" w:sz="12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768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</w:p>
        </w:tc>
        <w:tc>
          <w:tcPr>
            <w:tcW w:w="828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</w:t>
            </w:r>
          </w:p>
        </w:tc>
        <w:tc>
          <w:tcPr>
            <w:tcW w:w="881" w:type="pct"/>
            <w:tcBorders>
              <w:left w:val="single" w:sz="12" w:space="0" w:color="auto"/>
              <w:bottom w:val="single" w:sz="12" w:space="0" w:color="auto"/>
            </w:tcBorders>
          </w:tcPr>
          <w:p w:rsidR="0055612C" w:rsidRPr="00395976" w:rsidRDefault="0055612C" w:rsidP="001B5B57">
            <w:pPr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</w:t>
            </w:r>
          </w:p>
        </w:tc>
      </w:tr>
    </w:tbl>
    <w:p w:rsidR="0055612C" w:rsidRPr="00395976" w:rsidRDefault="0055612C" w:rsidP="0055612C">
      <w:pPr>
        <w:spacing w:line="276" w:lineRule="auto"/>
        <w:ind w:right="-2"/>
        <w:rPr>
          <w:rFonts w:eastAsia="Calibri"/>
          <w:sz w:val="20"/>
          <w:szCs w:val="22"/>
          <w:lang w:eastAsia="en-US"/>
        </w:rPr>
      </w:pPr>
      <w:r w:rsidRPr="00395976">
        <w:rPr>
          <w:rFonts w:eastAsia="Calibri"/>
          <w:sz w:val="20"/>
          <w:szCs w:val="22"/>
          <w:lang w:eastAsia="en-US"/>
        </w:rPr>
        <w:lastRenderedPageBreak/>
        <w:t>Причина замены элементов ИК:________________________________________________</w:t>
      </w:r>
      <w:r>
        <w:rPr>
          <w:rFonts w:eastAsia="Calibri"/>
          <w:sz w:val="20"/>
          <w:szCs w:val="22"/>
          <w:lang w:eastAsia="en-US"/>
        </w:rPr>
        <w:t>_________</w:t>
      </w:r>
      <w:r w:rsidRPr="00395976">
        <w:rPr>
          <w:rFonts w:eastAsia="Calibri"/>
          <w:sz w:val="20"/>
          <w:szCs w:val="22"/>
          <w:lang w:eastAsia="en-US"/>
        </w:rPr>
        <w:t>____________________</w:t>
      </w:r>
    </w:p>
    <w:p w:rsidR="0055612C" w:rsidRPr="00395976" w:rsidRDefault="0055612C" w:rsidP="0055612C">
      <w:pPr>
        <w:ind w:right="-511"/>
        <w:rPr>
          <w:sz w:val="20"/>
        </w:rPr>
      </w:pPr>
      <w:r w:rsidRPr="00395976">
        <w:rPr>
          <w:sz w:val="20"/>
        </w:rPr>
        <w:t>Примечания: __________________________________________________</w:t>
      </w:r>
      <w:r>
        <w:rPr>
          <w:sz w:val="20"/>
        </w:rPr>
        <w:t>________</w:t>
      </w:r>
      <w:r w:rsidRPr="00395976">
        <w:rPr>
          <w:sz w:val="20"/>
        </w:rPr>
        <w:t>___________________________________</w:t>
      </w:r>
    </w:p>
    <w:p w:rsidR="0055612C" w:rsidRPr="00395976" w:rsidRDefault="0055612C" w:rsidP="0055612C">
      <w:pPr>
        <w:ind w:right="-511"/>
        <w:rPr>
          <w:sz w:val="20"/>
        </w:rPr>
      </w:pPr>
      <w:r w:rsidRPr="00395976">
        <w:rPr>
          <w:sz w:val="20"/>
        </w:rPr>
        <w:t>_______________________________________________________</w:t>
      </w:r>
      <w:r>
        <w:rPr>
          <w:sz w:val="20"/>
        </w:rPr>
        <w:t>____________</w:t>
      </w:r>
      <w:r w:rsidRPr="00395976">
        <w:rPr>
          <w:sz w:val="20"/>
        </w:rPr>
        <w:t>______________________________________</w:t>
      </w:r>
    </w:p>
    <w:p w:rsidR="0055612C" w:rsidRPr="00395976" w:rsidRDefault="0055612C" w:rsidP="0055612C">
      <w:pPr>
        <w:spacing w:before="60"/>
        <w:ind w:right="-2"/>
        <w:rPr>
          <w:rFonts w:eastAsia="Calibri"/>
          <w:b/>
          <w:sz w:val="20"/>
          <w:szCs w:val="22"/>
          <w:lang w:eastAsia="en-US"/>
        </w:rPr>
      </w:pPr>
      <w:proofErr w:type="gramStart"/>
      <w:r w:rsidRPr="00395976">
        <w:rPr>
          <w:rFonts w:eastAsia="Calibri"/>
          <w:b/>
          <w:sz w:val="20"/>
          <w:szCs w:val="22"/>
          <w:lang w:eastAsia="en-US"/>
        </w:rPr>
        <w:t xml:space="preserve">Данные об установленных пломбировочных устройствах (знаках визуального контроля (ЗВК): </w:t>
      </w:r>
      <w:proofErr w:type="gramEnd"/>
    </w:p>
    <w:p w:rsidR="0055612C" w:rsidRPr="00395976" w:rsidRDefault="0055612C" w:rsidP="0055612C">
      <w:pPr>
        <w:spacing w:before="60"/>
        <w:ind w:right="-2"/>
        <w:rPr>
          <w:rFonts w:eastAsia="Calibri"/>
          <w:b/>
          <w:sz w:val="4"/>
          <w:szCs w:val="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0"/>
        <w:gridCol w:w="3392"/>
        <w:gridCol w:w="3260"/>
      </w:tblGrid>
      <w:tr w:rsidR="0055612C" w:rsidRPr="00395976" w:rsidTr="001B5B57">
        <w:trPr>
          <w:trHeight w:val="216"/>
        </w:trPr>
        <w:tc>
          <w:tcPr>
            <w:tcW w:w="4219" w:type="dxa"/>
            <w:shd w:val="clear" w:color="auto" w:fill="auto"/>
          </w:tcPr>
          <w:p w:rsidR="0055612C" w:rsidRPr="00395976" w:rsidRDefault="0055612C" w:rsidP="001B5B57">
            <w:pPr>
              <w:ind w:right="-2"/>
              <w:jc w:val="center"/>
              <w:rPr>
                <w:rFonts w:eastAsia="Calibri"/>
                <w:iCs/>
                <w:sz w:val="20"/>
                <w:szCs w:val="22"/>
                <w:lang w:eastAsia="en-US"/>
              </w:rPr>
            </w:pPr>
            <w:r w:rsidRPr="00395976">
              <w:rPr>
                <w:rFonts w:eastAsia="Calibri"/>
                <w:iCs/>
                <w:sz w:val="20"/>
                <w:szCs w:val="22"/>
                <w:lang w:eastAsia="en-US"/>
              </w:rPr>
              <w:t>место пломбирования</w:t>
            </w:r>
          </w:p>
        </w:tc>
        <w:tc>
          <w:tcPr>
            <w:tcW w:w="3544" w:type="dxa"/>
            <w:shd w:val="clear" w:color="auto" w:fill="auto"/>
          </w:tcPr>
          <w:p w:rsidR="0055612C" w:rsidRPr="00395976" w:rsidRDefault="0055612C" w:rsidP="001B5B57">
            <w:pPr>
              <w:ind w:right="-2"/>
              <w:jc w:val="center"/>
              <w:rPr>
                <w:rFonts w:eastAsia="Calibri"/>
                <w:iCs/>
                <w:sz w:val="20"/>
                <w:szCs w:val="22"/>
                <w:lang w:eastAsia="en-US"/>
              </w:rPr>
            </w:pPr>
            <w:r w:rsidRPr="00395976">
              <w:rPr>
                <w:rFonts w:eastAsia="Calibri"/>
                <w:iCs/>
                <w:sz w:val="20"/>
                <w:szCs w:val="22"/>
                <w:lang w:eastAsia="en-US"/>
              </w:rPr>
              <w:t>на момент обследования</w:t>
            </w:r>
          </w:p>
        </w:tc>
        <w:tc>
          <w:tcPr>
            <w:tcW w:w="3402" w:type="dxa"/>
            <w:shd w:val="clear" w:color="auto" w:fill="auto"/>
          </w:tcPr>
          <w:p w:rsidR="0055612C" w:rsidRPr="00395976" w:rsidRDefault="0055612C" w:rsidP="001B5B57">
            <w:pPr>
              <w:ind w:right="-2"/>
              <w:jc w:val="center"/>
              <w:rPr>
                <w:rFonts w:eastAsia="Calibri"/>
                <w:iCs/>
                <w:sz w:val="20"/>
                <w:szCs w:val="22"/>
                <w:lang w:eastAsia="en-US"/>
              </w:rPr>
            </w:pPr>
            <w:r w:rsidRPr="00395976">
              <w:rPr>
                <w:rFonts w:eastAsia="Calibri"/>
                <w:iCs/>
                <w:sz w:val="20"/>
                <w:szCs w:val="22"/>
                <w:lang w:eastAsia="en-US"/>
              </w:rPr>
              <w:t>после обследования</w:t>
            </w:r>
          </w:p>
        </w:tc>
      </w:tr>
      <w:tr w:rsidR="0055612C" w:rsidRPr="00395976" w:rsidTr="001B5B57">
        <w:tc>
          <w:tcPr>
            <w:tcW w:w="4219" w:type="dxa"/>
            <w:shd w:val="clear" w:color="auto" w:fill="auto"/>
          </w:tcPr>
          <w:p w:rsidR="0055612C" w:rsidRPr="00395976" w:rsidRDefault="0055612C" w:rsidP="001B5B57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  <w:r w:rsidRPr="00395976">
              <w:rPr>
                <w:rFonts w:eastAsia="Calibri"/>
                <w:iCs/>
                <w:sz w:val="16"/>
                <w:szCs w:val="16"/>
                <w:lang w:eastAsia="en-US"/>
              </w:rPr>
              <w:t xml:space="preserve">крышка </w:t>
            </w:r>
            <w:proofErr w:type="spellStart"/>
            <w:r w:rsidRPr="00395976">
              <w:rPr>
                <w:rFonts w:eastAsia="Calibri"/>
                <w:iCs/>
                <w:sz w:val="16"/>
                <w:szCs w:val="16"/>
                <w:lang w:eastAsia="en-US"/>
              </w:rPr>
              <w:t>клеммного</w:t>
            </w:r>
            <w:proofErr w:type="spellEnd"/>
            <w:r w:rsidRPr="00395976">
              <w:rPr>
                <w:rFonts w:eastAsia="Calibri"/>
                <w:iCs/>
                <w:sz w:val="16"/>
                <w:szCs w:val="16"/>
                <w:lang w:eastAsia="en-US"/>
              </w:rPr>
              <w:t xml:space="preserve"> ряда прибора учета</w:t>
            </w:r>
          </w:p>
        </w:tc>
        <w:tc>
          <w:tcPr>
            <w:tcW w:w="3544" w:type="dxa"/>
            <w:shd w:val="clear" w:color="auto" w:fill="auto"/>
          </w:tcPr>
          <w:p w:rsidR="0055612C" w:rsidRPr="00395976" w:rsidRDefault="0055612C" w:rsidP="001B5B57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  <w:r>
              <w:rPr>
                <w:rFonts w:eastAsia="Calibri"/>
                <w:i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3402" w:type="dxa"/>
            <w:shd w:val="clear" w:color="auto" w:fill="auto"/>
          </w:tcPr>
          <w:p w:rsidR="0055612C" w:rsidRPr="00395976" w:rsidRDefault="0055612C" w:rsidP="001B5B57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  <w:r>
              <w:rPr>
                <w:rFonts w:eastAsia="Calibri"/>
                <w:iCs/>
                <w:sz w:val="16"/>
                <w:szCs w:val="16"/>
                <w:lang w:eastAsia="en-US"/>
              </w:rPr>
              <w:t>№</w:t>
            </w:r>
          </w:p>
        </w:tc>
      </w:tr>
      <w:tr w:rsidR="0055612C" w:rsidRPr="00395976" w:rsidTr="001B5B57">
        <w:trPr>
          <w:trHeight w:val="245"/>
        </w:trPr>
        <w:tc>
          <w:tcPr>
            <w:tcW w:w="4219" w:type="dxa"/>
            <w:shd w:val="clear" w:color="auto" w:fill="auto"/>
          </w:tcPr>
          <w:p w:rsidR="0055612C" w:rsidRPr="00395976" w:rsidRDefault="0055612C" w:rsidP="001B5B57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  <w:r>
              <w:rPr>
                <w:rFonts w:eastAsia="Calibri"/>
                <w:iCs/>
                <w:sz w:val="16"/>
                <w:szCs w:val="16"/>
                <w:lang w:eastAsia="en-US"/>
              </w:rPr>
              <w:t>ВКУ</w:t>
            </w:r>
          </w:p>
        </w:tc>
        <w:tc>
          <w:tcPr>
            <w:tcW w:w="3544" w:type="dxa"/>
            <w:shd w:val="clear" w:color="auto" w:fill="auto"/>
          </w:tcPr>
          <w:p w:rsidR="0055612C" w:rsidRPr="00395976" w:rsidRDefault="0055612C" w:rsidP="001B5B57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  <w:r>
              <w:rPr>
                <w:rFonts w:eastAsia="Calibri"/>
                <w:i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3402" w:type="dxa"/>
            <w:shd w:val="clear" w:color="auto" w:fill="auto"/>
          </w:tcPr>
          <w:p w:rsidR="0055612C" w:rsidRPr="00395976" w:rsidRDefault="0055612C" w:rsidP="001B5B57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  <w:r>
              <w:rPr>
                <w:rFonts w:eastAsia="Calibri"/>
                <w:iCs/>
                <w:sz w:val="16"/>
                <w:szCs w:val="16"/>
                <w:lang w:eastAsia="en-US"/>
              </w:rPr>
              <w:t>№</w:t>
            </w:r>
          </w:p>
        </w:tc>
      </w:tr>
      <w:tr w:rsidR="0055612C" w:rsidRPr="00395976" w:rsidTr="001B5B57">
        <w:trPr>
          <w:trHeight w:val="221"/>
        </w:trPr>
        <w:tc>
          <w:tcPr>
            <w:tcW w:w="4219" w:type="dxa"/>
            <w:shd w:val="clear" w:color="auto" w:fill="auto"/>
          </w:tcPr>
          <w:p w:rsidR="0055612C" w:rsidRPr="00395976" w:rsidRDefault="0055612C" w:rsidP="001B5B57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  <w:r>
              <w:rPr>
                <w:rFonts w:eastAsia="Calibri"/>
                <w:iCs/>
                <w:sz w:val="16"/>
                <w:szCs w:val="16"/>
                <w:lang w:eastAsia="en-US"/>
              </w:rPr>
              <w:t>Корпус прибора учета</w:t>
            </w:r>
          </w:p>
        </w:tc>
        <w:tc>
          <w:tcPr>
            <w:tcW w:w="3544" w:type="dxa"/>
            <w:shd w:val="clear" w:color="auto" w:fill="auto"/>
          </w:tcPr>
          <w:p w:rsidR="0055612C" w:rsidRPr="00395976" w:rsidRDefault="0055612C" w:rsidP="001B5B57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  <w:r>
              <w:rPr>
                <w:rFonts w:eastAsia="Calibri"/>
                <w:i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3402" w:type="dxa"/>
            <w:shd w:val="clear" w:color="auto" w:fill="auto"/>
          </w:tcPr>
          <w:p w:rsidR="0055612C" w:rsidRPr="00395976" w:rsidRDefault="0055612C" w:rsidP="001B5B57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  <w:r>
              <w:rPr>
                <w:rFonts w:eastAsia="Calibri"/>
                <w:iCs/>
                <w:sz w:val="16"/>
                <w:szCs w:val="16"/>
                <w:lang w:eastAsia="en-US"/>
              </w:rPr>
              <w:t>№</w:t>
            </w:r>
          </w:p>
        </w:tc>
      </w:tr>
      <w:tr w:rsidR="0055612C" w:rsidRPr="00395976" w:rsidTr="001B5B57">
        <w:trPr>
          <w:trHeight w:val="221"/>
        </w:trPr>
        <w:tc>
          <w:tcPr>
            <w:tcW w:w="4219" w:type="dxa"/>
            <w:shd w:val="clear" w:color="auto" w:fill="auto"/>
          </w:tcPr>
          <w:p w:rsidR="0055612C" w:rsidRPr="00395976" w:rsidRDefault="0055612C" w:rsidP="001B5B57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Calibri"/>
                <w:iCs/>
                <w:sz w:val="16"/>
                <w:szCs w:val="16"/>
                <w:lang w:eastAsia="en-US"/>
              </w:rPr>
              <w:t>Госповерка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55612C" w:rsidRPr="00395976" w:rsidRDefault="0055612C" w:rsidP="001B5B57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  <w:r>
              <w:rPr>
                <w:rFonts w:eastAsia="Calibri"/>
                <w:iCs/>
                <w:sz w:val="16"/>
                <w:szCs w:val="16"/>
                <w:lang w:eastAsia="en-US"/>
              </w:rPr>
              <w:t>Госстандарт</w:t>
            </w:r>
          </w:p>
        </w:tc>
        <w:tc>
          <w:tcPr>
            <w:tcW w:w="3402" w:type="dxa"/>
            <w:shd w:val="clear" w:color="auto" w:fill="auto"/>
          </w:tcPr>
          <w:p w:rsidR="0055612C" w:rsidRPr="00395976" w:rsidRDefault="0055612C" w:rsidP="001B5B57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  <w:r>
              <w:rPr>
                <w:rFonts w:eastAsia="Calibri"/>
                <w:iCs/>
                <w:sz w:val="16"/>
                <w:szCs w:val="16"/>
                <w:lang w:eastAsia="en-US"/>
              </w:rPr>
              <w:t>Госстандарт</w:t>
            </w:r>
          </w:p>
        </w:tc>
      </w:tr>
      <w:tr w:rsidR="0055612C" w:rsidRPr="00395976" w:rsidTr="001B5B57">
        <w:trPr>
          <w:trHeight w:val="221"/>
        </w:trPr>
        <w:tc>
          <w:tcPr>
            <w:tcW w:w="4219" w:type="dxa"/>
            <w:shd w:val="clear" w:color="auto" w:fill="auto"/>
          </w:tcPr>
          <w:p w:rsidR="0055612C" w:rsidRPr="00395976" w:rsidRDefault="0055612C" w:rsidP="001B5B57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  <w:r>
              <w:rPr>
                <w:rFonts w:eastAsia="Calibri"/>
                <w:iCs/>
                <w:sz w:val="16"/>
                <w:szCs w:val="16"/>
                <w:lang w:eastAsia="en-US"/>
              </w:rPr>
              <w:t>Антимагнитная пломба</w:t>
            </w:r>
          </w:p>
        </w:tc>
        <w:tc>
          <w:tcPr>
            <w:tcW w:w="3544" w:type="dxa"/>
            <w:shd w:val="clear" w:color="auto" w:fill="auto"/>
          </w:tcPr>
          <w:p w:rsidR="0055612C" w:rsidRPr="00395976" w:rsidRDefault="0055612C" w:rsidP="001B5B57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  <w:r>
              <w:rPr>
                <w:rFonts w:eastAsia="Calibri"/>
                <w:i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3402" w:type="dxa"/>
            <w:shd w:val="clear" w:color="auto" w:fill="auto"/>
          </w:tcPr>
          <w:p w:rsidR="0055612C" w:rsidRPr="00395976" w:rsidRDefault="0055612C" w:rsidP="001B5B57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  <w:r>
              <w:rPr>
                <w:rFonts w:eastAsia="Calibri"/>
                <w:iCs/>
                <w:sz w:val="16"/>
                <w:szCs w:val="16"/>
                <w:lang w:eastAsia="en-US"/>
              </w:rPr>
              <w:t>№</w:t>
            </w:r>
          </w:p>
        </w:tc>
      </w:tr>
      <w:tr w:rsidR="0055612C" w:rsidRPr="00395976" w:rsidTr="001B5B57">
        <w:trPr>
          <w:trHeight w:val="221"/>
        </w:trPr>
        <w:tc>
          <w:tcPr>
            <w:tcW w:w="4219" w:type="dxa"/>
            <w:shd w:val="clear" w:color="auto" w:fill="auto"/>
          </w:tcPr>
          <w:p w:rsidR="0055612C" w:rsidRPr="00395976" w:rsidRDefault="0055612C" w:rsidP="001B5B57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55612C" w:rsidRPr="00395976" w:rsidRDefault="0055612C" w:rsidP="001B5B57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55612C" w:rsidRPr="00395976" w:rsidRDefault="0055612C" w:rsidP="001B5B57">
            <w:pPr>
              <w:spacing w:before="60"/>
              <w:ind w:right="-2"/>
              <w:rPr>
                <w:rFonts w:eastAsia="Calibri"/>
                <w:iCs/>
                <w:sz w:val="16"/>
                <w:szCs w:val="16"/>
                <w:lang w:eastAsia="en-US"/>
              </w:rPr>
            </w:pPr>
          </w:p>
        </w:tc>
      </w:tr>
    </w:tbl>
    <w:p w:rsidR="0055612C" w:rsidRPr="00395976" w:rsidRDefault="0055612C" w:rsidP="0055612C">
      <w:pPr>
        <w:ind w:right="-511"/>
        <w:rPr>
          <w:b/>
          <w:bCs/>
          <w:sz w:val="20"/>
        </w:rPr>
      </w:pPr>
    </w:p>
    <w:p w:rsidR="0055612C" w:rsidRPr="00395976" w:rsidRDefault="0055612C" w:rsidP="0055612C">
      <w:pPr>
        <w:ind w:right="-511"/>
        <w:rPr>
          <w:b/>
          <w:bCs/>
          <w:sz w:val="20"/>
        </w:rPr>
      </w:pPr>
      <w:r w:rsidRPr="00395976">
        <w:rPr>
          <w:b/>
          <w:bCs/>
          <w:sz w:val="20"/>
        </w:rPr>
        <w:t>Результаты проведения  инструментальных измерений в ходе проверки прибора учета:</w:t>
      </w:r>
    </w:p>
    <w:p w:rsidR="0055612C" w:rsidRPr="00395976" w:rsidRDefault="0055612C" w:rsidP="0055612C">
      <w:pPr>
        <w:ind w:right="-424"/>
        <w:rPr>
          <w:bCs/>
          <w:sz w:val="20"/>
        </w:rPr>
      </w:pPr>
      <w:r w:rsidRPr="00395976">
        <w:rPr>
          <w:bCs/>
          <w:sz w:val="20"/>
        </w:rPr>
        <w:t>Значения величин напряжения, тока, значения и направления угла между вектором опорного и векторами измеряемых напряжений (</w:t>
      </w:r>
      <w:r w:rsidRPr="00395976">
        <w:rPr>
          <w:bCs/>
          <w:sz w:val="20"/>
          <w:lang w:val="en-US"/>
        </w:rPr>
        <w:t>L</w:t>
      </w:r>
      <w:r w:rsidRPr="00395976">
        <w:rPr>
          <w:bCs/>
          <w:sz w:val="20"/>
        </w:rPr>
        <w:t xml:space="preserve">-индуктивное, </w:t>
      </w:r>
      <w:proofErr w:type="gramStart"/>
      <w:r w:rsidRPr="00395976">
        <w:rPr>
          <w:bCs/>
          <w:sz w:val="20"/>
        </w:rPr>
        <w:t>С-ёмкостное</w:t>
      </w:r>
      <w:proofErr w:type="gramEnd"/>
      <w:r w:rsidRPr="00395976">
        <w:rPr>
          <w:bCs/>
          <w:sz w:val="20"/>
        </w:rPr>
        <w:t>) и коэффициенты трансформации трансформаторов тока (</w:t>
      </w:r>
      <w:proofErr w:type="spellStart"/>
      <w:r w:rsidRPr="00395976">
        <w:rPr>
          <w:bCs/>
          <w:kern w:val="32"/>
          <w:sz w:val="20"/>
          <w:szCs w:val="20"/>
        </w:rPr>
        <w:t>Ктт</w:t>
      </w:r>
      <w:proofErr w:type="spellEnd"/>
      <w:r w:rsidRPr="00395976">
        <w:rPr>
          <w:bCs/>
          <w:kern w:val="32"/>
          <w:sz w:val="20"/>
          <w:szCs w:val="20"/>
        </w:rPr>
        <w:t>)</w:t>
      </w:r>
      <w:r w:rsidRPr="00395976">
        <w:rPr>
          <w:bCs/>
          <w:sz w:val="20"/>
        </w:rPr>
        <w:t>:</w:t>
      </w:r>
    </w:p>
    <w:p w:rsidR="0055612C" w:rsidRPr="00395976" w:rsidRDefault="0055612C" w:rsidP="0055612C">
      <w:pPr>
        <w:ind w:right="-511"/>
        <w:rPr>
          <w:b/>
          <w:bCs/>
          <w:sz w:val="10"/>
          <w:szCs w:val="1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5"/>
        <w:gridCol w:w="943"/>
        <w:gridCol w:w="787"/>
        <w:gridCol w:w="1138"/>
        <w:gridCol w:w="1272"/>
        <w:gridCol w:w="1559"/>
        <w:gridCol w:w="1560"/>
        <w:gridCol w:w="1417"/>
      </w:tblGrid>
      <w:tr w:rsidR="0055612C" w:rsidRPr="00395976" w:rsidTr="001B5B57">
        <w:trPr>
          <w:trHeight w:val="467"/>
        </w:trPr>
        <w:tc>
          <w:tcPr>
            <w:tcW w:w="1105" w:type="dxa"/>
            <w:shd w:val="clear" w:color="auto" w:fill="auto"/>
            <w:vAlign w:val="center"/>
          </w:tcPr>
          <w:p w:rsidR="0055612C" w:rsidRPr="00395976" w:rsidRDefault="0055612C" w:rsidP="001B5B57">
            <w:pPr>
              <w:ind w:left="-135" w:right="-184"/>
              <w:jc w:val="center"/>
              <w:rPr>
                <w:bCs/>
                <w:iCs/>
                <w:sz w:val="20"/>
              </w:rPr>
            </w:pPr>
            <w:r w:rsidRPr="00395976">
              <w:rPr>
                <w:bCs/>
                <w:iCs/>
                <w:sz w:val="20"/>
              </w:rPr>
              <w:t>Значения</w:t>
            </w:r>
          </w:p>
          <w:p w:rsidR="0055612C" w:rsidRPr="00395976" w:rsidRDefault="0055612C" w:rsidP="001B5B57">
            <w:pPr>
              <w:ind w:left="-135" w:right="-184"/>
              <w:jc w:val="center"/>
              <w:rPr>
                <w:iCs/>
                <w:sz w:val="20"/>
                <w:szCs w:val="22"/>
              </w:rPr>
            </w:pPr>
            <w:r w:rsidRPr="00395976">
              <w:rPr>
                <w:bCs/>
                <w:iCs/>
                <w:sz w:val="20"/>
              </w:rPr>
              <w:t>напряжения</w:t>
            </w:r>
          </w:p>
        </w:tc>
        <w:tc>
          <w:tcPr>
            <w:tcW w:w="9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5612C" w:rsidRPr="00395976" w:rsidRDefault="0055612C" w:rsidP="001B5B57">
            <w:pPr>
              <w:ind w:left="-135" w:right="-184"/>
              <w:jc w:val="center"/>
              <w:rPr>
                <w:iCs/>
                <w:sz w:val="20"/>
                <w:szCs w:val="22"/>
              </w:rPr>
            </w:pPr>
            <w:r w:rsidRPr="00395976">
              <w:rPr>
                <w:bCs/>
                <w:iCs/>
                <w:sz w:val="19"/>
                <w:szCs w:val="19"/>
              </w:rPr>
              <w:t xml:space="preserve">Величина, </w:t>
            </w:r>
            <w:r w:rsidRPr="00395976">
              <w:rPr>
                <w:bCs/>
                <w:iCs/>
                <w:sz w:val="20"/>
              </w:rPr>
              <w:t>Вольт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5612C" w:rsidRPr="00395976" w:rsidRDefault="0055612C" w:rsidP="001B5B57">
            <w:pPr>
              <w:ind w:left="-135" w:right="-184"/>
              <w:jc w:val="center"/>
              <w:rPr>
                <w:bCs/>
                <w:iCs/>
                <w:sz w:val="19"/>
                <w:szCs w:val="19"/>
              </w:rPr>
            </w:pP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5612C" w:rsidRPr="00395976" w:rsidRDefault="0055612C" w:rsidP="001B5B57">
            <w:pPr>
              <w:jc w:val="center"/>
              <w:rPr>
                <w:bCs/>
                <w:iCs/>
                <w:sz w:val="19"/>
                <w:szCs w:val="19"/>
              </w:rPr>
            </w:pPr>
            <w:r w:rsidRPr="00395976">
              <w:rPr>
                <w:bCs/>
                <w:iCs/>
                <w:sz w:val="20"/>
              </w:rPr>
              <w:t>Значения</w:t>
            </w:r>
            <w:r w:rsidRPr="00395976">
              <w:rPr>
                <w:bCs/>
                <w:iCs/>
                <w:sz w:val="20"/>
                <w:szCs w:val="22"/>
              </w:rPr>
              <w:t xml:space="preserve"> тока фаз</w:t>
            </w:r>
          </w:p>
        </w:tc>
        <w:tc>
          <w:tcPr>
            <w:tcW w:w="12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5612C" w:rsidRPr="00395976" w:rsidRDefault="0055612C" w:rsidP="001B5B57">
            <w:pPr>
              <w:jc w:val="center"/>
              <w:rPr>
                <w:bCs/>
                <w:iCs/>
                <w:sz w:val="20"/>
              </w:rPr>
            </w:pPr>
            <w:proofErr w:type="gramStart"/>
            <w:r w:rsidRPr="00395976">
              <w:rPr>
                <w:bCs/>
                <w:iCs/>
                <w:sz w:val="20"/>
                <w:szCs w:val="22"/>
              </w:rPr>
              <w:t>Первичной</w:t>
            </w:r>
            <w:proofErr w:type="gramEnd"/>
            <w:r w:rsidRPr="00395976">
              <w:rPr>
                <w:bCs/>
                <w:iCs/>
                <w:sz w:val="20"/>
                <w:szCs w:val="22"/>
              </w:rPr>
              <w:t xml:space="preserve"> ток I</w:t>
            </w:r>
            <w:r w:rsidRPr="00395976">
              <w:rPr>
                <w:bCs/>
                <w:iCs/>
                <w:sz w:val="20"/>
                <w:szCs w:val="22"/>
                <w:vertAlign w:val="subscript"/>
              </w:rPr>
              <w:t>1</w:t>
            </w:r>
            <w:r w:rsidRPr="00395976">
              <w:rPr>
                <w:bCs/>
                <w:iCs/>
                <w:sz w:val="20"/>
                <w:szCs w:val="22"/>
              </w:rPr>
              <w:t>, Ампер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5612C" w:rsidRPr="00395976" w:rsidRDefault="0055612C" w:rsidP="001B5B57">
            <w:pPr>
              <w:jc w:val="center"/>
              <w:rPr>
                <w:bCs/>
                <w:iCs/>
                <w:sz w:val="20"/>
                <w:szCs w:val="22"/>
              </w:rPr>
            </w:pPr>
            <w:r w:rsidRPr="00395976">
              <w:rPr>
                <w:bCs/>
                <w:iCs/>
                <w:sz w:val="20"/>
                <w:szCs w:val="22"/>
              </w:rPr>
              <w:t>Ток вторичной обмотки I</w:t>
            </w:r>
            <w:r w:rsidRPr="00395976">
              <w:rPr>
                <w:bCs/>
                <w:iCs/>
                <w:sz w:val="20"/>
                <w:szCs w:val="22"/>
                <w:vertAlign w:val="subscript"/>
              </w:rPr>
              <w:t>2</w:t>
            </w:r>
            <w:r w:rsidRPr="00395976">
              <w:rPr>
                <w:bCs/>
                <w:iCs/>
                <w:sz w:val="20"/>
                <w:szCs w:val="22"/>
              </w:rPr>
              <w:t>, Ампер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5612C" w:rsidRPr="00395976" w:rsidRDefault="0055612C" w:rsidP="001B5B57">
            <w:pPr>
              <w:jc w:val="center"/>
              <w:rPr>
                <w:bCs/>
                <w:iCs/>
                <w:sz w:val="20"/>
                <w:szCs w:val="22"/>
              </w:rPr>
            </w:pPr>
            <w:r w:rsidRPr="00395976">
              <w:rPr>
                <w:bCs/>
                <w:iCs/>
                <w:sz w:val="20"/>
                <w:szCs w:val="22"/>
              </w:rPr>
              <w:t xml:space="preserve">Угол между током и напряжением, </w:t>
            </w:r>
            <w:proofErr w:type="spellStart"/>
            <w:r w:rsidRPr="00395976">
              <w:rPr>
                <w:bCs/>
                <w:iCs/>
                <w:sz w:val="20"/>
                <w:szCs w:val="22"/>
              </w:rPr>
              <w:t>грд</w:t>
            </w:r>
            <w:proofErr w:type="spellEnd"/>
            <w:r w:rsidRPr="00395976">
              <w:rPr>
                <w:bCs/>
                <w:iCs/>
                <w:sz w:val="20"/>
                <w:szCs w:val="22"/>
              </w:rPr>
              <w:t>.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5612C" w:rsidRPr="00395976" w:rsidRDefault="0055612C" w:rsidP="001B5B57">
            <w:pPr>
              <w:jc w:val="center"/>
              <w:rPr>
                <w:bCs/>
                <w:iCs/>
                <w:sz w:val="20"/>
                <w:szCs w:val="22"/>
              </w:rPr>
            </w:pPr>
            <w:r w:rsidRPr="00395976">
              <w:rPr>
                <w:bCs/>
                <w:iCs/>
                <w:sz w:val="20"/>
                <w:szCs w:val="22"/>
              </w:rPr>
              <w:t xml:space="preserve">К </w:t>
            </w:r>
            <w:proofErr w:type="spellStart"/>
            <w:proofErr w:type="gramStart"/>
            <w:r w:rsidRPr="00395976">
              <w:rPr>
                <w:bCs/>
                <w:iCs/>
                <w:sz w:val="20"/>
                <w:szCs w:val="22"/>
              </w:rPr>
              <w:t>тт</w:t>
            </w:r>
            <w:proofErr w:type="spellEnd"/>
            <w:proofErr w:type="gramEnd"/>
            <w:r w:rsidRPr="00395976">
              <w:rPr>
                <w:bCs/>
                <w:iCs/>
                <w:sz w:val="20"/>
                <w:szCs w:val="22"/>
              </w:rPr>
              <w:t xml:space="preserve"> </w:t>
            </w:r>
          </w:p>
          <w:p w:rsidR="0055612C" w:rsidRPr="00395976" w:rsidRDefault="0055612C" w:rsidP="001B5B57">
            <w:pPr>
              <w:jc w:val="center"/>
              <w:rPr>
                <w:bCs/>
                <w:iCs/>
                <w:sz w:val="20"/>
                <w:szCs w:val="22"/>
              </w:rPr>
            </w:pPr>
            <w:r w:rsidRPr="00395976">
              <w:rPr>
                <w:bCs/>
                <w:iCs/>
                <w:sz w:val="20"/>
                <w:szCs w:val="22"/>
              </w:rPr>
              <w:t>(I</w:t>
            </w:r>
            <w:r w:rsidRPr="00395976">
              <w:rPr>
                <w:bCs/>
                <w:iCs/>
                <w:sz w:val="20"/>
                <w:szCs w:val="22"/>
                <w:vertAlign w:val="subscript"/>
              </w:rPr>
              <w:t>1</w:t>
            </w:r>
            <w:r w:rsidRPr="00395976">
              <w:rPr>
                <w:bCs/>
                <w:iCs/>
                <w:sz w:val="20"/>
                <w:szCs w:val="22"/>
              </w:rPr>
              <w:t>/I</w:t>
            </w:r>
            <w:r w:rsidRPr="00395976">
              <w:rPr>
                <w:bCs/>
                <w:iCs/>
                <w:sz w:val="20"/>
                <w:szCs w:val="22"/>
                <w:vertAlign w:val="subscript"/>
              </w:rPr>
              <w:t>2</w:t>
            </w:r>
            <w:r w:rsidRPr="00395976">
              <w:rPr>
                <w:bCs/>
                <w:iCs/>
                <w:sz w:val="20"/>
                <w:szCs w:val="22"/>
              </w:rPr>
              <w:t>)</w:t>
            </w:r>
          </w:p>
        </w:tc>
      </w:tr>
      <w:tr w:rsidR="0055612C" w:rsidRPr="00395976" w:rsidTr="001B5B57">
        <w:trPr>
          <w:trHeight w:val="234"/>
        </w:trPr>
        <w:tc>
          <w:tcPr>
            <w:tcW w:w="1105" w:type="dxa"/>
            <w:shd w:val="clear" w:color="auto" w:fill="auto"/>
          </w:tcPr>
          <w:p w:rsidR="0055612C" w:rsidRPr="00395976" w:rsidRDefault="0055612C" w:rsidP="001B5B57">
            <w:pPr>
              <w:jc w:val="center"/>
              <w:rPr>
                <w:iCs/>
                <w:sz w:val="20"/>
                <w:szCs w:val="22"/>
              </w:rPr>
            </w:pPr>
            <w:proofErr w:type="spellStart"/>
            <w:r w:rsidRPr="00395976">
              <w:rPr>
                <w:bCs/>
                <w:iCs/>
                <w:sz w:val="20"/>
                <w:lang w:val="en-US"/>
              </w:rPr>
              <w:t>Uao</w:t>
            </w:r>
            <w:proofErr w:type="spellEnd"/>
          </w:p>
        </w:tc>
        <w:tc>
          <w:tcPr>
            <w:tcW w:w="943" w:type="dxa"/>
            <w:tcBorders>
              <w:right w:val="single" w:sz="4" w:space="0" w:color="auto"/>
            </w:tcBorders>
            <w:shd w:val="clear" w:color="auto" w:fill="auto"/>
          </w:tcPr>
          <w:p w:rsidR="0055612C" w:rsidRPr="00395976" w:rsidRDefault="0055612C" w:rsidP="001B5B57">
            <w:pPr>
              <w:ind w:left="-135" w:right="-184"/>
              <w:jc w:val="center"/>
              <w:rPr>
                <w:iCs/>
                <w:sz w:val="20"/>
                <w:szCs w:val="22"/>
              </w:rPr>
            </w:pP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5612C" w:rsidRPr="00395976" w:rsidRDefault="0055612C" w:rsidP="001B5B57">
            <w:pPr>
              <w:ind w:left="-135" w:right="-184"/>
              <w:jc w:val="center"/>
              <w:rPr>
                <w:iCs/>
                <w:sz w:val="20"/>
                <w:szCs w:val="22"/>
              </w:rPr>
            </w:pP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5612C" w:rsidRPr="00395976" w:rsidRDefault="0055612C" w:rsidP="001B5B57">
            <w:pPr>
              <w:ind w:right="-2"/>
              <w:jc w:val="center"/>
              <w:rPr>
                <w:bCs/>
                <w:iCs/>
                <w:sz w:val="19"/>
                <w:szCs w:val="19"/>
              </w:rPr>
            </w:pPr>
            <w:r w:rsidRPr="00395976">
              <w:rPr>
                <w:bCs/>
                <w:iCs/>
                <w:sz w:val="19"/>
                <w:szCs w:val="19"/>
              </w:rPr>
              <w:t>А</w:t>
            </w:r>
          </w:p>
        </w:tc>
        <w:tc>
          <w:tcPr>
            <w:tcW w:w="1272" w:type="dxa"/>
            <w:tcBorders>
              <w:left w:val="single" w:sz="4" w:space="0" w:color="auto"/>
            </w:tcBorders>
            <w:shd w:val="clear" w:color="auto" w:fill="auto"/>
          </w:tcPr>
          <w:p w:rsidR="0055612C" w:rsidRPr="00395976" w:rsidRDefault="0055612C" w:rsidP="001B5B57">
            <w:pPr>
              <w:ind w:right="-2"/>
              <w:jc w:val="center"/>
              <w:rPr>
                <w:bCs/>
                <w:iCs/>
                <w:sz w:val="19"/>
                <w:szCs w:val="19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5612C" w:rsidRPr="00395976" w:rsidRDefault="0055612C" w:rsidP="001B5B57">
            <w:pPr>
              <w:ind w:right="-2"/>
              <w:jc w:val="center"/>
              <w:rPr>
                <w:bCs/>
                <w:iCs/>
                <w:sz w:val="19"/>
                <w:szCs w:val="19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55612C" w:rsidRPr="00395976" w:rsidRDefault="0055612C" w:rsidP="001B5B57">
            <w:pPr>
              <w:ind w:right="-2"/>
              <w:jc w:val="center"/>
              <w:rPr>
                <w:bCs/>
                <w:iCs/>
                <w:sz w:val="19"/>
                <w:szCs w:val="19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55612C" w:rsidRPr="00395976" w:rsidRDefault="0055612C" w:rsidP="001B5B57">
            <w:pPr>
              <w:ind w:right="-2"/>
              <w:jc w:val="center"/>
              <w:rPr>
                <w:bCs/>
                <w:iCs/>
                <w:sz w:val="19"/>
                <w:szCs w:val="19"/>
              </w:rPr>
            </w:pPr>
          </w:p>
        </w:tc>
      </w:tr>
      <w:tr w:rsidR="0055612C" w:rsidRPr="00395976" w:rsidTr="001B5B57">
        <w:trPr>
          <w:trHeight w:val="234"/>
        </w:trPr>
        <w:tc>
          <w:tcPr>
            <w:tcW w:w="1105" w:type="dxa"/>
            <w:shd w:val="clear" w:color="auto" w:fill="auto"/>
          </w:tcPr>
          <w:p w:rsidR="0055612C" w:rsidRPr="00395976" w:rsidRDefault="0055612C" w:rsidP="001B5B57">
            <w:pPr>
              <w:jc w:val="center"/>
              <w:rPr>
                <w:bCs/>
                <w:iCs/>
                <w:sz w:val="19"/>
                <w:szCs w:val="19"/>
              </w:rPr>
            </w:pPr>
            <w:proofErr w:type="spellStart"/>
            <w:r w:rsidRPr="00395976">
              <w:rPr>
                <w:bCs/>
                <w:iCs/>
                <w:sz w:val="20"/>
                <w:lang w:val="en-US"/>
              </w:rPr>
              <w:t>Ubo</w:t>
            </w:r>
            <w:proofErr w:type="spellEnd"/>
          </w:p>
        </w:tc>
        <w:tc>
          <w:tcPr>
            <w:tcW w:w="943" w:type="dxa"/>
            <w:tcBorders>
              <w:right w:val="single" w:sz="4" w:space="0" w:color="auto"/>
            </w:tcBorders>
            <w:shd w:val="clear" w:color="auto" w:fill="auto"/>
          </w:tcPr>
          <w:p w:rsidR="0055612C" w:rsidRPr="00395976" w:rsidRDefault="0055612C" w:rsidP="001B5B57">
            <w:pPr>
              <w:ind w:left="-135" w:right="-511"/>
              <w:rPr>
                <w:bCs/>
                <w:iCs/>
                <w:sz w:val="19"/>
                <w:szCs w:val="19"/>
              </w:rPr>
            </w:pP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5612C" w:rsidRPr="00395976" w:rsidRDefault="0055612C" w:rsidP="001B5B57">
            <w:pPr>
              <w:ind w:left="-135" w:right="-511"/>
              <w:rPr>
                <w:bCs/>
                <w:iCs/>
                <w:sz w:val="19"/>
                <w:szCs w:val="19"/>
              </w:rPr>
            </w:pP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5612C" w:rsidRPr="00395976" w:rsidRDefault="0055612C" w:rsidP="001B5B57">
            <w:pPr>
              <w:ind w:right="-2"/>
              <w:jc w:val="center"/>
              <w:rPr>
                <w:bCs/>
                <w:iCs/>
                <w:sz w:val="19"/>
                <w:szCs w:val="19"/>
              </w:rPr>
            </w:pPr>
            <w:r w:rsidRPr="00395976">
              <w:rPr>
                <w:bCs/>
                <w:iCs/>
                <w:sz w:val="19"/>
                <w:szCs w:val="19"/>
              </w:rPr>
              <w:t>В</w:t>
            </w:r>
          </w:p>
        </w:tc>
        <w:tc>
          <w:tcPr>
            <w:tcW w:w="1272" w:type="dxa"/>
            <w:tcBorders>
              <w:left w:val="single" w:sz="4" w:space="0" w:color="auto"/>
            </w:tcBorders>
            <w:shd w:val="clear" w:color="auto" w:fill="auto"/>
          </w:tcPr>
          <w:p w:rsidR="0055612C" w:rsidRPr="00395976" w:rsidRDefault="0055612C" w:rsidP="001B5B57">
            <w:pPr>
              <w:ind w:right="-2"/>
              <w:jc w:val="center"/>
              <w:rPr>
                <w:bCs/>
                <w:iCs/>
                <w:sz w:val="19"/>
                <w:szCs w:val="19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5612C" w:rsidRPr="00395976" w:rsidRDefault="0055612C" w:rsidP="001B5B57">
            <w:pPr>
              <w:ind w:right="-2"/>
              <w:jc w:val="center"/>
              <w:rPr>
                <w:bCs/>
                <w:iCs/>
                <w:sz w:val="19"/>
                <w:szCs w:val="19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55612C" w:rsidRPr="00395976" w:rsidRDefault="0055612C" w:rsidP="001B5B57">
            <w:pPr>
              <w:ind w:right="-2"/>
              <w:jc w:val="center"/>
              <w:rPr>
                <w:bCs/>
                <w:iCs/>
                <w:sz w:val="19"/>
                <w:szCs w:val="19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55612C" w:rsidRPr="00395976" w:rsidRDefault="0055612C" w:rsidP="001B5B57">
            <w:pPr>
              <w:ind w:right="-2"/>
              <w:jc w:val="center"/>
              <w:rPr>
                <w:bCs/>
                <w:iCs/>
                <w:sz w:val="19"/>
                <w:szCs w:val="19"/>
              </w:rPr>
            </w:pPr>
          </w:p>
        </w:tc>
      </w:tr>
      <w:tr w:rsidR="0055612C" w:rsidRPr="00395976" w:rsidTr="001B5B57">
        <w:trPr>
          <w:trHeight w:val="249"/>
        </w:trPr>
        <w:tc>
          <w:tcPr>
            <w:tcW w:w="1105" w:type="dxa"/>
            <w:shd w:val="clear" w:color="auto" w:fill="auto"/>
          </w:tcPr>
          <w:p w:rsidR="0055612C" w:rsidRPr="00395976" w:rsidRDefault="0055612C" w:rsidP="001B5B57">
            <w:pPr>
              <w:jc w:val="center"/>
              <w:rPr>
                <w:bCs/>
                <w:iCs/>
                <w:sz w:val="19"/>
                <w:szCs w:val="19"/>
              </w:rPr>
            </w:pPr>
            <w:proofErr w:type="spellStart"/>
            <w:r w:rsidRPr="00395976">
              <w:rPr>
                <w:bCs/>
                <w:iCs/>
                <w:sz w:val="20"/>
                <w:lang w:val="en-US"/>
              </w:rPr>
              <w:t>Uco</w:t>
            </w:r>
            <w:proofErr w:type="spellEnd"/>
          </w:p>
        </w:tc>
        <w:tc>
          <w:tcPr>
            <w:tcW w:w="943" w:type="dxa"/>
            <w:tcBorders>
              <w:right w:val="single" w:sz="4" w:space="0" w:color="auto"/>
            </w:tcBorders>
            <w:shd w:val="clear" w:color="auto" w:fill="auto"/>
          </w:tcPr>
          <w:p w:rsidR="0055612C" w:rsidRPr="00395976" w:rsidRDefault="0055612C" w:rsidP="001B5B57">
            <w:pPr>
              <w:ind w:left="-135" w:right="-511"/>
              <w:rPr>
                <w:bCs/>
                <w:iCs/>
                <w:sz w:val="19"/>
                <w:szCs w:val="19"/>
              </w:rPr>
            </w:pP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5612C" w:rsidRPr="00395976" w:rsidRDefault="0055612C" w:rsidP="001B5B57">
            <w:pPr>
              <w:ind w:left="-135" w:right="-511"/>
              <w:rPr>
                <w:bCs/>
                <w:iCs/>
                <w:sz w:val="19"/>
                <w:szCs w:val="19"/>
              </w:rPr>
            </w:pP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5612C" w:rsidRPr="00395976" w:rsidRDefault="0055612C" w:rsidP="001B5B57">
            <w:pPr>
              <w:ind w:right="-2"/>
              <w:jc w:val="center"/>
              <w:rPr>
                <w:bCs/>
                <w:iCs/>
                <w:sz w:val="19"/>
                <w:szCs w:val="19"/>
              </w:rPr>
            </w:pPr>
            <w:r w:rsidRPr="00395976">
              <w:rPr>
                <w:bCs/>
                <w:iCs/>
                <w:sz w:val="19"/>
                <w:szCs w:val="19"/>
              </w:rPr>
              <w:t>С</w:t>
            </w:r>
          </w:p>
        </w:tc>
        <w:tc>
          <w:tcPr>
            <w:tcW w:w="1272" w:type="dxa"/>
            <w:tcBorders>
              <w:left w:val="single" w:sz="4" w:space="0" w:color="auto"/>
            </w:tcBorders>
            <w:shd w:val="clear" w:color="auto" w:fill="auto"/>
          </w:tcPr>
          <w:p w:rsidR="0055612C" w:rsidRPr="00395976" w:rsidRDefault="0055612C" w:rsidP="001B5B57">
            <w:pPr>
              <w:ind w:right="-2"/>
              <w:jc w:val="center"/>
              <w:rPr>
                <w:bCs/>
                <w:iCs/>
                <w:sz w:val="19"/>
                <w:szCs w:val="19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5612C" w:rsidRPr="00395976" w:rsidRDefault="0055612C" w:rsidP="001B5B57">
            <w:pPr>
              <w:ind w:right="-2"/>
              <w:jc w:val="center"/>
              <w:rPr>
                <w:bCs/>
                <w:iCs/>
                <w:sz w:val="19"/>
                <w:szCs w:val="19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55612C" w:rsidRPr="00395976" w:rsidRDefault="0055612C" w:rsidP="001B5B57">
            <w:pPr>
              <w:ind w:right="-2"/>
              <w:jc w:val="center"/>
              <w:rPr>
                <w:bCs/>
                <w:iCs/>
                <w:sz w:val="19"/>
                <w:szCs w:val="19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:rsidR="0055612C" w:rsidRPr="00395976" w:rsidRDefault="0055612C" w:rsidP="001B5B57">
            <w:pPr>
              <w:ind w:right="-2"/>
              <w:jc w:val="center"/>
              <w:rPr>
                <w:bCs/>
                <w:iCs/>
                <w:sz w:val="19"/>
                <w:szCs w:val="19"/>
              </w:rPr>
            </w:pPr>
          </w:p>
        </w:tc>
      </w:tr>
    </w:tbl>
    <w:p w:rsidR="0055612C" w:rsidRPr="00395976" w:rsidRDefault="0055612C" w:rsidP="0055612C">
      <w:pPr>
        <w:ind w:right="-510"/>
        <w:rPr>
          <w:bCs/>
          <w:sz w:val="20"/>
          <w:szCs w:val="20"/>
        </w:rPr>
      </w:pPr>
    </w:p>
    <w:p w:rsidR="0055612C" w:rsidRPr="00395976" w:rsidRDefault="0055612C" w:rsidP="0055612C">
      <w:pPr>
        <w:ind w:right="-284"/>
        <w:rPr>
          <w:sz w:val="20"/>
          <w:szCs w:val="20"/>
          <w:vertAlign w:val="subscript"/>
        </w:rPr>
      </w:pPr>
      <w:r w:rsidRPr="00395976">
        <w:rPr>
          <w:bCs/>
          <w:sz w:val="20"/>
          <w:szCs w:val="20"/>
        </w:rPr>
        <w:t xml:space="preserve">Время 1-ого импульса (оборота) отсчитывающего устройства (диска) счетчика,  </w:t>
      </w:r>
      <w:r>
        <w:rPr>
          <w:bCs/>
          <w:sz w:val="20"/>
          <w:szCs w:val="20"/>
          <w:u w:val="single"/>
        </w:rPr>
        <w:t>-------</w:t>
      </w:r>
      <w:r w:rsidRPr="00395976">
        <w:rPr>
          <w:bCs/>
          <w:sz w:val="20"/>
          <w:szCs w:val="20"/>
        </w:rPr>
        <w:t xml:space="preserve"> секунд</w:t>
      </w:r>
      <w:r w:rsidRPr="00395976">
        <w:rPr>
          <w:sz w:val="20"/>
          <w:szCs w:val="20"/>
          <w:vertAlign w:val="superscript"/>
        </w:rPr>
        <w:t xml:space="preserve">  </w:t>
      </w:r>
      <w:r w:rsidRPr="00395976">
        <w:rPr>
          <w:sz w:val="20"/>
          <w:szCs w:val="20"/>
        </w:rPr>
        <w:t>(</w:t>
      </w:r>
      <w:r w:rsidRPr="00395976">
        <w:rPr>
          <w:sz w:val="16"/>
          <w:szCs w:val="16"/>
        </w:rPr>
        <w:t>заполняется при необходимости</w:t>
      </w:r>
      <w:r w:rsidRPr="00395976">
        <w:rPr>
          <w:sz w:val="20"/>
          <w:szCs w:val="20"/>
        </w:rPr>
        <w:t>)</w:t>
      </w:r>
      <w:r w:rsidRPr="00395976">
        <w:rPr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95976">
        <w:rPr>
          <w:sz w:val="20"/>
          <w:szCs w:val="20"/>
          <w:vertAlign w:val="subscript"/>
        </w:rPr>
        <w:t xml:space="preserve">          </w:t>
      </w:r>
    </w:p>
    <w:p w:rsidR="0055612C" w:rsidRPr="00395976" w:rsidRDefault="0055612C" w:rsidP="0055612C">
      <w:pPr>
        <w:ind w:left="1416" w:right="-510"/>
        <w:rPr>
          <w:b/>
          <w:sz w:val="10"/>
          <w:szCs w:val="10"/>
        </w:rPr>
      </w:pPr>
    </w:p>
    <w:p w:rsidR="0055612C" w:rsidRPr="00395976" w:rsidRDefault="0055612C" w:rsidP="0055612C">
      <w:pPr>
        <w:ind w:right="-510"/>
        <w:rPr>
          <w:b/>
          <w:sz w:val="20"/>
          <w:szCs w:val="20"/>
        </w:rPr>
      </w:pPr>
      <w:r w:rsidRPr="00395976">
        <w:rPr>
          <w:b/>
          <w:sz w:val="20"/>
          <w:szCs w:val="20"/>
        </w:rPr>
        <w:t>Характеристики оборудования, использованного при проверке</w:t>
      </w:r>
      <w:r w:rsidRPr="00395976">
        <w:rPr>
          <w:b/>
          <w:bCs/>
          <w:sz w:val="20"/>
          <w:szCs w:val="20"/>
        </w:rPr>
        <w:t>:</w:t>
      </w:r>
      <w:r w:rsidRPr="00395976">
        <w:rPr>
          <w:b/>
          <w:sz w:val="20"/>
          <w:szCs w:val="20"/>
        </w:rPr>
        <w:t xml:space="preserve"> </w:t>
      </w:r>
      <w:r w:rsidRPr="00395976">
        <w:rPr>
          <w:sz w:val="20"/>
          <w:szCs w:val="20"/>
        </w:rPr>
        <w:t>и</w:t>
      </w:r>
      <w:r w:rsidRPr="00395976">
        <w:rPr>
          <w:bCs/>
          <w:sz w:val="20"/>
        </w:rPr>
        <w:t>нструментальные замеры произведены  прибором:</w:t>
      </w:r>
    </w:p>
    <w:p w:rsidR="0055612C" w:rsidRPr="00395976" w:rsidRDefault="0055612C" w:rsidP="0055612C">
      <w:pPr>
        <w:numPr>
          <w:ilvl w:val="0"/>
          <w:numId w:val="1"/>
        </w:numPr>
        <w:spacing w:after="120" w:line="276" w:lineRule="auto"/>
        <w:ind w:right="-511"/>
        <w:contextualSpacing/>
        <w:rPr>
          <w:bCs/>
          <w:sz w:val="20"/>
        </w:rPr>
      </w:pPr>
      <w:r w:rsidRPr="00395976">
        <w:rPr>
          <w:bCs/>
          <w:sz w:val="20"/>
        </w:rPr>
        <w:t>марка __</w:t>
      </w:r>
      <w:r w:rsidRPr="00DE393D">
        <w:rPr>
          <w:bCs/>
          <w:sz w:val="20"/>
          <w:u w:val="single"/>
        </w:rPr>
        <w:t xml:space="preserve"> </w:t>
      </w:r>
      <w:r>
        <w:rPr>
          <w:bCs/>
          <w:sz w:val="20"/>
          <w:u w:val="single"/>
        </w:rPr>
        <w:t>___________</w:t>
      </w:r>
      <w:r w:rsidRPr="00395976">
        <w:rPr>
          <w:bCs/>
          <w:sz w:val="20"/>
        </w:rPr>
        <w:t xml:space="preserve"> </w:t>
      </w:r>
      <w:r>
        <w:rPr>
          <w:bCs/>
          <w:sz w:val="20"/>
        </w:rPr>
        <w:t xml:space="preserve">__________ </w:t>
      </w:r>
      <w:r w:rsidRPr="00395976">
        <w:rPr>
          <w:bCs/>
          <w:sz w:val="20"/>
        </w:rPr>
        <w:t>заводской №_____</w:t>
      </w:r>
      <w:r>
        <w:rPr>
          <w:bCs/>
          <w:sz w:val="20"/>
          <w:u w:val="single"/>
        </w:rPr>
        <w:t>______</w:t>
      </w:r>
      <w:r>
        <w:rPr>
          <w:bCs/>
          <w:sz w:val="20"/>
        </w:rPr>
        <w:t xml:space="preserve">___________   </w:t>
      </w:r>
      <w:r w:rsidRPr="00395976">
        <w:rPr>
          <w:bCs/>
          <w:sz w:val="20"/>
        </w:rPr>
        <w:t xml:space="preserve"> дата  поверки __</w:t>
      </w:r>
      <w:r>
        <w:rPr>
          <w:bCs/>
          <w:sz w:val="20"/>
        </w:rPr>
        <w:t>_____________</w:t>
      </w:r>
    </w:p>
    <w:p w:rsidR="0055612C" w:rsidRPr="00395976" w:rsidRDefault="0055612C" w:rsidP="0055612C">
      <w:pPr>
        <w:numPr>
          <w:ilvl w:val="0"/>
          <w:numId w:val="1"/>
        </w:numPr>
        <w:spacing w:after="120" w:line="276" w:lineRule="auto"/>
        <w:ind w:right="-511"/>
        <w:contextualSpacing/>
        <w:rPr>
          <w:bCs/>
          <w:sz w:val="20"/>
        </w:rPr>
      </w:pPr>
      <w:r>
        <w:rPr>
          <w:bCs/>
          <w:sz w:val="20"/>
        </w:rPr>
        <w:t>марка -------------------------------------</w:t>
      </w:r>
      <w:r w:rsidRPr="00395976">
        <w:rPr>
          <w:bCs/>
          <w:sz w:val="20"/>
        </w:rPr>
        <w:t>заво</w:t>
      </w:r>
      <w:r>
        <w:rPr>
          <w:bCs/>
          <w:sz w:val="20"/>
        </w:rPr>
        <w:t>дской №-----------------------------------,  дата  поверки ----------------------</w:t>
      </w:r>
    </w:p>
    <w:p w:rsidR="0055612C" w:rsidRPr="00395976" w:rsidRDefault="0055612C" w:rsidP="0055612C">
      <w:pPr>
        <w:ind w:right="-511"/>
        <w:rPr>
          <w:b/>
          <w:bCs/>
          <w:sz w:val="10"/>
          <w:szCs w:val="10"/>
        </w:rPr>
      </w:pPr>
    </w:p>
    <w:p w:rsidR="0055612C" w:rsidRPr="00395976" w:rsidRDefault="0055612C" w:rsidP="0055612C">
      <w:pPr>
        <w:ind w:right="-511"/>
        <w:rPr>
          <w:b/>
          <w:bCs/>
          <w:sz w:val="20"/>
          <w:szCs w:val="20"/>
        </w:rPr>
      </w:pPr>
      <w:r w:rsidRPr="00395976">
        <w:rPr>
          <w:b/>
          <w:bCs/>
          <w:sz w:val="20"/>
          <w:szCs w:val="20"/>
        </w:rPr>
        <w:t>Замечания/нарушения, вы</w:t>
      </w:r>
      <w:r>
        <w:rPr>
          <w:b/>
          <w:bCs/>
          <w:sz w:val="20"/>
          <w:szCs w:val="20"/>
        </w:rPr>
        <w:t>явленные в ходе проверки: ___</w:t>
      </w:r>
      <w:r w:rsidRPr="00395976">
        <w:rPr>
          <w:b/>
          <w:bCs/>
          <w:sz w:val="20"/>
          <w:szCs w:val="20"/>
        </w:rPr>
        <w:t>____________________________________</w:t>
      </w:r>
      <w:r>
        <w:rPr>
          <w:b/>
          <w:bCs/>
          <w:sz w:val="20"/>
          <w:szCs w:val="20"/>
        </w:rPr>
        <w:t>_________</w:t>
      </w:r>
      <w:r w:rsidRPr="00395976">
        <w:rPr>
          <w:b/>
          <w:bCs/>
          <w:sz w:val="20"/>
          <w:szCs w:val="20"/>
        </w:rPr>
        <w:t>_________</w:t>
      </w:r>
    </w:p>
    <w:p w:rsidR="0055612C" w:rsidRPr="00395976" w:rsidRDefault="0055612C" w:rsidP="0055612C">
      <w:pPr>
        <w:ind w:right="-511"/>
        <w:jc w:val="both"/>
        <w:rPr>
          <w:sz w:val="20"/>
          <w:szCs w:val="20"/>
        </w:rPr>
      </w:pPr>
      <w:r w:rsidRPr="00395976">
        <w:rPr>
          <w:sz w:val="20"/>
          <w:szCs w:val="20"/>
        </w:rPr>
        <w:t>_____________________________________________________________________________________</w:t>
      </w:r>
      <w:r>
        <w:rPr>
          <w:sz w:val="20"/>
          <w:szCs w:val="20"/>
        </w:rPr>
        <w:t>__________________________________________________________________________________________________________________</w:t>
      </w:r>
      <w:r w:rsidRPr="00395976">
        <w:rPr>
          <w:sz w:val="20"/>
          <w:szCs w:val="20"/>
        </w:rPr>
        <w:t>_____________</w:t>
      </w:r>
    </w:p>
    <w:p w:rsidR="0055612C" w:rsidRPr="00395976" w:rsidRDefault="0055612C" w:rsidP="0055612C">
      <w:pPr>
        <w:ind w:right="-511"/>
        <w:jc w:val="both"/>
        <w:rPr>
          <w:b/>
          <w:bCs/>
          <w:sz w:val="20"/>
          <w:szCs w:val="20"/>
        </w:rPr>
      </w:pPr>
      <w:r w:rsidRPr="00395976">
        <w:rPr>
          <w:b/>
          <w:bCs/>
          <w:sz w:val="20"/>
          <w:szCs w:val="20"/>
        </w:rPr>
        <w:t>Мероприятия (перечень работ)  по устранению выявленных замечаний:_________________________</w:t>
      </w:r>
      <w:r>
        <w:rPr>
          <w:b/>
          <w:bCs/>
          <w:sz w:val="20"/>
          <w:szCs w:val="20"/>
        </w:rPr>
        <w:t>___________</w:t>
      </w:r>
      <w:r w:rsidRPr="00395976">
        <w:rPr>
          <w:b/>
          <w:bCs/>
          <w:sz w:val="20"/>
          <w:szCs w:val="20"/>
        </w:rPr>
        <w:t>____</w:t>
      </w:r>
    </w:p>
    <w:p w:rsidR="0055612C" w:rsidRPr="00395976" w:rsidRDefault="0055612C" w:rsidP="0055612C">
      <w:pPr>
        <w:ind w:right="-511"/>
        <w:jc w:val="both"/>
        <w:rPr>
          <w:sz w:val="20"/>
          <w:szCs w:val="20"/>
        </w:rPr>
      </w:pPr>
      <w:r w:rsidRPr="00395976">
        <w:rPr>
          <w:sz w:val="20"/>
          <w:szCs w:val="20"/>
        </w:rPr>
        <w:t>__________________________________________________________________________________________________</w:t>
      </w:r>
    </w:p>
    <w:p w:rsidR="0055612C" w:rsidRPr="00395976" w:rsidRDefault="0055612C" w:rsidP="0055612C">
      <w:pPr>
        <w:ind w:right="-511"/>
        <w:jc w:val="both"/>
        <w:rPr>
          <w:sz w:val="20"/>
          <w:szCs w:val="20"/>
        </w:rPr>
      </w:pPr>
      <w:r w:rsidRPr="00395976">
        <w:rPr>
          <w:sz w:val="20"/>
          <w:szCs w:val="20"/>
        </w:rPr>
        <w:t>__________________________________________________________________________________________________</w:t>
      </w:r>
    </w:p>
    <w:p w:rsidR="0055612C" w:rsidRPr="00395976" w:rsidRDefault="0055612C" w:rsidP="0055612C">
      <w:pPr>
        <w:ind w:right="-143"/>
        <w:jc w:val="both"/>
        <w:rPr>
          <w:sz w:val="20"/>
          <w:szCs w:val="20"/>
        </w:rPr>
      </w:pPr>
      <w:r w:rsidRPr="00395976">
        <w:rPr>
          <w:b/>
        </w:rPr>
        <w:t>Заключение</w:t>
      </w:r>
      <w:r w:rsidRPr="00395976">
        <w:rPr>
          <w:b/>
          <w:sz w:val="20"/>
          <w:szCs w:val="20"/>
        </w:rPr>
        <w:t xml:space="preserve"> о пригодности прибора учета (измерительного комплекса) для осуществления расчетов за потреблённую электроэнергию: </w:t>
      </w:r>
      <w:r>
        <w:rPr>
          <w:b/>
          <w:sz w:val="20"/>
          <w:szCs w:val="20"/>
        </w:rPr>
        <w:t xml:space="preserve">Прибор учета (измерительный комплекс) </w:t>
      </w:r>
      <w:r w:rsidRPr="00395976">
        <w:rPr>
          <w:sz w:val="20"/>
          <w:szCs w:val="20"/>
        </w:rPr>
        <w:t xml:space="preserve"> </w:t>
      </w:r>
      <w:r w:rsidRPr="00395976">
        <w:rPr>
          <w:sz w:val="22"/>
          <w:szCs w:val="22"/>
        </w:rPr>
        <w:t>признается</w:t>
      </w:r>
      <w:r>
        <w:rPr>
          <w:sz w:val="20"/>
          <w:szCs w:val="20"/>
        </w:rPr>
        <w:t xml:space="preserve"> </w:t>
      </w:r>
      <w:r w:rsidRPr="00395976">
        <w:rPr>
          <w:sz w:val="20"/>
          <w:szCs w:val="20"/>
        </w:rPr>
        <w:t>__________________________</w:t>
      </w:r>
    </w:p>
    <w:p w:rsidR="0055612C" w:rsidRPr="00395976" w:rsidRDefault="0055612C" w:rsidP="0055612C">
      <w:pPr>
        <w:jc w:val="center"/>
        <w:rPr>
          <w:sz w:val="20"/>
          <w:szCs w:val="20"/>
          <w:vertAlign w:val="superscript"/>
        </w:rPr>
      </w:pPr>
      <w:r w:rsidRPr="00395976">
        <w:rPr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(пригодным / не пригодным) </w:t>
      </w:r>
    </w:p>
    <w:p w:rsidR="0055612C" w:rsidRPr="00395976" w:rsidRDefault="0055612C" w:rsidP="0055612C">
      <w:pPr>
        <w:ind w:right="-143"/>
        <w:rPr>
          <w:sz w:val="20"/>
          <w:szCs w:val="20"/>
          <w:u w:val="single"/>
        </w:rPr>
      </w:pPr>
      <w:r w:rsidRPr="00395976">
        <w:rPr>
          <w:sz w:val="22"/>
          <w:szCs w:val="22"/>
          <w:u w:val="single"/>
        </w:rPr>
        <w:t>и показания</w:t>
      </w:r>
      <w:r w:rsidRPr="00395976">
        <w:rPr>
          <w:sz w:val="22"/>
          <w:szCs w:val="22"/>
          <w:u w:val="single"/>
          <w:vertAlign w:val="superscript"/>
        </w:rPr>
        <w:t xml:space="preserve"> </w:t>
      </w:r>
      <w:r w:rsidRPr="00395976">
        <w:rPr>
          <w:sz w:val="22"/>
          <w:szCs w:val="22"/>
          <w:u w:val="single"/>
        </w:rPr>
        <w:t xml:space="preserve"> электросчетчика</w:t>
      </w:r>
      <w:r w:rsidRPr="00395976">
        <w:rPr>
          <w:sz w:val="20"/>
          <w:szCs w:val="20"/>
          <w:u w:val="single"/>
        </w:rPr>
        <w:t xml:space="preserve">___________________ </w:t>
      </w:r>
      <w:r w:rsidRPr="00395976">
        <w:rPr>
          <w:sz w:val="22"/>
          <w:szCs w:val="22"/>
          <w:u w:val="single"/>
        </w:rPr>
        <w:t>использоваться для коммерческих расчетов</w:t>
      </w:r>
      <w:r w:rsidRPr="00395976">
        <w:rPr>
          <w:sz w:val="20"/>
          <w:szCs w:val="20"/>
          <w:u w:val="single"/>
        </w:rPr>
        <w:t>_</w:t>
      </w:r>
      <w:r w:rsidRPr="00395976">
        <w:rPr>
          <w:sz w:val="20"/>
          <w:szCs w:val="20"/>
        </w:rPr>
        <w:t>_____</w:t>
      </w:r>
    </w:p>
    <w:p w:rsidR="0055612C" w:rsidRPr="00395976" w:rsidRDefault="0055612C" w:rsidP="0055612C">
      <w:pPr>
        <w:ind w:right="-143"/>
        <w:rPr>
          <w:sz w:val="20"/>
          <w:szCs w:val="20"/>
          <w:vertAlign w:val="superscript"/>
        </w:rPr>
      </w:pPr>
      <w:r w:rsidRPr="00395976">
        <w:rPr>
          <w:sz w:val="20"/>
          <w:szCs w:val="20"/>
          <w:vertAlign w:val="superscript"/>
        </w:rPr>
        <w:t xml:space="preserve">                                                                                                             (</w:t>
      </w:r>
      <w:proofErr w:type="gramStart"/>
      <w:r w:rsidRPr="00395976">
        <w:rPr>
          <w:sz w:val="20"/>
          <w:szCs w:val="20"/>
          <w:vertAlign w:val="superscript"/>
        </w:rPr>
        <w:t>могут</w:t>
      </w:r>
      <w:proofErr w:type="gramEnd"/>
      <w:r w:rsidRPr="00395976">
        <w:rPr>
          <w:sz w:val="20"/>
          <w:szCs w:val="20"/>
          <w:vertAlign w:val="superscript"/>
        </w:rPr>
        <w:t xml:space="preserve"> / не могут)</w:t>
      </w:r>
    </w:p>
    <w:p w:rsidR="0055612C" w:rsidRPr="00395976" w:rsidRDefault="0055612C" w:rsidP="0055612C">
      <w:pPr>
        <w:jc w:val="both"/>
        <w:rPr>
          <w:b/>
          <w:sz w:val="20"/>
          <w:szCs w:val="20"/>
        </w:rPr>
      </w:pPr>
      <w:r w:rsidRPr="00395976">
        <w:rPr>
          <w:b/>
          <w:sz w:val="20"/>
          <w:szCs w:val="20"/>
        </w:rPr>
        <w:t>Потребитель уведомлён об установке антимагнитных пломб и об условиях их срабатывания: не допускается приближение устройств, содержащих магниты к элементам измерительного комплекса на расстояние менее 0,3 метра.</w:t>
      </w:r>
    </w:p>
    <w:p w:rsidR="0055612C" w:rsidRPr="00395976" w:rsidRDefault="0055612C" w:rsidP="0055612C">
      <w:pPr>
        <w:ind w:right="-511"/>
        <w:jc w:val="both"/>
        <w:rPr>
          <w:b/>
          <w:sz w:val="8"/>
          <w:szCs w:val="8"/>
        </w:rPr>
      </w:pPr>
    </w:p>
    <w:p w:rsidR="0055612C" w:rsidRPr="00395976" w:rsidRDefault="0055612C" w:rsidP="0055612C">
      <w:pPr>
        <w:ind w:right="-511"/>
        <w:rPr>
          <w:sz w:val="20"/>
          <w:szCs w:val="20"/>
        </w:rPr>
      </w:pPr>
      <w:r w:rsidRPr="00395976">
        <w:rPr>
          <w:sz w:val="20"/>
          <w:szCs w:val="20"/>
        </w:rPr>
        <w:t xml:space="preserve">После устранения замечаний, потребителю следует письменно сообщить об этом в </w:t>
      </w:r>
      <w:r w:rsidRPr="00BA28F7">
        <w:rPr>
          <w:i/>
          <w:sz w:val="20"/>
          <w:szCs w:val="20"/>
        </w:rPr>
        <w:t>Алданс</w:t>
      </w:r>
      <w:r>
        <w:rPr>
          <w:i/>
          <w:sz w:val="20"/>
          <w:szCs w:val="20"/>
        </w:rPr>
        <w:t>кое отделение Энергосбыта  ПАО</w:t>
      </w:r>
      <w:r w:rsidRPr="00BA28F7">
        <w:rPr>
          <w:i/>
          <w:sz w:val="20"/>
          <w:szCs w:val="20"/>
        </w:rPr>
        <w:t xml:space="preserve"> «Якутскэнерго»</w:t>
      </w:r>
      <w:r>
        <w:rPr>
          <w:b/>
          <w:sz w:val="20"/>
          <w:szCs w:val="20"/>
        </w:rPr>
        <w:t xml:space="preserve"> </w:t>
      </w:r>
      <w:r w:rsidRPr="00BA28F7">
        <w:rPr>
          <w:i/>
          <w:sz w:val="20"/>
          <w:szCs w:val="20"/>
        </w:rPr>
        <w:t>или</w:t>
      </w:r>
      <w:r w:rsidRPr="00BA28F7">
        <w:rPr>
          <w:i/>
        </w:rPr>
        <w:t xml:space="preserve"> </w:t>
      </w:r>
      <w:r>
        <w:rPr>
          <w:i/>
          <w:sz w:val="20"/>
          <w:szCs w:val="20"/>
        </w:rPr>
        <w:t xml:space="preserve">филиал </w:t>
      </w:r>
      <w:r w:rsidRPr="00BA28F7">
        <w:rPr>
          <w:i/>
          <w:sz w:val="20"/>
          <w:szCs w:val="20"/>
        </w:rPr>
        <w:t>АО «ДРСК</w:t>
      </w:r>
      <w:proofErr w:type="gramStart"/>
      <w:r w:rsidRPr="00BA28F7">
        <w:rPr>
          <w:i/>
          <w:sz w:val="20"/>
          <w:szCs w:val="20"/>
        </w:rPr>
        <w:t>»-</w:t>
      </w:r>
      <w:proofErr w:type="gramEnd"/>
      <w:r w:rsidRPr="00BA28F7">
        <w:rPr>
          <w:i/>
          <w:sz w:val="20"/>
          <w:szCs w:val="20"/>
        </w:rPr>
        <w:t>«ЮЯЭС»</w:t>
      </w:r>
      <w:r w:rsidRPr="00395976">
        <w:rPr>
          <w:sz w:val="20"/>
          <w:szCs w:val="20"/>
        </w:rPr>
        <w:t>, для проведения повторной проверки</w:t>
      </w:r>
    </w:p>
    <w:p w:rsidR="0055612C" w:rsidRPr="00395976" w:rsidRDefault="0055612C" w:rsidP="0055612C">
      <w:pPr>
        <w:ind w:right="-511"/>
        <w:jc w:val="both"/>
        <w:rPr>
          <w:sz w:val="20"/>
          <w:szCs w:val="20"/>
          <w:vertAlign w:val="superscript"/>
        </w:rPr>
      </w:pPr>
      <w:r w:rsidRPr="00395976">
        <w:rPr>
          <w:sz w:val="20"/>
          <w:szCs w:val="20"/>
          <w:vertAlign w:val="superscript"/>
        </w:rPr>
        <w:t xml:space="preserve">                               (наименование организации)</w:t>
      </w:r>
    </w:p>
    <w:p w:rsidR="0055612C" w:rsidRDefault="0055612C" w:rsidP="0055612C">
      <w:pPr>
        <w:ind w:right="-143"/>
        <w:jc w:val="both"/>
        <w:rPr>
          <w:i/>
          <w:sz w:val="20"/>
          <w:szCs w:val="20"/>
        </w:rPr>
      </w:pPr>
      <w:r w:rsidRPr="00395976">
        <w:rPr>
          <w:i/>
          <w:sz w:val="20"/>
          <w:szCs w:val="20"/>
        </w:rPr>
        <w:t xml:space="preserve">Представитель </w:t>
      </w:r>
      <w:r>
        <w:rPr>
          <w:i/>
          <w:sz w:val="20"/>
          <w:szCs w:val="20"/>
        </w:rPr>
        <w:t xml:space="preserve"> филиала АО «ДРСК</w:t>
      </w:r>
      <w:proofErr w:type="gramStart"/>
      <w:r>
        <w:rPr>
          <w:i/>
          <w:sz w:val="20"/>
          <w:szCs w:val="20"/>
        </w:rPr>
        <w:t>»-</w:t>
      </w:r>
      <w:proofErr w:type="gramEnd"/>
      <w:r>
        <w:rPr>
          <w:i/>
          <w:sz w:val="20"/>
          <w:szCs w:val="20"/>
        </w:rPr>
        <w:t xml:space="preserve">«ЮЯЭС»: </w:t>
      </w:r>
      <w:r w:rsidRPr="00395976">
        <w:rPr>
          <w:i/>
          <w:sz w:val="20"/>
          <w:szCs w:val="20"/>
        </w:rPr>
        <w:t>_________________________ /  _________________________________  /</w:t>
      </w:r>
    </w:p>
    <w:p w:rsidR="0055612C" w:rsidRDefault="0055612C" w:rsidP="0055612C">
      <w:pPr>
        <w:ind w:right="-143"/>
        <w:jc w:val="both"/>
        <w:rPr>
          <w:i/>
          <w:sz w:val="20"/>
          <w:szCs w:val="20"/>
        </w:rPr>
      </w:pPr>
    </w:p>
    <w:p w:rsidR="0055612C" w:rsidRDefault="0055612C" w:rsidP="0055612C">
      <w:pPr>
        <w:ind w:right="-143"/>
        <w:jc w:val="both"/>
        <w:rPr>
          <w:i/>
          <w:sz w:val="20"/>
          <w:szCs w:val="20"/>
        </w:rPr>
      </w:pPr>
      <w:r w:rsidRPr="00395976">
        <w:rPr>
          <w:i/>
          <w:sz w:val="20"/>
          <w:szCs w:val="20"/>
        </w:rPr>
        <w:t xml:space="preserve">Представитель </w:t>
      </w:r>
      <w:r>
        <w:rPr>
          <w:i/>
          <w:sz w:val="20"/>
          <w:szCs w:val="20"/>
        </w:rPr>
        <w:t xml:space="preserve"> филиала АО «ДРСК</w:t>
      </w:r>
      <w:proofErr w:type="gramStart"/>
      <w:r>
        <w:rPr>
          <w:i/>
          <w:sz w:val="20"/>
          <w:szCs w:val="20"/>
        </w:rPr>
        <w:t>»-</w:t>
      </w:r>
      <w:proofErr w:type="gramEnd"/>
      <w:r>
        <w:rPr>
          <w:i/>
          <w:sz w:val="20"/>
          <w:szCs w:val="20"/>
        </w:rPr>
        <w:t xml:space="preserve">«ЮЯЭС»: </w:t>
      </w:r>
      <w:r w:rsidRPr="00395976">
        <w:rPr>
          <w:i/>
          <w:sz w:val="20"/>
          <w:szCs w:val="20"/>
        </w:rPr>
        <w:t>_________________________ /  _________________________________  /</w:t>
      </w:r>
    </w:p>
    <w:p w:rsidR="0055612C" w:rsidRPr="00395976" w:rsidRDefault="0055612C" w:rsidP="0055612C">
      <w:pPr>
        <w:ind w:right="-143"/>
        <w:jc w:val="both"/>
        <w:rPr>
          <w:i/>
          <w:sz w:val="20"/>
          <w:szCs w:val="20"/>
        </w:rPr>
      </w:pPr>
    </w:p>
    <w:p w:rsidR="0055612C" w:rsidRPr="00395976" w:rsidRDefault="0055612C" w:rsidP="0055612C">
      <w:pPr>
        <w:ind w:right="-511"/>
        <w:jc w:val="both"/>
        <w:rPr>
          <w:i/>
          <w:sz w:val="10"/>
          <w:szCs w:val="10"/>
        </w:rPr>
      </w:pPr>
    </w:p>
    <w:p w:rsidR="0055612C" w:rsidRPr="00395976" w:rsidRDefault="0055612C" w:rsidP="0055612C">
      <w:pPr>
        <w:ind w:right="-143"/>
        <w:jc w:val="both"/>
        <w:rPr>
          <w:i/>
          <w:sz w:val="20"/>
          <w:szCs w:val="20"/>
        </w:rPr>
      </w:pPr>
      <w:r w:rsidRPr="00395976">
        <w:rPr>
          <w:i/>
          <w:sz w:val="20"/>
          <w:szCs w:val="20"/>
        </w:rPr>
        <w:t>Представитель  Потребителя:</w:t>
      </w:r>
      <w:r w:rsidRPr="00395976">
        <w:rPr>
          <w:i/>
          <w:sz w:val="20"/>
          <w:szCs w:val="20"/>
        </w:rPr>
        <w:tab/>
        <w:t xml:space="preserve">  ________</w:t>
      </w:r>
      <w:r>
        <w:rPr>
          <w:i/>
          <w:sz w:val="20"/>
          <w:szCs w:val="20"/>
        </w:rPr>
        <w:t>__________</w:t>
      </w:r>
      <w:r w:rsidRPr="00395976">
        <w:rPr>
          <w:i/>
          <w:sz w:val="20"/>
          <w:szCs w:val="20"/>
        </w:rPr>
        <w:t>________________    /___________________________________/</w:t>
      </w:r>
    </w:p>
    <w:p w:rsidR="0055612C" w:rsidRPr="00395976" w:rsidRDefault="0055612C" w:rsidP="0055612C">
      <w:pPr>
        <w:ind w:right="-143"/>
        <w:jc w:val="both"/>
        <w:rPr>
          <w:i/>
          <w:sz w:val="10"/>
          <w:szCs w:val="10"/>
        </w:rPr>
      </w:pPr>
    </w:p>
    <w:p w:rsidR="0055612C" w:rsidRPr="00395976" w:rsidRDefault="0055612C" w:rsidP="0055612C">
      <w:pPr>
        <w:ind w:right="-143"/>
        <w:jc w:val="both"/>
        <w:rPr>
          <w:i/>
          <w:sz w:val="20"/>
          <w:szCs w:val="20"/>
        </w:rPr>
      </w:pPr>
      <w:r w:rsidRPr="00395976">
        <w:rPr>
          <w:i/>
          <w:sz w:val="20"/>
          <w:szCs w:val="20"/>
        </w:rPr>
        <w:t>Представитель Гарантирующего поставщика:   ____________________  /__________</w:t>
      </w:r>
      <w:r>
        <w:rPr>
          <w:i/>
          <w:sz w:val="20"/>
          <w:szCs w:val="20"/>
        </w:rPr>
        <w:t>__________</w:t>
      </w:r>
      <w:r w:rsidRPr="00395976">
        <w:rPr>
          <w:i/>
          <w:sz w:val="20"/>
          <w:szCs w:val="20"/>
        </w:rPr>
        <w:t>_________________/</w:t>
      </w:r>
    </w:p>
    <w:p w:rsidR="0055612C" w:rsidRPr="00395976" w:rsidRDefault="0055612C" w:rsidP="0055612C">
      <w:pPr>
        <w:ind w:right="-511"/>
        <w:jc w:val="both"/>
        <w:rPr>
          <w:i/>
          <w:sz w:val="10"/>
          <w:szCs w:val="10"/>
        </w:rPr>
      </w:pPr>
    </w:p>
    <w:p w:rsidR="0055612C" w:rsidRPr="00395976" w:rsidRDefault="0055612C" w:rsidP="0055612C">
      <w:pPr>
        <w:ind w:right="-143"/>
        <w:jc w:val="both"/>
        <w:rPr>
          <w:i/>
          <w:sz w:val="20"/>
          <w:szCs w:val="20"/>
        </w:rPr>
      </w:pPr>
      <w:r w:rsidRPr="00395976">
        <w:rPr>
          <w:i/>
          <w:sz w:val="20"/>
          <w:szCs w:val="20"/>
        </w:rPr>
        <w:t>Представитель:   __________________________________________/_________________________________/</w:t>
      </w:r>
    </w:p>
    <w:p w:rsidR="0055612C" w:rsidRPr="00395976" w:rsidRDefault="0055612C" w:rsidP="0055612C">
      <w:pPr>
        <w:ind w:right="-511"/>
        <w:jc w:val="both"/>
        <w:rPr>
          <w:i/>
          <w:sz w:val="20"/>
          <w:szCs w:val="20"/>
        </w:rPr>
      </w:pPr>
    </w:p>
    <w:p w:rsidR="0055612C" w:rsidRPr="00395976" w:rsidRDefault="0055612C" w:rsidP="0055612C">
      <w:pPr>
        <w:ind w:right="-143"/>
        <w:jc w:val="both"/>
        <w:rPr>
          <w:i/>
          <w:sz w:val="20"/>
          <w:szCs w:val="20"/>
        </w:rPr>
      </w:pPr>
      <w:r w:rsidRPr="00395976">
        <w:rPr>
          <w:i/>
          <w:sz w:val="20"/>
          <w:szCs w:val="20"/>
        </w:rPr>
        <w:t xml:space="preserve">Лица, отказавшиеся от подписания </w:t>
      </w:r>
      <w:proofErr w:type="gramStart"/>
      <w:r w:rsidRPr="00395976">
        <w:rPr>
          <w:i/>
          <w:sz w:val="20"/>
          <w:szCs w:val="20"/>
        </w:rPr>
        <w:t>акта проверки/допуска прибора учета</w:t>
      </w:r>
      <w:proofErr w:type="gramEnd"/>
      <w:r w:rsidRPr="00395976">
        <w:rPr>
          <w:i/>
          <w:sz w:val="20"/>
          <w:szCs w:val="20"/>
        </w:rPr>
        <w:t xml:space="preserve"> в эксплуатацию либо несогласные с указанными в акте результатами:</w:t>
      </w:r>
    </w:p>
    <w:p w:rsidR="0055612C" w:rsidRPr="00395976" w:rsidRDefault="0055612C" w:rsidP="0055612C">
      <w:pPr>
        <w:ind w:right="-143"/>
        <w:jc w:val="both"/>
        <w:rPr>
          <w:i/>
          <w:sz w:val="20"/>
          <w:szCs w:val="20"/>
        </w:rPr>
      </w:pPr>
      <w:r w:rsidRPr="00395976">
        <w:rPr>
          <w:i/>
          <w:sz w:val="20"/>
          <w:szCs w:val="20"/>
        </w:rPr>
        <w:t>1________________________________________________________________________</w:t>
      </w:r>
      <w:r>
        <w:rPr>
          <w:i/>
          <w:sz w:val="20"/>
          <w:szCs w:val="20"/>
        </w:rPr>
        <w:t>____________</w:t>
      </w:r>
      <w:r w:rsidRPr="00395976">
        <w:rPr>
          <w:i/>
          <w:sz w:val="20"/>
          <w:szCs w:val="20"/>
        </w:rPr>
        <w:t>_____________________</w:t>
      </w:r>
    </w:p>
    <w:p w:rsidR="0055612C" w:rsidRPr="00395976" w:rsidRDefault="0055612C" w:rsidP="0055612C">
      <w:pPr>
        <w:ind w:right="-143"/>
        <w:jc w:val="both"/>
        <w:rPr>
          <w:i/>
          <w:sz w:val="20"/>
          <w:szCs w:val="20"/>
        </w:rPr>
      </w:pPr>
      <w:r w:rsidRPr="00395976">
        <w:rPr>
          <w:i/>
          <w:sz w:val="20"/>
          <w:szCs w:val="20"/>
        </w:rPr>
        <w:t>2________________________________________________________________________________</w:t>
      </w:r>
      <w:r>
        <w:rPr>
          <w:i/>
          <w:sz w:val="20"/>
          <w:szCs w:val="20"/>
        </w:rPr>
        <w:t>____________</w:t>
      </w:r>
      <w:r w:rsidRPr="00395976">
        <w:rPr>
          <w:i/>
          <w:sz w:val="20"/>
          <w:szCs w:val="20"/>
        </w:rPr>
        <w:t>_____________</w:t>
      </w:r>
    </w:p>
    <w:p w:rsidR="0055612C" w:rsidRPr="00395976" w:rsidRDefault="0055612C" w:rsidP="0055612C">
      <w:pPr>
        <w:ind w:right="-143"/>
        <w:rPr>
          <w:sz w:val="4"/>
          <w:szCs w:val="4"/>
        </w:rPr>
      </w:pPr>
    </w:p>
    <w:p w:rsidR="0055612C" w:rsidRPr="00395976" w:rsidRDefault="0055612C" w:rsidP="0055612C">
      <w:pPr>
        <w:autoSpaceDE w:val="0"/>
        <w:autoSpaceDN w:val="0"/>
        <w:adjustRightInd w:val="0"/>
        <w:ind w:right="-143"/>
        <w:jc w:val="both"/>
        <w:rPr>
          <w:sz w:val="20"/>
        </w:rPr>
      </w:pPr>
      <w:r w:rsidRPr="00395976">
        <w:rPr>
          <w:sz w:val="20"/>
        </w:rPr>
        <w:t>Причина отказа</w:t>
      </w:r>
      <w:r w:rsidRPr="00395976">
        <w:rPr>
          <w:sz w:val="20"/>
          <w:szCs w:val="20"/>
        </w:rPr>
        <w:t xml:space="preserve"> </w:t>
      </w:r>
      <w:r w:rsidRPr="00395976">
        <w:rPr>
          <w:sz w:val="20"/>
        </w:rPr>
        <w:t xml:space="preserve">от </w:t>
      </w:r>
      <w:r w:rsidRPr="00395976">
        <w:rPr>
          <w:sz w:val="20"/>
          <w:szCs w:val="20"/>
        </w:rPr>
        <w:t xml:space="preserve">подписания </w:t>
      </w:r>
      <w:r w:rsidRPr="00395976">
        <w:rPr>
          <w:sz w:val="20"/>
        </w:rPr>
        <w:t>настоящего акта:________________________</w:t>
      </w:r>
      <w:r w:rsidRPr="00395976">
        <w:rPr>
          <w:sz w:val="20"/>
        </w:rPr>
        <w:softHyphen/>
        <w:t>_________________</w:t>
      </w:r>
      <w:r>
        <w:rPr>
          <w:sz w:val="20"/>
        </w:rPr>
        <w:t>___________</w:t>
      </w:r>
      <w:r w:rsidRPr="00395976">
        <w:rPr>
          <w:sz w:val="20"/>
        </w:rPr>
        <w:t>____________</w:t>
      </w:r>
    </w:p>
    <w:p w:rsidR="0055612C" w:rsidRPr="004E6D41" w:rsidRDefault="0055612C" w:rsidP="0055612C">
      <w:r w:rsidRPr="00395976">
        <w:rPr>
          <w:sz w:val="20"/>
        </w:rPr>
        <w:t>_____________________________________________</w:t>
      </w:r>
      <w:r>
        <w:rPr>
          <w:sz w:val="20"/>
        </w:rPr>
        <w:t>____</w:t>
      </w:r>
      <w:r w:rsidRPr="00395976">
        <w:rPr>
          <w:sz w:val="20"/>
        </w:rPr>
        <w:t>____________________</w:t>
      </w:r>
      <w:r>
        <w:rPr>
          <w:sz w:val="20"/>
        </w:rPr>
        <w:t>__________</w:t>
      </w:r>
      <w:r w:rsidRPr="00395976">
        <w:rPr>
          <w:sz w:val="20"/>
        </w:rPr>
        <w:t>________________________</w:t>
      </w:r>
    </w:p>
    <w:p w:rsidR="00DA4C26" w:rsidRPr="0055612C" w:rsidRDefault="00DA4C26" w:rsidP="00395976"/>
    <w:p w:rsidR="00DA4C26" w:rsidRPr="00AA6ADD" w:rsidRDefault="00DA4C26" w:rsidP="00DA4C26">
      <w:pPr>
        <w:widowControl w:val="0"/>
        <w:tabs>
          <w:tab w:val="left" w:pos="0"/>
        </w:tabs>
        <w:suppressAutoHyphens/>
        <w:ind w:firstLine="709"/>
        <w:contextualSpacing/>
        <w:jc w:val="center"/>
        <w:outlineLvl w:val="0"/>
        <w:rPr>
          <w:b/>
          <w:iCs/>
          <w:kern w:val="32"/>
          <w:sz w:val="32"/>
          <w:szCs w:val="32"/>
        </w:rPr>
      </w:pPr>
      <w:r w:rsidRPr="00AA6ADD">
        <w:rPr>
          <w:b/>
          <w:iCs/>
          <w:kern w:val="32"/>
          <w:sz w:val="32"/>
          <w:szCs w:val="32"/>
        </w:rPr>
        <w:lastRenderedPageBreak/>
        <w:t xml:space="preserve">Методика заполнения Акта проверки </w:t>
      </w:r>
      <w:r>
        <w:rPr>
          <w:b/>
          <w:iCs/>
          <w:kern w:val="32"/>
          <w:sz w:val="32"/>
          <w:szCs w:val="32"/>
        </w:rPr>
        <w:t>и</w:t>
      </w:r>
      <w:r w:rsidRPr="00AA6ADD">
        <w:rPr>
          <w:b/>
          <w:iCs/>
          <w:kern w:val="32"/>
          <w:sz w:val="32"/>
          <w:szCs w:val="32"/>
        </w:rPr>
        <w:t xml:space="preserve"> допуска в эксплуатацию приборов учета (измерительного комплекса) электрической энергии.</w:t>
      </w:r>
    </w:p>
    <w:p w:rsidR="00DA4C26" w:rsidRPr="00AA6ADD" w:rsidRDefault="00DA4C26" w:rsidP="00DA4C26">
      <w:pPr>
        <w:widowControl w:val="0"/>
        <w:contextualSpacing/>
        <w:rPr>
          <w:bCs/>
          <w:iCs/>
          <w:szCs w:val="26"/>
        </w:rPr>
      </w:pPr>
    </w:p>
    <w:p w:rsidR="00DA4C26" w:rsidRPr="00AA6ADD" w:rsidRDefault="00DA4C26" w:rsidP="00DA4C26">
      <w:pPr>
        <w:widowControl w:val="0"/>
        <w:numPr>
          <w:ilvl w:val="0"/>
          <w:numId w:val="5"/>
        </w:numPr>
        <w:tabs>
          <w:tab w:val="left" w:pos="567"/>
          <w:tab w:val="left" w:pos="851"/>
          <w:tab w:val="left" w:pos="1418"/>
        </w:tabs>
        <w:spacing w:line="276" w:lineRule="auto"/>
        <w:ind w:left="0" w:firstLine="567"/>
        <w:contextualSpacing/>
        <w:jc w:val="both"/>
        <w:rPr>
          <w:bCs/>
          <w:iCs/>
          <w:szCs w:val="26"/>
        </w:rPr>
      </w:pPr>
      <w:r w:rsidRPr="00AA6ADD">
        <w:rPr>
          <w:bCs/>
          <w:iCs/>
          <w:szCs w:val="26"/>
        </w:rPr>
        <w:t>Акты оформляются на бланках установленного образца. Акты должны быть оформлены четким почерком без исправлений и зачеркиваний текста. При заполнении актов допускаются только общепринятые сокращения. Пустые графы должны быть прочеркнуты. Допускается один экземпляр заполнять через копировальную бумагу. В этом случае отдельно подписывается каждый экземпляр акта (</w:t>
      </w:r>
      <w:r w:rsidRPr="00AA6ADD">
        <w:rPr>
          <w:b/>
          <w:bCs/>
          <w:iCs/>
          <w:szCs w:val="26"/>
        </w:rPr>
        <w:t>подписание акта через копировальную бумагу запрещено!).</w:t>
      </w:r>
    </w:p>
    <w:p w:rsidR="00DA4C26" w:rsidRPr="00CC31BE" w:rsidRDefault="00DA4C26" w:rsidP="00DA4C26">
      <w:pPr>
        <w:widowControl w:val="0"/>
        <w:numPr>
          <w:ilvl w:val="0"/>
          <w:numId w:val="3"/>
        </w:numPr>
        <w:tabs>
          <w:tab w:val="left" w:pos="0"/>
          <w:tab w:val="left" w:pos="851"/>
        </w:tabs>
        <w:spacing w:line="276" w:lineRule="auto"/>
        <w:ind w:left="0" w:firstLine="568"/>
        <w:contextualSpacing/>
        <w:jc w:val="both"/>
        <w:rPr>
          <w:szCs w:val="26"/>
        </w:rPr>
      </w:pPr>
      <w:proofErr w:type="gramStart"/>
      <w:r w:rsidRPr="00AA6ADD">
        <w:rPr>
          <w:bCs/>
          <w:iCs/>
          <w:szCs w:val="26"/>
        </w:rPr>
        <w:t>В строке «</w:t>
      </w:r>
      <w:r w:rsidRPr="00AA6ADD">
        <w:rPr>
          <w:bCs/>
          <w:i/>
          <w:iCs/>
          <w:szCs w:val="26"/>
        </w:rPr>
        <w:t>порядок проверки</w:t>
      </w:r>
      <w:r w:rsidRPr="00AA6ADD">
        <w:rPr>
          <w:bCs/>
          <w:iCs/>
          <w:szCs w:val="26"/>
        </w:rPr>
        <w:t>» оставить нужное: «плановая» или «внеп</w:t>
      </w:r>
      <w:r>
        <w:rPr>
          <w:bCs/>
          <w:iCs/>
          <w:szCs w:val="26"/>
        </w:rPr>
        <w:t>лановая» (ненужное зачеркнуть).</w:t>
      </w:r>
      <w:proofErr w:type="gramEnd"/>
      <w:r>
        <w:rPr>
          <w:bCs/>
          <w:iCs/>
          <w:szCs w:val="26"/>
        </w:rPr>
        <w:t xml:space="preserve"> </w:t>
      </w:r>
      <w:r w:rsidRPr="00B704D7">
        <w:rPr>
          <w:bCs/>
          <w:iCs/>
          <w:szCs w:val="26"/>
        </w:rPr>
        <w:t>Если составляется акт допуска в эксплуатацию при</w:t>
      </w:r>
      <w:r>
        <w:rPr>
          <w:bCs/>
          <w:iCs/>
          <w:szCs w:val="26"/>
        </w:rPr>
        <w:t>бора учета, то в строке «</w:t>
      </w:r>
      <w:r w:rsidRPr="00B704D7">
        <w:rPr>
          <w:bCs/>
          <w:i/>
          <w:iCs/>
          <w:szCs w:val="26"/>
        </w:rPr>
        <w:t>порядок проверки</w:t>
      </w:r>
      <w:r w:rsidRPr="00B704D7">
        <w:rPr>
          <w:bCs/>
          <w:iCs/>
          <w:szCs w:val="26"/>
        </w:rPr>
        <w:t>» проставляется прочерк.</w:t>
      </w:r>
      <w:r>
        <w:rPr>
          <w:bCs/>
          <w:iCs/>
          <w:szCs w:val="26"/>
        </w:rPr>
        <w:t xml:space="preserve"> </w:t>
      </w:r>
      <w:r w:rsidRPr="00CC31BE">
        <w:rPr>
          <w:szCs w:val="26"/>
        </w:rPr>
        <w:t>В строке «</w:t>
      </w:r>
      <w:r w:rsidRPr="00CC31BE">
        <w:rPr>
          <w:i/>
          <w:szCs w:val="26"/>
        </w:rPr>
        <w:t>основание внеплановой проверки/ допуска</w:t>
      </w:r>
      <w:r w:rsidRPr="00CC31BE">
        <w:rPr>
          <w:szCs w:val="26"/>
        </w:rPr>
        <w:t xml:space="preserve">» при выполнении проверки ПУ указывается: «заявка потребителя», или «заявка ГП», или «исключение из договора», или «по инициативе АО «ДРСК»; при выполнении допуска в эксплуатацию ПУ указывается: «замена ПУ» или «замена </w:t>
      </w:r>
      <w:proofErr w:type="gramStart"/>
      <w:r w:rsidRPr="00CC31BE">
        <w:rPr>
          <w:szCs w:val="26"/>
        </w:rPr>
        <w:t>ТТ</w:t>
      </w:r>
      <w:proofErr w:type="gramEnd"/>
      <w:r w:rsidRPr="00CC31BE">
        <w:rPr>
          <w:szCs w:val="26"/>
        </w:rPr>
        <w:t>», или «замена ТН», или «установка впервые».</w:t>
      </w:r>
    </w:p>
    <w:p w:rsidR="00DA4C26" w:rsidRPr="00AA6ADD" w:rsidRDefault="00DA4C26" w:rsidP="00DA4C26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0" w:firstLine="567"/>
        <w:contextualSpacing/>
        <w:jc w:val="both"/>
        <w:rPr>
          <w:bCs/>
          <w:iCs/>
          <w:szCs w:val="26"/>
        </w:rPr>
      </w:pPr>
      <w:r w:rsidRPr="00AA6ADD">
        <w:rPr>
          <w:bCs/>
          <w:iCs/>
          <w:szCs w:val="26"/>
        </w:rPr>
        <w:t>В строке «</w:t>
      </w:r>
      <w:r w:rsidRPr="00AA6ADD">
        <w:rPr>
          <w:bCs/>
          <w:i/>
          <w:iCs/>
          <w:szCs w:val="26"/>
        </w:rPr>
        <w:t>форма проверки</w:t>
      </w:r>
      <w:r w:rsidRPr="00AA6ADD">
        <w:rPr>
          <w:bCs/>
          <w:iCs/>
          <w:szCs w:val="26"/>
        </w:rPr>
        <w:t>» оставить нужное: «визуальный осмотр» или «инструментальная» (ненужное зачеркнуть).</w:t>
      </w:r>
    </w:p>
    <w:p w:rsidR="00DA4C26" w:rsidRPr="00AA6ADD" w:rsidRDefault="00DA4C26" w:rsidP="00DA4C26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0" w:firstLine="567"/>
        <w:contextualSpacing/>
        <w:jc w:val="both"/>
        <w:rPr>
          <w:bCs/>
          <w:iCs/>
          <w:szCs w:val="26"/>
        </w:rPr>
      </w:pPr>
      <w:r w:rsidRPr="00AA6ADD">
        <w:rPr>
          <w:bCs/>
          <w:iCs/>
          <w:szCs w:val="26"/>
        </w:rPr>
        <w:t>В строке «</w:t>
      </w:r>
      <w:r w:rsidRPr="00AA6ADD">
        <w:rPr>
          <w:bCs/>
          <w:i/>
          <w:iCs/>
          <w:szCs w:val="26"/>
        </w:rPr>
        <w:t>точка подключения</w:t>
      </w:r>
      <w:r w:rsidRPr="00AA6ADD">
        <w:rPr>
          <w:bCs/>
          <w:iCs/>
          <w:szCs w:val="26"/>
        </w:rPr>
        <w:t xml:space="preserve">» указывается электрический адрес точки подключения потребителя, включая наименование ПС, отходящего фидера 10(6) </w:t>
      </w:r>
      <w:proofErr w:type="spellStart"/>
      <w:r w:rsidRPr="00AA6ADD">
        <w:rPr>
          <w:bCs/>
          <w:iCs/>
          <w:szCs w:val="26"/>
        </w:rPr>
        <w:t>кВ</w:t>
      </w:r>
      <w:proofErr w:type="spellEnd"/>
      <w:r w:rsidRPr="00AA6ADD">
        <w:rPr>
          <w:bCs/>
          <w:iCs/>
          <w:szCs w:val="26"/>
        </w:rPr>
        <w:t xml:space="preserve">, РП, номер/наименование ТП 10(6)/0,4 </w:t>
      </w:r>
      <w:proofErr w:type="spellStart"/>
      <w:r w:rsidRPr="00AA6ADD">
        <w:rPr>
          <w:bCs/>
          <w:iCs/>
          <w:szCs w:val="26"/>
        </w:rPr>
        <w:t>кВ</w:t>
      </w:r>
      <w:proofErr w:type="spellEnd"/>
      <w:r w:rsidRPr="00AA6ADD">
        <w:rPr>
          <w:bCs/>
          <w:iCs/>
          <w:szCs w:val="26"/>
        </w:rPr>
        <w:t xml:space="preserve">, номер отходящего фидера 0,4 </w:t>
      </w:r>
      <w:proofErr w:type="spellStart"/>
      <w:r w:rsidRPr="00AA6ADD">
        <w:rPr>
          <w:bCs/>
          <w:iCs/>
          <w:szCs w:val="26"/>
        </w:rPr>
        <w:t>кВ</w:t>
      </w:r>
      <w:proofErr w:type="spellEnd"/>
      <w:r w:rsidRPr="00AA6ADD">
        <w:rPr>
          <w:bCs/>
          <w:iCs/>
          <w:szCs w:val="26"/>
        </w:rPr>
        <w:t>, номер опоры.</w:t>
      </w:r>
    </w:p>
    <w:p w:rsidR="00DA4C26" w:rsidRPr="0022432B" w:rsidRDefault="00DA4C26" w:rsidP="00DA4C26">
      <w:pPr>
        <w:numPr>
          <w:ilvl w:val="0"/>
          <w:numId w:val="3"/>
        </w:numPr>
        <w:spacing w:line="276" w:lineRule="auto"/>
        <w:ind w:left="0" w:firstLine="568"/>
        <w:contextualSpacing/>
        <w:jc w:val="both"/>
        <w:rPr>
          <w:rFonts w:eastAsia="Calibri"/>
          <w:szCs w:val="26"/>
          <w:lang w:eastAsia="en-US"/>
        </w:rPr>
      </w:pPr>
      <w:r w:rsidRPr="00AA6ADD">
        <w:rPr>
          <w:rFonts w:eastAsia="Calibri"/>
          <w:bCs/>
          <w:iCs/>
          <w:szCs w:val="26"/>
          <w:lang w:eastAsia="en-US"/>
        </w:rPr>
        <w:t>Данные о составе и состоянии элементов расчетного измерительного комплекса должны быть представлены в полном объеме, согласно требованиям таблицы «</w:t>
      </w:r>
      <w:r w:rsidRPr="00AA6ADD">
        <w:rPr>
          <w:rFonts w:eastAsia="Calibri"/>
          <w:bCs/>
          <w:i/>
          <w:iCs/>
          <w:szCs w:val="26"/>
          <w:lang w:eastAsia="en-US"/>
        </w:rPr>
        <w:t>Основные технические характеристики и место установки расчетного измерительного комплекса</w:t>
      </w:r>
      <w:r w:rsidRPr="00AA6ADD">
        <w:rPr>
          <w:rFonts w:eastAsia="Calibri"/>
          <w:bCs/>
          <w:iCs/>
          <w:szCs w:val="26"/>
          <w:lang w:eastAsia="en-US"/>
        </w:rPr>
        <w:t xml:space="preserve">» посредством её заполнения. </w:t>
      </w:r>
      <w:r w:rsidRPr="00437109">
        <w:rPr>
          <w:rFonts w:eastAsia="Calibri"/>
          <w:szCs w:val="26"/>
          <w:lang w:eastAsia="en-US"/>
        </w:rPr>
        <w:t>В строках «</w:t>
      </w:r>
      <w:r w:rsidRPr="00437109">
        <w:rPr>
          <w:rFonts w:eastAsia="Calibri"/>
          <w:i/>
          <w:szCs w:val="26"/>
          <w:lang w:eastAsia="en-US"/>
        </w:rPr>
        <w:t>квартал и год поверки (калибровки)</w:t>
      </w:r>
      <w:r w:rsidRPr="00437109">
        <w:rPr>
          <w:rFonts w:eastAsia="Calibri"/>
          <w:szCs w:val="26"/>
          <w:lang w:eastAsia="en-US"/>
        </w:rPr>
        <w:t>», «</w:t>
      </w:r>
      <w:r w:rsidRPr="00437109">
        <w:rPr>
          <w:rFonts w:eastAsia="Calibri"/>
          <w:i/>
          <w:szCs w:val="26"/>
          <w:lang w:eastAsia="en-US"/>
        </w:rPr>
        <w:t>квартал и год истечения срока МПИ</w:t>
      </w:r>
      <w:r w:rsidRPr="00437109">
        <w:rPr>
          <w:rFonts w:eastAsia="Calibri"/>
          <w:szCs w:val="26"/>
          <w:lang w:eastAsia="en-US"/>
        </w:rPr>
        <w:t>» указать квартал и год проведенной поверки и истечения срока МПИ. При наличии в свидетельстве о поверке даты поверки необходимо указать полностью дату поверки и дату истечения срока МПИ, то есть: число, месяц, год.</w:t>
      </w:r>
      <w:r w:rsidRPr="0022432B">
        <w:rPr>
          <w:rFonts w:eastAsia="Calibri"/>
          <w:bCs/>
          <w:iCs/>
          <w:szCs w:val="26"/>
          <w:lang w:eastAsia="en-US"/>
        </w:rPr>
        <w:t xml:space="preserve"> Для приборов учета ССО в </w:t>
      </w:r>
      <w:r w:rsidRPr="0022432B">
        <w:rPr>
          <w:rFonts w:eastAsia="Calibri"/>
          <w:bCs/>
          <w:i/>
          <w:iCs/>
          <w:szCs w:val="26"/>
          <w:lang w:eastAsia="en-US"/>
        </w:rPr>
        <w:t>данных прибора учета</w:t>
      </w:r>
      <w:r w:rsidRPr="0022432B">
        <w:rPr>
          <w:rFonts w:eastAsia="Calibri"/>
          <w:bCs/>
          <w:iCs/>
          <w:szCs w:val="26"/>
          <w:lang w:eastAsia="en-US"/>
        </w:rPr>
        <w:t xml:space="preserve"> указываются «</w:t>
      </w:r>
      <w:r w:rsidRPr="0022432B">
        <w:rPr>
          <w:rFonts w:eastAsia="Calibri"/>
          <w:bCs/>
          <w:i/>
          <w:iCs/>
          <w:szCs w:val="26"/>
          <w:lang w:eastAsia="en-US"/>
        </w:rPr>
        <w:t>показания</w:t>
      </w:r>
      <w:r w:rsidRPr="0022432B">
        <w:rPr>
          <w:rFonts w:eastAsia="Calibri"/>
          <w:bCs/>
          <w:iCs/>
          <w:szCs w:val="26"/>
          <w:lang w:eastAsia="en-US"/>
        </w:rPr>
        <w:t xml:space="preserve">» приема и отдачи э/э, т.е. списываются все имеющиеся на ПУ показания. </w:t>
      </w:r>
      <w:r w:rsidRPr="0022432B">
        <w:rPr>
          <w:bCs/>
          <w:iCs/>
          <w:szCs w:val="26"/>
        </w:rPr>
        <w:t>Для потребителей</w:t>
      </w:r>
      <w:r>
        <w:rPr>
          <w:bCs/>
          <w:iCs/>
          <w:szCs w:val="26"/>
        </w:rPr>
        <w:t>,</w:t>
      </w:r>
      <w:r w:rsidRPr="0022432B">
        <w:rPr>
          <w:bCs/>
          <w:iCs/>
          <w:szCs w:val="26"/>
        </w:rPr>
        <w:t xml:space="preserve"> рассчитывающихся по двум тарифам показания прибора учета указывать в графе «день/ночь», в графе «суммарные показания» проставлять прочерк. Для потребителей</w:t>
      </w:r>
      <w:r>
        <w:rPr>
          <w:bCs/>
          <w:iCs/>
          <w:szCs w:val="26"/>
        </w:rPr>
        <w:t>,</w:t>
      </w:r>
      <w:r w:rsidRPr="0022432B">
        <w:rPr>
          <w:bCs/>
          <w:iCs/>
          <w:szCs w:val="26"/>
        </w:rPr>
        <w:t xml:space="preserve"> рассчитывающихся по одному тарифу показания прибора учета указывать в графе «суммарные», в графе «день/ночь» проставлять прочерк.</w:t>
      </w:r>
      <w:r w:rsidRPr="0022432B">
        <w:rPr>
          <w:b/>
          <w:bCs/>
          <w:iCs/>
          <w:szCs w:val="26"/>
        </w:rPr>
        <w:t xml:space="preserve"> </w:t>
      </w:r>
      <w:r w:rsidRPr="0022432B">
        <w:rPr>
          <w:rFonts w:eastAsia="Calibri"/>
          <w:bCs/>
          <w:iCs/>
          <w:szCs w:val="26"/>
          <w:lang w:eastAsia="en-US"/>
        </w:rPr>
        <w:t>Данные по выносным датчикам мощности заполняются в случаях их установки или замены. В случае их замены необходимо обязательное внесение изменений в паспорт прибора учета. В строке «</w:t>
      </w:r>
      <w:r w:rsidRPr="0022432B">
        <w:rPr>
          <w:rFonts w:eastAsia="Calibri"/>
          <w:bCs/>
          <w:i/>
          <w:iCs/>
          <w:szCs w:val="26"/>
          <w:lang w:eastAsia="en-US"/>
        </w:rPr>
        <w:t>собственник</w:t>
      </w:r>
      <w:r w:rsidRPr="0022432B">
        <w:rPr>
          <w:rFonts w:eastAsia="Calibri"/>
          <w:bCs/>
          <w:iCs/>
          <w:szCs w:val="26"/>
          <w:lang w:eastAsia="en-US"/>
        </w:rPr>
        <w:t xml:space="preserve">» указываются следующие сокращения: </w:t>
      </w:r>
      <w:r w:rsidRPr="0022432B">
        <w:rPr>
          <w:bCs/>
          <w:iCs/>
          <w:szCs w:val="26"/>
        </w:rPr>
        <w:t>АО «ДРСК», «потребитель», «ПАО АК «Якутскэнерго», «ССО».</w:t>
      </w:r>
    </w:p>
    <w:p w:rsidR="00DA4C26" w:rsidRPr="00AA6ADD" w:rsidRDefault="00DA4C26" w:rsidP="00DA4C26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0" w:firstLine="709"/>
        <w:contextualSpacing/>
        <w:jc w:val="both"/>
        <w:rPr>
          <w:bCs/>
          <w:iCs/>
          <w:szCs w:val="26"/>
        </w:rPr>
      </w:pPr>
      <w:proofErr w:type="gramStart"/>
      <w:r w:rsidRPr="00AA6ADD">
        <w:rPr>
          <w:bCs/>
          <w:iCs/>
          <w:szCs w:val="26"/>
        </w:rPr>
        <w:t>В таблице «</w:t>
      </w:r>
      <w:r w:rsidRPr="00AA6ADD">
        <w:rPr>
          <w:bCs/>
          <w:i/>
          <w:iCs/>
          <w:szCs w:val="26"/>
        </w:rPr>
        <w:t>Данные об установленных пломбировочных устройствах (знаках визуального контроля (ЗВК)</w:t>
      </w:r>
      <w:r w:rsidRPr="00AA6ADD">
        <w:rPr>
          <w:bCs/>
          <w:iCs/>
          <w:szCs w:val="26"/>
        </w:rPr>
        <w:t xml:space="preserve">» указываются все имеющиеся данные (в том числе пломбы ГП, </w:t>
      </w:r>
      <w:proofErr w:type="spellStart"/>
      <w:r w:rsidRPr="00AA6ADD">
        <w:rPr>
          <w:bCs/>
          <w:iCs/>
          <w:szCs w:val="26"/>
        </w:rPr>
        <w:t>поверителя</w:t>
      </w:r>
      <w:proofErr w:type="spellEnd"/>
      <w:r w:rsidRPr="00AA6ADD">
        <w:rPr>
          <w:bCs/>
          <w:iCs/>
          <w:szCs w:val="26"/>
        </w:rPr>
        <w:t>) на момент обследования и после обследования и указывается место пломбирования.</w:t>
      </w:r>
      <w:proofErr w:type="gramEnd"/>
      <w:r w:rsidRPr="00AA6ADD">
        <w:rPr>
          <w:bCs/>
          <w:iCs/>
          <w:szCs w:val="26"/>
        </w:rPr>
        <w:t xml:space="preserve"> Местом установки пломб может быть: крышка </w:t>
      </w:r>
      <w:proofErr w:type="spellStart"/>
      <w:r w:rsidRPr="00AA6ADD">
        <w:rPr>
          <w:bCs/>
          <w:iCs/>
          <w:szCs w:val="26"/>
        </w:rPr>
        <w:t>клеммного</w:t>
      </w:r>
      <w:proofErr w:type="spellEnd"/>
      <w:r w:rsidRPr="00AA6ADD">
        <w:rPr>
          <w:bCs/>
          <w:iCs/>
          <w:szCs w:val="26"/>
        </w:rPr>
        <w:t xml:space="preserve"> ряда ПУ, корпус ПУ, кнопки программирования ПУ, крышка испытательного </w:t>
      </w:r>
      <w:proofErr w:type="spellStart"/>
      <w:r w:rsidRPr="00AA6ADD">
        <w:rPr>
          <w:bCs/>
          <w:iCs/>
          <w:szCs w:val="26"/>
        </w:rPr>
        <w:t>клеммника</w:t>
      </w:r>
      <w:proofErr w:type="spellEnd"/>
      <w:r w:rsidRPr="00AA6ADD">
        <w:rPr>
          <w:bCs/>
          <w:iCs/>
          <w:szCs w:val="26"/>
        </w:rPr>
        <w:t>, защитные крышки контактов вводного коммутационного аппарата, привод (кнопка) вводного коммутационного аппарата, дверцы (шкафа учета, ВРУ, трансформатора, отсека).  Так же в этой таблице указываются данные о пломбах (ЗВК) измерительных трансформаторов и местах расположения таких пломб (ЗВК).</w:t>
      </w:r>
      <w:r w:rsidRPr="00AA6ADD">
        <w:rPr>
          <w:bCs/>
          <w:i/>
          <w:iCs/>
          <w:szCs w:val="26"/>
        </w:rPr>
        <w:t xml:space="preserve"> </w:t>
      </w:r>
      <w:r w:rsidRPr="00AA6ADD">
        <w:rPr>
          <w:bCs/>
          <w:iCs/>
          <w:szCs w:val="26"/>
        </w:rPr>
        <w:t>Местом установки пломб так же может быть фальшь-панель (отсек) трансформаторов тока.</w:t>
      </w:r>
    </w:p>
    <w:p w:rsidR="00DA4C26" w:rsidRPr="00AA6ADD" w:rsidRDefault="00DA4C26" w:rsidP="00DA4C26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0" w:firstLine="709"/>
        <w:contextualSpacing/>
        <w:jc w:val="both"/>
        <w:rPr>
          <w:bCs/>
          <w:iCs/>
          <w:szCs w:val="26"/>
        </w:rPr>
      </w:pPr>
      <w:r w:rsidRPr="00AA6ADD">
        <w:rPr>
          <w:bCs/>
          <w:iCs/>
          <w:szCs w:val="26"/>
        </w:rPr>
        <w:t xml:space="preserve">В примечание разрешается вносить данные о дополнительном оборудовании, входящем в состав расчетного измерительного комплекса (например, об удаленных дисплеях </w:t>
      </w:r>
      <w:r w:rsidRPr="00AA6ADD">
        <w:rPr>
          <w:bCs/>
          <w:iCs/>
          <w:szCs w:val="26"/>
          <w:lang w:val="en-US"/>
        </w:rPr>
        <w:t>Split</w:t>
      </w:r>
      <w:r w:rsidRPr="00AA6ADD">
        <w:rPr>
          <w:bCs/>
          <w:iCs/>
          <w:szCs w:val="26"/>
        </w:rPr>
        <w:t>-счетчиков).</w:t>
      </w:r>
    </w:p>
    <w:p w:rsidR="00DA4C26" w:rsidRPr="00AA6ADD" w:rsidRDefault="00DA4C26" w:rsidP="00DA4C26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0" w:firstLine="709"/>
        <w:contextualSpacing/>
        <w:jc w:val="both"/>
        <w:rPr>
          <w:bCs/>
          <w:iCs/>
          <w:szCs w:val="26"/>
        </w:rPr>
      </w:pPr>
      <w:r w:rsidRPr="00AA6ADD">
        <w:rPr>
          <w:bCs/>
          <w:iCs/>
          <w:szCs w:val="26"/>
        </w:rPr>
        <w:t xml:space="preserve">Все замечания и нарушения, выявленные в ходе проверки потребителя, должны быть записаны в строке акта </w:t>
      </w:r>
      <w:r w:rsidRPr="00AA6ADD">
        <w:rPr>
          <w:b/>
          <w:bCs/>
          <w:iCs/>
          <w:szCs w:val="26"/>
        </w:rPr>
        <w:t>«</w:t>
      </w:r>
      <w:r w:rsidRPr="00AA6ADD">
        <w:rPr>
          <w:bCs/>
          <w:i/>
          <w:iCs/>
          <w:szCs w:val="26"/>
        </w:rPr>
        <w:t>Замечания, выявленные в ходе проверки</w:t>
      </w:r>
      <w:r w:rsidRPr="00AA6ADD">
        <w:rPr>
          <w:b/>
          <w:bCs/>
          <w:iCs/>
          <w:szCs w:val="26"/>
        </w:rPr>
        <w:t>».</w:t>
      </w:r>
      <w:r w:rsidRPr="00AA6ADD">
        <w:rPr>
          <w:bCs/>
          <w:iCs/>
          <w:szCs w:val="26"/>
        </w:rPr>
        <w:t xml:space="preserve"> При заполнении строки можно использовать следующую терминологию: </w:t>
      </w:r>
      <w:r w:rsidRPr="00AA6ADD">
        <w:rPr>
          <w:bCs/>
          <w:i/>
          <w:iCs/>
          <w:szCs w:val="26"/>
        </w:rPr>
        <w:t xml:space="preserve">«Нарушены пломбы </w:t>
      </w:r>
      <w:proofErr w:type="spellStart"/>
      <w:r w:rsidRPr="00AA6ADD">
        <w:rPr>
          <w:bCs/>
          <w:i/>
          <w:iCs/>
          <w:szCs w:val="26"/>
        </w:rPr>
        <w:t>поверителя</w:t>
      </w:r>
      <w:proofErr w:type="spellEnd"/>
      <w:r w:rsidRPr="00AA6ADD">
        <w:rPr>
          <w:bCs/>
          <w:i/>
          <w:iCs/>
          <w:szCs w:val="26"/>
        </w:rPr>
        <w:t xml:space="preserve">», «Нарушены пломбы АО </w:t>
      </w:r>
      <w:r w:rsidRPr="00AA6ADD">
        <w:rPr>
          <w:bCs/>
          <w:i/>
          <w:iCs/>
          <w:szCs w:val="26"/>
        </w:rPr>
        <w:lastRenderedPageBreak/>
        <w:t>«ДРСК» (ГП), «Истек срок периодической поверки электросчетчика (</w:t>
      </w:r>
      <w:proofErr w:type="gramStart"/>
      <w:r w:rsidRPr="00AA6ADD">
        <w:rPr>
          <w:bCs/>
          <w:i/>
          <w:iCs/>
          <w:szCs w:val="26"/>
        </w:rPr>
        <w:t>ТТ</w:t>
      </w:r>
      <w:proofErr w:type="gramEnd"/>
      <w:r w:rsidRPr="00AA6ADD">
        <w:rPr>
          <w:bCs/>
          <w:i/>
          <w:iCs/>
          <w:szCs w:val="26"/>
        </w:rPr>
        <w:t>, ТН, выносного датчика мощности)», «Нарушения в схеме измерения:_____ (</w:t>
      </w:r>
      <w:r w:rsidRPr="00AA6ADD">
        <w:rPr>
          <w:bCs/>
          <w:iCs/>
          <w:szCs w:val="26"/>
        </w:rPr>
        <w:t>описание</w:t>
      </w:r>
      <w:r w:rsidRPr="00AA6ADD">
        <w:rPr>
          <w:bCs/>
          <w:i/>
          <w:iCs/>
          <w:szCs w:val="26"/>
        </w:rPr>
        <w:t>)», «Средства измерения имеют дефекты, повреждения»</w:t>
      </w:r>
      <w:r w:rsidRPr="00AA6ADD">
        <w:rPr>
          <w:bCs/>
          <w:iCs/>
          <w:szCs w:val="26"/>
        </w:rPr>
        <w:t xml:space="preserve">. </w:t>
      </w:r>
    </w:p>
    <w:p w:rsidR="00DA4C26" w:rsidRPr="00AA6ADD" w:rsidRDefault="00DA4C26" w:rsidP="00DA4C26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0" w:firstLine="709"/>
        <w:contextualSpacing/>
        <w:jc w:val="both"/>
        <w:rPr>
          <w:bCs/>
          <w:iCs/>
          <w:szCs w:val="26"/>
        </w:rPr>
      </w:pPr>
      <w:r w:rsidRPr="00AA6ADD">
        <w:rPr>
          <w:bCs/>
          <w:iCs/>
          <w:szCs w:val="26"/>
        </w:rPr>
        <w:t xml:space="preserve">В строке </w:t>
      </w:r>
      <w:r w:rsidRPr="00AA6ADD">
        <w:rPr>
          <w:b/>
          <w:bCs/>
          <w:iCs/>
          <w:szCs w:val="26"/>
        </w:rPr>
        <w:t>«</w:t>
      </w:r>
      <w:r w:rsidRPr="00AA6ADD">
        <w:rPr>
          <w:bCs/>
          <w:i/>
          <w:iCs/>
          <w:szCs w:val="26"/>
        </w:rPr>
        <w:t>Мероприятия по устранению выявленных замечаний</w:t>
      </w:r>
      <w:r w:rsidRPr="00AA6ADD">
        <w:rPr>
          <w:b/>
          <w:bCs/>
          <w:iCs/>
          <w:szCs w:val="26"/>
        </w:rPr>
        <w:t>»</w:t>
      </w:r>
      <w:r w:rsidRPr="00AA6ADD">
        <w:rPr>
          <w:bCs/>
          <w:iCs/>
          <w:szCs w:val="26"/>
        </w:rPr>
        <w:t xml:space="preserve">, необходимо указывать мероприятия, направленные на устранение замечаний и нарушений, указанных в акте. При этом можно использовать следующую терминологию: </w:t>
      </w:r>
      <w:r w:rsidRPr="00AA6ADD">
        <w:rPr>
          <w:bCs/>
          <w:i/>
          <w:iCs/>
          <w:szCs w:val="26"/>
        </w:rPr>
        <w:t>«Выполнить поверку электросчетчика (</w:t>
      </w:r>
      <w:proofErr w:type="gramStart"/>
      <w:r w:rsidRPr="00AA6ADD">
        <w:rPr>
          <w:bCs/>
          <w:i/>
          <w:iCs/>
          <w:szCs w:val="26"/>
        </w:rPr>
        <w:t>ТТ</w:t>
      </w:r>
      <w:proofErr w:type="gramEnd"/>
      <w:r w:rsidRPr="00AA6ADD">
        <w:rPr>
          <w:bCs/>
          <w:i/>
          <w:iCs/>
          <w:szCs w:val="26"/>
        </w:rPr>
        <w:t>, ТН, выносного датчика мощности)», «Привести схему измерения в соответствие с требованиями действующих нормативных документов», «Заменить поврежденные средства учета электроэнергии».</w:t>
      </w:r>
      <w:r w:rsidRPr="00AA6ADD">
        <w:rPr>
          <w:bCs/>
          <w:iCs/>
          <w:szCs w:val="26"/>
        </w:rPr>
        <w:t xml:space="preserve"> «</w:t>
      </w:r>
      <w:r w:rsidRPr="00AA6ADD">
        <w:rPr>
          <w:bCs/>
          <w:i/>
          <w:iCs/>
          <w:szCs w:val="26"/>
        </w:rPr>
        <w:t>После устранения выявленных нарушений необходима повторная сдача измерительного комплекса в эксплуатацию».</w:t>
      </w:r>
    </w:p>
    <w:p w:rsidR="00DA4C26" w:rsidRPr="00AA6ADD" w:rsidRDefault="00DA4C26" w:rsidP="00DA4C26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0" w:firstLine="709"/>
        <w:contextualSpacing/>
        <w:jc w:val="both"/>
        <w:rPr>
          <w:bCs/>
          <w:iCs/>
          <w:szCs w:val="26"/>
        </w:rPr>
      </w:pPr>
      <w:r w:rsidRPr="00AA6ADD">
        <w:rPr>
          <w:bCs/>
          <w:iCs/>
          <w:szCs w:val="26"/>
        </w:rPr>
        <w:t xml:space="preserve">При заполнении строки </w:t>
      </w:r>
      <w:r w:rsidRPr="00AA6ADD">
        <w:rPr>
          <w:bCs/>
          <w:i/>
          <w:iCs/>
          <w:szCs w:val="26"/>
        </w:rPr>
        <w:t>«Заключение»</w:t>
      </w:r>
      <w:r w:rsidRPr="00AA6ADD">
        <w:rPr>
          <w:bCs/>
          <w:iCs/>
          <w:szCs w:val="26"/>
        </w:rPr>
        <w:t xml:space="preserve"> использовать формулировки: </w:t>
      </w:r>
      <w:r w:rsidRPr="00AA6ADD">
        <w:rPr>
          <w:bCs/>
          <w:i/>
          <w:iCs/>
          <w:szCs w:val="26"/>
        </w:rPr>
        <w:t xml:space="preserve">«Измерительный комплекс признается </w:t>
      </w:r>
      <w:r w:rsidRPr="00AA6ADD">
        <w:rPr>
          <w:bCs/>
          <w:i/>
          <w:iCs/>
          <w:szCs w:val="26"/>
          <w:u w:val="single"/>
        </w:rPr>
        <w:t>пригодным</w:t>
      </w:r>
      <w:r w:rsidRPr="00AA6ADD">
        <w:rPr>
          <w:bCs/>
          <w:i/>
          <w:iCs/>
          <w:szCs w:val="26"/>
        </w:rPr>
        <w:t xml:space="preserve"> и показания электросчетчика </w:t>
      </w:r>
      <w:r w:rsidRPr="00AA6ADD">
        <w:rPr>
          <w:bCs/>
          <w:i/>
          <w:iCs/>
          <w:szCs w:val="26"/>
          <w:u w:val="single"/>
        </w:rPr>
        <w:t xml:space="preserve">могут </w:t>
      </w:r>
      <w:r w:rsidRPr="00AA6ADD">
        <w:rPr>
          <w:bCs/>
          <w:i/>
          <w:iCs/>
          <w:szCs w:val="26"/>
        </w:rPr>
        <w:t xml:space="preserve">использоваться для коммерческих расчетов», «Измерительный комплекс признается </w:t>
      </w:r>
      <w:r w:rsidRPr="00AA6ADD">
        <w:rPr>
          <w:bCs/>
          <w:i/>
          <w:iCs/>
          <w:szCs w:val="26"/>
          <w:u w:val="single"/>
        </w:rPr>
        <w:t>непригодным</w:t>
      </w:r>
      <w:r w:rsidRPr="00AA6ADD">
        <w:rPr>
          <w:bCs/>
          <w:i/>
          <w:iCs/>
          <w:szCs w:val="26"/>
        </w:rPr>
        <w:t xml:space="preserve"> и показания электросчетчика </w:t>
      </w:r>
      <w:r w:rsidRPr="00AA6ADD">
        <w:rPr>
          <w:bCs/>
          <w:i/>
          <w:iCs/>
          <w:szCs w:val="26"/>
          <w:u w:val="single"/>
        </w:rPr>
        <w:t xml:space="preserve">не могут </w:t>
      </w:r>
      <w:r w:rsidRPr="00AA6ADD">
        <w:rPr>
          <w:bCs/>
          <w:i/>
          <w:iCs/>
          <w:szCs w:val="26"/>
        </w:rPr>
        <w:t xml:space="preserve">использоваться для коммерческих расчетов». </w:t>
      </w:r>
    </w:p>
    <w:p w:rsidR="00DA4C26" w:rsidRPr="00AA6ADD" w:rsidRDefault="00DA4C26" w:rsidP="00DA4C26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0" w:firstLine="709"/>
        <w:contextualSpacing/>
        <w:jc w:val="both"/>
        <w:rPr>
          <w:bCs/>
          <w:iCs/>
          <w:szCs w:val="26"/>
        </w:rPr>
      </w:pPr>
      <w:proofErr w:type="gramStart"/>
      <w:r w:rsidRPr="00AA6ADD">
        <w:rPr>
          <w:bCs/>
          <w:iCs/>
          <w:szCs w:val="26"/>
        </w:rPr>
        <w:t>Все подписи в актах должны быть подлинными с расшифровкой (фамилия, инициалы, должность.</w:t>
      </w:r>
      <w:proofErr w:type="gramEnd"/>
    </w:p>
    <w:p w:rsidR="00DA4C26" w:rsidRPr="00FF12A9" w:rsidRDefault="00DA4C26" w:rsidP="00DA4C26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0" w:firstLine="709"/>
        <w:contextualSpacing/>
        <w:jc w:val="both"/>
        <w:rPr>
          <w:bCs/>
          <w:iCs/>
          <w:szCs w:val="26"/>
        </w:rPr>
      </w:pPr>
      <w:r w:rsidRPr="00FF12A9">
        <w:rPr>
          <w:bCs/>
          <w:iCs/>
          <w:szCs w:val="26"/>
        </w:rPr>
        <w:t xml:space="preserve"> В графу </w:t>
      </w:r>
      <w:r w:rsidRPr="00FF12A9">
        <w:rPr>
          <w:szCs w:val="26"/>
        </w:rPr>
        <w:t>«</w:t>
      </w:r>
      <w:r w:rsidRPr="00FF12A9">
        <w:rPr>
          <w:b/>
          <w:szCs w:val="26"/>
        </w:rPr>
        <w:t>Примечание</w:t>
      </w:r>
      <w:r w:rsidRPr="00FF12A9">
        <w:rPr>
          <w:szCs w:val="26"/>
        </w:rPr>
        <w:t>» можно вносить дополнительные данные об ИК. Так же в эту строку заносятся результаты по актуализации текущего времени и даты. Применяются такие формулировки: «</w:t>
      </w:r>
      <w:r w:rsidRPr="00FF12A9">
        <w:rPr>
          <w:i/>
          <w:szCs w:val="26"/>
        </w:rPr>
        <w:t>Произведена актуализация текущего времени и даты счетчика. Дата и время прибора учета соответствует (Хабаровскому/ Амурскому) времени</w:t>
      </w:r>
      <w:r w:rsidRPr="00FF12A9">
        <w:rPr>
          <w:szCs w:val="26"/>
        </w:rPr>
        <w:t>».</w:t>
      </w:r>
    </w:p>
    <w:p w:rsidR="00DA4C26" w:rsidRPr="00AA6ADD" w:rsidRDefault="00DA4C26" w:rsidP="00DA4C26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0" w:firstLine="709"/>
        <w:contextualSpacing/>
        <w:jc w:val="both"/>
        <w:rPr>
          <w:bCs/>
          <w:iCs/>
          <w:szCs w:val="26"/>
        </w:rPr>
      </w:pPr>
      <w:r w:rsidRPr="00AA6ADD">
        <w:rPr>
          <w:bCs/>
          <w:iCs/>
          <w:szCs w:val="26"/>
        </w:rPr>
        <w:t xml:space="preserve">В случае невозможности определения характеристик и параметров установленных трансформаторов тока и напряжения непосредственно на месте, всю необходимую информацию (для заполнения актов технических проверок приборов учета электроэнергии) следует брать из ранее составленных документов (актов проверки приборов учета, паспортов-протоколов, свидетельств о поверке и т.п.). При отсутствии данных документов, в обязательном порядке заполняется графа </w:t>
      </w:r>
      <w:r w:rsidRPr="00AA6ADD">
        <w:rPr>
          <w:b/>
          <w:bCs/>
          <w:iCs/>
          <w:szCs w:val="26"/>
        </w:rPr>
        <w:t>«</w:t>
      </w:r>
      <w:r w:rsidRPr="00AA6ADD">
        <w:rPr>
          <w:bCs/>
          <w:i/>
          <w:iCs/>
          <w:szCs w:val="26"/>
        </w:rPr>
        <w:t>Тип трансформатора</w:t>
      </w:r>
      <w:r w:rsidRPr="00AA6ADD">
        <w:rPr>
          <w:b/>
          <w:bCs/>
          <w:iCs/>
          <w:szCs w:val="26"/>
        </w:rPr>
        <w:t>»</w:t>
      </w:r>
      <w:r w:rsidRPr="00AA6ADD">
        <w:rPr>
          <w:bCs/>
          <w:iCs/>
          <w:szCs w:val="26"/>
        </w:rPr>
        <w:t xml:space="preserve"> и </w:t>
      </w:r>
      <w:r w:rsidRPr="00AA6ADD">
        <w:rPr>
          <w:bCs/>
          <w:i/>
          <w:iCs/>
          <w:szCs w:val="26"/>
        </w:rPr>
        <w:t>«Коэффициент трансформации»,</w:t>
      </w:r>
      <w:r w:rsidRPr="00AA6ADD">
        <w:rPr>
          <w:bCs/>
          <w:iCs/>
          <w:szCs w:val="26"/>
        </w:rPr>
        <w:t xml:space="preserve"> в остальных графах следует вписать следующую формулировку – </w:t>
      </w:r>
      <w:r w:rsidRPr="00AA6ADD">
        <w:rPr>
          <w:bCs/>
          <w:i/>
          <w:iCs/>
          <w:szCs w:val="26"/>
        </w:rPr>
        <w:t>«определить невозможно»</w:t>
      </w:r>
      <w:r w:rsidRPr="00AA6ADD">
        <w:rPr>
          <w:bCs/>
          <w:iCs/>
          <w:szCs w:val="26"/>
        </w:rPr>
        <w:t>.</w:t>
      </w:r>
    </w:p>
    <w:p w:rsidR="00DA4C26" w:rsidRPr="00AA6ADD" w:rsidRDefault="00DA4C26" w:rsidP="00DA4C26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0" w:firstLine="709"/>
        <w:contextualSpacing/>
        <w:jc w:val="both"/>
        <w:rPr>
          <w:bCs/>
          <w:iCs/>
          <w:szCs w:val="26"/>
        </w:rPr>
      </w:pPr>
      <w:r w:rsidRPr="00AA6ADD">
        <w:rPr>
          <w:bCs/>
          <w:iCs/>
          <w:szCs w:val="26"/>
        </w:rPr>
        <w:t xml:space="preserve">В случае недостатка места в основном бланке акта, а также  объяснения </w:t>
      </w:r>
      <w:r w:rsidRPr="00AA6ADD">
        <w:rPr>
          <w:szCs w:val="26"/>
        </w:rPr>
        <w:t xml:space="preserve">в отказе или особые мнения по поводу проведенной проверки допускается </w:t>
      </w:r>
      <w:r w:rsidRPr="00AA6ADD">
        <w:rPr>
          <w:bCs/>
          <w:iCs/>
          <w:szCs w:val="26"/>
        </w:rPr>
        <w:t xml:space="preserve">прикладывать к акту дополнительный </w:t>
      </w:r>
      <w:r w:rsidRPr="00AA6ADD">
        <w:rPr>
          <w:szCs w:val="26"/>
        </w:rPr>
        <w:t>отдельный</w:t>
      </w:r>
      <w:r w:rsidRPr="00AA6ADD">
        <w:rPr>
          <w:bCs/>
          <w:iCs/>
          <w:szCs w:val="26"/>
        </w:rPr>
        <w:t xml:space="preserve"> лис</w:t>
      </w:r>
      <w:proofErr w:type="gramStart"/>
      <w:r w:rsidRPr="00AA6ADD">
        <w:rPr>
          <w:bCs/>
          <w:iCs/>
          <w:szCs w:val="26"/>
        </w:rPr>
        <w:t>т(</w:t>
      </w:r>
      <w:proofErr w:type="gramEnd"/>
      <w:r w:rsidRPr="00AA6ADD">
        <w:rPr>
          <w:bCs/>
          <w:iCs/>
          <w:szCs w:val="26"/>
        </w:rPr>
        <w:t>ы)</w:t>
      </w:r>
      <w:r w:rsidRPr="00AA6ADD">
        <w:rPr>
          <w:szCs w:val="26"/>
        </w:rPr>
        <w:t xml:space="preserve"> формата A4 (излагать в свободной форме)</w:t>
      </w:r>
      <w:r w:rsidRPr="00AA6ADD">
        <w:rPr>
          <w:bCs/>
          <w:iCs/>
          <w:szCs w:val="26"/>
        </w:rPr>
        <w:t>. На листе обязательно должно быть написано «</w:t>
      </w:r>
      <w:r w:rsidRPr="00AA6ADD">
        <w:rPr>
          <w:bCs/>
          <w:i/>
          <w:iCs/>
          <w:szCs w:val="26"/>
        </w:rPr>
        <w:t>приложение к акту проверки прибора</w:t>
      </w:r>
      <w:r w:rsidRPr="00AA6ADD">
        <w:rPr>
          <w:bCs/>
          <w:iCs/>
          <w:szCs w:val="26"/>
        </w:rPr>
        <w:t xml:space="preserve"> </w:t>
      </w:r>
      <w:r w:rsidRPr="00AA6ADD">
        <w:rPr>
          <w:bCs/>
          <w:i/>
          <w:iCs/>
          <w:szCs w:val="26"/>
        </w:rPr>
        <w:t xml:space="preserve">учета электрической энергии №_____ от «_____» _______ 20__г.». </w:t>
      </w:r>
      <w:r w:rsidRPr="00AA6ADD">
        <w:rPr>
          <w:bCs/>
          <w:iCs/>
          <w:szCs w:val="26"/>
        </w:rPr>
        <w:t xml:space="preserve"> Дополнительный лист подписывается подобно основному бланку акта. При этом в последней строке соответствующего пункта бланка акта указывается ссылка на дополнительные листы, приложенные к нему.</w:t>
      </w:r>
      <w:r w:rsidRPr="00AA6ADD">
        <w:rPr>
          <w:szCs w:val="26"/>
        </w:rPr>
        <w:t xml:space="preserve"> При этом в строке «</w:t>
      </w:r>
      <w:r w:rsidRPr="00AA6ADD">
        <w:rPr>
          <w:i/>
          <w:szCs w:val="26"/>
        </w:rPr>
        <w:t>Причина отказа от подписания настоящего акта</w:t>
      </w:r>
      <w:r w:rsidRPr="00AA6ADD">
        <w:rPr>
          <w:szCs w:val="26"/>
        </w:rPr>
        <w:t>» указывается: «</w:t>
      </w:r>
      <w:r w:rsidRPr="00AA6ADD">
        <w:rPr>
          <w:i/>
          <w:szCs w:val="26"/>
        </w:rPr>
        <w:t>Разъяснения приведены на</w:t>
      </w:r>
      <w:proofErr w:type="gramStart"/>
      <w:r w:rsidRPr="00AA6ADD">
        <w:rPr>
          <w:i/>
          <w:szCs w:val="26"/>
        </w:rPr>
        <w:t xml:space="preserve"> ___ (______) </w:t>
      </w:r>
      <w:proofErr w:type="gramEnd"/>
      <w:r w:rsidRPr="00AA6ADD">
        <w:rPr>
          <w:i/>
          <w:szCs w:val="26"/>
        </w:rPr>
        <w:t>отдельных листах и являются неотъемлемой частью данного Акта</w:t>
      </w:r>
      <w:r w:rsidRPr="00AA6ADD">
        <w:rPr>
          <w:szCs w:val="26"/>
        </w:rPr>
        <w:t>». В случае отказа давать объяснения, в строке «</w:t>
      </w:r>
      <w:r w:rsidRPr="00AA6ADD">
        <w:rPr>
          <w:i/>
          <w:szCs w:val="26"/>
        </w:rPr>
        <w:t>Причина отказа от подписания настоящего акта</w:t>
      </w:r>
      <w:r w:rsidRPr="00AA6ADD">
        <w:rPr>
          <w:szCs w:val="26"/>
        </w:rPr>
        <w:t>» указывать: «</w:t>
      </w:r>
      <w:r w:rsidRPr="00AA6ADD">
        <w:rPr>
          <w:i/>
          <w:szCs w:val="26"/>
        </w:rPr>
        <w:t>от подписания акта отказался без объяснения причин</w:t>
      </w:r>
      <w:r w:rsidRPr="00AA6ADD">
        <w:rPr>
          <w:szCs w:val="26"/>
        </w:rPr>
        <w:t>».</w:t>
      </w:r>
    </w:p>
    <w:p w:rsidR="00DA4C26" w:rsidRPr="00AA6ADD" w:rsidRDefault="00DA4C26" w:rsidP="00DA4C26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0" w:firstLine="709"/>
        <w:contextualSpacing/>
        <w:jc w:val="both"/>
        <w:rPr>
          <w:bCs/>
          <w:iCs/>
          <w:szCs w:val="26"/>
        </w:rPr>
      </w:pPr>
      <w:proofErr w:type="gramStart"/>
      <w:r w:rsidRPr="00AA6ADD">
        <w:rPr>
          <w:szCs w:val="26"/>
        </w:rPr>
        <w:t xml:space="preserve">При проверке </w:t>
      </w:r>
      <w:r w:rsidRPr="00AA6ADD">
        <w:rPr>
          <w:bCs/>
          <w:iCs/>
          <w:szCs w:val="26"/>
        </w:rPr>
        <w:t>измерительного комплекса, собственником которого является потребитель, в случае если до проведения очередной поверки прибора учета или измерительных трансформаторов осталось менее 1 календарного года, и проведение проверки измерительного комплекса до наступления срока проведения очередной поверки не планируется, в целях информирования собственника прибора учета в акте проверки прибора учета делаются следующие записи:</w:t>
      </w:r>
      <w:proofErr w:type="gramEnd"/>
    </w:p>
    <w:p w:rsidR="00DA4C26" w:rsidRPr="00AA6ADD" w:rsidRDefault="00DA4C26" w:rsidP="00DA4C26">
      <w:pPr>
        <w:widowControl w:val="0"/>
        <w:tabs>
          <w:tab w:val="left" w:pos="851"/>
          <w:tab w:val="left" w:pos="993"/>
        </w:tabs>
        <w:ind w:left="360"/>
        <w:contextualSpacing/>
        <w:jc w:val="both"/>
        <w:rPr>
          <w:bCs/>
          <w:iCs/>
          <w:szCs w:val="26"/>
        </w:rPr>
      </w:pPr>
      <w:r w:rsidRPr="00AA6ADD">
        <w:rPr>
          <w:bCs/>
          <w:iCs/>
          <w:szCs w:val="26"/>
        </w:rPr>
        <w:t>– в строке «</w:t>
      </w:r>
      <w:r w:rsidRPr="00AA6ADD">
        <w:rPr>
          <w:bCs/>
          <w:i/>
          <w:iCs/>
          <w:szCs w:val="26"/>
        </w:rPr>
        <w:t>Замечания</w:t>
      </w:r>
      <w:r w:rsidRPr="00AA6ADD">
        <w:rPr>
          <w:bCs/>
          <w:iCs/>
          <w:szCs w:val="26"/>
        </w:rPr>
        <w:t>…» необходимо указать «</w:t>
      </w:r>
      <w:r w:rsidRPr="00AA6ADD">
        <w:rPr>
          <w:bCs/>
          <w:i/>
          <w:iCs/>
          <w:szCs w:val="26"/>
        </w:rPr>
        <w:t>Срок очередной поверки ПУ/</w:t>
      </w:r>
      <w:proofErr w:type="gramStart"/>
      <w:r w:rsidRPr="00AA6ADD">
        <w:rPr>
          <w:bCs/>
          <w:i/>
          <w:iCs/>
          <w:szCs w:val="26"/>
        </w:rPr>
        <w:t>ТТ</w:t>
      </w:r>
      <w:proofErr w:type="gramEnd"/>
      <w:r w:rsidRPr="00AA6ADD">
        <w:rPr>
          <w:bCs/>
          <w:i/>
          <w:iCs/>
          <w:szCs w:val="26"/>
        </w:rPr>
        <w:t>/ТН истекает …</w:t>
      </w:r>
      <w:r w:rsidRPr="00AA6ADD">
        <w:rPr>
          <w:bCs/>
          <w:iCs/>
          <w:szCs w:val="26"/>
        </w:rPr>
        <w:t>»;</w:t>
      </w:r>
    </w:p>
    <w:p w:rsidR="00DA4C26" w:rsidRPr="00AA6ADD" w:rsidRDefault="00DA4C26" w:rsidP="00DA4C26">
      <w:pPr>
        <w:widowControl w:val="0"/>
        <w:tabs>
          <w:tab w:val="left" w:pos="851"/>
          <w:tab w:val="left" w:pos="993"/>
        </w:tabs>
        <w:ind w:left="360"/>
        <w:contextualSpacing/>
        <w:jc w:val="both"/>
        <w:rPr>
          <w:bCs/>
          <w:iCs/>
          <w:szCs w:val="26"/>
        </w:rPr>
      </w:pPr>
      <w:r w:rsidRPr="00AA6ADD">
        <w:rPr>
          <w:bCs/>
          <w:iCs/>
          <w:szCs w:val="26"/>
        </w:rPr>
        <w:t>– в строке «</w:t>
      </w:r>
      <w:r w:rsidRPr="00AA6ADD">
        <w:rPr>
          <w:bCs/>
          <w:i/>
          <w:iCs/>
          <w:szCs w:val="26"/>
        </w:rPr>
        <w:t>Мероприятия</w:t>
      </w:r>
      <w:r w:rsidRPr="00AA6ADD">
        <w:rPr>
          <w:bCs/>
          <w:iCs/>
          <w:szCs w:val="26"/>
        </w:rPr>
        <w:t>…» необходимо указать «</w:t>
      </w:r>
      <w:r w:rsidRPr="00AA6ADD">
        <w:rPr>
          <w:bCs/>
          <w:i/>
          <w:iCs/>
          <w:szCs w:val="26"/>
        </w:rPr>
        <w:t>В срок до … необходимо провести очередную поверку ПУ/</w:t>
      </w:r>
      <w:proofErr w:type="gramStart"/>
      <w:r w:rsidRPr="00AA6ADD">
        <w:rPr>
          <w:bCs/>
          <w:i/>
          <w:iCs/>
          <w:szCs w:val="26"/>
        </w:rPr>
        <w:t>ТТ</w:t>
      </w:r>
      <w:proofErr w:type="gramEnd"/>
      <w:r w:rsidRPr="00AA6ADD">
        <w:rPr>
          <w:bCs/>
          <w:i/>
          <w:iCs/>
          <w:szCs w:val="26"/>
        </w:rPr>
        <w:t>/ТН, либо осуществить замену ПУ/ТТ/ТН с классом точности не ниже … В случае намерения демонтажа ПУ/ТТ/ТН с целью его(их) поверки, замены Вам необходимо действовать в соответствии с п. 149 ПП РФ № 442 от 04.05.2012 г.»;</w:t>
      </w:r>
    </w:p>
    <w:p w:rsidR="00DA4C26" w:rsidRPr="00AA6ADD" w:rsidRDefault="00DA4C26" w:rsidP="00DA4C26">
      <w:pPr>
        <w:widowControl w:val="0"/>
        <w:tabs>
          <w:tab w:val="left" w:pos="851"/>
          <w:tab w:val="left" w:pos="993"/>
        </w:tabs>
        <w:ind w:left="360"/>
        <w:contextualSpacing/>
        <w:jc w:val="both"/>
        <w:rPr>
          <w:bCs/>
          <w:iCs/>
          <w:szCs w:val="26"/>
        </w:rPr>
      </w:pPr>
      <w:r w:rsidRPr="00AA6ADD">
        <w:rPr>
          <w:bCs/>
          <w:iCs/>
          <w:szCs w:val="26"/>
        </w:rPr>
        <w:t>– в строке «</w:t>
      </w:r>
      <w:r w:rsidRPr="00AA6ADD">
        <w:rPr>
          <w:bCs/>
          <w:i/>
          <w:iCs/>
          <w:szCs w:val="26"/>
        </w:rPr>
        <w:t>Заключение</w:t>
      </w:r>
      <w:r w:rsidRPr="00AA6ADD">
        <w:rPr>
          <w:bCs/>
          <w:iCs/>
          <w:szCs w:val="26"/>
        </w:rPr>
        <w:t>..» после фразы «</w:t>
      </w:r>
      <w:r w:rsidRPr="00AA6ADD">
        <w:rPr>
          <w:bCs/>
          <w:i/>
          <w:iCs/>
          <w:szCs w:val="26"/>
        </w:rPr>
        <w:t xml:space="preserve">Измерительный комплекс признается пригодным и </w:t>
      </w:r>
      <w:r w:rsidRPr="00AA6ADD">
        <w:rPr>
          <w:bCs/>
          <w:i/>
          <w:iCs/>
          <w:szCs w:val="26"/>
        </w:rPr>
        <w:lastRenderedPageBreak/>
        <w:t>показания электросчетчика могут использоваться для коммерческих расчетов</w:t>
      </w:r>
      <w:r w:rsidRPr="00AA6ADD">
        <w:rPr>
          <w:bCs/>
          <w:iCs/>
          <w:szCs w:val="26"/>
        </w:rPr>
        <w:t>» необходимо дописать: «</w:t>
      </w:r>
      <w:r w:rsidRPr="00AA6ADD">
        <w:rPr>
          <w:bCs/>
          <w:i/>
          <w:iCs/>
          <w:szCs w:val="26"/>
        </w:rPr>
        <w:t xml:space="preserve">до даты окончания </w:t>
      </w:r>
      <w:proofErr w:type="spellStart"/>
      <w:r w:rsidRPr="00AA6ADD">
        <w:rPr>
          <w:bCs/>
          <w:i/>
          <w:iCs/>
          <w:szCs w:val="26"/>
        </w:rPr>
        <w:t>межповерочного</w:t>
      </w:r>
      <w:proofErr w:type="spellEnd"/>
      <w:r w:rsidRPr="00AA6ADD">
        <w:rPr>
          <w:bCs/>
          <w:i/>
          <w:iCs/>
          <w:szCs w:val="26"/>
        </w:rPr>
        <w:t xml:space="preserve"> интервала ПУ/</w:t>
      </w:r>
      <w:proofErr w:type="gramStart"/>
      <w:r w:rsidRPr="00AA6ADD">
        <w:rPr>
          <w:bCs/>
          <w:i/>
          <w:iCs/>
          <w:szCs w:val="26"/>
        </w:rPr>
        <w:t>ТТ</w:t>
      </w:r>
      <w:proofErr w:type="gramEnd"/>
      <w:r w:rsidRPr="00AA6ADD">
        <w:rPr>
          <w:bCs/>
          <w:i/>
          <w:iCs/>
          <w:szCs w:val="26"/>
        </w:rPr>
        <w:t>/ТН</w:t>
      </w:r>
      <w:r w:rsidRPr="00AA6ADD">
        <w:rPr>
          <w:bCs/>
          <w:iCs/>
          <w:szCs w:val="26"/>
        </w:rPr>
        <w:t>».</w:t>
      </w:r>
    </w:p>
    <w:p w:rsidR="00DA4C26" w:rsidRPr="00AA6ADD" w:rsidRDefault="00DA4C26" w:rsidP="00DA4C26">
      <w:pPr>
        <w:widowControl w:val="0"/>
        <w:tabs>
          <w:tab w:val="left" w:pos="851"/>
          <w:tab w:val="left" w:pos="993"/>
        </w:tabs>
        <w:ind w:left="360"/>
        <w:contextualSpacing/>
        <w:jc w:val="both"/>
        <w:rPr>
          <w:bCs/>
          <w:iCs/>
          <w:szCs w:val="26"/>
        </w:rPr>
      </w:pPr>
    </w:p>
    <w:p w:rsidR="00DA4C26" w:rsidRPr="00AA6ADD" w:rsidRDefault="00DA4C26" w:rsidP="00DA4C26">
      <w:pPr>
        <w:widowControl w:val="0"/>
        <w:tabs>
          <w:tab w:val="left" w:pos="851"/>
          <w:tab w:val="left" w:pos="993"/>
        </w:tabs>
        <w:ind w:firstLine="360"/>
        <w:contextualSpacing/>
        <w:jc w:val="both"/>
        <w:rPr>
          <w:b/>
          <w:bCs/>
          <w:iCs/>
          <w:szCs w:val="26"/>
          <w:u w:val="single"/>
        </w:rPr>
      </w:pPr>
      <w:r w:rsidRPr="00AA6ADD">
        <w:rPr>
          <w:bCs/>
          <w:iCs/>
          <w:szCs w:val="26"/>
        </w:rPr>
        <w:t xml:space="preserve"> </w:t>
      </w:r>
      <w:r w:rsidRPr="00AA6ADD">
        <w:rPr>
          <w:b/>
          <w:bCs/>
          <w:iCs/>
          <w:szCs w:val="26"/>
          <w:u w:val="single"/>
        </w:rPr>
        <w:t>Акты проверок/допуска в эксплуатацию приборов учета считаются оформленным не надлежащим образом при наличии следующих замечаний:</w:t>
      </w:r>
    </w:p>
    <w:p w:rsidR="00DA4C26" w:rsidRPr="00AA6ADD" w:rsidRDefault="00DA4C26" w:rsidP="00DA4C26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pacing w:line="276" w:lineRule="auto"/>
        <w:ind w:left="0" w:firstLine="709"/>
        <w:contextualSpacing/>
        <w:jc w:val="both"/>
        <w:rPr>
          <w:bCs/>
          <w:iCs/>
          <w:szCs w:val="26"/>
        </w:rPr>
      </w:pPr>
      <w:r w:rsidRPr="00AA6ADD">
        <w:rPr>
          <w:bCs/>
          <w:iCs/>
          <w:szCs w:val="26"/>
        </w:rPr>
        <w:t xml:space="preserve">акт не подписан одной из сторон, участвующей в составлении акта или подписан лицом, не имеющим полномочий на подписание актов проверки приборов учета; </w:t>
      </w:r>
    </w:p>
    <w:p w:rsidR="00DA4C26" w:rsidRPr="00AA6ADD" w:rsidRDefault="00DA4C26" w:rsidP="00DA4C26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pacing w:line="276" w:lineRule="auto"/>
        <w:ind w:left="0" w:firstLine="709"/>
        <w:contextualSpacing/>
        <w:jc w:val="both"/>
        <w:rPr>
          <w:bCs/>
          <w:iCs/>
          <w:szCs w:val="26"/>
        </w:rPr>
      </w:pPr>
      <w:r w:rsidRPr="00AA6ADD">
        <w:rPr>
          <w:bCs/>
          <w:iCs/>
          <w:szCs w:val="26"/>
        </w:rPr>
        <w:t xml:space="preserve">не заполнена строка о причинах отказа от подписи представителя участвующего в проверке, в случае наличия такого отказа; </w:t>
      </w:r>
    </w:p>
    <w:p w:rsidR="00DA4C26" w:rsidRPr="00AA6ADD" w:rsidRDefault="00DA4C26" w:rsidP="00DA4C26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pacing w:line="276" w:lineRule="auto"/>
        <w:ind w:left="0" w:firstLine="709"/>
        <w:contextualSpacing/>
        <w:jc w:val="both"/>
        <w:rPr>
          <w:bCs/>
          <w:iCs/>
          <w:szCs w:val="26"/>
        </w:rPr>
      </w:pPr>
      <w:r w:rsidRPr="00AA6ADD">
        <w:rPr>
          <w:bCs/>
          <w:iCs/>
          <w:szCs w:val="26"/>
        </w:rPr>
        <w:t>предоставленный акт не является оригинальным экземпляром (копия всего акта или подписей лиц, уполномоченных к его подписанию);</w:t>
      </w:r>
    </w:p>
    <w:p w:rsidR="00DA4C26" w:rsidRPr="00AA6ADD" w:rsidRDefault="00DA4C26" w:rsidP="00DA4C26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pacing w:line="276" w:lineRule="auto"/>
        <w:ind w:left="0" w:firstLine="709"/>
        <w:contextualSpacing/>
        <w:jc w:val="both"/>
        <w:rPr>
          <w:bCs/>
          <w:iCs/>
          <w:szCs w:val="26"/>
        </w:rPr>
      </w:pPr>
      <w:r w:rsidRPr="00AA6ADD">
        <w:rPr>
          <w:bCs/>
          <w:iCs/>
          <w:szCs w:val="26"/>
        </w:rPr>
        <w:t>отсутствует дата и место проведения проверки;</w:t>
      </w:r>
    </w:p>
    <w:p w:rsidR="00DA4C26" w:rsidRPr="00AA6ADD" w:rsidRDefault="00DA4C26" w:rsidP="00DA4C26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pacing w:line="276" w:lineRule="auto"/>
        <w:ind w:left="0" w:firstLine="709"/>
        <w:contextualSpacing/>
        <w:jc w:val="both"/>
        <w:rPr>
          <w:bCs/>
          <w:iCs/>
          <w:szCs w:val="26"/>
        </w:rPr>
      </w:pPr>
      <w:r w:rsidRPr="00AA6ADD">
        <w:rPr>
          <w:bCs/>
          <w:iCs/>
          <w:szCs w:val="26"/>
        </w:rPr>
        <w:t>отсутствует расшифровка подписи (Ф.И.О.), и в случае, если потребитель – юридическое или приравненное к нему лицо. В преамбуле акта не указаны должность представителя и наименование организации, интересы которой он представляет;</w:t>
      </w:r>
    </w:p>
    <w:p w:rsidR="00DA4C26" w:rsidRPr="00AA6ADD" w:rsidRDefault="00DA4C26" w:rsidP="00DA4C26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pacing w:line="276" w:lineRule="auto"/>
        <w:ind w:left="0" w:firstLine="709"/>
        <w:contextualSpacing/>
        <w:jc w:val="both"/>
        <w:rPr>
          <w:bCs/>
          <w:iCs/>
          <w:szCs w:val="26"/>
        </w:rPr>
      </w:pPr>
      <w:r w:rsidRPr="00AA6ADD">
        <w:rPr>
          <w:bCs/>
          <w:iCs/>
          <w:szCs w:val="26"/>
        </w:rPr>
        <w:t>отсутствует или указан неполный электрический адрес точки подключения потребителя;</w:t>
      </w:r>
    </w:p>
    <w:p w:rsidR="00DA4C26" w:rsidRPr="00AA6ADD" w:rsidRDefault="00DA4C26" w:rsidP="00DA4C26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pacing w:line="276" w:lineRule="auto"/>
        <w:ind w:left="0" w:firstLine="709"/>
        <w:contextualSpacing/>
        <w:jc w:val="both"/>
        <w:rPr>
          <w:bCs/>
          <w:iCs/>
          <w:szCs w:val="26"/>
        </w:rPr>
      </w:pPr>
      <w:r w:rsidRPr="00AA6ADD">
        <w:rPr>
          <w:bCs/>
          <w:iCs/>
          <w:szCs w:val="26"/>
        </w:rPr>
        <w:t>отсутствует почтовый адрес при проверке учета бытового потребителя;</w:t>
      </w:r>
    </w:p>
    <w:p w:rsidR="00DA4C26" w:rsidRPr="00AA6ADD" w:rsidRDefault="00DA4C26" w:rsidP="00DA4C26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spacing w:line="276" w:lineRule="auto"/>
        <w:ind w:left="0" w:firstLine="709"/>
        <w:contextualSpacing/>
        <w:jc w:val="both"/>
        <w:rPr>
          <w:bCs/>
          <w:iCs/>
          <w:szCs w:val="26"/>
        </w:rPr>
      </w:pPr>
      <w:r w:rsidRPr="00AA6ADD">
        <w:rPr>
          <w:bCs/>
          <w:iCs/>
          <w:szCs w:val="26"/>
        </w:rPr>
        <w:t xml:space="preserve">не указана существенная информация о снятых и установленных счетчиках (датчиках мощности) и измерительных трансформаторах (тип, заводской номер, класс точности, год выпуска, квартал и год поверки и следующей поверки, № или оттиск пломбы </w:t>
      </w:r>
      <w:proofErr w:type="spellStart"/>
      <w:r w:rsidRPr="00AA6ADD">
        <w:rPr>
          <w:bCs/>
          <w:iCs/>
          <w:szCs w:val="26"/>
        </w:rPr>
        <w:t>поверителя</w:t>
      </w:r>
      <w:proofErr w:type="spellEnd"/>
      <w:r w:rsidRPr="00AA6ADD">
        <w:rPr>
          <w:bCs/>
          <w:iCs/>
          <w:szCs w:val="26"/>
        </w:rPr>
        <w:t xml:space="preserve"> и сетевой (</w:t>
      </w:r>
      <w:proofErr w:type="spellStart"/>
      <w:r w:rsidRPr="00AA6ADD">
        <w:rPr>
          <w:bCs/>
          <w:iCs/>
          <w:szCs w:val="26"/>
        </w:rPr>
        <w:t>энергосбытовой</w:t>
      </w:r>
      <w:proofErr w:type="spellEnd"/>
      <w:r w:rsidRPr="00AA6ADD">
        <w:rPr>
          <w:bCs/>
          <w:iCs/>
          <w:szCs w:val="26"/>
        </w:rPr>
        <w:t xml:space="preserve">) организации, показания, схема включения, коэффициенты трансформации </w:t>
      </w:r>
      <w:proofErr w:type="gramStart"/>
      <w:r w:rsidRPr="00AA6ADD">
        <w:rPr>
          <w:bCs/>
          <w:iCs/>
          <w:szCs w:val="26"/>
        </w:rPr>
        <w:t>ТТ</w:t>
      </w:r>
      <w:proofErr w:type="gramEnd"/>
      <w:r w:rsidRPr="00AA6ADD">
        <w:rPr>
          <w:bCs/>
          <w:iCs/>
          <w:szCs w:val="26"/>
        </w:rPr>
        <w:t xml:space="preserve"> и ТН).</w:t>
      </w:r>
    </w:p>
    <w:p w:rsidR="00DA4C26" w:rsidRPr="00007763" w:rsidRDefault="00DA4C26" w:rsidP="00DA4C26">
      <w:pPr>
        <w:jc w:val="right"/>
        <w:rPr>
          <w:i/>
          <w:sz w:val="16"/>
          <w:szCs w:val="16"/>
        </w:rPr>
      </w:pPr>
    </w:p>
    <w:p w:rsidR="00DA4C26" w:rsidRPr="00DA4C26" w:rsidRDefault="00DA4C26" w:rsidP="00395976"/>
    <w:sectPr w:rsidR="00DA4C26" w:rsidRPr="00DA4C26" w:rsidSect="0055612C">
      <w:headerReference w:type="default" r:id="rId8"/>
      <w:pgSz w:w="11906" w:h="16838"/>
      <w:pgMar w:top="720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0BE" w:rsidRDefault="002120BE" w:rsidP="002120BE">
      <w:r>
        <w:separator/>
      </w:r>
    </w:p>
  </w:endnote>
  <w:endnote w:type="continuationSeparator" w:id="0">
    <w:p w:rsidR="002120BE" w:rsidRDefault="002120BE" w:rsidP="00212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0BE" w:rsidRDefault="002120BE" w:rsidP="002120BE">
      <w:r>
        <w:separator/>
      </w:r>
    </w:p>
  </w:footnote>
  <w:footnote w:type="continuationSeparator" w:id="0">
    <w:p w:rsidR="002120BE" w:rsidRDefault="002120BE" w:rsidP="002120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0BE" w:rsidRDefault="002120BE" w:rsidP="002120BE">
    <w:pPr>
      <w:pStyle w:val="a9"/>
      <w:spacing w:line="240" w:lineRule="auto"/>
      <w:ind w:left="5103" w:right="23"/>
      <w:jc w:val="right"/>
    </w:pPr>
    <w:r w:rsidRPr="00C72C30">
      <w:rPr>
        <w:bCs/>
        <w:i/>
        <w:sz w:val="16"/>
        <w:szCs w:val="16"/>
      </w:rPr>
      <w:t>Приложение №</w:t>
    </w:r>
    <w:r w:rsidRPr="00811703">
      <w:rPr>
        <w:bCs/>
        <w:i/>
        <w:sz w:val="16"/>
        <w:szCs w:val="16"/>
      </w:rPr>
      <w:t>4</w:t>
    </w:r>
    <w:r w:rsidRPr="00C72C30">
      <w:rPr>
        <w:bCs/>
        <w:i/>
        <w:sz w:val="16"/>
        <w:szCs w:val="16"/>
      </w:rPr>
      <w:t xml:space="preserve"> к </w:t>
    </w:r>
    <w:r w:rsidRPr="00C72C30">
      <w:rPr>
        <w:i/>
        <w:sz w:val="16"/>
        <w:szCs w:val="16"/>
      </w:rPr>
      <w:t>Техническому заданию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61B0C"/>
    <w:multiLevelType w:val="hybridMultilevel"/>
    <w:tmpl w:val="A85A2E3E"/>
    <w:lvl w:ilvl="0" w:tplc="BB1C917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9FB6A63"/>
    <w:multiLevelType w:val="hybridMultilevel"/>
    <w:tmpl w:val="0388C7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B056D4"/>
    <w:multiLevelType w:val="multilevel"/>
    <w:tmpl w:val="91C25E34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765F6333"/>
    <w:multiLevelType w:val="hybridMultilevel"/>
    <w:tmpl w:val="AA842DB8"/>
    <w:lvl w:ilvl="0" w:tplc="EE2CAF90">
      <w:start w:val="1"/>
      <w:numFmt w:val="bullet"/>
      <w:lvlText w:val="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7DAD2EF3"/>
    <w:multiLevelType w:val="hybridMultilevel"/>
    <w:tmpl w:val="D2F23EDE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2F9"/>
    <w:rsid w:val="00082C1C"/>
    <w:rsid w:val="00097D67"/>
    <w:rsid w:val="000E0E7A"/>
    <w:rsid w:val="000E7E37"/>
    <w:rsid w:val="002120BE"/>
    <w:rsid w:val="00247768"/>
    <w:rsid w:val="003315BD"/>
    <w:rsid w:val="00395976"/>
    <w:rsid w:val="003D4C9F"/>
    <w:rsid w:val="003D74AA"/>
    <w:rsid w:val="004E6D41"/>
    <w:rsid w:val="0055612C"/>
    <w:rsid w:val="005C7E68"/>
    <w:rsid w:val="00621077"/>
    <w:rsid w:val="00667A4E"/>
    <w:rsid w:val="00733B74"/>
    <w:rsid w:val="0073610B"/>
    <w:rsid w:val="007C64C7"/>
    <w:rsid w:val="007D3403"/>
    <w:rsid w:val="00800401"/>
    <w:rsid w:val="00844084"/>
    <w:rsid w:val="00862A33"/>
    <w:rsid w:val="00894089"/>
    <w:rsid w:val="00B26E1E"/>
    <w:rsid w:val="00BD52F9"/>
    <w:rsid w:val="00C27966"/>
    <w:rsid w:val="00C76CDE"/>
    <w:rsid w:val="00D44A96"/>
    <w:rsid w:val="00D91B6F"/>
    <w:rsid w:val="00DA4C26"/>
    <w:rsid w:val="00DE393D"/>
    <w:rsid w:val="00E83E51"/>
    <w:rsid w:val="00ED1AD3"/>
    <w:rsid w:val="00F63BD3"/>
    <w:rsid w:val="00F81E5F"/>
    <w:rsid w:val="00FB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20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20BE"/>
    <w:rPr>
      <w:sz w:val="24"/>
      <w:szCs w:val="24"/>
    </w:rPr>
  </w:style>
  <w:style w:type="paragraph" w:styleId="a5">
    <w:name w:val="footer"/>
    <w:basedOn w:val="a"/>
    <w:link w:val="a6"/>
    <w:rsid w:val="002120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2120BE"/>
    <w:rPr>
      <w:sz w:val="24"/>
      <w:szCs w:val="24"/>
    </w:rPr>
  </w:style>
  <w:style w:type="paragraph" w:styleId="a7">
    <w:name w:val="Balloon Text"/>
    <w:basedOn w:val="a"/>
    <w:link w:val="a8"/>
    <w:rsid w:val="002120B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2120BE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2120BE"/>
    <w:pPr>
      <w:spacing w:line="360" w:lineRule="auto"/>
    </w:pPr>
    <w:rPr>
      <w:rFonts w:eastAsia="Calibri"/>
      <w:sz w:val="27"/>
      <w:szCs w:val="20"/>
    </w:rPr>
  </w:style>
  <w:style w:type="character" w:customStyle="1" w:styleId="aa">
    <w:name w:val="Основной текст Знак"/>
    <w:link w:val="a9"/>
    <w:rsid w:val="002120BE"/>
    <w:rPr>
      <w:rFonts w:eastAsia="Calibri"/>
      <w:sz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20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20BE"/>
    <w:rPr>
      <w:sz w:val="24"/>
      <w:szCs w:val="24"/>
    </w:rPr>
  </w:style>
  <w:style w:type="paragraph" w:styleId="a5">
    <w:name w:val="footer"/>
    <w:basedOn w:val="a"/>
    <w:link w:val="a6"/>
    <w:rsid w:val="002120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2120BE"/>
    <w:rPr>
      <w:sz w:val="24"/>
      <w:szCs w:val="24"/>
    </w:rPr>
  </w:style>
  <w:style w:type="paragraph" w:styleId="a7">
    <w:name w:val="Balloon Text"/>
    <w:basedOn w:val="a"/>
    <w:link w:val="a8"/>
    <w:rsid w:val="002120B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2120BE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2120BE"/>
    <w:pPr>
      <w:spacing w:line="360" w:lineRule="auto"/>
    </w:pPr>
    <w:rPr>
      <w:rFonts w:eastAsia="Calibri"/>
      <w:sz w:val="27"/>
      <w:szCs w:val="20"/>
    </w:rPr>
  </w:style>
  <w:style w:type="character" w:customStyle="1" w:styleId="aa">
    <w:name w:val="Основной текст Знак"/>
    <w:link w:val="a9"/>
    <w:rsid w:val="002120BE"/>
    <w:rPr>
      <w:rFonts w:eastAsia="Calibri"/>
      <w:sz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1806</Words>
  <Characters>16695</Characters>
  <Application>Microsoft Office Word</Application>
  <DocSecurity>0</DocSecurity>
  <Lines>139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филиала ОАО «ДРСК»- «ЮЯЭС»</vt:lpstr>
    </vt:vector>
  </TitlesOfParts>
  <Company/>
  <LinksUpToDate>false</LinksUpToDate>
  <CharactersWithSpaces>18465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филиала ОАО «ДРСК»- «ЮЯЭС»</dc:title>
  <dc:creator>Сектор ИСУ</dc:creator>
  <cp:lastModifiedBy>Бахтиаров Сергей Анатольевич</cp:lastModifiedBy>
  <cp:revision>5</cp:revision>
  <cp:lastPrinted>2017-07-17T23:25:00Z</cp:lastPrinted>
  <dcterms:created xsi:type="dcterms:W3CDTF">2017-07-27T01:00:00Z</dcterms:created>
  <dcterms:modified xsi:type="dcterms:W3CDTF">2018-08-31T06:51:00Z</dcterms:modified>
</cp:coreProperties>
</file>