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EBF" w14:textId="77777777" w:rsidR="002A4A59" w:rsidRDefault="00A433F9" w:rsidP="002A4A59">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6194EE21" wp14:editId="2C74620A">
            <wp:simplePos x="0" y="0"/>
            <wp:positionH relativeFrom="column">
              <wp:posOffset>2493034</wp:posOffset>
            </wp:positionH>
            <wp:positionV relativeFrom="paragraph">
              <wp:posOffset>-190344</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DBFD4" w14:textId="77777777" w:rsidR="00A433F9" w:rsidRDefault="00A433F9" w:rsidP="002A4A59">
      <w:pPr>
        <w:keepNext/>
        <w:tabs>
          <w:tab w:val="left" w:pos="708"/>
        </w:tabs>
        <w:suppressAutoHyphens/>
        <w:spacing w:before="0"/>
        <w:ind w:right="142"/>
        <w:jc w:val="center"/>
        <w:outlineLvl w:val="2"/>
        <w:rPr>
          <w:b/>
          <w:sz w:val="28"/>
          <w:szCs w:val="28"/>
        </w:rPr>
      </w:pPr>
    </w:p>
    <w:p w14:paraId="3C2E9E25" w14:textId="32557FA5"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4AAC437A"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w:t>
      </w:r>
      <w:r w:rsidR="00FE6CF5">
        <w:rPr>
          <w:b/>
          <w:sz w:val="32"/>
          <w:szCs w:val="20"/>
        </w:rPr>
        <w:t xml:space="preserve">сетевая </w:t>
      </w:r>
      <w:r w:rsidR="00FE6CF5" w:rsidRPr="00FE6CF5">
        <w:rPr>
          <w:b/>
          <w:sz w:val="32"/>
          <w:szCs w:val="20"/>
        </w:rPr>
        <w:t>компания</w:t>
      </w:r>
      <w:r>
        <w:rPr>
          <w:b/>
          <w:sz w:val="32"/>
          <w:szCs w:val="20"/>
        </w:rPr>
        <w:t>»</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48A66FB8" w:rsidR="002A4A59" w:rsidRDefault="002A4A59" w:rsidP="002A4A59">
      <w:pPr>
        <w:spacing w:before="0"/>
        <w:ind w:left="4678" w:hanging="11"/>
        <w:jc w:val="right"/>
        <w:rPr>
          <w:sz w:val="28"/>
          <w:szCs w:val="28"/>
        </w:rPr>
      </w:pPr>
      <w:r>
        <w:rPr>
          <w:b/>
        </w:rPr>
        <w:t>УТВЕРЖДАЮ</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7A0B2124" w:rsidR="002A4A59" w:rsidRDefault="002A4A59" w:rsidP="002A4A59">
      <w:pPr>
        <w:spacing w:before="0"/>
        <w:ind w:left="4395" w:hanging="11"/>
        <w:jc w:val="right"/>
        <w:rPr>
          <w:b/>
        </w:rPr>
      </w:pPr>
      <w:r>
        <w:rPr>
          <w:b/>
        </w:rPr>
        <w:t xml:space="preserve">__________________ </w:t>
      </w:r>
    </w:p>
    <w:p w14:paraId="3630379A" w14:textId="3BAD14F5" w:rsidR="002A4A59" w:rsidRDefault="002A4A59" w:rsidP="002A4A59">
      <w:pPr>
        <w:spacing w:before="0"/>
        <w:jc w:val="right"/>
        <w:outlineLvl w:val="4"/>
        <w:rPr>
          <w:b/>
        </w:rPr>
      </w:pPr>
      <w:r>
        <w:rPr>
          <w:b/>
        </w:rPr>
        <w:t>«</w:t>
      </w:r>
      <w:r w:rsidR="00033E13">
        <w:rPr>
          <w:b/>
        </w:rPr>
        <w:t>31</w:t>
      </w:r>
      <w:r>
        <w:rPr>
          <w:b/>
        </w:rPr>
        <w:t xml:space="preserve">» </w:t>
      </w:r>
      <w:r w:rsidR="00A433F9">
        <w:rPr>
          <w:b/>
        </w:rPr>
        <w:t>января</w:t>
      </w:r>
      <w:r>
        <w:rPr>
          <w:b/>
        </w:rPr>
        <w:t xml:space="preserve"> 20</w:t>
      </w:r>
      <w:r w:rsidR="00A433F9">
        <w:rPr>
          <w:b/>
        </w:rPr>
        <w:t>20</w:t>
      </w:r>
      <w:r>
        <w:rPr>
          <w:b/>
        </w:rPr>
        <w:t xml:space="preserve"> год </w:t>
      </w:r>
    </w:p>
    <w:p w14:paraId="72D1F239" w14:textId="46213FDC"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03312B0E" w:rsidR="002A4A59" w:rsidRDefault="002A4A59" w:rsidP="00B276B0">
            <w:pPr>
              <w:snapToGrid w:val="0"/>
              <w:spacing w:before="0"/>
              <w:ind w:firstLine="567"/>
              <w:jc w:val="center"/>
              <w:rPr>
                <w:b/>
                <w:bCs/>
                <w:szCs w:val="24"/>
              </w:rPr>
            </w:pPr>
            <w:r>
              <w:rPr>
                <w:b/>
                <w:bCs/>
                <w:szCs w:val="20"/>
              </w:rPr>
              <w:t xml:space="preserve">закупка </w:t>
            </w:r>
            <w:r w:rsidR="00F20804" w:rsidRPr="00F20804">
              <w:rPr>
                <w:b/>
                <w:bCs/>
                <w:szCs w:val="20"/>
              </w:rPr>
              <w:t>138701-КС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3EA6EAF0" w:rsidR="002A4A59" w:rsidRDefault="002A4A59" w:rsidP="00A433F9">
            <w:pPr>
              <w:pStyle w:val="afc"/>
              <w:tabs>
                <w:tab w:val="left" w:pos="708"/>
              </w:tabs>
              <w:snapToGrid w:val="0"/>
              <w:spacing w:before="0"/>
              <w:ind w:left="567"/>
              <w:rPr>
                <w:b/>
                <w:i/>
                <w:szCs w:val="26"/>
                <w:lang w:eastAsia="en-US"/>
              </w:rPr>
            </w:pPr>
            <w:r>
              <w:rPr>
                <w:b/>
                <w:i/>
                <w:szCs w:val="26"/>
                <w:lang w:eastAsia="en-US"/>
              </w:rPr>
              <w:t xml:space="preserve">№ </w:t>
            </w:r>
            <w:r w:rsidR="00033E13">
              <w:rPr>
                <w:b/>
                <w:i/>
                <w:szCs w:val="26"/>
                <w:lang w:eastAsia="en-US"/>
              </w:rPr>
              <w:t>293</w:t>
            </w:r>
            <w:r>
              <w:rPr>
                <w:b/>
                <w:i/>
                <w:szCs w:val="26"/>
                <w:lang w:eastAsia="en-US"/>
              </w:rPr>
              <w:t>/У</w:t>
            </w:r>
            <w:r w:rsidR="008469B0">
              <w:rPr>
                <w:b/>
                <w:i/>
                <w:szCs w:val="26"/>
                <w:lang w:eastAsia="en-US"/>
              </w:rPr>
              <w:t>КС</w:t>
            </w:r>
          </w:p>
        </w:tc>
        <w:tc>
          <w:tcPr>
            <w:tcW w:w="4786" w:type="dxa"/>
            <w:hideMark/>
          </w:tcPr>
          <w:p w14:paraId="236BB75B" w14:textId="38B11510" w:rsidR="002A4A59" w:rsidRDefault="002A4A59" w:rsidP="00A433F9">
            <w:pPr>
              <w:pStyle w:val="afc"/>
              <w:tabs>
                <w:tab w:val="clear" w:pos="1134"/>
                <w:tab w:val="left" w:pos="3075"/>
              </w:tabs>
              <w:snapToGrid w:val="0"/>
              <w:spacing w:before="0"/>
              <w:ind w:left="567"/>
              <w:jc w:val="right"/>
              <w:rPr>
                <w:b/>
                <w:i/>
                <w:szCs w:val="26"/>
                <w:lang w:eastAsia="en-US"/>
              </w:rPr>
            </w:pPr>
            <w:r>
              <w:rPr>
                <w:b/>
                <w:i/>
                <w:szCs w:val="26"/>
                <w:lang w:eastAsia="en-US"/>
              </w:rPr>
              <w:t>«</w:t>
            </w:r>
            <w:r w:rsidR="00033E13">
              <w:rPr>
                <w:b/>
                <w:i/>
                <w:szCs w:val="26"/>
                <w:lang w:eastAsia="en-US"/>
              </w:rPr>
              <w:t>31</w:t>
            </w:r>
            <w:r>
              <w:rPr>
                <w:b/>
                <w:i/>
                <w:szCs w:val="26"/>
                <w:lang w:eastAsia="en-US"/>
              </w:rPr>
              <w:t xml:space="preserve">» </w:t>
            </w:r>
            <w:r w:rsidR="00A433F9">
              <w:rPr>
                <w:b/>
              </w:rPr>
              <w:t>января</w:t>
            </w:r>
            <w:r w:rsidR="008469B0">
              <w:rPr>
                <w:b/>
              </w:rPr>
              <w:t xml:space="preserve"> </w:t>
            </w:r>
            <w:r w:rsidR="00A433F9">
              <w:rPr>
                <w:b/>
                <w:i/>
                <w:szCs w:val="26"/>
                <w:lang w:eastAsia="en-US"/>
              </w:rPr>
              <w:t>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2A4A59" w:rsidRDefault="00AA46BF" w:rsidP="002A4A59">
            <w:pPr>
              <w:widowControl w:val="0"/>
              <w:spacing w:before="0"/>
              <w:jc w:val="center"/>
              <w:rPr>
                <w:b/>
                <w:sz w:val="22"/>
              </w:rPr>
            </w:pPr>
            <w:r w:rsidRPr="002A4A59">
              <w:rPr>
                <w:b/>
                <w:sz w:val="22"/>
              </w:rPr>
              <w:t>№</w:t>
            </w:r>
            <w:r w:rsidRPr="002A4A59">
              <w:rPr>
                <w:b/>
                <w:sz w:val="22"/>
              </w:rPr>
              <w:br/>
              <w:t>п/п</w:t>
            </w:r>
          </w:p>
        </w:tc>
        <w:tc>
          <w:tcPr>
            <w:tcW w:w="2693" w:type="dxa"/>
            <w:vAlign w:val="center"/>
          </w:tcPr>
          <w:p w14:paraId="3846F014" w14:textId="577F8A45" w:rsidR="00AA46BF" w:rsidRPr="002A4A59" w:rsidRDefault="00AA46BF" w:rsidP="002A4A59">
            <w:pPr>
              <w:widowControl w:val="0"/>
              <w:spacing w:before="0"/>
              <w:jc w:val="center"/>
              <w:rPr>
                <w:b/>
                <w:sz w:val="22"/>
              </w:rPr>
            </w:pPr>
            <w:r w:rsidRPr="002A4A59">
              <w:rPr>
                <w:b/>
                <w:sz w:val="22"/>
              </w:rPr>
              <w:t>Наименование</w:t>
            </w:r>
          </w:p>
        </w:tc>
        <w:tc>
          <w:tcPr>
            <w:tcW w:w="6662" w:type="dxa"/>
            <w:vAlign w:val="center"/>
          </w:tcPr>
          <w:p w14:paraId="1474F062" w14:textId="77777777" w:rsidR="00AA46BF" w:rsidRPr="002A4A59" w:rsidRDefault="00AA46BF" w:rsidP="002A4A59">
            <w:pPr>
              <w:widowControl w:val="0"/>
              <w:spacing w:before="0"/>
              <w:jc w:val="center"/>
              <w:rPr>
                <w:b/>
                <w:sz w:val="22"/>
              </w:rPr>
            </w:pPr>
            <w:r w:rsidRPr="002A4A59">
              <w:rPr>
                <w:b/>
                <w:sz w:val="22"/>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3B37F3" w:rsidRDefault="005A78D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3B37F3" w:rsidRDefault="005A78D9" w:rsidP="002A4A59">
            <w:pPr>
              <w:widowControl w:val="0"/>
              <w:spacing w:before="0"/>
              <w:jc w:val="left"/>
              <w:rPr>
                <w:b/>
              </w:rPr>
            </w:pPr>
            <w:r w:rsidRPr="003B37F3">
              <w:t>Способ закупки</w:t>
            </w:r>
          </w:p>
        </w:tc>
        <w:tc>
          <w:tcPr>
            <w:tcW w:w="6662" w:type="dxa"/>
          </w:tcPr>
          <w:p w14:paraId="2361B23D" w14:textId="3D0250C7" w:rsidR="005A78D9" w:rsidRPr="00A433F9" w:rsidRDefault="005A78D9" w:rsidP="00A433F9">
            <w:pPr>
              <w:widowControl w:val="0"/>
              <w:spacing w:before="0"/>
            </w:pPr>
            <w:r w:rsidRPr="003B37F3">
              <w:t>Конкурс в электронной форме</w:t>
            </w:r>
          </w:p>
        </w:tc>
      </w:tr>
      <w:tr w:rsidR="002A4A59" w:rsidRPr="00AA46BF" w14:paraId="1B603288" w14:textId="77777777" w:rsidTr="002A4A59">
        <w:trPr>
          <w:trHeight w:val="20"/>
        </w:trPr>
        <w:tc>
          <w:tcPr>
            <w:tcW w:w="851" w:type="dxa"/>
          </w:tcPr>
          <w:p w14:paraId="2A743F6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3B37F3" w:rsidRDefault="002A4A59" w:rsidP="002A4A59">
            <w:pPr>
              <w:widowControl w:val="0"/>
              <w:spacing w:before="0"/>
              <w:jc w:val="left"/>
            </w:pPr>
            <w:r w:rsidRPr="003B37F3">
              <w:t xml:space="preserve">Заказчик </w:t>
            </w:r>
          </w:p>
        </w:tc>
        <w:tc>
          <w:tcPr>
            <w:tcW w:w="6662" w:type="dxa"/>
          </w:tcPr>
          <w:p w14:paraId="2E07B5A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8D135B6" w14:textId="15825173"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нахождения: Амурская обл., г</w:t>
            </w:r>
            <w:r w:rsidR="0034222A" w:rsidRPr="003B37F3">
              <w:rPr>
                <w:b w:val="0"/>
                <w:sz w:val="26"/>
                <w:szCs w:val="26"/>
              </w:rPr>
              <w:t>. Благовещенск, ул. Шевченко, 32</w:t>
            </w:r>
          </w:p>
          <w:p w14:paraId="0D068A18" w14:textId="77777777" w:rsidR="002A4A59" w:rsidRPr="003B37F3" w:rsidRDefault="002A4A59" w:rsidP="002A4A59">
            <w:pPr>
              <w:pStyle w:val="Tableheader"/>
              <w:widowControl w:val="0"/>
              <w:snapToGrid w:val="0"/>
              <w:spacing w:before="0"/>
              <w:rPr>
                <w:sz w:val="26"/>
                <w:szCs w:val="26"/>
              </w:rPr>
            </w:pPr>
            <w:r w:rsidRPr="003B37F3">
              <w:rPr>
                <w:b w:val="0"/>
                <w:sz w:val="26"/>
                <w:szCs w:val="26"/>
              </w:rPr>
              <w:t>Почтовый адрес: 675000</w:t>
            </w:r>
          </w:p>
          <w:p w14:paraId="4EEC81AD"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0" w:history="1">
              <w:r w:rsidRPr="003B37F3">
                <w:rPr>
                  <w:rStyle w:val="aa"/>
                  <w:b w:val="0"/>
                  <w:sz w:val="26"/>
                  <w:szCs w:val="26"/>
                </w:rPr>
                <w:t>okzt5@drsk.ru</w:t>
              </w:r>
            </w:hyperlink>
          </w:p>
          <w:p w14:paraId="7E3D93E8" w14:textId="6237A436"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A4A59" w:rsidRPr="003B37F3" w:rsidRDefault="002A4A59" w:rsidP="002A4A59">
            <w:pPr>
              <w:widowControl w:val="0"/>
              <w:spacing w:before="0"/>
              <w:jc w:val="left"/>
            </w:pPr>
            <w:r w:rsidRPr="003B37F3">
              <w:t xml:space="preserve">Организатор закупки </w:t>
            </w:r>
          </w:p>
        </w:tc>
        <w:tc>
          <w:tcPr>
            <w:tcW w:w="6662" w:type="dxa"/>
          </w:tcPr>
          <w:p w14:paraId="1B99E74C"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A4B1F74" w14:textId="45B4ADB4"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нахождения: Амурская обл., г</w:t>
            </w:r>
            <w:r w:rsidR="0034222A" w:rsidRPr="003B37F3">
              <w:rPr>
                <w:b w:val="0"/>
                <w:sz w:val="26"/>
                <w:szCs w:val="26"/>
              </w:rPr>
              <w:t>. Благовещенск, ул. Шевченко, 32</w:t>
            </w:r>
          </w:p>
          <w:p w14:paraId="2F02A4F8"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Почтовый адрес: 675000</w:t>
            </w:r>
          </w:p>
          <w:p w14:paraId="137F9371"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1" w:history="1">
              <w:r w:rsidRPr="003B37F3">
                <w:rPr>
                  <w:rStyle w:val="aa"/>
                  <w:b w:val="0"/>
                  <w:sz w:val="26"/>
                  <w:szCs w:val="26"/>
                </w:rPr>
                <w:t>okzt5@drsk.ru</w:t>
              </w:r>
            </w:hyperlink>
          </w:p>
          <w:p w14:paraId="6B182172" w14:textId="20480542"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A4A59" w:rsidRPr="003B37F3" w:rsidRDefault="002A4A59" w:rsidP="002A4A59">
            <w:pPr>
              <w:widowControl w:val="0"/>
              <w:spacing w:before="0"/>
              <w:jc w:val="left"/>
            </w:pPr>
            <w:r w:rsidRPr="003B37F3">
              <w:t>Представитель Организатора</w:t>
            </w:r>
          </w:p>
        </w:tc>
        <w:tc>
          <w:tcPr>
            <w:tcW w:w="6662" w:type="dxa"/>
          </w:tcPr>
          <w:p w14:paraId="0E781F1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Контактное лицо (Ф.И.О.): Коврижкина Елена Юрьевна, специалист 1 категории отдела конкурсных закупок</w:t>
            </w:r>
          </w:p>
          <w:p w14:paraId="314E07AE"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Контактный телефон: 8 (4162) 397-208</w:t>
            </w:r>
          </w:p>
          <w:p w14:paraId="4660ACF9" w14:textId="198972E2" w:rsidR="002A4A59" w:rsidRPr="003B37F3" w:rsidRDefault="002A4A59" w:rsidP="002A4A59">
            <w:pPr>
              <w:widowControl w:val="0"/>
              <w:tabs>
                <w:tab w:val="left" w:pos="426"/>
              </w:tabs>
              <w:spacing w:before="0"/>
              <w:rPr>
                <w:rFonts w:eastAsia="Lucida Sans Unicode"/>
                <w:i/>
                <w:kern w:val="1"/>
                <w:shd w:val="clear" w:color="auto" w:fill="FFFF99"/>
              </w:rPr>
            </w:pPr>
            <w:r w:rsidRPr="003B37F3">
              <w:t xml:space="preserve">Адрес электронной почты: </w:t>
            </w:r>
            <w:hyperlink r:id="rId12" w:history="1">
              <w:r w:rsidRPr="003B37F3">
                <w:rPr>
                  <w:rStyle w:val="aa"/>
                </w:rPr>
                <w:t>okzt5@drsk.ru</w:t>
              </w:r>
            </w:hyperlink>
          </w:p>
        </w:tc>
      </w:tr>
      <w:tr w:rsidR="002A4A59" w:rsidRPr="00AA46BF" w14:paraId="5206D0BD" w14:textId="77777777" w:rsidTr="00A433F9">
        <w:trPr>
          <w:trHeight w:val="286"/>
        </w:trPr>
        <w:tc>
          <w:tcPr>
            <w:tcW w:w="851" w:type="dxa"/>
          </w:tcPr>
          <w:p w14:paraId="3EA94B8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A4A59" w:rsidRPr="003B37F3" w:rsidRDefault="002A4A59" w:rsidP="002A4A59">
            <w:pPr>
              <w:widowControl w:val="0"/>
              <w:spacing w:before="0"/>
              <w:jc w:val="left"/>
            </w:pPr>
            <w:r w:rsidRPr="003B37F3">
              <w:t>Наименование и адрес ЭТП</w:t>
            </w:r>
          </w:p>
        </w:tc>
        <w:tc>
          <w:tcPr>
            <w:tcW w:w="6662" w:type="dxa"/>
          </w:tcPr>
          <w:p w14:paraId="62EA4FDE" w14:textId="7AF5DD1B" w:rsidR="002A4A59" w:rsidRPr="0036723C" w:rsidRDefault="002A4A59" w:rsidP="00A433F9">
            <w:pPr>
              <w:rPr>
                <w:color w:val="1F497D"/>
              </w:rPr>
            </w:pPr>
            <w:r w:rsidRPr="003B37F3">
              <w:t xml:space="preserve">Электронная торговая площадка: </w:t>
            </w:r>
            <w:hyperlink r:id="rId13" w:history="1">
              <w:r w:rsidRPr="003B37F3">
                <w:rPr>
                  <w:rStyle w:val="aa"/>
                  <w:lang w:val="en-US"/>
                </w:rPr>
                <w:t>msp</w:t>
              </w:r>
              <w:r w:rsidRPr="003B37F3">
                <w:rPr>
                  <w:rStyle w:val="aa"/>
                </w:rPr>
                <w:t>.</w:t>
              </w:r>
              <w:r w:rsidRPr="003B37F3">
                <w:rPr>
                  <w:rStyle w:val="aa"/>
                  <w:lang w:val="en-US"/>
                </w:rPr>
                <w:t>roseltorg</w:t>
              </w:r>
              <w:r w:rsidRPr="003B37F3">
                <w:rPr>
                  <w:rStyle w:val="aa"/>
                </w:rPr>
                <w:t>.</w:t>
              </w:r>
              <w:r w:rsidRPr="003B37F3">
                <w:rPr>
                  <w:rStyle w:val="aa"/>
                  <w:lang w:val="en-US"/>
                </w:rPr>
                <w:t>ru</w:t>
              </w:r>
            </w:hyperlink>
          </w:p>
        </w:tc>
      </w:tr>
      <w:tr w:rsidR="002A4A59" w:rsidRPr="00AA46BF" w14:paraId="244155FB" w14:textId="77777777" w:rsidTr="002A4A59">
        <w:trPr>
          <w:trHeight w:val="20"/>
        </w:trPr>
        <w:tc>
          <w:tcPr>
            <w:tcW w:w="851" w:type="dxa"/>
          </w:tcPr>
          <w:p w14:paraId="46EB6FBB"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3B37F3" w:rsidRDefault="002A4A59" w:rsidP="002A4A59">
            <w:pPr>
              <w:widowControl w:val="0"/>
              <w:spacing w:before="0"/>
              <w:jc w:val="left"/>
              <w:rPr>
                <w:b/>
              </w:rPr>
            </w:pPr>
            <w:r w:rsidRPr="003B37F3">
              <w:t>Предмет Договора и номер лота</w:t>
            </w:r>
          </w:p>
        </w:tc>
        <w:tc>
          <w:tcPr>
            <w:tcW w:w="6662" w:type="dxa"/>
          </w:tcPr>
          <w:p w14:paraId="5C2F78FC" w14:textId="6B3C4EA4" w:rsidR="002A4A59" w:rsidRPr="003B37F3" w:rsidRDefault="002A4A59" w:rsidP="0005755F">
            <w:pPr>
              <w:widowControl w:val="0"/>
              <w:spacing w:before="0"/>
              <w:rPr>
                <w:b/>
              </w:rPr>
            </w:pPr>
            <w:r w:rsidRPr="003B37F3">
              <w:t xml:space="preserve">Лот № </w:t>
            </w:r>
            <w:r w:rsidR="00F20804" w:rsidRPr="00F20804">
              <w:t>138701-КС ПИР СМР-2020-ДРСК</w:t>
            </w:r>
            <w:r w:rsidRPr="003B37F3">
              <w:t xml:space="preserve">: </w:t>
            </w:r>
            <w:r w:rsidR="00F20804">
              <w:rPr>
                <w:b/>
                <w:i/>
              </w:rPr>
              <w:t>У</w:t>
            </w:r>
            <w:r w:rsidR="00F20804" w:rsidRPr="00F20804">
              <w:rPr>
                <w:b/>
                <w:i/>
              </w:rPr>
              <w:t xml:space="preserve">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 522-ФЗ) в филиалах АО "ДРСК" Приморские электрические сети, Хабаровские электрические сети и Электрические сети ЕАО) </w:t>
            </w:r>
          </w:p>
        </w:tc>
      </w:tr>
      <w:tr w:rsidR="00351C9F" w:rsidRPr="00AA46BF" w14:paraId="6EC138E9" w14:textId="77777777" w:rsidTr="002A4A59">
        <w:trPr>
          <w:trHeight w:val="20"/>
        </w:trPr>
        <w:tc>
          <w:tcPr>
            <w:tcW w:w="851" w:type="dxa"/>
          </w:tcPr>
          <w:p w14:paraId="760D7DF7"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3B37F3" w:rsidRDefault="00351C9F" w:rsidP="002A4A59">
            <w:pPr>
              <w:widowControl w:val="0"/>
              <w:spacing w:before="0"/>
              <w:jc w:val="left"/>
            </w:pPr>
            <w:r w:rsidRPr="003B37F3">
              <w:t>Краткое описание</w:t>
            </w:r>
            <w:r w:rsidR="004B58AC" w:rsidRPr="003B37F3">
              <w:t xml:space="preserve"> </w:t>
            </w:r>
            <w:r w:rsidR="00F74571" w:rsidRPr="003B37F3">
              <w:t>предмета закупки</w:t>
            </w:r>
          </w:p>
        </w:tc>
        <w:tc>
          <w:tcPr>
            <w:tcW w:w="6662" w:type="dxa"/>
          </w:tcPr>
          <w:p w14:paraId="525A56D0" w14:textId="3D731D3E" w:rsidR="00A46790" w:rsidRPr="003B37F3" w:rsidRDefault="0003355D" w:rsidP="002A4A59">
            <w:pPr>
              <w:pStyle w:val="Tableheader"/>
              <w:widowControl w:val="0"/>
              <w:spacing w:before="0"/>
              <w:rPr>
                <w:b w:val="0"/>
                <w:snapToGrid w:val="0"/>
                <w:sz w:val="26"/>
                <w:szCs w:val="26"/>
              </w:rPr>
            </w:pPr>
            <w:r w:rsidRPr="003B37F3">
              <w:rPr>
                <w:b w:val="0"/>
                <w:snapToGrid w:val="0"/>
                <w:sz w:val="26"/>
                <w:szCs w:val="26"/>
              </w:rPr>
              <w:t>О</w:t>
            </w:r>
            <w:r w:rsidR="00A46790" w:rsidRPr="003B37F3">
              <w:rPr>
                <w:b w:val="0"/>
                <w:snapToGrid w:val="0"/>
                <w:sz w:val="26"/>
                <w:szCs w:val="26"/>
              </w:rPr>
              <w:t>писание предмета закупки содержится в Документации о закупке.</w:t>
            </w:r>
          </w:p>
        </w:tc>
      </w:tr>
      <w:tr w:rsidR="00351C9F" w:rsidRPr="00AA46BF" w14:paraId="1FD3AB74" w14:textId="77777777" w:rsidTr="002A4A59">
        <w:trPr>
          <w:trHeight w:val="20"/>
        </w:trPr>
        <w:tc>
          <w:tcPr>
            <w:tcW w:w="851" w:type="dxa"/>
          </w:tcPr>
          <w:p w14:paraId="6BAD36A5"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3B37F3" w:rsidRDefault="00351C9F" w:rsidP="002A4A59">
            <w:pPr>
              <w:widowControl w:val="0"/>
              <w:spacing w:before="0"/>
              <w:jc w:val="left"/>
            </w:pPr>
            <w:r w:rsidRPr="003B37F3">
              <w:t xml:space="preserve">Количество </w:t>
            </w:r>
            <w:r w:rsidR="00936171" w:rsidRPr="003B37F3">
              <w:t>поставляемого товара, объема выполняемых работ, оказываемых услуг</w:t>
            </w:r>
          </w:p>
        </w:tc>
        <w:tc>
          <w:tcPr>
            <w:tcW w:w="6662" w:type="dxa"/>
          </w:tcPr>
          <w:p w14:paraId="4696BCBE" w14:textId="659CAE3A" w:rsidR="00351C9F" w:rsidRPr="003B37F3" w:rsidRDefault="00936171" w:rsidP="002A4A59">
            <w:pPr>
              <w:pStyle w:val="Tableheader"/>
              <w:widowControl w:val="0"/>
              <w:spacing w:before="0"/>
              <w:rPr>
                <w:b w:val="0"/>
                <w:snapToGrid w:val="0"/>
                <w:sz w:val="26"/>
                <w:szCs w:val="26"/>
              </w:rPr>
            </w:pPr>
            <w:r w:rsidRPr="003B37F3">
              <w:rPr>
                <w:b w:val="0"/>
                <w:snapToGrid w:val="0"/>
                <w:sz w:val="26"/>
                <w:szCs w:val="26"/>
              </w:rPr>
              <w:t>В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3B37F3" w:rsidRDefault="00522E83" w:rsidP="002A4A59">
            <w:pPr>
              <w:widowControl w:val="0"/>
              <w:spacing w:before="0"/>
              <w:jc w:val="left"/>
            </w:pPr>
            <w:r w:rsidRPr="003B37F3">
              <w:t>М</w:t>
            </w:r>
            <w:r w:rsidR="006C03D6" w:rsidRPr="003B37F3">
              <w:t>есто поставки товара, выполнения работ, оказания услуг</w:t>
            </w:r>
          </w:p>
        </w:tc>
        <w:tc>
          <w:tcPr>
            <w:tcW w:w="6662" w:type="dxa"/>
          </w:tcPr>
          <w:p w14:paraId="7F425AAC" w14:textId="27DE68A6" w:rsidR="006C03D6" w:rsidRPr="003B37F3" w:rsidRDefault="00936171" w:rsidP="002A4A59">
            <w:pPr>
              <w:widowControl w:val="0"/>
              <w:spacing w:before="0"/>
              <w:rPr>
                <w:i/>
                <w:shd w:val="clear" w:color="auto" w:fill="FFFF99"/>
              </w:rPr>
            </w:pPr>
            <w:r w:rsidRPr="003B37F3">
              <w:t>В соответствии с Документацией о закупке.</w:t>
            </w:r>
          </w:p>
        </w:tc>
      </w:tr>
      <w:tr w:rsidR="00FE6CF5" w:rsidRPr="00AA46BF" w14:paraId="299C312D" w14:textId="77777777" w:rsidTr="002A4A59">
        <w:trPr>
          <w:trHeight w:val="20"/>
        </w:trPr>
        <w:tc>
          <w:tcPr>
            <w:tcW w:w="851" w:type="dxa"/>
          </w:tcPr>
          <w:p w14:paraId="4DAB538D" w14:textId="77777777" w:rsidR="00FE6CF5" w:rsidRPr="003B37F3" w:rsidRDefault="00FE6CF5" w:rsidP="00FE6CF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FE6CF5" w:rsidRPr="003B37F3" w:rsidRDefault="00FE6CF5" w:rsidP="00FE6CF5">
            <w:pPr>
              <w:widowControl w:val="0"/>
              <w:spacing w:before="0"/>
              <w:jc w:val="left"/>
            </w:pPr>
            <w:r w:rsidRPr="003B37F3">
              <w:t>Начальная (максимальная) цена договора (цена лота)</w:t>
            </w:r>
          </w:p>
        </w:tc>
        <w:tc>
          <w:tcPr>
            <w:tcW w:w="6662" w:type="dxa"/>
          </w:tcPr>
          <w:p w14:paraId="09CA5336" w14:textId="28540DBB" w:rsidR="00FE6CF5" w:rsidRPr="003B37F3" w:rsidRDefault="00B276B0" w:rsidP="00FE6CF5">
            <w:pPr>
              <w:widowControl w:val="0"/>
              <w:tabs>
                <w:tab w:val="left" w:pos="426"/>
              </w:tabs>
              <w:spacing w:before="0"/>
            </w:pPr>
            <w:r w:rsidRPr="003B37F3">
              <w:t>НМЦ составляет</w:t>
            </w:r>
            <w:r w:rsidRPr="003B37F3">
              <w:rPr>
                <w:b/>
                <w:i/>
              </w:rPr>
              <w:t xml:space="preserve"> </w:t>
            </w:r>
            <w:r w:rsidR="00F20804">
              <w:rPr>
                <w:b/>
                <w:i/>
              </w:rPr>
              <w:t>20 532 122,13</w:t>
            </w:r>
            <w:r w:rsidR="00F16907" w:rsidRPr="00F16907">
              <w:rPr>
                <w:b/>
                <w:i/>
              </w:rPr>
              <w:t xml:space="preserve"> </w:t>
            </w:r>
            <w:r w:rsidR="00FE6CF5" w:rsidRPr="003B37F3">
              <w:t>руб., без учета НДС.</w:t>
            </w:r>
          </w:p>
          <w:p w14:paraId="52127841" w14:textId="471C481E" w:rsidR="00FE6CF5" w:rsidRPr="003B37F3" w:rsidRDefault="00FE6CF5" w:rsidP="00FE6CF5">
            <w:pPr>
              <w:widowControl w:val="0"/>
              <w:tabs>
                <w:tab w:val="left" w:pos="426"/>
              </w:tabs>
              <w:spacing w:before="0"/>
              <w:rPr>
                <w:b/>
              </w:rPr>
            </w:pPr>
          </w:p>
        </w:tc>
      </w:tr>
      <w:tr w:rsidR="00845457" w:rsidRPr="00AA46BF" w14:paraId="652D71EC" w14:textId="77777777" w:rsidTr="002A4A59">
        <w:trPr>
          <w:trHeight w:val="20"/>
        </w:trPr>
        <w:tc>
          <w:tcPr>
            <w:tcW w:w="851" w:type="dxa"/>
          </w:tcPr>
          <w:p w14:paraId="388D2216" w14:textId="77777777" w:rsidR="00845457" w:rsidRPr="003B37F3" w:rsidRDefault="00845457"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3B37F3" w:rsidRDefault="00845457" w:rsidP="002A4A59">
            <w:pPr>
              <w:widowControl w:val="0"/>
              <w:spacing w:before="0"/>
              <w:jc w:val="left"/>
            </w:pPr>
            <w:r w:rsidRPr="003B37F3">
              <w:t>Участники закупки</w:t>
            </w:r>
          </w:p>
        </w:tc>
        <w:tc>
          <w:tcPr>
            <w:tcW w:w="6662" w:type="dxa"/>
            <w:vAlign w:val="center"/>
          </w:tcPr>
          <w:p w14:paraId="7311B6C5" w14:textId="77777777" w:rsidR="009470AD"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Участвовать в закупке могут только субъекты МСП. </w:t>
            </w:r>
          </w:p>
          <w:p w14:paraId="4CAB5D77" w14:textId="2CE1F21B" w:rsidR="00845457"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3B37F3" w:rsidRDefault="009E3581" w:rsidP="002A4A59">
            <w:pPr>
              <w:widowControl w:val="0"/>
              <w:spacing w:before="0"/>
              <w:jc w:val="left"/>
            </w:pPr>
            <w:r w:rsidRPr="003B37F3">
              <w:t>Срок, м</w:t>
            </w:r>
            <w:r w:rsidR="0033221F" w:rsidRPr="003B37F3">
              <w:t>есто и порядок предоставления Документации о закупке</w:t>
            </w:r>
          </w:p>
        </w:tc>
        <w:tc>
          <w:tcPr>
            <w:tcW w:w="6662" w:type="dxa"/>
          </w:tcPr>
          <w:p w14:paraId="72CEC198" w14:textId="252675C7" w:rsidR="0033221F" w:rsidRPr="003B37F3" w:rsidRDefault="00C20B6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Документация о закупке официально размещена в ЕИС </w:t>
            </w:r>
            <w:r w:rsidRPr="003B37F3">
              <w:rPr>
                <w:rFonts w:ascii="Times New Roman" w:hAnsi="Times New Roman"/>
                <w:snapToGrid w:val="0"/>
                <w:sz w:val="26"/>
              </w:rPr>
              <w:t xml:space="preserve">по адресу </w:t>
            </w:r>
            <w:r w:rsidRPr="003B37F3">
              <w:rPr>
                <w:rStyle w:val="aa"/>
                <w:rFonts w:ascii="Times New Roman" w:hAnsi="Times New Roman"/>
                <w:sz w:val="26"/>
              </w:rPr>
              <w:t>www.zakupki.gov.ru</w:t>
            </w:r>
            <w:r w:rsidRPr="003B37F3">
              <w:rPr>
                <w:rFonts w:ascii="Times New Roman" w:hAnsi="Times New Roman"/>
                <w:snapToGrid w:val="0"/>
                <w:sz w:val="26"/>
              </w:rPr>
              <w:t xml:space="preserve"> </w:t>
            </w:r>
            <w:r w:rsidRPr="003B37F3">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B37F3">
              <w:rPr>
                <w:rFonts w:ascii="Times New Roman" w:eastAsia="Times New Roman" w:hAnsi="Times New Roman"/>
                <w:sz w:val="26"/>
              </w:rPr>
              <w:t xml:space="preserve">Предоставление </w:t>
            </w:r>
            <w:r w:rsidRPr="003B37F3">
              <w:rPr>
                <w:rFonts w:ascii="Times New Roman" w:hAnsi="Times New Roman"/>
                <w:sz w:val="26"/>
              </w:rPr>
              <w:t>Д</w:t>
            </w:r>
            <w:r w:rsidRPr="003B37F3">
              <w:rPr>
                <w:rFonts w:ascii="Times New Roman" w:eastAsia="Times New Roman" w:hAnsi="Times New Roman"/>
                <w:sz w:val="26"/>
              </w:rPr>
              <w:t>окументации о закупке на бумажном носителе не предусмотрено</w:t>
            </w:r>
            <w:r w:rsidRPr="003B37F3">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3B37F3" w:rsidRDefault="0033221F" w:rsidP="002A4A59">
            <w:pPr>
              <w:widowControl w:val="0"/>
              <w:spacing w:before="0"/>
              <w:jc w:val="left"/>
            </w:pPr>
            <w:r w:rsidRPr="003B37F3">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B37F3" w:rsidRDefault="0033221F" w:rsidP="002A4A59">
            <w:pPr>
              <w:pStyle w:val="Tableheader"/>
              <w:widowControl w:val="0"/>
              <w:spacing w:before="0"/>
              <w:rPr>
                <w:b w:val="0"/>
                <w:snapToGrid w:val="0"/>
                <w:sz w:val="26"/>
                <w:szCs w:val="26"/>
              </w:rPr>
            </w:pPr>
            <w:r w:rsidRPr="003B37F3">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3B37F3" w:rsidRDefault="00D6610C"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B37F3" w:rsidRDefault="00D6610C" w:rsidP="002A4A59">
            <w:pPr>
              <w:widowControl w:val="0"/>
              <w:spacing w:before="0"/>
              <w:jc w:val="left"/>
            </w:pPr>
            <w:r w:rsidRPr="003B37F3">
              <w:t>Обеспечение заявок Участников</w:t>
            </w:r>
          </w:p>
        </w:tc>
        <w:tc>
          <w:tcPr>
            <w:tcW w:w="6662" w:type="dxa"/>
          </w:tcPr>
          <w:p w14:paraId="025880B2" w14:textId="44503F7E" w:rsidR="002A4A59" w:rsidRPr="003B37F3" w:rsidRDefault="006E4AFA" w:rsidP="002A4A59">
            <w:pPr>
              <w:pStyle w:val="Tabletext"/>
              <w:spacing w:before="0"/>
              <w:rPr>
                <w:b/>
                <w:snapToGrid w:val="0"/>
                <w:sz w:val="26"/>
                <w:szCs w:val="26"/>
              </w:rPr>
            </w:pPr>
            <w:r w:rsidRPr="003B37F3">
              <w:rPr>
                <w:sz w:val="26"/>
                <w:szCs w:val="26"/>
              </w:rPr>
              <w:t xml:space="preserve">Не требуется </w:t>
            </w:r>
          </w:p>
          <w:p w14:paraId="259AB9B0" w14:textId="158153B9" w:rsidR="00D6610C" w:rsidRPr="003B37F3"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3B37F3" w:rsidRDefault="006C03D6" w:rsidP="002A4A59">
            <w:pPr>
              <w:widowControl w:val="0"/>
              <w:spacing w:before="0"/>
              <w:jc w:val="left"/>
            </w:pPr>
            <w:r w:rsidRPr="003B37F3">
              <w:t>Дата начала – дата и время окончания срока подачи заявок</w:t>
            </w:r>
            <w:r w:rsidR="00E422F5" w:rsidRPr="003B37F3">
              <w:t xml:space="preserve"> (окончательных предложений Участников)</w:t>
            </w:r>
          </w:p>
        </w:tc>
        <w:tc>
          <w:tcPr>
            <w:tcW w:w="6662" w:type="dxa"/>
          </w:tcPr>
          <w:p w14:paraId="7D8A4CF5" w14:textId="77777777" w:rsidR="006C03D6" w:rsidRPr="003B37F3" w:rsidRDefault="006C03D6" w:rsidP="002A4A59">
            <w:pPr>
              <w:widowControl w:val="0"/>
              <w:spacing w:before="0"/>
            </w:pPr>
            <w:r w:rsidRPr="003B37F3">
              <w:t>Дата начала подачи заявок:</w:t>
            </w:r>
          </w:p>
          <w:p w14:paraId="3DB7551E" w14:textId="3A7E946D" w:rsidR="006C03D6" w:rsidRPr="003B37F3" w:rsidRDefault="006C03D6" w:rsidP="002A4A59">
            <w:pPr>
              <w:widowControl w:val="0"/>
              <w:spacing w:before="0"/>
            </w:pPr>
            <w:r w:rsidRPr="003B37F3">
              <w:t>«</w:t>
            </w:r>
            <w:r w:rsidR="00033E13">
              <w:t>31</w:t>
            </w:r>
            <w:r w:rsidR="00A433F9">
              <w:t>»</w:t>
            </w:r>
            <w:r w:rsidR="002A4A59" w:rsidRPr="003B37F3">
              <w:t xml:space="preserve"> </w:t>
            </w:r>
            <w:r w:rsidR="00FE6CF5" w:rsidRPr="003B37F3">
              <w:t>я</w:t>
            </w:r>
            <w:r w:rsidR="00A433F9">
              <w:t>нваря</w:t>
            </w:r>
            <w:r w:rsidR="002A4A59" w:rsidRPr="003B37F3">
              <w:t xml:space="preserve"> 20</w:t>
            </w:r>
            <w:r w:rsidR="00A433F9">
              <w:t>20</w:t>
            </w:r>
            <w:r w:rsidRPr="003B37F3">
              <w:t xml:space="preserve"> </w:t>
            </w:r>
          </w:p>
          <w:p w14:paraId="3D4936BE" w14:textId="77777777" w:rsidR="006C03D6" w:rsidRPr="003B37F3" w:rsidRDefault="006C03D6" w:rsidP="002A4A59">
            <w:pPr>
              <w:widowControl w:val="0"/>
              <w:spacing w:before="0"/>
            </w:pPr>
            <w:r w:rsidRPr="003B37F3">
              <w:t>Дата и время окончания срока подачи заявок:</w:t>
            </w:r>
          </w:p>
          <w:p w14:paraId="7E7806BF" w14:textId="14EA43C5" w:rsidR="006C03D6" w:rsidRPr="003B37F3" w:rsidRDefault="006C03D6" w:rsidP="002A4A59">
            <w:pPr>
              <w:pStyle w:val="Tableheader"/>
              <w:widowControl w:val="0"/>
              <w:spacing w:before="0"/>
              <w:rPr>
                <w:rFonts w:eastAsia="Lucida Sans Unicode"/>
                <w:b w:val="0"/>
                <w:i/>
                <w:kern w:val="1"/>
                <w:sz w:val="26"/>
                <w:szCs w:val="26"/>
                <w:shd w:val="clear" w:color="auto" w:fill="FFFF99"/>
              </w:rPr>
            </w:pPr>
            <w:r w:rsidRPr="003B37F3">
              <w:rPr>
                <w:i/>
                <w:sz w:val="26"/>
                <w:szCs w:val="26"/>
              </w:rPr>
              <w:t>«</w:t>
            </w:r>
            <w:r w:rsidR="008B40E9">
              <w:rPr>
                <w:i/>
                <w:sz w:val="26"/>
                <w:szCs w:val="26"/>
              </w:rPr>
              <w:t>1</w:t>
            </w:r>
            <w:r w:rsidR="00033E13">
              <w:rPr>
                <w:i/>
                <w:sz w:val="26"/>
                <w:szCs w:val="26"/>
              </w:rPr>
              <w:t>2</w:t>
            </w:r>
            <w:r w:rsidRPr="003B37F3">
              <w:rPr>
                <w:i/>
                <w:sz w:val="26"/>
                <w:szCs w:val="26"/>
              </w:rPr>
              <w:t xml:space="preserve">» </w:t>
            </w:r>
            <w:r w:rsidR="00A433F9">
              <w:rPr>
                <w:i/>
                <w:sz w:val="26"/>
                <w:szCs w:val="26"/>
              </w:rPr>
              <w:t>февраля</w:t>
            </w:r>
            <w:r w:rsidR="002A4A59" w:rsidRPr="003B37F3">
              <w:rPr>
                <w:i/>
                <w:snapToGrid w:val="0"/>
                <w:sz w:val="26"/>
                <w:szCs w:val="26"/>
              </w:rPr>
              <w:t xml:space="preserve"> 20</w:t>
            </w:r>
            <w:r w:rsidR="00A433F9">
              <w:rPr>
                <w:i/>
                <w:snapToGrid w:val="0"/>
                <w:sz w:val="26"/>
                <w:szCs w:val="26"/>
              </w:rPr>
              <w:t>20</w:t>
            </w:r>
            <w:r w:rsidR="002A4A59" w:rsidRPr="003B37F3">
              <w:rPr>
                <w:i/>
                <w:sz w:val="26"/>
                <w:szCs w:val="26"/>
              </w:rPr>
              <w:t xml:space="preserve"> </w:t>
            </w:r>
            <w:r w:rsidRPr="003B37F3">
              <w:rPr>
                <w:i/>
                <w:sz w:val="26"/>
                <w:szCs w:val="26"/>
              </w:rPr>
              <w:t>в </w:t>
            </w:r>
            <w:r w:rsidR="002A4A59" w:rsidRPr="003B37F3">
              <w:rPr>
                <w:i/>
                <w:sz w:val="26"/>
                <w:szCs w:val="26"/>
              </w:rPr>
              <w:t>15</w:t>
            </w:r>
            <w:r w:rsidRPr="003B37F3">
              <w:rPr>
                <w:i/>
                <w:snapToGrid w:val="0"/>
                <w:sz w:val="26"/>
                <w:szCs w:val="26"/>
              </w:rPr>
              <w:t xml:space="preserve"> ч. </w:t>
            </w:r>
            <w:r w:rsidR="002A4A59" w:rsidRPr="003B37F3">
              <w:rPr>
                <w:i/>
                <w:snapToGrid w:val="0"/>
                <w:sz w:val="26"/>
                <w:szCs w:val="26"/>
              </w:rPr>
              <w:t>00</w:t>
            </w:r>
            <w:r w:rsidRPr="003B37F3">
              <w:rPr>
                <w:i/>
                <w:snapToGrid w:val="0"/>
                <w:sz w:val="26"/>
                <w:szCs w:val="26"/>
              </w:rPr>
              <w:t xml:space="preserve"> мин</w:t>
            </w:r>
            <w:r w:rsidRPr="003B37F3">
              <w:rPr>
                <w:b w:val="0"/>
                <w:snapToGrid w:val="0"/>
                <w:sz w:val="26"/>
                <w:szCs w:val="26"/>
              </w:rPr>
              <w:t>.</w:t>
            </w:r>
            <w:r w:rsidRPr="003B37F3">
              <w:rPr>
                <w:b w:val="0"/>
                <w:sz w:val="26"/>
                <w:szCs w:val="26"/>
              </w:rPr>
              <w:t> </w:t>
            </w:r>
            <w:r w:rsidRPr="003B37F3">
              <w:rPr>
                <w:b w:val="0"/>
                <w:snapToGrid w:val="0"/>
                <w:sz w:val="26"/>
                <w:szCs w:val="26"/>
              </w:rPr>
              <w:t xml:space="preserve">(по местному времени </w:t>
            </w:r>
            <w:r w:rsidRPr="003B37F3">
              <w:rPr>
                <w:b w:val="0"/>
                <w:sz w:val="26"/>
                <w:szCs w:val="26"/>
              </w:rPr>
              <w:t>О</w:t>
            </w:r>
            <w:r w:rsidRPr="003B37F3">
              <w:rPr>
                <w:b w:val="0"/>
                <w:snapToGrid w:val="0"/>
                <w:sz w:val="26"/>
                <w:szCs w:val="26"/>
              </w:rPr>
              <w:t>рганизатора)</w:t>
            </w:r>
            <w:r w:rsidR="00250A0B" w:rsidRPr="003B37F3">
              <w:rPr>
                <w:b w:val="0"/>
                <w:sz w:val="26"/>
                <w:szCs w:val="26"/>
              </w:rPr>
              <w:t>.</w:t>
            </w:r>
          </w:p>
          <w:p w14:paraId="6572B02E" w14:textId="529A5EF8" w:rsidR="002541D7" w:rsidRPr="003B37F3" w:rsidRDefault="007F6664" w:rsidP="002A4A59">
            <w:pPr>
              <w:pStyle w:val="Tableheader"/>
              <w:widowControl w:val="0"/>
              <w:spacing w:before="0"/>
              <w:rPr>
                <w:b w:val="0"/>
                <w:snapToGrid w:val="0"/>
                <w:sz w:val="26"/>
                <w:szCs w:val="26"/>
              </w:rPr>
            </w:pPr>
            <w:r w:rsidRPr="003B37F3">
              <w:rPr>
                <w:b w:val="0"/>
                <w:sz w:val="26"/>
                <w:szCs w:val="26"/>
              </w:rPr>
              <w:t xml:space="preserve">В случае если </w:t>
            </w:r>
            <w:r w:rsidR="00EA73C5" w:rsidRPr="003B37F3">
              <w:rPr>
                <w:b w:val="0"/>
                <w:sz w:val="26"/>
                <w:szCs w:val="26"/>
              </w:rPr>
              <w:t xml:space="preserve">в </w:t>
            </w:r>
            <w:r w:rsidRPr="003B37F3">
              <w:rPr>
                <w:b w:val="0"/>
                <w:sz w:val="26"/>
                <w:szCs w:val="26"/>
              </w:rPr>
              <w:t xml:space="preserve">пункте </w:t>
            </w:r>
            <w:r w:rsidRPr="003B37F3">
              <w:rPr>
                <w:b w:val="0"/>
                <w:sz w:val="26"/>
                <w:szCs w:val="26"/>
              </w:rPr>
              <w:fldChar w:fldCharType="begin"/>
            </w:r>
            <w:r w:rsidRPr="003B37F3">
              <w:rPr>
                <w:b w:val="0"/>
                <w:sz w:val="26"/>
                <w:szCs w:val="26"/>
              </w:rPr>
              <w:instrText xml:space="preserve"> REF _Ref515266697 \r \h  \* MERGEFORMAT </w:instrText>
            </w:r>
            <w:r w:rsidRPr="003B37F3">
              <w:rPr>
                <w:b w:val="0"/>
                <w:sz w:val="26"/>
                <w:szCs w:val="26"/>
              </w:rPr>
            </w:r>
            <w:r w:rsidRPr="003B37F3">
              <w:rPr>
                <w:b w:val="0"/>
                <w:sz w:val="26"/>
                <w:szCs w:val="26"/>
              </w:rPr>
              <w:fldChar w:fldCharType="separate"/>
            </w:r>
            <w:r w:rsidR="00033E13">
              <w:rPr>
                <w:b w:val="0"/>
                <w:sz w:val="26"/>
                <w:szCs w:val="26"/>
              </w:rPr>
              <w:t>17</w:t>
            </w:r>
            <w:r w:rsidRPr="003B37F3">
              <w:rPr>
                <w:b w:val="0"/>
                <w:sz w:val="26"/>
                <w:szCs w:val="26"/>
              </w:rPr>
              <w:fldChar w:fldCharType="end"/>
            </w:r>
            <w:r w:rsidR="00766D53" w:rsidRPr="003B37F3">
              <w:rPr>
                <w:b w:val="0"/>
                <w:sz w:val="26"/>
                <w:szCs w:val="26"/>
              </w:rPr>
              <w:t xml:space="preserve"> </w:t>
            </w:r>
            <w:r w:rsidRPr="003B37F3">
              <w:rPr>
                <w:b w:val="0"/>
                <w:sz w:val="26"/>
                <w:szCs w:val="26"/>
              </w:rPr>
              <w:t xml:space="preserve">или пункте </w:t>
            </w:r>
            <w:r w:rsidRPr="003B37F3">
              <w:rPr>
                <w:b w:val="0"/>
                <w:sz w:val="26"/>
                <w:szCs w:val="26"/>
              </w:rPr>
              <w:fldChar w:fldCharType="begin"/>
            </w:r>
            <w:r w:rsidRPr="003B37F3">
              <w:rPr>
                <w:b w:val="0"/>
                <w:sz w:val="26"/>
                <w:szCs w:val="26"/>
              </w:rPr>
              <w:instrText xml:space="preserve"> REF _Ref515266704 \r \h  \* MERGEFORMAT </w:instrText>
            </w:r>
            <w:r w:rsidRPr="003B37F3">
              <w:rPr>
                <w:b w:val="0"/>
                <w:sz w:val="26"/>
                <w:szCs w:val="26"/>
              </w:rPr>
            </w:r>
            <w:r w:rsidRPr="003B37F3">
              <w:rPr>
                <w:b w:val="0"/>
                <w:sz w:val="26"/>
                <w:szCs w:val="26"/>
              </w:rPr>
              <w:fldChar w:fldCharType="separate"/>
            </w:r>
            <w:r w:rsidR="00033E13">
              <w:rPr>
                <w:b w:val="0"/>
                <w:sz w:val="26"/>
                <w:szCs w:val="26"/>
              </w:rPr>
              <w:t>18</w:t>
            </w:r>
            <w:r w:rsidRPr="003B37F3">
              <w:rPr>
                <w:b w:val="0"/>
                <w:sz w:val="26"/>
                <w:szCs w:val="26"/>
              </w:rPr>
              <w:fldChar w:fldCharType="end"/>
            </w:r>
            <w:r w:rsidRPr="003B37F3">
              <w:rPr>
                <w:b w:val="0"/>
                <w:sz w:val="26"/>
                <w:szCs w:val="26"/>
              </w:rPr>
              <w:t xml:space="preserve"> настоящего Извещения предусмотрено проведение обсуждений, и</w:t>
            </w:r>
            <w:r w:rsidR="002541D7" w:rsidRPr="003B37F3">
              <w:rPr>
                <w:b w:val="0"/>
                <w:sz w:val="26"/>
                <w:szCs w:val="26"/>
              </w:rPr>
              <w:t xml:space="preserve"> по результатам проведения </w:t>
            </w:r>
            <w:r w:rsidRPr="003B37F3">
              <w:rPr>
                <w:b w:val="0"/>
                <w:sz w:val="26"/>
                <w:szCs w:val="26"/>
              </w:rPr>
              <w:t>таких обсуждений Заказчиком</w:t>
            </w:r>
            <w:r w:rsidR="002541D7" w:rsidRPr="003B37F3">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3B37F3">
              <w:rPr>
                <w:b w:val="0"/>
                <w:sz w:val="26"/>
                <w:szCs w:val="26"/>
              </w:rPr>
              <w:t xml:space="preserve"> для подачи окончательных предложений Участников</w:t>
            </w:r>
            <w:r w:rsidR="002541D7" w:rsidRPr="003B37F3">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3B37F3" w:rsidRDefault="006C03D6" w:rsidP="002A4A59">
            <w:pPr>
              <w:widowControl w:val="0"/>
              <w:spacing w:before="0"/>
              <w:jc w:val="left"/>
            </w:pPr>
            <w:r w:rsidRPr="003B37F3">
              <w:t>Порядок подачи заявок</w:t>
            </w:r>
          </w:p>
        </w:tc>
        <w:tc>
          <w:tcPr>
            <w:tcW w:w="6662" w:type="dxa"/>
          </w:tcPr>
          <w:p w14:paraId="5AE3740E" w14:textId="60BD4116" w:rsidR="004636DF" w:rsidRPr="003B37F3" w:rsidRDefault="00896CA3" w:rsidP="002A4A59">
            <w:pPr>
              <w:pStyle w:val="Tabletext"/>
              <w:widowControl w:val="0"/>
              <w:spacing w:before="0"/>
              <w:ind w:left="34"/>
              <w:rPr>
                <w:snapToGrid w:val="0"/>
                <w:sz w:val="26"/>
                <w:szCs w:val="26"/>
              </w:rPr>
            </w:pPr>
            <w:r w:rsidRPr="003B37F3">
              <w:rPr>
                <w:snapToGrid w:val="0"/>
                <w:sz w:val="26"/>
                <w:szCs w:val="26"/>
              </w:rPr>
              <w:t>Заявки подаются по адресу ЭТП, указанному в пункте </w:t>
            </w:r>
            <w:r w:rsidR="00E16931" w:rsidRPr="003B37F3">
              <w:rPr>
                <w:snapToGrid w:val="0"/>
                <w:sz w:val="26"/>
                <w:szCs w:val="26"/>
              </w:rPr>
              <w:fldChar w:fldCharType="begin"/>
            </w:r>
            <w:r w:rsidR="00E16931" w:rsidRPr="003B37F3">
              <w:rPr>
                <w:snapToGrid w:val="0"/>
                <w:sz w:val="26"/>
                <w:szCs w:val="26"/>
              </w:rPr>
              <w:instrText xml:space="preserve"> REF _Ref514805016 \r \h </w:instrText>
            </w:r>
            <w:r w:rsidR="00C031E6" w:rsidRPr="003B37F3">
              <w:rPr>
                <w:snapToGrid w:val="0"/>
                <w:sz w:val="26"/>
                <w:szCs w:val="26"/>
              </w:rPr>
              <w:instrText xml:space="preserve"> \* MERGEFORMAT </w:instrText>
            </w:r>
            <w:r w:rsidR="00E16931" w:rsidRPr="003B37F3">
              <w:rPr>
                <w:snapToGrid w:val="0"/>
                <w:sz w:val="26"/>
                <w:szCs w:val="26"/>
              </w:rPr>
            </w:r>
            <w:r w:rsidR="00E16931" w:rsidRPr="003B37F3">
              <w:rPr>
                <w:snapToGrid w:val="0"/>
                <w:sz w:val="26"/>
                <w:szCs w:val="26"/>
              </w:rPr>
              <w:fldChar w:fldCharType="separate"/>
            </w:r>
            <w:r w:rsidR="00033E13">
              <w:rPr>
                <w:snapToGrid w:val="0"/>
                <w:sz w:val="26"/>
                <w:szCs w:val="26"/>
              </w:rPr>
              <w:t>5</w:t>
            </w:r>
            <w:r w:rsidR="00E16931" w:rsidRPr="003B37F3">
              <w:rPr>
                <w:snapToGrid w:val="0"/>
                <w:sz w:val="26"/>
                <w:szCs w:val="26"/>
              </w:rPr>
              <w:fldChar w:fldCharType="end"/>
            </w:r>
            <w:r w:rsidR="00B71E50" w:rsidRPr="003B37F3">
              <w:rPr>
                <w:snapToGrid w:val="0"/>
                <w:sz w:val="26"/>
                <w:szCs w:val="26"/>
              </w:rPr>
              <w:t xml:space="preserve"> настоящего Извещения</w:t>
            </w:r>
            <w:r w:rsidRPr="003B37F3">
              <w:rPr>
                <w:snapToGrid w:val="0"/>
                <w:sz w:val="26"/>
                <w:szCs w:val="26"/>
              </w:rPr>
              <w:t>.</w:t>
            </w:r>
          </w:p>
          <w:p w14:paraId="2DCE7AC0" w14:textId="223D1C5D" w:rsidR="006C03D6" w:rsidRPr="003B37F3" w:rsidRDefault="00052DC1" w:rsidP="002A4A59">
            <w:pPr>
              <w:pStyle w:val="Tabletext"/>
              <w:widowControl w:val="0"/>
              <w:spacing w:before="0"/>
              <w:ind w:left="34"/>
              <w:rPr>
                <w:b/>
                <w:snapToGrid w:val="0"/>
                <w:sz w:val="26"/>
                <w:szCs w:val="26"/>
              </w:rPr>
            </w:pPr>
            <w:r w:rsidRPr="003B37F3">
              <w:rPr>
                <w:snapToGrid w:val="0"/>
                <w:sz w:val="26"/>
                <w:szCs w:val="26"/>
              </w:rPr>
              <w:lastRenderedPageBreak/>
              <w:t>Заявка должна состоять из двух частей</w:t>
            </w:r>
            <w:r w:rsidR="006E24D2" w:rsidRPr="003B37F3">
              <w:rPr>
                <w:snapToGrid w:val="0"/>
                <w:sz w:val="26"/>
                <w:szCs w:val="26"/>
              </w:rPr>
              <w:t xml:space="preserve"> и ценового предложения</w:t>
            </w:r>
            <w:r w:rsidR="004636DF" w:rsidRPr="003B37F3">
              <w:rPr>
                <w:snapToGrid w:val="0"/>
                <w:sz w:val="26"/>
                <w:szCs w:val="26"/>
              </w:rPr>
              <w:t>. Требования к содержанию и оформлению каждой част</w:t>
            </w:r>
            <w:r w:rsidR="00416B85" w:rsidRPr="003B37F3">
              <w:rPr>
                <w:snapToGrid w:val="0"/>
                <w:sz w:val="26"/>
                <w:szCs w:val="26"/>
              </w:rPr>
              <w:t>и</w:t>
            </w:r>
            <w:r w:rsidR="004636DF" w:rsidRPr="003B37F3">
              <w:rPr>
                <w:snapToGrid w:val="0"/>
                <w:sz w:val="26"/>
                <w:szCs w:val="26"/>
              </w:rPr>
              <w:t xml:space="preserve"> заявки</w:t>
            </w:r>
            <w:r w:rsidR="006E24D2" w:rsidRPr="003B37F3">
              <w:rPr>
                <w:snapToGrid w:val="0"/>
                <w:sz w:val="26"/>
                <w:szCs w:val="26"/>
              </w:rPr>
              <w:t>, а также порядку подачи ценового предложения,</w:t>
            </w:r>
            <w:r w:rsidR="004636DF" w:rsidRPr="003B37F3">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3B37F3" w:rsidRDefault="00EF6C2B" w:rsidP="002A4A59">
            <w:pPr>
              <w:pStyle w:val="affc"/>
              <w:widowControl w:val="0"/>
              <w:numPr>
                <w:ilvl w:val="0"/>
                <w:numId w:val="28"/>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Pr="003B37F3" w:rsidRDefault="00844ACA" w:rsidP="002A4A59">
            <w:pPr>
              <w:widowControl w:val="0"/>
              <w:spacing w:before="0"/>
              <w:jc w:val="left"/>
              <w:rPr>
                <w:snapToGrid/>
              </w:rPr>
            </w:pPr>
            <w:r w:rsidRPr="003B37F3">
              <w:rPr>
                <w:snapToGrid/>
              </w:rPr>
              <w:t>Дополнительный этап:</w:t>
            </w:r>
          </w:p>
          <w:p w14:paraId="69C00CCD" w14:textId="01A4DA2F" w:rsidR="00EF6C2B" w:rsidRPr="003B37F3" w:rsidRDefault="00540BE9" w:rsidP="002A4A59">
            <w:pPr>
              <w:widowControl w:val="0"/>
              <w:spacing w:before="0"/>
              <w:jc w:val="left"/>
            </w:pPr>
            <w:r w:rsidRPr="008B40E9">
              <w:rPr>
                <w:snapToGrid/>
              </w:rPr>
              <w:t>Предзаявочное обсуждение</w:t>
            </w:r>
            <w:r w:rsidRPr="003B37F3">
              <w:rPr>
                <w:snapToGrid/>
              </w:rPr>
              <w:t xml:space="preserve"> (о</w:t>
            </w:r>
            <w:r w:rsidR="005F28AF" w:rsidRPr="003B37F3">
              <w:rPr>
                <w:snapToGrid/>
              </w:rPr>
              <w:t>бсуждени</w:t>
            </w:r>
            <w:r w:rsidR="00844ACA" w:rsidRPr="003B37F3">
              <w:rPr>
                <w:snapToGrid/>
              </w:rPr>
              <w:t>е</w:t>
            </w:r>
            <w:r w:rsidR="005F28AF" w:rsidRPr="003B37F3">
              <w:rPr>
                <w:snapToGrid/>
              </w:rPr>
              <w:t xml:space="preserve"> </w:t>
            </w:r>
            <w:r w:rsidR="00EF6C2B" w:rsidRPr="003B37F3">
              <w:rPr>
                <w:snapToGrid/>
              </w:rPr>
              <w:t>функциональных характеристик (потребительских свойств) продукции и иных условий исполнения договора</w:t>
            </w:r>
            <w:r w:rsidR="00271F51" w:rsidRPr="003B37F3">
              <w:rPr>
                <w:snapToGrid/>
              </w:rPr>
              <w:t>, содержащихся в Документации о закупке</w:t>
            </w:r>
            <w:r w:rsidRPr="003B37F3">
              <w:rPr>
                <w:snapToGrid/>
              </w:rPr>
              <w:t>)</w:t>
            </w:r>
          </w:p>
        </w:tc>
        <w:tc>
          <w:tcPr>
            <w:tcW w:w="6662" w:type="dxa"/>
          </w:tcPr>
          <w:p w14:paraId="573A5011" w14:textId="21A89898" w:rsidR="002A4A59" w:rsidRPr="003B37F3" w:rsidRDefault="00EF6C2B" w:rsidP="002A4A59">
            <w:pPr>
              <w:pStyle w:val="Tableheader"/>
              <w:widowControl w:val="0"/>
              <w:spacing w:before="0"/>
              <w:rPr>
                <w:b w:val="0"/>
                <w:sz w:val="26"/>
                <w:szCs w:val="26"/>
              </w:rPr>
            </w:pPr>
            <w:r w:rsidRPr="003B37F3">
              <w:rPr>
                <w:b w:val="0"/>
                <w:snapToGrid w:val="0"/>
                <w:sz w:val="26"/>
                <w:szCs w:val="26"/>
              </w:rPr>
              <w:t>Н</w:t>
            </w:r>
            <w:r w:rsidR="00B341A4" w:rsidRPr="003B37F3">
              <w:rPr>
                <w:b w:val="0"/>
                <w:snapToGrid w:val="0"/>
                <w:sz w:val="26"/>
                <w:szCs w:val="26"/>
              </w:rPr>
              <w:t xml:space="preserve">е предусмотрено </w:t>
            </w:r>
          </w:p>
          <w:p w14:paraId="07B811E8" w14:textId="0FC5C678" w:rsidR="00F0661A" w:rsidRPr="003B37F3"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Pr="003B37F3" w:rsidRDefault="003F3481" w:rsidP="002A4A59">
            <w:pPr>
              <w:widowControl w:val="0"/>
              <w:spacing w:before="0"/>
              <w:jc w:val="left"/>
              <w:rPr>
                <w:snapToGrid/>
              </w:rPr>
            </w:pPr>
            <w:r w:rsidRPr="003B37F3">
              <w:rPr>
                <w:snapToGrid/>
              </w:rPr>
              <w:t>Дополнительный этап:</w:t>
            </w:r>
          </w:p>
          <w:p w14:paraId="6C4F7DB6" w14:textId="2BE2FF7A" w:rsidR="00F0661A" w:rsidRPr="003B37F3" w:rsidRDefault="003F3481" w:rsidP="002A4A59">
            <w:pPr>
              <w:widowControl w:val="0"/>
              <w:spacing w:before="0"/>
              <w:jc w:val="left"/>
            </w:pPr>
            <w:r w:rsidRPr="008B40E9">
              <w:rPr>
                <w:snapToGrid/>
              </w:rPr>
              <w:t xml:space="preserve">Обсуждение </w:t>
            </w:r>
            <w:r w:rsidR="00F0661A" w:rsidRPr="008B40E9">
              <w:rPr>
                <w:snapToGrid/>
              </w:rPr>
              <w:t>заявок</w:t>
            </w:r>
            <w:r w:rsidR="00F0661A" w:rsidRPr="003B37F3">
              <w:rPr>
                <w:snapToGrid/>
              </w:rPr>
              <w:t xml:space="preserve"> </w:t>
            </w:r>
            <w:r w:rsidR="00540BE9" w:rsidRPr="003B37F3">
              <w:rPr>
                <w:snapToGrid/>
              </w:rPr>
              <w:t xml:space="preserve">(обсуждение </w:t>
            </w:r>
            <w:r w:rsidR="00F0661A" w:rsidRPr="003B37F3">
              <w:rPr>
                <w:snapToGrid/>
              </w:rPr>
              <w:t>предложени</w:t>
            </w:r>
            <w:r w:rsidR="00540BE9" w:rsidRPr="003B37F3">
              <w:rPr>
                <w:snapToGrid/>
              </w:rPr>
              <w:t>й</w:t>
            </w:r>
            <w:r w:rsidR="00F0661A" w:rsidRPr="003B37F3">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3B37F3">
              <w:rPr>
                <w:snapToGrid/>
              </w:rPr>
              <w:t>в заявках Участников</w:t>
            </w:r>
            <w:r w:rsidR="00540BE9" w:rsidRPr="003B37F3">
              <w:rPr>
                <w:snapToGrid/>
              </w:rPr>
              <w:t>)</w:t>
            </w:r>
          </w:p>
        </w:tc>
        <w:tc>
          <w:tcPr>
            <w:tcW w:w="6662" w:type="dxa"/>
          </w:tcPr>
          <w:p w14:paraId="27F845FD" w14:textId="479A96E7" w:rsidR="002A4A59" w:rsidRPr="003B37F3" w:rsidRDefault="00F0661A" w:rsidP="002A4A59">
            <w:pPr>
              <w:pStyle w:val="Tableheader"/>
              <w:widowControl w:val="0"/>
              <w:spacing w:before="0"/>
              <w:rPr>
                <w:b w:val="0"/>
                <w:sz w:val="26"/>
                <w:szCs w:val="26"/>
              </w:rPr>
            </w:pPr>
            <w:r w:rsidRPr="003B37F3">
              <w:rPr>
                <w:b w:val="0"/>
                <w:snapToGrid w:val="0"/>
                <w:sz w:val="26"/>
                <w:szCs w:val="26"/>
              </w:rPr>
              <w:t>Н</w:t>
            </w:r>
            <w:r w:rsidR="00B341A4" w:rsidRPr="003B37F3">
              <w:rPr>
                <w:b w:val="0"/>
                <w:snapToGrid w:val="0"/>
                <w:sz w:val="26"/>
                <w:szCs w:val="26"/>
              </w:rPr>
              <w:t>е предусмотрено</w:t>
            </w:r>
            <w:r w:rsidRPr="003B37F3">
              <w:rPr>
                <w:b w:val="0"/>
                <w:snapToGrid w:val="0"/>
                <w:sz w:val="26"/>
                <w:szCs w:val="26"/>
              </w:rPr>
              <w:t xml:space="preserve"> </w:t>
            </w:r>
          </w:p>
          <w:p w14:paraId="40969CE3" w14:textId="0B47CB1D" w:rsidR="00F0661A" w:rsidRPr="003B37F3"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3B37F3" w:rsidRDefault="00F0661A" w:rsidP="002A4A59">
            <w:pPr>
              <w:widowControl w:val="0"/>
              <w:spacing w:before="0"/>
              <w:jc w:val="left"/>
            </w:pPr>
            <w:r w:rsidRPr="003B37F3">
              <w:t xml:space="preserve">Дата </w:t>
            </w:r>
            <w:r w:rsidR="00431A10" w:rsidRPr="003B37F3">
              <w:t xml:space="preserve">окончания </w:t>
            </w:r>
            <w:r w:rsidR="00A70169" w:rsidRPr="003B37F3">
              <w:t>рассмотрения первых частей заявок (</w:t>
            </w:r>
            <w:r w:rsidR="00902273" w:rsidRPr="003B37F3">
              <w:t xml:space="preserve">первых частей </w:t>
            </w:r>
            <w:r w:rsidR="00A70169" w:rsidRPr="003B37F3">
              <w:t>окончательных предложений Участников)</w:t>
            </w:r>
          </w:p>
        </w:tc>
        <w:tc>
          <w:tcPr>
            <w:tcW w:w="6662" w:type="dxa"/>
          </w:tcPr>
          <w:p w14:paraId="327AC0EA" w14:textId="210E2F02" w:rsidR="00431A10" w:rsidRPr="003B37F3" w:rsidRDefault="00431A10" w:rsidP="002A4A59">
            <w:pPr>
              <w:widowControl w:val="0"/>
              <w:spacing w:before="0"/>
            </w:pPr>
            <w:r w:rsidRPr="003B37F3">
              <w:t>Дата окончания рассмотрения первых частей заявок</w:t>
            </w:r>
            <w:r w:rsidR="001811EA" w:rsidRPr="003B37F3">
              <w:t xml:space="preserve"> (первых частей окончательных предложений Участников)</w:t>
            </w:r>
            <w:r w:rsidRPr="003B37F3">
              <w:t>:</w:t>
            </w:r>
          </w:p>
          <w:p w14:paraId="707BC17F" w14:textId="0BC0E6AC" w:rsidR="00F0661A" w:rsidRPr="003B37F3" w:rsidRDefault="00431A10" w:rsidP="008B40E9">
            <w:pPr>
              <w:widowControl w:val="0"/>
              <w:spacing w:before="0"/>
            </w:pPr>
            <w:r w:rsidRPr="003B37F3">
              <w:t>«</w:t>
            </w:r>
            <w:r w:rsidR="008B40E9">
              <w:t>19</w:t>
            </w:r>
            <w:r w:rsidRPr="003B37F3">
              <w:t xml:space="preserve">» </w:t>
            </w:r>
            <w:r w:rsidR="00A433F9">
              <w:t>февраля</w:t>
            </w:r>
            <w:r w:rsidR="002A4A59" w:rsidRPr="003B37F3">
              <w:t xml:space="preserve"> </w:t>
            </w:r>
            <w:r w:rsidRPr="003B37F3">
              <w:t>20</w:t>
            </w:r>
            <w:r w:rsidR="00A433F9">
              <w:t>20</w:t>
            </w:r>
          </w:p>
        </w:tc>
      </w:tr>
      <w:tr w:rsidR="00197FE4" w:rsidRPr="00AA46BF" w14:paraId="13A79AF4" w14:textId="77777777" w:rsidTr="002A4A59">
        <w:trPr>
          <w:trHeight w:val="20"/>
        </w:trPr>
        <w:tc>
          <w:tcPr>
            <w:tcW w:w="851" w:type="dxa"/>
          </w:tcPr>
          <w:p w14:paraId="19E1715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Pr="003B37F3" w:rsidRDefault="009437F0" w:rsidP="002A4A59">
            <w:pPr>
              <w:widowControl w:val="0"/>
              <w:spacing w:before="0"/>
              <w:jc w:val="left"/>
              <w:rPr>
                <w:snapToGrid/>
              </w:rPr>
            </w:pPr>
            <w:r w:rsidRPr="003B37F3">
              <w:rPr>
                <w:snapToGrid/>
              </w:rPr>
              <w:t>Дополнительный этап:</w:t>
            </w:r>
          </w:p>
          <w:p w14:paraId="78C4C960" w14:textId="57FE6E76" w:rsidR="00197FE4" w:rsidRPr="003B37F3" w:rsidRDefault="00197FE4" w:rsidP="002A4A59">
            <w:pPr>
              <w:widowControl w:val="0"/>
              <w:spacing w:before="0"/>
              <w:jc w:val="left"/>
              <w:rPr>
                <w:highlight w:val="yellow"/>
              </w:rPr>
            </w:pPr>
            <w:r w:rsidRPr="003B37F3">
              <w:rPr>
                <w:b/>
              </w:rPr>
              <w:t>Переторжк</w:t>
            </w:r>
            <w:r w:rsidR="00215FD1" w:rsidRPr="003B37F3">
              <w:rPr>
                <w:b/>
              </w:rPr>
              <w:t>а</w:t>
            </w:r>
            <w:r w:rsidRPr="003B37F3">
              <w:t xml:space="preserve"> </w:t>
            </w:r>
            <w:r w:rsidR="00A92525" w:rsidRPr="003B37F3">
              <w:t xml:space="preserve">(подача </w:t>
            </w:r>
            <w:r w:rsidR="001B6ACA" w:rsidRPr="003B37F3">
              <w:t xml:space="preserve">и сопоставление </w:t>
            </w:r>
            <w:r w:rsidR="00A92525" w:rsidRPr="003B37F3">
              <w:t>дополнительных ценовых предложений)</w:t>
            </w:r>
          </w:p>
        </w:tc>
        <w:tc>
          <w:tcPr>
            <w:tcW w:w="6662" w:type="dxa"/>
          </w:tcPr>
          <w:p w14:paraId="6FC2D352" w14:textId="1CD3B8C1" w:rsidR="00197FE4" w:rsidRPr="003B37F3" w:rsidRDefault="00197FE4" w:rsidP="002A4A59">
            <w:pPr>
              <w:pStyle w:val="Tableheader"/>
              <w:widowControl w:val="0"/>
              <w:spacing w:before="0"/>
              <w:rPr>
                <w:rFonts w:eastAsia="Lucida Sans Unicode"/>
                <w:b w:val="0"/>
                <w:i/>
                <w:kern w:val="1"/>
                <w:sz w:val="26"/>
                <w:szCs w:val="26"/>
                <w:shd w:val="clear" w:color="auto" w:fill="FFFF99"/>
              </w:rPr>
            </w:pPr>
            <w:r w:rsidRPr="003B37F3">
              <w:rPr>
                <w:b w:val="0"/>
                <w:snapToGrid w:val="0"/>
                <w:sz w:val="26"/>
                <w:szCs w:val="26"/>
              </w:rPr>
              <w:t>Предусмотрено</w:t>
            </w:r>
            <w:r w:rsidR="002454F2" w:rsidRPr="003B37F3">
              <w:rPr>
                <w:b w:val="0"/>
                <w:snapToGrid w:val="0"/>
                <w:sz w:val="26"/>
                <w:szCs w:val="26"/>
              </w:rPr>
              <w:t xml:space="preserve"> </w:t>
            </w:r>
          </w:p>
          <w:p w14:paraId="4D67F55C" w14:textId="7B2DC62A" w:rsidR="00197FE4" w:rsidRPr="003B37F3" w:rsidRDefault="00564F60" w:rsidP="002A4A59">
            <w:pPr>
              <w:widowControl w:val="0"/>
              <w:spacing w:before="0"/>
            </w:pPr>
            <w:r w:rsidRPr="003B37F3">
              <w:t xml:space="preserve">Дата </w:t>
            </w:r>
            <w:r w:rsidR="00197FE4" w:rsidRPr="003B37F3">
              <w:t>проведения переторжки:</w:t>
            </w:r>
          </w:p>
          <w:p w14:paraId="56F25F9F" w14:textId="4EB9D309" w:rsidR="0079051F" w:rsidRPr="003B37F3" w:rsidRDefault="00197FE4" w:rsidP="00D0758A">
            <w:pPr>
              <w:widowControl w:val="0"/>
              <w:tabs>
                <w:tab w:val="left" w:pos="1936"/>
              </w:tabs>
              <w:spacing w:before="0"/>
              <w:rPr>
                <w:i/>
                <w:shd w:val="clear" w:color="auto" w:fill="FFFF99"/>
              </w:rPr>
            </w:pPr>
            <w:r w:rsidRPr="003B37F3">
              <w:t>«</w:t>
            </w:r>
            <w:r w:rsidR="008B40E9">
              <w:t>21</w:t>
            </w:r>
            <w:r w:rsidRPr="003B37F3">
              <w:t xml:space="preserve">» </w:t>
            </w:r>
            <w:r w:rsidR="00A433F9">
              <w:t>февраля 2020</w:t>
            </w:r>
          </w:p>
          <w:p w14:paraId="283CBA37" w14:textId="725A6D6F" w:rsidR="00197FE4" w:rsidRPr="003B37F3" w:rsidRDefault="0079051F" w:rsidP="002A4A59">
            <w:pPr>
              <w:widowControl w:val="0"/>
              <w:spacing w:before="0"/>
            </w:pPr>
            <w:r w:rsidRPr="003B37F3">
              <w:t>Время начала переторжки устанавливается оператором ЭТП</w:t>
            </w:r>
            <w:r w:rsidR="00197FE4" w:rsidRPr="003B37F3">
              <w:t xml:space="preserve"> </w:t>
            </w:r>
            <w:r w:rsidR="00885603" w:rsidRPr="003B37F3">
              <w:t xml:space="preserve">в рабочие часы по часовому поясу </w:t>
            </w:r>
            <w:r w:rsidRPr="003B37F3">
              <w:t>Заказчика с последующим пересчетом на московское время.</w:t>
            </w:r>
          </w:p>
          <w:p w14:paraId="306E545F" w14:textId="274A69D4" w:rsidR="00197FE4" w:rsidRPr="003B37F3" w:rsidRDefault="00197FE4" w:rsidP="002A4A59">
            <w:pPr>
              <w:pStyle w:val="Tableheader"/>
              <w:widowControl w:val="0"/>
              <w:spacing w:before="0"/>
              <w:rPr>
                <w:b w:val="0"/>
                <w:snapToGrid w:val="0"/>
                <w:sz w:val="26"/>
                <w:szCs w:val="26"/>
              </w:rPr>
            </w:pPr>
            <w:r w:rsidRPr="003B37F3">
              <w:rPr>
                <w:b w:val="0"/>
                <w:snapToGrid w:val="0"/>
                <w:sz w:val="26"/>
                <w:szCs w:val="26"/>
              </w:rPr>
              <w:t>Порядок проведения переторжки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3B37F3" w:rsidRDefault="00740686" w:rsidP="002A4A59">
            <w:pPr>
              <w:widowControl w:val="0"/>
              <w:spacing w:before="0"/>
              <w:jc w:val="left"/>
            </w:pPr>
            <w:r w:rsidRPr="003B37F3">
              <w:t xml:space="preserve">Срок </w:t>
            </w:r>
            <w:r w:rsidR="00667694" w:rsidRPr="003B37F3">
              <w:t>направления</w:t>
            </w:r>
            <w:r w:rsidRPr="003B37F3">
              <w:t xml:space="preserve"> </w:t>
            </w:r>
            <w:r w:rsidR="005652E2" w:rsidRPr="003B37F3">
              <w:t xml:space="preserve">оператором </w:t>
            </w:r>
            <w:r w:rsidRPr="003B37F3">
              <w:t>ЭТП вторых</w:t>
            </w:r>
            <w:r w:rsidR="00197FE4" w:rsidRPr="003B37F3">
              <w:t xml:space="preserve"> частей заявок </w:t>
            </w:r>
            <w:r w:rsidR="00B12E7C" w:rsidRPr="003B37F3">
              <w:t>в адрес Организатора</w:t>
            </w:r>
          </w:p>
        </w:tc>
        <w:tc>
          <w:tcPr>
            <w:tcW w:w="6662" w:type="dxa"/>
          </w:tcPr>
          <w:p w14:paraId="76093392" w14:textId="0786D6AD" w:rsidR="00197FE4" w:rsidRPr="003B37F3" w:rsidRDefault="008B09C1" w:rsidP="002A4A59">
            <w:pPr>
              <w:pStyle w:val="afc"/>
              <w:tabs>
                <w:tab w:val="clear" w:pos="1134"/>
                <w:tab w:val="left" w:pos="567"/>
              </w:tabs>
              <w:spacing w:before="0"/>
              <w:rPr>
                <w:szCs w:val="26"/>
              </w:rPr>
            </w:pPr>
            <w:r w:rsidRPr="003B37F3">
              <w:rPr>
                <w:szCs w:val="26"/>
              </w:rPr>
              <w:t xml:space="preserve">Не позднее 1 (одного) рабочего дня, следующего за днем </w:t>
            </w:r>
            <w:r w:rsidR="00667694" w:rsidRPr="003B37F3">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Pr="003B37F3" w:rsidRDefault="00B13FA3" w:rsidP="002A4A59">
            <w:pPr>
              <w:widowControl w:val="0"/>
              <w:spacing w:before="0"/>
              <w:jc w:val="left"/>
            </w:pPr>
            <w:r w:rsidRPr="003B37F3">
              <w:t xml:space="preserve">Дата окончания </w:t>
            </w:r>
            <w:r w:rsidRPr="003B37F3">
              <w:lastRenderedPageBreak/>
              <w:t>рассмотрения вторых частей заявок</w:t>
            </w:r>
          </w:p>
        </w:tc>
        <w:tc>
          <w:tcPr>
            <w:tcW w:w="6662" w:type="dxa"/>
          </w:tcPr>
          <w:p w14:paraId="79D6842D" w14:textId="26E8004F" w:rsidR="00B13FA3" w:rsidRPr="003B37F3" w:rsidRDefault="00B13FA3" w:rsidP="002A4A59">
            <w:pPr>
              <w:widowControl w:val="0"/>
              <w:spacing w:before="0"/>
            </w:pPr>
            <w:r w:rsidRPr="003B37F3">
              <w:lastRenderedPageBreak/>
              <w:t>Дата окончания рассмотрения вторых частей заявок:</w:t>
            </w:r>
          </w:p>
          <w:p w14:paraId="35952479" w14:textId="43FA83DF" w:rsidR="00B13FA3" w:rsidRPr="003B37F3" w:rsidRDefault="00B13FA3" w:rsidP="00033E13">
            <w:pPr>
              <w:pStyle w:val="afc"/>
              <w:tabs>
                <w:tab w:val="clear" w:pos="1134"/>
                <w:tab w:val="left" w:pos="567"/>
              </w:tabs>
              <w:spacing w:before="0"/>
              <w:rPr>
                <w:szCs w:val="26"/>
              </w:rPr>
            </w:pPr>
            <w:r w:rsidRPr="003B37F3">
              <w:rPr>
                <w:szCs w:val="26"/>
              </w:rPr>
              <w:lastRenderedPageBreak/>
              <w:t>«</w:t>
            </w:r>
            <w:r w:rsidR="00033E13">
              <w:rPr>
                <w:szCs w:val="26"/>
              </w:rPr>
              <w:t>10</w:t>
            </w:r>
            <w:r w:rsidRPr="003B37F3">
              <w:rPr>
                <w:szCs w:val="26"/>
              </w:rPr>
              <w:t>»</w:t>
            </w:r>
            <w:r w:rsidR="002A4A59" w:rsidRPr="003B37F3">
              <w:rPr>
                <w:szCs w:val="26"/>
              </w:rPr>
              <w:t xml:space="preserve"> </w:t>
            </w:r>
            <w:r w:rsidR="008B40E9">
              <w:rPr>
                <w:szCs w:val="26"/>
              </w:rPr>
              <w:t>марта</w:t>
            </w:r>
            <w:r w:rsidR="00A433F9">
              <w:rPr>
                <w:szCs w:val="26"/>
              </w:rPr>
              <w:t xml:space="preserve"> 2020</w:t>
            </w:r>
          </w:p>
        </w:tc>
      </w:tr>
      <w:tr w:rsidR="00B13FA3" w:rsidRPr="00AA46BF" w14:paraId="4731236D" w14:textId="77777777" w:rsidTr="002A4A59">
        <w:trPr>
          <w:trHeight w:val="20"/>
        </w:trPr>
        <w:tc>
          <w:tcPr>
            <w:tcW w:w="851" w:type="dxa"/>
          </w:tcPr>
          <w:p w14:paraId="27C1318E"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Pr="003B37F3" w:rsidRDefault="00B13FA3" w:rsidP="002A4A59">
            <w:pPr>
              <w:widowControl w:val="0"/>
              <w:spacing w:before="0"/>
              <w:jc w:val="left"/>
            </w:pPr>
            <w:r w:rsidRPr="003B37F3">
              <w:t xml:space="preserve">Дополнительный этап: </w:t>
            </w:r>
          </w:p>
          <w:p w14:paraId="3996D5C6" w14:textId="471A11F9" w:rsidR="00B13FA3" w:rsidRPr="008B40E9" w:rsidRDefault="00B13FA3" w:rsidP="002A4A59">
            <w:pPr>
              <w:widowControl w:val="0"/>
              <w:spacing w:before="0"/>
              <w:ind w:right="-147"/>
              <w:jc w:val="left"/>
            </w:pPr>
            <w:r w:rsidRPr="008B40E9">
              <w:t>Квалификационный отбор Участников</w:t>
            </w:r>
          </w:p>
        </w:tc>
        <w:tc>
          <w:tcPr>
            <w:tcW w:w="6662" w:type="dxa"/>
          </w:tcPr>
          <w:p w14:paraId="0FC53E04" w14:textId="5455C209" w:rsidR="002A4A59" w:rsidRPr="003B37F3" w:rsidRDefault="00B13FA3" w:rsidP="002A4A59">
            <w:pPr>
              <w:pStyle w:val="Tableheader"/>
              <w:widowControl w:val="0"/>
              <w:spacing w:before="0"/>
              <w:rPr>
                <w:b w:val="0"/>
                <w:snapToGrid w:val="0"/>
                <w:sz w:val="26"/>
                <w:szCs w:val="26"/>
              </w:rPr>
            </w:pPr>
            <w:r w:rsidRPr="003B37F3">
              <w:rPr>
                <w:b w:val="0"/>
                <w:snapToGrid w:val="0"/>
                <w:sz w:val="26"/>
                <w:szCs w:val="26"/>
              </w:rPr>
              <w:t xml:space="preserve">Не предусмотрено </w:t>
            </w:r>
          </w:p>
          <w:p w14:paraId="6A93E7D1" w14:textId="4ED931D0" w:rsidR="00B13FA3" w:rsidRPr="003B37F3"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3B37F3" w:rsidRDefault="00B13FA3" w:rsidP="002A4A59">
            <w:pPr>
              <w:widowControl w:val="0"/>
              <w:spacing w:before="0"/>
              <w:jc w:val="left"/>
            </w:pPr>
            <w:r w:rsidRPr="003B37F3">
              <w:t xml:space="preserve">Дата подведения итогов закупки </w:t>
            </w:r>
          </w:p>
        </w:tc>
        <w:tc>
          <w:tcPr>
            <w:tcW w:w="6662" w:type="dxa"/>
          </w:tcPr>
          <w:p w14:paraId="2E1B943F" w14:textId="77777777" w:rsidR="00B13FA3" w:rsidRPr="003B37F3" w:rsidRDefault="00B13FA3" w:rsidP="002A4A59">
            <w:pPr>
              <w:spacing w:before="0"/>
            </w:pPr>
            <w:r w:rsidRPr="003B37F3">
              <w:t>Дата подведения итогов закупки:</w:t>
            </w:r>
          </w:p>
          <w:p w14:paraId="45729C4E" w14:textId="0D37FE2C" w:rsidR="00B13FA3" w:rsidRPr="003B37F3" w:rsidRDefault="00B13FA3" w:rsidP="0036723C">
            <w:pPr>
              <w:pStyle w:val="afc"/>
              <w:tabs>
                <w:tab w:val="clear" w:pos="1134"/>
                <w:tab w:val="left" w:pos="567"/>
              </w:tabs>
              <w:spacing w:before="0"/>
              <w:rPr>
                <w:szCs w:val="26"/>
              </w:rPr>
            </w:pPr>
            <w:r w:rsidRPr="003B37F3">
              <w:rPr>
                <w:snapToGrid w:val="0"/>
                <w:szCs w:val="26"/>
              </w:rPr>
              <w:t>«</w:t>
            </w:r>
            <w:r w:rsidR="00033E13">
              <w:rPr>
                <w:snapToGrid w:val="0"/>
                <w:szCs w:val="26"/>
              </w:rPr>
              <w:t>12</w:t>
            </w:r>
            <w:r w:rsidR="00A433F9" w:rsidRPr="003B37F3">
              <w:rPr>
                <w:szCs w:val="26"/>
              </w:rPr>
              <w:t xml:space="preserve">» </w:t>
            </w:r>
            <w:r w:rsidR="00A433F9">
              <w:rPr>
                <w:szCs w:val="26"/>
              </w:rPr>
              <w:t>марта 2020</w:t>
            </w:r>
          </w:p>
        </w:tc>
      </w:tr>
      <w:tr w:rsidR="00B13FA3" w:rsidRPr="00AA46BF" w14:paraId="735BDFB9" w14:textId="77777777" w:rsidTr="00A44B38">
        <w:trPr>
          <w:trHeight w:val="20"/>
        </w:trPr>
        <w:tc>
          <w:tcPr>
            <w:tcW w:w="851" w:type="dxa"/>
            <w:tcBorders>
              <w:bottom w:val="single" w:sz="4" w:space="0" w:color="auto"/>
            </w:tcBorders>
          </w:tcPr>
          <w:p w14:paraId="602A1BD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Borders>
              <w:bottom w:val="single" w:sz="4" w:space="0" w:color="auto"/>
            </w:tcBorders>
          </w:tcPr>
          <w:p w14:paraId="4A7BD2F6" w14:textId="69862B6B" w:rsidR="00B13FA3" w:rsidRPr="003B37F3" w:rsidRDefault="00B13FA3" w:rsidP="002A4A59">
            <w:pPr>
              <w:widowControl w:val="0"/>
              <w:spacing w:before="0"/>
              <w:jc w:val="left"/>
            </w:pPr>
            <w:r w:rsidRPr="003B37F3">
              <w:t>Порядок подведения итогов закупки</w:t>
            </w:r>
          </w:p>
        </w:tc>
        <w:tc>
          <w:tcPr>
            <w:tcW w:w="6662" w:type="dxa"/>
            <w:tcBorders>
              <w:bottom w:val="single" w:sz="4" w:space="0" w:color="auto"/>
            </w:tcBorders>
          </w:tcPr>
          <w:p w14:paraId="0B5913DE" w14:textId="19FDDDD2" w:rsidR="00B13FA3" w:rsidRPr="003B37F3" w:rsidRDefault="00B13FA3" w:rsidP="002A4A59">
            <w:pPr>
              <w:pStyle w:val="Tableheader"/>
              <w:widowControl w:val="0"/>
              <w:spacing w:before="0"/>
              <w:rPr>
                <w:b w:val="0"/>
                <w:snapToGrid w:val="0"/>
                <w:sz w:val="26"/>
                <w:szCs w:val="26"/>
              </w:rPr>
            </w:pPr>
            <w:r w:rsidRPr="003B37F3">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14:paraId="2C674286" w14:textId="77777777" w:rsidTr="00A44B38">
        <w:trPr>
          <w:trHeight w:val="20"/>
        </w:trPr>
        <w:tc>
          <w:tcPr>
            <w:tcW w:w="851" w:type="dxa"/>
            <w:tcBorders>
              <w:bottom w:val="single" w:sz="4" w:space="0" w:color="auto"/>
            </w:tcBorders>
          </w:tcPr>
          <w:p w14:paraId="26D3DDF7"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8" w:name="_Ref446062609"/>
            <w:bookmarkEnd w:id="8"/>
          </w:p>
        </w:tc>
        <w:tc>
          <w:tcPr>
            <w:tcW w:w="9355" w:type="dxa"/>
            <w:gridSpan w:val="2"/>
            <w:tcBorders>
              <w:bottom w:val="single" w:sz="4" w:space="0" w:color="auto"/>
            </w:tcBorders>
          </w:tcPr>
          <w:p w14:paraId="28F72586" w14:textId="5B711EE8" w:rsidR="00B13FA3" w:rsidRPr="003B37F3" w:rsidRDefault="00B13FA3" w:rsidP="002A4A59">
            <w:pPr>
              <w:widowControl w:val="0"/>
              <w:spacing w:before="0"/>
            </w:pPr>
            <w:r w:rsidRPr="003B37F3">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a"/>
          <w:b w:val="0"/>
          <w:snapToGrid/>
        </w:rPr>
        <w:sectPr w:rsidR="00BE7D4A" w:rsidSect="002A4A59">
          <w:footerReference w:type="default" r:id="rId14"/>
          <w:footerReference w:type="first" r:id="rId15"/>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354BFDEE" w:rsidR="002A4A59" w:rsidRDefault="002A4A59" w:rsidP="002A4A59">
      <w:pPr>
        <w:spacing w:before="0"/>
        <w:ind w:left="4395" w:hanging="11"/>
        <w:jc w:val="right"/>
        <w:rPr>
          <w:b/>
        </w:rPr>
      </w:pPr>
      <w:r>
        <w:rPr>
          <w:b/>
        </w:rPr>
        <w:t xml:space="preserve">__________________ </w:t>
      </w:r>
    </w:p>
    <w:p w14:paraId="5F502847" w14:textId="4213EEDA" w:rsidR="002A4A59" w:rsidRPr="00C55B01" w:rsidRDefault="002A4A59" w:rsidP="002A4A59">
      <w:pPr>
        <w:spacing w:before="0"/>
        <w:jc w:val="right"/>
        <w:outlineLvl w:val="4"/>
        <w:rPr>
          <w:b/>
          <w:sz w:val="22"/>
          <w:szCs w:val="22"/>
        </w:rPr>
      </w:pPr>
      <w:r>
        <w:rPr>
          <w:b/>
        </w:rPr>
        <w:t>«</w:t>
      </w:r>
      <w:r w:rsidR="00033E13">
        <w:rPr>
          <w:b/>
        </w:rPr>
        <w:t>31</w:t>
      </w:r>
      <w:r>
        <w:rPr>
          <w:b/>
        </w:rPr>
        <w:t xml:space="preserve">» </w:t>
      </w:r>
      <w:r w:rsidR="00FE6CF5">
        <w:rPr>
          <w:b/>
        </w:rPr>
        <w:t>я</w:t>
      </w:r>
      <w:r w:rsidR="00A433F9">
        <w:rPr>
          <w:b/>
        </w:rPr>
        <w:t>нваря</w:t>
      </w:r>
      <w:r>
        <w:rPr>
          <w:b/>
        </w:rPr>
        <w:t xml:space="preserve"> 20</w:t>
      </w:r>
      <w:r w:rsidR="00A433F9">
        <w:rPr>
          <w:b/>
        </w:rPr>
        <w:t>20</w:t>
      </w:r>
      <w:r>
        <w:rPr>
          <w:b/>
        </w:rPr>
        <w:t xml:space="preserve">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rsidP="002A4A59">
      <w:pPr>
        <w:spacing w:before="0"/>
      </w:pPr>
    </w:p>
    <w:p w14:paraId="643BD90A" w14:textId="0E96EB8A" w:rsidR="0005755F" w:rsidRDefault="00EC5F37" w:rsidP="00FE6CF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0758A">
        <w:t xml:space="preserve"> </w:t>
      </w:r>
      <w:r w:rsidR="008B40E9" w:rsidRPr="008B40E9">
        <w:t>УСТАНОВКА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 522-ФЗ) В ФИЛИАЛАХ АО "ДРСК" ПРИМОРСКИЕ ЭЛЕКТРИЧЕСКИЕ СЕТИ, ХАБАРОВСКИЕ ЭЛЕКТРИЧЕСКИЕ СЕТИ И ЭЛЕКТРИЧЕСКИЕ СЕТИ ЕАО)</w:t>
      </w:r>
    </w:p>
    <w:p w14:paraId="0A5207F4" w14:textId="7C6DD264" w:rsidR="00EC5F37" w:rsidRPr="00C55B01" w:rsidRDefault="00D51C4F" w:rsidP="00FE6CF5">
      <w:pPr>
        <w:suppressAutoHyphens/>
        <w:spacing w:before="0"/>
        <w:jc w:val="center"/>
      </w:pPr>
      <w:r w:rsidRPr="00C55B01">
        <w:t>(ЛОТ №</w:t>
      </w:r>
      <w:r w:rsidR="002A4A59">
        <w:t xml:space="preserve"> </w:t>
      </w:r>
      <w:r w:rsidR="008B40E9" w:rsidRPr="008B40E9">
        <w:t>138701-КС ПИР СМР-2020-ДРСК</w:t>
      </w:r>
      <w:r w:rsidRPr="00C55B01">
        <w:t>)</w:t>
      </w:r>
    </w:p>
    <w:p w14:paraId="0807D317" w14:textId="77777777" w:rsidR="001D54B3" w:rsidRPr="00C55B01" w:rsidRDefault="001D54B3" w:rsidP="0036723C">
      <w:pPr>
        <w:suppressAutoHyphens/>
        <w:spacing w:before="0"/>
        <w:jc w:val="center"/>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0298D17E"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a"/>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033E13">
          <w:rPr>
            <w:webHidden/>
          </w:rPr>
          <w:t>9</w:t>
        </w:r>
        <w:r w:rsidR="002C0DB8">
          <w:rPr>
            <w:webHidden/>
          </w:rPr>
          <w:fldChar w:fldCharType="end"/>
        </w:r>
      </w:hyperlink>
    </w:p>
    <w:p w14:paraId="2FE34178" w14:textId="7315EA7B"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a"/>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033E13">
          <w:rPr>
            <w:webHidden/>
          </w:rPr>
          <w:t>10</w:t>
        </w:r>
        <w:r w:rsidR="002C0DB8">
          <w:rPr>
            <w:webHidden/>
          </w:rPr>
          <w:fldChar w:fldCharType="end"/>
        </w:r>
      </w:hyperlink>
    </w:p>
    <w:p w14:paraId="3C536279" w14:textId="3BC8758C"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a"/>
          </w:rPr>
          <w:t>1.</w:t>
        </w:r>
        <w:r w:rsidR="002C0DB8">
          <w:rPr>
            <w:rFonts w:asciiTheme="minorHAnsi" w:eastAsiaTheme="minorEastAsia" w:hAnsiTheme="minorHAnsi" w:cstheme="minorBidi"/>
            <w:b w:val="0"/>
            <w:bCs w:val="0"/>
            <w:caps w:val="0"/>
            <w:snapToGrid/>
            <w:sz w:val="22"/>
            <w:szCs w:val="22"/>
          </w:rPr>
          <w:tab/>
        </w:r>
        <w:r w:rsidR="002C0DB8" w:rsidRPr="0003262E">
          <w:rPr>
            <w:rStyle w:val="aa"/>
          </w:rPr>
          <w:t>ОСНО</w:t>
        </w:r>
        <w:r w:rsidR="002C0DB8" w:rsidRPr="0003262E">
          <w:rPr>
            <w:rStyle w:val="aa"/>
          </w:rPr>
          <w:t>В</w:t>
        </w:r>
        <w:r w:rsidR="002C0DB8" w:rsidRPr="0003262E">
          <w:rPr>
            <w:rStyle w:val="aa"/>
          </w:rPr>
          <w:t>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033E13">
          <w:rPr>
            <w:webHidden/>
          </w:rPr>
          <w:t>12</w:t>
        </w:r>
        <w:r w:rsidR="002C0DB8">
          <w:rPr>
            <w:webHidden/>
          </w:rPr>
          <w:fldChar w:fldCharType="end"/>
        </w:r>
      </w:hyperlink>
    </w:p>
    <w:p w14:paraId="65F5998A" w14:textId="32BA87B7"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a"/>
          </w:rPr>
          <w:t>1.1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033E13">
          <w:rPr>
            <w:webHidden/>
          </w:rPr>
          <w:t>12</w:t>
        </w:r>
        <w:r w:rsidR="002C0DB8">
          <w:rPr>
            <w:webHidden/>
          </w:rPr>
          <w:fldChar w:fldCharType="end"/>
        </w:r>
      </w:hyperlink>
    </w:p>
    <w:p w14:paraId="1A103E51" w14:textId="31DF5AC5"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a"/>
          </w:rPr>
          <w:t>1.2</w:t>
        </w:r>
        <w:r w:rsidR="002C0DB8">
          <w:rPr>
            <w:rFonts w:asciiTheme="minorHAnsi" w:eastAsiaTheme="minorEastAsia" w:hAnsiTheme="minorHAnsi" w:cstheme="minorBidi"/>
            <w:b w:val="0"/>
            <w:snapToGrid/>
            <w:sz w:val="22"/>
            <w:szCs w:val="22"/>
            <w:lang w:val="ru-RU"/>
          </w:rPr>
          <w:tab/>
        </w:r>
        <w:r w:rsidR="002C0DB8" w:rsidRPr="0003262E">
          <w:rPr>
            <w:rStyle w:val="aa"/>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033E13">
          <w:rPr>
            <w:webHidden/>
          </w:rPr>
          <w:t>12</w:t>
        </w:r>
        <w:r w:rsidR="002C0DB8">
          <w:rPr>
            <w:webHidden/>
          </w:rPr>
          <w:fldChar w:fldCharType="end"/>
        </w:r>
      </w:hyperlink>
    </w:p>
    <w:p w14:paraId="7C337493" w14:textId="76200353"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a"/>
          </w:rPr>
          <w:t>2.</w:t>
        </w:r>
        <w:r w:rsidR="002C0DB8">
          <w:rPr>
            <w:rFonts w:asciiTheme="minorHAnsi" w:eastAsiaTheme="minorEastAsia" w:hAnsiTheme="minorHAnsi" w:cstheme="minorBidi"/>
            <w:b w:val="0"/>
            <w:bCs w:val="0"/>
            <w:caps w:val="0"/>
            <w:snapToGrid/>
            <w:sz w:val="22"/>
            <w:szCs w:val="22"/>
          </w:rPr>
          <w:tab/>
        </w:r>
        <w:r w:rsidR="002C0DB8" w:rsidRPr="0003262E">
          <w:rPr>
            <w:rStyle w:val="aa"/>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033E13">
          <w:rPr>
            <w:webHidden/>
          </w:rPr>
          <w:t>16</w:t>
        </w:r>
        <w:r w:rsidR="002C0DB8">
          <w:rPr>
            <w:webHidden/>
          </w:rPr>
          <w:fldChar w:fldCharType="end"/>
        </w:r>
      </w:hyperlink>
    </w:p>
    <w:p w14:paraId="5D0C32B9" w14:textId="5488CB76"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a"/>
          </w:rPr>
          <w:t>2.1</w:t>
        </w:r>
        <w:r w:rsidR="002C0DB8">
          <w:rPr>
            <w:rFonts w:asciiTheme="minorHAnsi" w:eastAsiaTheme="minorEastAsia" w:hAnsiTheme="minorHAnsi" w:cstheme="minorBidi"/>
            <w:b w:val="0"/>
            <w:snapToGrid/>
            <w:sz w:val="22"/>
            <w:szCs w:val="22"/>
            <w:lang w:val="ru-RU"/>
          </w:rPr>
          <w:tab/>
        </w:r>
        <w:r w:rsidR="002C0DB8" w:rsidRPr="0003262E">
          <w:rPr>
            <w:rStyle w:val="aa"/>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033E13">
          <w:rPr>
            <w:webHidden/>
          </w:rPr>
          <w:t>16</w:t>
        </w:r>
        <w:r w:rsidR="002C0DB8">
          <w:rPr>
            <w:webHidden/>
          </w:rPr>
          <w:fldChar w:fldCharType="end"/>
        </w:r>
      </w:hyperlink>
    </w:p>
    <w:p w14:paraId="3802BED8" w14:textId="52E337D3"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a"/>
          </w:rPr>
          <w:t>2.2</w:t>
        </w:r>
        <w:r w:rsidR="002C0DB8">
          <w:rPr>
            <w:rFonts w:asciiTheme="minorHAnsi" w:eastAsiaTheme="minorEastAsia" w:hAnsiTheme="minorHAnsi" w:cstheme="minorBidi"/>
            <w:b w:val="0"/>
            <w:snapToGrid/>
            <w:sz w:val="22"/>
            <w:szCs w:val="22"/>
            <w:lang w:val="ru-RU"/>
          </w:rPr>
          <w:tab/>
        </w:r>
        <w:r w:rsidR="002C0DB8" w:rsidRPr="0003262E">
          <w:rPr>
            <w:rStyle w:val="aa"/>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033E13">
          <w:rPr>
            <w:webHidden/>
          </w:rPr>
          <w:t>16</w:t>
        </w:r>
        <w:r w:rsidR="002C0DB8">
          <w:rPr>
            <w:webHidden/>
          </w:rPr>
          <w:fldChar w:fldCharType="end"/>
        </w:r>
      </w:hyperlink>
    </w:p>
    <w:p w14:paraId="5C6043ED" w14:textId="7479B384"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a"/>
          </w:rPr>
          <w:t>2.3</w:t>
        </w:r>
        <w:r w:rsidR="002C0DB8">
          <w:rPr>
            <w:rFonts w:asciiTheme="minorHAnsi" w:eastAsiaTheme="minorEastAsia" w:hAnsiTheme="minorHAnsi" w:cstheme="minorBidi"/>
            <w:b w:val="0"/>
            <w:snapToGrid/>
            <w:sz w:val="22"/>
            <w:szCs w:val="22"/>
            <w:lang w:val="ru-RU"/>
          </w:rPr>
          <w:tab/>
        </w:r>
        <w:r w:rsidR="002C0DB8" w:rsidRPr="0003262E">
          <w:rPr>
            <w:rStyle w:val="aa"/>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033E13">
          <w:rPr>
            <w:webHidden/>
          </w:rPr>
          <w:t>16</w:t>
        </w:r>
        <w:r w:rsidR="002C0DB8">
          <w:rPr>
            <w:webHidden/>
          </w:rPr>
          <w:fldChar w:fldCharType="end"/>
        </w:r>
      </w:hyperlink>
    </w:p>
    <w:p w14:paraId="741AC4AB" w14:textId="2B661A0A"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a"/>
          </w:rPr>
          <w:t>2.4</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033E13">
          <w:rPr>
            <w:webHidden/>
          </w:rPr>
          <w:t>17</w:t>
        </w:r>
        <w:r w:rsidR="002C0DB8">
          <w:rPr>
            <w:webHidden/>
          </w:rPr>
          <w:fldChar w:fldCharType="end"/>
        </w:r>
      </w:hyperlink>
    </w:p>
    <w:p w14:paraId="41F7D1B3" w14:textId="6B5AAD74"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a"/>
          </w:rPr>
          <w:t>2.5</w:t>
        </w:r>
        <w:r w:rsidR="002C0DB8">
          <w:rPr>
            <w:rFonts w:asciiTheme="minorHAnsi" w:eastAsiaTheme="minorEastAsia" w:hAnsiTheme="minorHAnsi" w:cstheme="minorBidi"/>
            <w:b w:val="0"/>
            <w:snapToGrid/>
            <w:sz w:val="22"/>
            <w:szCs w:val="22"/>
            <w:lang w:val="ru-RU"/>
          </w:rPr>
          <w:tab/>
        </w:r>
        <w:r w:rsidR="002C0DB8" w:rsidRPr="0003262E">
          <w:rPr>
            <w:rStyle w:val="aa"/>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033E13">
          <w:rPr>
            <w:webHidden/>
          </w:rPr>
          <w:t>17</w:t>
        </w:r>
        <w:r w:rsidR="002C0DB8">
          <w:rPr>
            <w:webHidden/>
          </w:rPr>
          <w:fldChar w:fldCharType="end"/>
        </w:r>
      </w:hyperlink>
    </w:p>
    <w:p w14:paraId="5B34AA59" w14:textId="44D44526"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a"/>
          </w:rPr>
          <w:t>3.</w:t>
        </w:r>
        <w:r w:rsidR="002C0DB8">
          <w:rPr>
            <w:rFonts w:asciiTheme="minorHAnsi" w:eastAsiaTheme="minorEastAsia" w:hAnsiTheme="minorHAnsi" w:cstheme="minorBidi"/>
            <w:b w:val="0"/>
            <w:bCs w:val="0"/>
            <w:caps w:val="0"/>
            <w:snapToGrid/>
            <w:sz w:val="22"/>
            <w:szCs w:val="22"/>
          </w:rPr>
          <w:tab/>
        </w:r>
        <w:r w:rsidR="002C0DB8" w:rsidRPr="0003262E">
          <w:rPr>
            <w:rStyle w:val="aa"/>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033E13">
          <w:rPr>
            <w:webHidden/>
          </w:rPr>
          <w:t>19</w:t>
        </w:r>
        <w:r w:rsidR="002C0DB8">
          <w:rPr>
            <w:webHidden/>
          </w:rPr>
          <w:fldChar w:fldCharType="end"/>
        </w:r>
      </w:hyperlink>
    </w:p>
    <w:p w14:paraId="0E780EDF" w14:textId="6EF10E2B"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a"/>
          </w:rPr>
          <w:t>3.1</w:t>
        </w:r>
        <w:r w:rsidR="002C0DB8">
          <w:rPr>
            <w:rFonts w:asciiTheme="minorHAnsi" w:eastAsiaTheme="minorEastAsia" w:hAnsiTheme="minorHAnsi" w:cstheme="minorBidi"/>
            <w:b w:val="0"/>
            <w:snapToGrid/>
            <w:sz w:val="22"/>
            <w:szCs w:val="22"/>
            <w:lang w:val="ru-RU"/>
          </w:rPr>
          <w:tab/>
        </w:r>
        <w:r w:rsidR="002C0DB8" w:rsidRPr="0003262E">
          <w:rPr>
            <w:rStyle w:val="aa"/>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033E13">
          <w:rPr>
            <w:webHidden/>
          </w:rPr>
          <w:t>19</w:t>
        </w:r>
        <w:r w:rsidR="002C0DB8">
          <w:rPr>
            <w:webHidden/>
          </w:rPr>
          <w:fldChar w:fldCharType="end"/>
        </w:r>
      </w:hyperlink>
    </w:p>
    <w:p w14:paraId="2EDF4220" w14:textId="597411C6"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a"/>
          </w:rPr>
          <w:t>3.2</w:t>
        </w:r>
        <w:r w:rsidR="002C0DB8">
          <w:rPr>
            <w:rFonts w:asciiTheme="minorHAnsi" w:eastAsiaTheme="minorEastAsia" w:hAnsiTheme="minorHAnsi" w:cstheme="minorBidi"/>
            <w:b w:val="0"/>
            <w:snapToGrid/>
            <w:sz w:val="22"/>
            <w:szCs w:val="22"/>
            <w:lang w:val="ru-RU"/>
          </w:rPr>
          <w:tab/>
        </w:r>
        <w:r w:rsidR="002C0DB8" w:rsidRPr="0003262E">
          <w:rPr>
            <w:rStyle w:val="aa"/>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033E13">
          <w:rPr>
            <w:webHidden/>
          </w:rPr>
          <w:t>19</w:t>
        </w:r>
        <w:r w:rsidR="002C0DB8">
          <w:rPr>
            <w:webHidden/>
          </w:rPr>
          <w:fldChar w:fldCharType="end"/>
        </w:r>
      </w:hyperlink>
    </w:p>
    <w:p w14:paraId="45F8998B" w14:textId="66BB0DB5"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a"/>
          </w:rPr>
          <w:t>3.3</w:t>
        </w:r>
        <w:r w:rsidR="002C0DB8">
          <w:rPr>
            <w:rFonts w:asciiTheme="minorHAnsi" w:eastAsiaTheme="minorEastAsia" w:hAnsiTheme="minorHAnsi" w:cstheme="minorBidi"/>
            <w:b w:val="0"/>
            <w:snapToGrid/>
            <w:sz w:val="22"/>
            <w:szCs w:val="22"/>
            <w:lang w:val="ru-RU"/>
          </w:rPr>
          <w:tab/>
        </w:r>
        <w:r w:rsidR="002C0DB8" w:rsidRPr="0003262E">
          <w:rPr>
            <w:rStyle w:val="aa"/>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033E13">
          <w:rPr>
            <w:webHidden/>
          </w:rPr>
          <w:t>20</w:t>
        </w:r>
        <w:r w:rsidR="002C0DB8">
          <w:rPr>
            <w:webHidden/>
          </w:rPr>
          <w:fldChar w:fldCharType="end"/>
        </w:r>
      </w:hyperlink>
    </w:p>
    <w:p w14:paraId="6D27541E" w14:textId="607EF010"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a"/>
          </w:rPr>
          <w:t>4.</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033E13">
          <w:rPr>
            <w:webHidden/>
          </w:rPr>
          <w:t>22</w:t>
        </w:r>
        <w:r w:rsidR="002C0DB8">
          <w:rPr>
            <w:webHidden/>
          </w:rPr>
          <w:fldChar w:fldCharType="end"/>
        </w:r>
      </w:hyperlink>
    </w:p>
    <w:p w14:paraId="18D2EEF3" w14:textId="42539842"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a"/>
          </w:rPr>
          <w:t>4.1</w:t>
        </w:r>
        <w:r w:rsidR="002C0DB8">
          <w:rPr>
            <w:rFonts w:asciiTheme="minorHAnsi" w:eastAsiaTheme="minorEastAsia" w:hAnsiTheme="minorHAnsi" w:cstheme="minorBidi"/>
            <w:b w:val="0"/>
            <w:snapToGrid/>
            <w:sz w:val="22"/>
            <w:szCs w:val="22"/>
            <w:lang w:val="ru-RU"/>
          </w:rPr>
          <w:tab/>
        </w:r>
        <w:r w:rsidR="002C0DB8" w:rsidRPr="0003262E">
          <w:rPr>
            <w:rStyle w:val="aa"/>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033E13">
          <w:rPr>
            <w:webHidden/>
          </w:rPr>
          <w:t>22</w:t>
        </w:r>
        <w:r w:rsidR="002C0DB8">
          <w:rPr>
            <w:webHidden/>
          </w:rPr>
          <w:fldChar w:fldCharType="end"/>
        </w:r>
      </w:hyperlink>
    </w:p>
    <w:p w14:paraId="6F25910E" w14:textId="02CAAD6C"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a"/>
          </w:rPr>
          <w:t>4.2</w:t>
        </w:r>
        <w:r w:rsidR="002C0DB8">
          <w:rPr>
            <w:rFonts w:asciiTheme="minorHAnsi" w:eastAsiaTheme="minorEastAsia" w:hAnsiTheme="minorHAnsi" w:cstheme="minorBidi"/>
            <w:b w:val="0"/>
            <w:snapToGrid/>
            <w:sz w:val="22"/>
            <w:szCs w:val="22"/>
            <w:lang w:val="ru-RU"/>
          </w:rPr>
          <w:tab/>
        </w:r>
        <w:r w:rsidR="002C0DB8" w:rsidRPr="0003262E">
          <w:rPr>
            <w:rStyle w:val="aa"/>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033E13">
          <w:rPr>
            <w:webHidden/>
          </w:rPr>
          <w:t>22</w:t>
        </w:r>
        <w:r w:rsidR="002C0DB8">
          <w:rPr>
            <w:webHidden/>
          </w:rPr>
          <w:fldChar w:fldCharType="end"/>
        </w:r>
      </w:hyperlink>
    </w:p>
    <w:p w14:paraId="0F3AA972" w14:textId="24FE7BEE"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a"/>
          </w:rPr>
          <w:t>4.3</w:t>
        </w:r>
        <w:r w:rsidR="002C0DB8">
          <w:rPr>
            <w:rFonts w:asciiTheme="minorHAnsi" w:eastAsiaTheme="minorEastAsia" w:hAnsiTheme="minorHAnsi" w:cstheme="minorBidi"/>
            <w:b w:val="0"/>
            <w:snapToGrid/>
            <w:sz w:val="22"/>
            <w:szCs w:val="22"/>
            <w:lang w:val="ru-RU"/>
          </w:rPr>
          <w:tab/>
        </w:r>
        <w:r w:rsidR="002C0DB8" w:rsidRPr="0003262E">
          <w:rPr>
            <w:rStyle w:val="aa"/>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033E13">
          <w:rPr>
            <w:webHidden/>
          </w:rPr>
          <w:t>22</w:t>
        </w:r>
        <w:r w:rsidR="002C0DB8">
          <w:rPr>
            <w:webHidden/>
          </w:rPr>
          <w:fldChar w:fldCharType="end"/>
        </w:r>
      </w:hyperlink>
    </w:p>
    <w:p w14:paraId="5883287E" w14:textId="5E6CDF7C"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a"/>
          </w:rPr>
          <w:t>4.4</w:t>
        </w:r>
        <w:r w:rsidR="002C0DB8">
          <w:rPr>
            <w:rFonts w:asciiTheme="minorHAnsi" w:eastAsiaTheme="minorEastAsia" w:hAnsiTheme="minorHAnsi" w:cstheme="minorBidi"/>
            <w:b w:val="0"/>
            <w:snapToGrid/>
            <w:sz w:val="22"/>
            <w:szCs w:val="22"/>
            <w:lang w:val="ru-RU"/>
          </w:rPr>
          <w:tab/>
        </w:r>
        <w:r w:rsidR="002C0DB8" w:rsidRPr="0003262E">
          <w:rPr>
            <w:rStyle w:val="aa"/>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033E13">
          <w:rPr>
            <w:webHidden/>
          </w:rPr>
          <w:t>23</w:t>
        </w:r>
        <w:r w:rsidR="002C0DB8">
          <w:rPr>
            <w:webHidden/>
          </w:rPr>
          <w:fldChar w:fldCharType="end"/>
        </w:r>
      </w:hyperlink>
    </w:p>
    <w:p w14:paraId="3AB55ED0" w14:textId="04B886E4"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a"/>
          </w:rPr>
          <w:t>4.5</w:t>
        </w:r>
        <w:r w:rsidR="002C0DB8">
          <w:rPr>
            <w:rFonts w:asciiTheme="minorHAnsi" w:eastAsiaTheme="minorEastAsia" w:hAnsiTheme="minorHAnsi" w:cstheme="minorBidi"/>
            <w:b w:val="0"/>
            <w:snapToGrid/>
            <w:sz w:val="22"/>
            <w:szCs w:val="22"/>
            <w:lang w:val="ru-RU"/>
          </w:rPr>
          <w:tab/>
        </w:r>
        <w:r w:rsidR="002C0DB8" w:rsidRPr="0003262E">
          <w:rPr>
            <w:rStyle w:val="aa"/>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033E13">
          <w:rPr>
            <w:webHidden/>
          </w:rPr>
          <w:t>24</w:t>
        </w:r>
        <w:r w:rsidR="002C0DB8">
          <w:rPr>
            <w:webHidden/>
          </w:rPr>
          <w:fldChar w:fldCharType="end"/>
        </w:r>
      </w:hyperlink>
    </w:p>
    <w:p w14:paraId="5B0320C3" w14:textId="5A7AB727"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a"/>
          </w:rPr>
          <w:t>4.5.1</w:t>
        </w:r>
        <w:r w:rsidR="002C0DB8">
          <w:rPr>
            <w:rFonts w:asciiTheme="minorHAnsi" w:eastAsiaTheme="minorEastAsia" w:hAnsiTheme="minorHAnsi" w:cstheme="minorBidi"/>
            <w:iCs w:val="0"/>
            <w:snapToGrid/>
            <w:sz w:val="22"/>
            <w:szCs w:val="22"/>
          </w:rPr>
          <w:tab/>
        </w:r>
        <w:r w:rsidR="002C0DB8" w:rsidRPr="0003262E">
          <w:rPr>
            <w:rStyle w:val="aa"/>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033E13">
          <w:rPr>
            <w:webHidden/>
          </w:rPr>
          <w:t>24</w:t>
        </w:r>
        <w:r w:rsidR="002C0DB8">
          <w:rPr>
            <w:webHidden/>
          </w:rPr>
          <w:fldChar w:fldCharType="end"/>
        </w:r>
      </w:hyperlink>
    </w:p>
    <w:p w14:paraId="220CB275" w14:textId="656A83DE"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a"/>
          </w:rPr>
          <w:t>4.5.2</w:t>
        </w:r>
        <w:r w:rsidR="002C0DB8">
          <w:rPr>
            <w:rFonts w:asciiTheme="minorHAnsi" w:eastAsiaTheme="minorEastAsia" w:hAnsiTheme="minorHAnsi" w:cstheme="minorBidi"/>
            <w:iCs w:val="0"/>
            <w:snapToGrid/>
            <w:sz w:val="22"/>
            <w:szCs w:val="22"/>
          </w:rPr>
          <w:tab/>
        </w:r>
        <w:r w:rsidR="002C0DB8" w:rsidRPr="0003262E">
          <w:rPr>
            <w:rStyle w:val="aa"/>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033E13">
          <w:rPr>
            <w:webHidden/>
          </w:rPr>
          <w:t>25</w:t>
        </w:r>
        <w:r w:rsidR="002C0DB8">
          <w:rPr>
            <w:webHidden/>
          </w:rPr>
          <w:fldChar w:fldCharType="end"/>
        </w:r>
      </w:hyperlink>
    </w:p>
    <w:p w14:paraId="5C26EF45" w14:textId="5815FB41"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a"/>
          </w:rPr>
          <w:t>4.5.3</w:t>
        </w:r>
        <w:r w:rsidR="002C0DB8">
          <w:rPr>
            <w:rFonts w:asciiTheme="minorHAnsi" w:eastAsiaTheme="minorEastAsia" w:hAnsiTheme="minorHAnsi" w:cstheme="minorBidi"/>
            <w:iCs w:val="0"/>
            <w:snapToGrid/>
            <w:sz w:val="22"/>
            <w:szCs w:val="22"/>
          </w:rPr>
          <w:tab/>
        </w:r>
        <w:r w:rsidR="002C0DB8" w:rsidRPr="0003262E">
          <w:rPr>
            <w:rStyle w:val="aa"/>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033E13">
          <w:rPr>
            <w:webHidden/>
          </w:rPr>
          <w:t>25</w:t>
        </w:r>
        <w:r w:rsidR="002C0DB8">
          <w:rPr>
            <w:webHidden/>
          </w:rPr>
          <w:fldChar w:fldCharType="end"/>
        </w:r>
      </w:hyperlink>
    </w:p>
    <w:p w14:paraId="5CB60FD1" w14:textId="79BD8EBA"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a"/>
          </w:rPr>
          <w:t>4.5.4</w:t>
        </w:r>
        <w:r w:rsidR="002C0DB8">
          <w:rPr>
            <w:rFonts w:asciiTheme="minorHAnsi" w:eastAsiaTheme="minorEastAsia" w:hAnsiTheme="minorHAnsi" w:cstheme="minorBidi"/>
            <w:iCs w:val="0"/>
            <w:snapToGrid/>
            <w:sz w:val="22"/>
            <w:szCs w:val="22"/>
          </w:rPr>
          <w:tab/>
        </w:r>
        <w:r w:rsidR="002C0DB8" w:rsidRPr="0003262E">
          <w:rPr>
            <w:rStyle w:val="aa"/>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033E13">
          <w:rPr>
            <w:webHidden/>
          </w:rPr>
          <w:t>25</w:t>
        </w:r>
        <w:r w:rsidR="002C0DB8">
          <w:rPr>
            <w:webHidden/>
          </w:rPr>
          <w:fldChar w:fldCharType="end"/>
        </w:r>
      </w:hyperlink>
    </w:p>
    <w:p w14:paraId="4F89B864" w14:textId="013B7BF6"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a"/>
          </w:rPr>
          <w:t>4.5.5</w:t>
        </w:r>
        <w:r w:rsidR="002C0DB8">
          <w:rPr>
            <w:rFonts w:asciiTheme="minorHAnsi" w:eastAsiaTheme="minorEastAsia" w:hAnsiTheme="minorHAnsi" w:cstheme="minorBidi"/>
            <w:iCs w:val="0"/>
            <w:snapToGrid/>
            <w:sz w:val="22"/>
            <w:szCs w:val="22"/>
          </w:rPr>
          <w:tab/>
        </w:r>
        <w:r w:rsidR="002C0DB8" w:rsidRPr="0003262E">
          <w:rPr>
            <w:rStyle w:val="aa"/>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033E13">
          <w:rPr>
            <w:webHidden/>
          </w:rPr>
          <w:t>26</w:t>
        </w:r>
        <w:r w:rsidR="002C0DB8">
          <w:rPr>
            <w:webHidden/>
          </w:rPr>
          <w:fldChar w:fldCharType="end"/>
        </w:r>
      </w:hyperlink>
    </w:p>
    <w:p w14:paraId="7173AAA5" w14:textId="0038FA51"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a"/>
          </w:rPr>
          <w:t>4.5.6</w:t>
        </w:r>
        <w:r w:rsidR="002C0DB8">
          <w:rPr>
            <w:rFonts w:asciiTheme="minorHAnsi" w:eastAsiaTheme="minorEastAsia" w:hAnsiTheme="minorHAnsi" w:cstheme="minorBidi"/>
            <w:iCs w:val="0"/>
            <w:snapToGrid/>
            <w:sz w:val="22"/>
            <w:szCs w:val="22"/>
          </w:rPr>
          <w:tab/>
        </w:r>
        <w:r w:rsidR="002C0DB8" w:rsidRPr="0003262E">
          <w:rPr>
            <w:rStyle w:val="aa"/>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033E13">
          <w:rPr>
            <w:webHidden/>
          </w:rPr>
          <w:t>26</w:t>
        </w:r>
        <w:r w:rsidR="002C0DB8">
          <w:rPr>
            <w:webHidden/>
          </w:rPr>
          <w:fldChar w:fldCharType="end"/>
        </w:r>
      </w:hyperlink>
    </w:p>
    <w:p w14:paraId="7D665F5E" w14:textId="64562DF6"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a"/>
          </w:rPr>
          <w:t>4.5.7</w:t>
        </w:r>
        <w:r w:rsidR="002C0DB8">
          <w:rPr>
            <w:rFonts w:asciiTheme="minorHAnsi" w:eastAsiaTheme="minorEastAsia" w:hAnsiTheme="minorHAnsi" w:cstheme="minorBidi"/>
            <w:iCs w:val="0"/>
            <w:snapToGrid/>
            <w:sz w:val="22"/>
            <w:szCs w:val="22"/>
          </w:rPr>
          <w:tab/>
        </w:r>
        <w:r w:rsidR="002C0DB8" w:rsidRPr="0003262E">
          <w:rPr>
            <w:rStyle w:val="aa"/>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033E13">
          <w:rPr>
            <w:webHidden/>
          </w:rPr>
          <w:t>26</w:t>
        </w:r>
        <w:r w:rsidR="002C0DB8">
          <w:rPr>
            <w:webHidden/>
          </w:rPr>
          <w:fldChar w:fldCharType="end"/>
        </w:r>
      </w:hyperlink>
    </w:p>
    <w:p w14:paraId="5B659AD9" w14:textId="5CA2B434"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a"/>
          </w:rPr>
          <w:t>4.6</w:t>
        </w:r>
        <w:r w:rsidR="002C0DB8">
          <w:rPr>
            <w:rFonts w:asciiTheme="minorHAnsi" w:eastAsiaTheme="minorEastAsia" w:hAnsiTheme="minorHAnsi" w:cstheme="minorBidi"/>
            <w:b w:val="0"/>
            <w:snapToGrid/>
            <w:sz w:val="22"/>
            <w:szCs w:val="22"/>
            <w:lang w:val="ru-RU"/>
          </w:rPr>
          <w:tab/>
        </w:r>
        <w:r w:rsidR="002C0DB8" w:rsidRPr="0003262E">
          <w:rPr>
            <w:rStyle w:val="aa"/>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033E13">
          <w:rPr>
            <w:webHidden/>
          </w:rPr>
          <w:t>28</w:t>
        </w:r>
        <w:r w:rsidR="002C0DB8">
          <w:rPr>
            <w:webHidden/>
          </w:rPr>
          <w:fldChar w:fldCharType="end"/>
        </w:r>
      </w:hyperlink>
    </w:p>
    <w:p w14:paraId="63F260DB" w14:textId="27FFE6FB"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a"/>
          </w:rPr>
          <w:t>4.7</w:t>
        </w:r>
        <w:r w:rsidR="002C0DB8">
          <w:rPr>
            <w:rFonts w:asciiTheme="minorHAnsi" w:eastAsiaTheme="minorEastAsia" w:hAnsiTheme="minorHAnsi" w:cstheme="minorBidi"/>
            <w:b w:val="0"/>
            <w:snapToGrid/>
            <w:sz w:val="22"/>
            <w:szCs w:val="22"/>
            <w:lang w:val="ru-RU"/>
          </w:rPr>
          <w:tab/>
        </w:r>
        <w:r w:rsidR="002C0DB8" w:rsidRPr="0003262E">
          <w:rPr>
            <w:rStyle w:val="aa"/>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033E13">
          <w:rPr>
            <w:webHidden/>
          </w:rPr>
          <w:t>30</w:t>
        </w:r>
        <w:r w:rsidR="002C0DB8">
          <w:rPr>
            <w:webHidden/>
          </w:rPr>
          <w:fldChar w:fldCharType="end"/>
        </w:r>
      </w:hyperlink>
    </w:p>
    <w:p w14:paraId="647A8C38" w14:textId="63AAA3B1"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a"/>
          </w:rPr>
          <w:t>4.8</w:t>
        </w:r>
        <w:r w:rsidR="002C0DB8">
          <w:rPr>
            <w:rFonts w:asciiTheme="minorHAnsi" w:eastAsiaTheme="minorEastAsia" w:hAnsiTheme="minorHAnsi" w:cstheme="minorBidi"/>
            <w:b w:val="0"/>
            <w:snapToGrid/>
            <w:sz w:val="22"/>
            <w:szCs w:val="22"/>
            <w:lang w:val="ru-RU"/>
          </w:rPr>
          <w:tab/>
        </w:r>
        <w:r w:rsidR="002C0DB8" w:rsidRPr="0003262E">
          <w:rPr>
            <w:rStyle w:val="aa"/>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033E13">
          <w:rPr>
            <w:webHidden/>
          </w:rPr>
          <w:t>30</w:t>
        </w:r>
        <w:r w:rsidR="002C0DB8">
          <w:rPr>
            <w:webHidden/>
          </w:rPr>
          <w:fldChar w:fldCharType="end"/>
        </w:r>
      </w:hyperlink>
    </w:p>
    <w:p w14:paraId="4C62384E" w14:textId="2DEA7876"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a"/>
          </w:rPr>
          <w:t>4.9</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033E13">
          <w:rPr>
            <w:webHidden/>
          </w:rPr>
          <w:t>30</w:t>
        </w:r>
        <w:r w:rsidR="002C0DB8">
          <w:rPr>
            <w:webHidden/>
          </w:rPr>
          <w:fldChar w:fldCharType="end"/>
        </w:r>
      </w:hyperlink>
    </w:p>
    <w:p w14:paraId="6F16DAC1" w14:textId="29AD1921"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a"/>
          </w:rPr>
          <w:t>4.10</w:t>
        </w:r>
        <w:r w:rsidR="002C0DB8">
          <w:rPr>
            <w:rFonts w:asciiTheme="minorHAnsi" w:eastAsiaTheme="minorEastAsia" w:hAnsiTheme="minorHAnsi" w:cstheme="minorBidi"/>
            <w:b w:val="0"/>
            <w:snapToGrid/>
            <w:sz w:val="22"/>
            <w:szCs w:val="22"/>
            <w:lang w:val="ru-RU"/>
          </w:rPr>
          <w:tab/>
        </w:r>
        <w:r w:rsidR="002C0DB8" w:rsidRPr="0003262E">
          <w:rPr>
            <w:rStyle w:val="aa"/>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033E13">
          <w:rPr>
            <w:webHidden/>
          </w:rPr>
          <w:t>31</w:t>
        </w:r>
        <w:r w:rsidR="002C0DB8">
          <w:rPr>
            <w:webHidden/>
          </w:rPr>
          <w:fldChar w:fldCharType="end"/>
        </w:r>
      </w:hyperlink>
    </w:p>
    <w:p w14:paraId="5AD316D2" w14:textId="3FF218E3"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a"/>
          </w:rPr>
          <w:t>4.11</w:t>
        </w:r>
        <w:r w:rsidR="002C0DB8">
          <w:rPr>
            <w:rFonts w:asciiTheme="minorHAnsi" w:eastAsiaTheme="minorEastAsia" w:hAnsiTheme="minorHAnsi" w:cstheme="minorBidi"/>
            <w:b w:val="0"/>
            <w:snapToGrid/>
            <w:sz w:val="22"/>
            <w:szCs w:val="22"/>
            <w:lang w:val="ru-RU"/>
          </w:rPr>
          <w:tab/>
        </w:r>
        <w:r w:rsidR="002C0DB8" w:rsidRPr="0003262E">
          <w:rPr>
            <w:rStyle w:val="aa"/>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033E13">
          <w:rPr>
            <w:webHidden/>
          </w:rPr>
          <w:t>32</w:t>
        </w:r>
        <w:r w:rsidR="002C0DB8">
          <w:rPr>
            <w:webHidden/>
          </w:rPr>
          <w:fldChar w:fldCharType="end"/>
        </w:r>
      </w:hyperlink>
    </w:p>
    <w:p w14:paraId="6F1F681A" w14:textId="47D1CC2A"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a"/>
          </w:rPr>
          <w:t>4.12</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033E13">
          <w:rPr>
            <w:webHidden/>
          </w:rPr>
          <w:t>32</w:t>
        </w:r>
        <w:r w:rsidR="002C0DB8">
          <w:rPr>
            <w:webHidden/>
          </w:rPr>
          <w:fldChar w:fldCharType="end"/>
        </w:r>
      </w:hyperlink>
    </w:p>
    <w:p w14:paraId="22E9AA47" w14:textId="4456A810"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a"/>
          </w:rPr>
          <w:t>4.13</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033E13">
          <w:rPr>
            <w:webHidden/>
          </w:rPr>
          <w:t>33</w:t>
        </w:r>
        <w:r w:rsidR="002C0DB8">
          <w:rPr>
            <w:webHidden/>
          </w:rPr>
          <w:fldChar w:fldCharType="end"/>
        </w:r>
      </w:hyperlink>
    </w:p>
    <w:p w14:paraId="793630F1" w14:textId="2E9CD203"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a"/>
          </w:rPr>
          <w:t>4.14</w:t>
        </w:r>
        <w:r w:rsidR="002C0DB8">
          <w:rPr>
            <w:rFonts w:asciiTheme="minorHAnsi" w:eastAsiaTheme="minorEastAsia" w:hAnsiTheme="minorHAnsi" w:cstheme="minorBidi"/>
            <w:b w:val="0"/>
            <w:snapToGrid/>
            <w:sz w:val="22"/>
            <w:szCs w:val="22"/>
            <w:lang w:val="ru-RU"/>
          </w:rPr>
          <w:tab/>
        </w:r>
        <w:r w:rsidR="002C0DB8" w:rsidRPr="0003262E">
          <w:rPr>
            <w:rStyle w:val="aa"/>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033E13">
          <w:rPr>
            <w:webHidden/>
          </w:rPr>
          <w:t>34</w:t>
        </w:r>
        <w:r w:rsidR="002C0DB8">
          <w:rPr>
            <w:webHidden/>
          </w:rPr>
          <w:fldChar w:fldCharType="end"/>
        </w:r>
      </w:hyperlink>
    </w:p>
    <w:p w14:paraId="2F0094DF" w14:textId="74221508"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a"/>
          </w:rPr>
          <w:t>4.15</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033E13">
          <w:rPr>
            <w:webHidden/>
          </w:rPr>
          <w:t>35</w:t>
        </w:r>
        <w:r w:rsidR="002C0DB8">
          <w:rPr>
            <w:webHidden/>
          </w:rPr>
          <w:fldChar w:fldCharType="end"/>
        </w:r>
      </w:hyperlink>
    </w:p>
    <w:p w14:paraId="445C0AA6" w14:textId="0A37F427"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a"/>
          </w:rPr>
          <w:t>4.16</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033E13">
          <w:rPr>
            <w:webHidden/>
          </w:rPr>
          <w:t>35</w:t>
        </w:r>
        <w:r w:rsidR="002C0DB8">
          <w:rPr>
            <w:webHidden/>
          </w:rPr>
          <w:fldChar w:fldCharType="end"/>
        </w:r>
      </w:hyperlink>
    </w:p>
    <w:p w14:paraId="1A1161C4" w14:textId="120F84B2"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a"/>
          </w:rPr>
          <w:t>4.17</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033E13">
          <w:rPr>
            <w:webHidden/>
          </w:rPr>
          <w:t>36</w:t>
        </w:r>
        <w:r w:rsidR="002C0DB8">
          <w:rPr>
            <w:webHidden/>
          </w:rPr>
          <w:fldChar w:fldCharType="end"/>
        </w:r>
      </w:hyperlink>
    </w:p>
    <w:p w14:paraId="27E05F6A" w14:textId="6F79584A"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a"/>
          </w:rPr>
          <w:t>4.18</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033E13">
          <w:rPr>
            <w:webHidden/>
          </w:rPr>
          <w:t>36</w:t>
        </w:r>
        <w:r w:rsidR="002C0DB8">
          <w:rPr>
            <w:webHidden/>
          </w:rPr>
          <w:fldChar w:fldCharType="end"/>
        </w:r>
      </w:hyperlink>
    </w:p>
    <w:p w14:paraId="65B93CB9" w14:textId="4A2DD41A"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a"/>
          </w:rPr>
          <w:t>4.19</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033E13">
          <w:rPr>
            <w:webHidden/>
          </w:rPr>
          <w:t>37</w:t>
        </w:r>
        <w:r w:rsidR="002C0DB8">
          <w:rPr>
            <w:webHidden/>
          </w:rPr>
          <w:fldChar w:fldCharType="end"/>
        </w:r>
      </w:hyperlink>
    </w:p>
    <w:p w14:paraId="0E5B6F89" w14:textId="2BCFFBA6"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a"/>
          </w:rPr>
          <w:t>4.20</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033E13">
          <w:rPr>
            <w:webHidden/>
          </w:rPr>
          <w:t>37</w:t>
        </w:r>
        <w:r w:rsidR="002C0DB8">
          <w:rPr>
            <w:webHidden/>
          </w:rPr>
          <w:fldChar w:fldCharType="end"/>
        </w:r>
      </w:hyperlink>
    </w:p>
    <w:p w14:paraId="64D28494" w14:textId="4929202C"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a"/>
          </w:rPr>
          <w:t>4.21</w:t>
        </w:r>
        <w:r w:rsidR="002C0DB8">
          <w:rPr>
            <w:rFonts w:asciiTheme="minorHAnsi" w:eastAsiaTheme="minorEastAsia" w:hAnsiTheme="minorHAnsi" w:cstheme="minorBidi"/>
            <w:b w:val="0"/>
            <w:snapToGrid/>
            <w:sz w:val="22"/>
            <w:szCs w:val="22"/>
            <w:lang w:val="ru-RU"/>
          </w:rPr>
          <w:tab/>
        </w:r>
        <w:r w:rsidR="002C0DB8" w:rsidRPr="0003262E">
          <w:rPr>
            <w:rStyle w:val="aa"/>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033E13">
          <w:rPr>
            <w:webHidden/>
          </w:rPr>
          <w:t>38</w:t>
        </w:r>
        <w:r w:rsidR="002C0DB8">
          <w:rPr>
            <w:webHidden/>
          </w:rPr>
          <w:fldChar w:fldCharType="end"/>
        </w:r>
      </w:hyperlink>
    </w:p>
    <w:p w14:paraId="7B35093D" w14:textId="0417645E"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a"/>
          </w:rPr>
          <w:t>4.22</w:t>
        </w:r>
        <w:r w:rsidR="002C0DB8">
          <w:rPr>
            <w:rFonts w:asciiTheme="minorHAnsi" w:eastAsiaTheme="minorEastAsia" w:hAnsiTheme="minorHAnsi" w:cstheme="minorBidi"/>
            <w:b w:val="0"/>
            <w:snapToGrid/>
            <w:sz w:val="22"/>
            <w:szCs w:val="22"/>
            <w:lang w:val="ru-RU"/>
          </w:rPr>
          <w:tab/>
        </w:r>
        <w:r w:rsidR="002C0DB8" w:rsidRPr="0003262E">
          <w:rPr>
            <w:rStyle w:val="aa"/>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033E13">
          <w:rPr>
            <w:webHidden/>
          </w:rPr>
          <w:t>39</w:t>
        </w:r>
        <w:r w:rsidR="002C0DB8">
          <w:rPr>
            <w:webHidden/>
          </w:rPr>
          <w:fldChar w:fldCharType="end"/>
        </w:r>
      </w:hyperlink>
    </w:p>
    <w:p w14:paraId="3CB06372" w14:textId="065FE3DC"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a"/>
          </w:rPr>
          <w:t>4.23</w:t>
        </w:r>
        <w:r w:rsidR="002C0DB8">
          <w:rPr>
            <w:rFonts w:asciiTheme="minorHAnsi" w:eastAsiaTheme="minorEastAsia" w:hAnsiTheme="minorHAnsi" w:cstheme="minorBidi"/>
            <w:b w:val="0"/>
            <w:snapToGrid/>
            <w:sz w:val="22"/>
            <w:szCs w:val="22"/>
            <w:lang w:val="ru-RU"/>
          </w:rPr>
          <w:tab/>
        </w:r>
        <w:r w:rsidR="002C0DB8" w:rsidRPr="0003262E">
          <w:rPr>
            <w:rStyle w:val="aa"/>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033E13">
          <w:rPr>
            <w:webHidden/>
          </w:rPr>
          <w:t>40</w:t>
        </w:r>
        <w:r w:rsidR="002C0DB8">
          <w:rPr>
            <w:webHidden/>
          </w:rPr>
          <w:fldChar w:fldCharType="end"/>
        </w:r>
      </w:hyperlink>
    </w:p>
    <w:p w14:paraId="55E3D0AC" w14:textId="6A79DA49"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a"/>
          </w:rPr>
          <w:t>4.24</w:t>
        </w:r>
        <w:r w:rsidR="002C0DB8">
          <w:rPr>
            <w:rFonts w:asciiTheme="minorHAnsi" w:eastAsiaTheme="minorEastAsia" w:hAnsiTheme="minorHAnsi" w:cstheme="minorBidi"/>
            <w:b w:val="0"/>
            <w:snapToGrid/>
            <w:sz w:val="22"/>
            <w:szCs w:val="22"/>
            <w:lang w:val="ru-RU"/>
          </w:rPr>
          <w:tab/>
        </w:r>
        <w:r w:rsidR="002C0DB8" w:rsidRPr="0003262E">
          <w:rPr>
            <w:rStyle w:val="aa"/>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033E13">
          <w:rPr>
            <w:webHidden/>
          </w:rPr>
          <w:t>41</w:t>
        </w:r>
        <w:r w:rsidR="002C0DB8">
          <w:rPr>
            <w:webHidden/>
          </w:rPr>
          <w:fldChar w:fldCharType="end"/>
        </w:r>
      </w:hyperlink>
    </w:p>
    <w:p w14:paraId="1FC94289" w14:textId="33D71EE0"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a"/>
          </w:rPr>
          <w:t>4.25</w:t>
        </w:r>
        <w:r w:rsidR="002C0DB8">
          <w:rPr>
            <w:rFonts w:asciiTheme="minorHAnsi" w:eastAsiaTheme="minorEastAsia" w:hAnsiTheme="minorHAnsi" w:cstheme="minorBidi"/>
            <w:b w:val="0"/>
            <w:snapToGrid/>
            <w:sz w:val="22"/>
            <w:szCs w:val="22"/>
            <w:lang w:val="ru-RU"/>
          </w:rPr>
          <w:tab/>
        </w:r>
        <w:r w:rsidR="002C0DB8" w:rsidRPr="0003262E">
          <w:rPr>
            <w:rStyle w:val="aa"/>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033E13">
          <w:rPr>
            <w:webHidden/>
          </w:rPr>
          <w:t>42</w:t>
        </w:r>
        <w:r w:rsidR="002C0DB8">
          <w:rPr>
            <w:webHidden/>
          </w:rPr>
          <w:fldChar w:fldCharType="end"/>
        </w:r>
      </w:hyperlink>
    </w:p>
    <w:p w14:paraId="070A3267" w14:textId="43767875"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a"/>
          </w:rPr>
          <w:t>5.</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033E13">
          <w:rPr>
            <w:webHidden/>
          </w:rPr>
          <w:t>43</w:t>
        </w:r>
        <w:r w:rsidR="002C0DB8">
          <w:rPr>
            <w:webHidden/>
          </w:rPr>
          <w:fldChar w:fldCharType="end"/>
        </w:r>
      </w:hyperlink>
    </w:p>
    <w:p w14:paraId="2D3C4879" w14:textId="6EC76E14"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a"/>
          </w:rPr>
          <w:t>5.1</w:t>
        </w:r>
        <w:r w:rsidR="002C0DB8">
          <w:rPr>
            <w:rFonts w:asciiTheme="minorHAnsi" w:eastAsiaTheme="minorEastAsia" w:hAnsiTheme="minorHAnsi" w:cstheme="minorBidi"/>
            <w:b w:val="0"/>
            <w:snapToGrid/>
            <w:sz w:val="22"/>
            <w:szCs w:val="22"/>
            <w:lang w:val="ru-RU"/>
          </w:rPr>
          <w:tab/>
        </w:r>
        <w:r w:rsidR="002C0DB8" w:rsidRPr="0003262E">
          <w:rPr>
            <w:rStyle w:val="aa"/>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033E13">
          <w:rPr>
            <w:webHidden/>
          </w:rPr>
          <w:t>43</w:t>
        </w:r>
        <w:r w:rsidR="002C0DB8">
          <w:rPr>
            <w:webHidden/>
          </w:rPr>
          <w:fldChar w:fldCharType="end"/>
        </w:r>
      </w:hyperlink>
    </w:p>
    <w:p w14:paraId="7CB5267D" w14:textId="14F3580A"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a"/>
          </w:rPr>
          <w:t>5.2</w:t>
        </w:r>
        <w:r w:rsidR="002C0DB8">
          <w:rPr>
            <w:rFonts w:asciiTheme="minorHAnsi" w:eastAsiaTheme="minorEastAsia" w:hAnsiTheme="minorHAnsi" w:cstheme="minorBidi"/>
            <w:b w:val="0"/>
            <w:snapToGrid/>
            <w:sz w:val="22"/>
            <w:szCs w:val="22"/>
            <w:lang w:val="ru-RU"/>
          </w:rPr>
          <w:tab/>
        </w:r>
        <w:r w:rsidR="002C0DB8" w:rsidRPr="0003262E">
          <w:rPr>
            <w:rStyle w:val="aa"/>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033E13">
          <w:rPr>
            <w:webHidden/>
          </w:rPr>
          <w:t>43</w:t>
        </w:r>
        <w:r w:rsidR="002C0DB8">
          <w:rPr>
            <w:webHidden/>
          </w:rPr>
          <w:fldChar w:fldCharType="end"/>
        </w:r>
      </w:hyperlink>
    </w:p>
    <w:p w14:paraId="4C929620" w14:textId="51C77552"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a"/>
          </w:rPr>
          <w:t>6.</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033E13">
          <w:rPr>
            <w:webHidden/>
          </w:rPr>
          <w:t>45</w:t>
        </w:r>
        <w:r w:rsidR="002C0DB8">
          <w:rPr>
            <w:webHidden/>
          </w:rPr>
          <w:fldChar w:fldCharType="end"/>
        </w:r>
      </w:hyperlink>
    </w:p>
    <w:p w14:paraId="2E962843" w14:textId="71773A85"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a"/>
          </w:rPr>
          <w:t>6.1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033E13">
          <w:rPr>
            <w:webHidden/>
          </w:rPr>
          <w:t>45</w:t>
        </w:r>
        <w:r w:rsidR="002C0DB8">
          <w:rPr>
            <w:webHidden/>
          </w:rPr>
          <w:fldChar w:fldCharType="end"/>
        </w:r>
      </w:hyperlink>
    </w:p>
    <w:p w14:paraId="519355A0" w14:textId="37F16D12"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a"/>
          </w:rPr>
          <w:t>6.2</w:t>
        </w:r>
        <w:r w:rsidR="002C0DB8">
          <w:rPr>
            <w:rFonts w:asciiTheme="minorHAnsi" w:eastAsiaTheme="minorEastAsia" w:hAnsiTheme="minorHAnsi" w:cstheme="minorBidi"/>
            <w:b w:val="0"/>
            <w:snapToGrid/>
            <w:sz w:val="22"/>
            <w:szCs w:val="22"/>
            <w:lang w:val="ru-RU"/>
          </w:rPr>
          <w:tab/>
        </w:r>
        <w:r w:rsidR="002C0DB8" w:rsidRPr="0003262E">
          <w:rPr>
            <w:rStyle w:val="aa"/>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033E13">
          <w:rPr>
            <w:webHidden/>
          </w:rPr>
          <w:t>45</w:t>
        </w:r>
        <w:r w:rsidR="002C0DB8">
          <w:rPr>
            <w:webHidden/>
          </w:rPr>
          <w:fldChar w:fldCharType="end"/>
        </w:r>
      </w:hyperlink>
    </w:p>
    <w:p w14:paraId="1C48B950" w14:textId="38FE8987"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a"/>
          </w:rPr>
          <w:t>6.3</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033E13">
          <w:rPr>
            <w:webHidden/>
          </w:rPr>
          <w:t>45</w:t>
        </w:r>
        <w:r w:rsidR="002C0DB8">
          <w:rPr>
            <w:webHidden/>
          </w:rPr>
          <w:fldChar w:fldCharType="end"/>
        </w:r>
      </w:hyperlink>
    </w:p>
    <w:p w14:paraId="2CF9F1E7" w14:textId="3ECB0010"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a"/>
          </w:rPr>
          <w:t>7.</w:t>
        </w:r>
        <w:r w:rsidR="002C0DB8">
          <w:rPr>
            <w:rFonts w:asciiTheme="minorHAnsi" w:eastAsiaTheme="minorEastAsia" w:hAnsiTheme="minorHAnsi" w:cstheme="minorBidi"/>
            <w:b w:val="0"/>
            <w:bCs w:val="0"/>
            <w:caps w:val="0"/>
            <w:snapToGrid/>
            <w:sz w:val="22"/>
            <w:szCs w:val="22"/>
          </w:rPr>
          <w:tab/>
        </w:r>
        <w:r w:rsidR="002C0DB8" w:rsidRPr="0003262E">
          <w:rPr>
            <w:rStyle w:val="aa"/>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033E13">
          <w:rPr>
            <w:webHidden/>
          </w:rPr>
          <w:t>47</w:t>
        </w:r>
        <w:r w:rsidR="002C0DB8">
          <w:rPr>
            <w:webHidden/>
          </w:rPr>
          <w:fldChar w:fldCharType="end"/>
        </w:r>
      </w:hyperlink>
    </w:p>
    <w:p w14:paraId="0BC1FB78" w14:textId="5D6FF23B"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a"/>
          </w:rPr>
          <w:t>7.1</w:t>
        </w:r>
        <w:r w:rsidR="002C0DB8">
          <w:rPr>
            <w:rFonts w:asciiTheme="minorHAnsi" w:eastAsiaTheme="minorEastAsia" w:hAnsiTheme="minorHAnsi" w:cstheme="minorBidi"/>
            <w:b w:val="0"/>
            <w:snapToGrid/>
            <w:sz w:val="22"/>
            <w:szCs w:val="22"/>
            <w:lang w:val="ru-RU"/>
          </w:rPr>
          <w:tab/>
        </w:r>
        <w:r w:rsidR="002C0DB8" w:rsidRPr="0003262E">
          <w:rPr>
            <w:rStyle w:val="aa"/>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033E13">
          <w:rPr>
            <w:webHidden/>
          </w:rPr>
          <w:t>47</w:t>
        </w:r>
        <w:r w:rsidR="002C0DB8">
          <w:rPr>
            <w:webHidden/>
          </w:rPr>
          <w:fldChar w:fldCharType="end"/>
        </w:r>
      </w:hyperlink>
    </w:p>
    <w:p w14:paraId="2BD8E830" w14:textId="3AD07DF9"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a"/>
          </w:rPr>
          <w:t>7.1.1</w:t>
        </w:r>
        <w:r w:rsidR="002C0DB8">
          <w:rPr>
            <w:rFonts w:asciiTheme="minorHAnsi" w:eastAsiaTheme="minorEastAsia" w:hAnsiTheme="minorHAnsi" w:cstheme="minorBidi"/>
            <w:iCs w:val="0"/>
            <w:snapToGrid/>
            <w:sz w:val="22"/>
            <w:szCs w:val="22"/>
          </w:rPr>
          <w:tab/>
        </w:r>
        <w:r w:rsidR="002C0DB8" w:rsidRPr="0003262E">
          <w:rPr>
            <w:rStyle w:val="aa"/>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033E13">
          <w:rPr>
            <w:webHidden/>
          </w:rPr>
          <w:t>47</w:t>
        </w:r>
        <w:r w:rsidR="002C0DB8">
          <w:rPr>
            <w:webHidden/>
          </w:rPr>
          <w:fldChar w:fldCharType="end"/>
        </w:r>
      </w:hyperlink>
    </w:p>
    <w:p w14:paraId="3B5038C1" w14:textId="4AD9442B"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a"/>
          </w:rPr>
          <w:t>7.1.2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033E13">
          <w:rPr>
            <w:webHidden/>
          </w:rPr>
          <w:t>48</w:t>
        </w:r>
        <w:r w:rsidR="002C0DB8">
          <w:rPr>
            <w:webHidden/>
          </w:rPr>
          <w:fldChar w:fldCharType="end"/>
        </w:r>
      </w:hyperlink>
    </w:p>
    <w:p w14:paraId="0F9E0A40" w14:textId="392C3F96"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a"/>
          </w:rPr>
          <w:t>7.2</w:t>
        </w:r>
        <w:r w:rsidR="002C0DB8">
          <w:rPr>
            <w:rFonts w:asciiTheme="minorHAnsi" w:eastAsiaTheme="minorEastAsia" w:hAnsiTheme="minorHAnsi" w:cstheme="minorBidi"/>
            <w:b w:val="0"/>
            <w:snapToGrid/>
            <w:sz w:val="22"/>
            <w:szCs w:val="22"/>
            <w:lang w:val="ru-RU"/>
          </w:rPr>
          <w:tab/>
        </w:r>
        <w:r w:rsidR="002C0DB8" w:rsidRPr="0003262E">
          <w:rPr>
            <w:rStyle w:val="aa"/>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033E13">
          <w:rPr>
            <w:webHidden/>
          </w:rPr>
          <w:t>49</w:t>
        </w:r>
        <w:r w:rsidR="002C0DB8">
          <w:rPr>
            <w:webHidden/>
          </w:rPr>
          <w:fldChar w:fldCharType="end"/>
        </w:r>
      </w:hyperlink>
    </w:p>
    <w:p w14:paraId="3CFBED53" w14:textId="455F8146"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a"/>
          </w:rPr>
          <w:t>7.2.1</w:t>
        </w:r>
        <w:r w:rsidR="002C0DB8">
          <w:rPr>
            <w:rFonts w:asciiTheme="minorHAnsi" w:eastAsiaTheme="minorEastAsia" w:hAnsiTheme="minorHAnsi" w:cstheme="minorBidi"/>
            <w:iCs w:val="0"/>
            <w:snapToGrid/>
            <w:sz w:val="22"/>
            <w:szCs w:val="22"/>
          </w:rPr>
          <w:tab/>
        </w:r>
        <w:r w:rsidR="002C0DB8" w:rsidRPr="0003262E">
          <w:rPr>
            <w:rStyle w:val="aa"/>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033E13">
          <w:rPr>
            <w:webHidden/>
          </w:rPr>
          <w:t>49</w:t>
        </w:r>
        <w:r w:rsidR="002C0DB8">
          <w:rPr>
            <w:webHidden/>
          </w:rPr>
          <w:fldChar w:fldCharType="end"/>
        </w:r>
      </w:hyperlink>
    </w:p>
    <w:p w14:paraId="27CC6C36" w14:textId="236184FB"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a"/>
          </w:rPr>
          <w:t>7.2.2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033E13">
          <w:rPr>
            <w:webHidden/>
          </w:rPr>
          <w:t>51</w:t>
        </w:r>
        <w:r w:rsidR="002C0DB8">
          <w:rPr>
            <w:webHidden/>
          </w:rPr>
          <w:fldChar w:fldCharType="end"/>
        </w:r>
      </w:hyperlink>
    </w:p>
    <w:p w14:paraId="68600C09" w14:textId="3976B4DB"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a"/>
          </w:rPr>
          <w:t>7.3</w:t>
        </w:r>
        <w:r w:rsidR="002C0DB8">
          <w:rPr>
            <w:rFonts w:asciiTheme="minorHAnsi" w:eastAsiaTheme="minorEastAsia" w:hAnsiTheme="minorHAnsi" w:cstheme="minorBidi"/>
            <w:b w:val="0"/>
            <w:snapToGrid/>
            <w:sz w:val="22"/>
            <w:szCs w:val="22"/>
            <w:lang w:val="ru-RU"/>
          </w:rPr>
          <w:tab/>
        </w:r>
        <w:r w:rsidR="002C0DB8" w:rsidRPr="0003262E">
          <w:rPr>
            <w:rStyle w:val="aa"/>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033E13">
          <w:rPr>
            <w:webHidden/>
          </w:rPr>
          <w:t>52</w:t>
        </w:r>
        <w:r w:rsidR="002C0DB8">
          <w:rPr>
            <w:webHidden/>
          </w:rPr>
          <w:fldChar w:fldCharType="end"/>
        </w:r>
      </w:hyperlink>
    </w:p>
    <w:p w14:paraId="47BAACDB" w14:textId="4EAE136B"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a"/>
          </w:rPr>
          <w:t>7.3.1</w:t>
        </w:r>
        <w:r w:rsidR="002C0DB8">
          <w:rPr>
            <w:rFonts w:asciiTheme="minorHAnsi" w:eastAsiaTheme="minorEastAsia" w:hAnsiTheme="minorHAnsi" w:cstheme="minorBidi"/>
            <w:iCs w:val="0"/>
            <w:snapToGrid/>
            <w:sz w:val="22"/>
            <w:szCs w:val="22"/>
          </w:rPr>
          <w:tab/>
        </w:r>
        <w:r w:rsidR="002C0DB8" w:rsidRPr="0003262E">
          <w:rPr>
            <w:rStyle w:val="aa"/>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033E13">
          <w:rPr>
            <w:webHidden/>
          </w:rPr>
          <w:t>52</w:t>
        </w:r>
        <w:r w:rsidR="002C0DB8">
          <w:rPr>
            <w:webHidden/>
          </w:rPr>
          <w:fldChar w:fldCharType="end"/>
        </w:r>
      </w:hyperlink>
    </w:p>
    <w:p w14:paraId="5F862380" w14:textId="34426FAC"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a"/>
          </w:rPr>
          <w:t>7.3.2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033E13">
          <w:rPr>
            <w:webHidden/>
          </w:rPr>
          <w:t>54</w:t>
        </w:r>
        <w:r w:rsidR="002C0DB8">
          <w:rPr>
            <w:webHidden/>
          </w:rPr>
          <w:fldChar w:fldCharType="end"/>
        </w:r>
      </w:hyperlink>
    </w:p>
    <w:p w14:paraId="380CCC74" w14:textId="171A9E8E"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a"/>
          </w:rPr>
          <w:t>7.4</w:t>
        </w:r>
        <w:r w:rsidR="002C0DB8">
          <w:rPr>
            <w:rFonts w:asciiTheme="minorHAnsi" w:eastAsiaTheme="minorEastAsia" w:hAnsiTheme="minorHAnsi" w:cstheme="minorBidi"/>
            <w:b w:val="0"/>
            <w:snapToGrid/>
            <w:sz w:val="22"/>
            <w:szCs w:val="22"/>
            <w:lang w:val="ru-RU"/>
          </w:rPr>
          <w:tab/>
        </w:r>
        <w:r w:rsidR="002C0DB8" w:rsidRPr="0003262E">
          <w:rPr>
            <w:rStyle w:val="aa"/>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033E13">
          <w:rPr>
            <w:webHidden/>
          </w:rPr>
          <w:t>55</w:t>
        </w:r>
        <w:r w:rsidR="002C0DB8">
          <w:rPr>
            <w:webHidden/>
          </w:rPr>
          <w:fldChar w:fldCharType="end"/>
        </w:r>
      </w:hyperlink>
    </w:p>
    <w:p w14:paraId="5E0C47A5" w14:textId="2E6EF1E6"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a"/>
          </w:rPr>
          <w:t>7.4.1</w:t>
        </w:r>
        <w:r w:rsidR="002C0DB8">
          <w:rPr>
            <w:rFonts w:asciiTheme="minorHAnsi" w:eastAsiaTheme="minorEastAsia" w:hAnsiTheme="minorHAnsi" w:cstheme="minorBidi"/>
            <w:iCs w:val="0"/>
            <w:snapToGrid/>
            <w:sz w:val="22"/>
            <w:szCs w:val="22"/>
          </w:rPr>
          <w:tab/>
        </w:r>
        <w:r w:rsidR="002C0DB8" w:rsidRPr="0003262E">
          <w:rPr>
            <w:rStyle w:val="aa"/>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033E13">
          <w:rPr>
            <w:webHidden/>
          </w:rPr>
          <w:t>55</w:t>
        </w:r>
        <w:r w:rsidR="002C0DB8">
          <w:rPr>
            <w:webHidden/>
          </w:rPr>
          <w:fldChar w:fldCharType="end"/>
        </w:r>
      </w:hyperlink>
    </w:p>
    <w:p w14:paraId="1825660D" w14:textId="2C74A4B6"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a"/>
          </w:rPr>
          <w:t>7.4.2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033E13">
          <w:rPr>
            <w:webHidden/>
          </w:rPr>
          <w:t>56</w:t>
        </w:r>
        <w:r w:rsidR="002C0DB8">
          <w:rPr>
            <w:webHidden/>
          </w:rPr>
          <w:fldChar w:fldCharType="end"/>
        </w:r>
      </w:hyperlink>
    </w:p>
    <w:p w14:paraId="6DC8C3C8" w14:textId="4BA62B18"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a"/>
          </w:rPr>
          <w:t>7.5</w:t>
        </w:r>
        <w:r w:rsidR="002C0DB8">
          <w:rPr>
            <w:rFonts w:asciiTheme="minorHAnsi" w:eastAsiaTheme="minorEastAsia" w:hAnsiTheme="minorHAnsi" w:cstheme="minorBidi"/>
            <w:b w:val="0"/>
            <w:snapToGrid/>
            <w:sz w:val="22"/>
            <w:szCs w:val="22"/>
            <w:lang w:val="ru-RU"/>
          </w:rPr>
          <w:tab/>
        </w:r>
        <w:r w:rsidR="002C0DB8" w:rsidRPr="0003262E">
          <w:rPr>
            <w:rStyle w:val="aa"/>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033E13">
          <w:rPr>
            <w:webHidden/>
          </w:rPr>
          <w:t>57</w:t>
        </w:r>
        <w:r w:rsidR="002C0DB8">
          <w:rPr>
            <w:webHidden/>
          </w:rPr>
          <w:fldChar w:fldCharType="end"/>
        </w:r>
      </w:hyperlink>
    </w:p>
    <w:p w14:paraId="4A0BBF4D" w14:textId="07DFBC67"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a"/>
          </w:rPr>
          <w:t>7.5.1</w:t>
        </w:r>
        <w:r w:rsidR="002C0DB8">
          <w:rPr>
            <w:rFonts w:asciiTheme="minorHAnsi" w:eastAsiaTheme="minorEastAsia" w:hAnsiTheme="minorHAnsi" w:cstheme="minorBidi"/>
            <w:iCs w:val="0"/>
            <w:snapToGrid/>
            <w:sz w:val="22"/>
            <w:szCs w:val="22"/>
          </w:rPr>
          <w:tab/>
        </w:r>
        <w:r w:rsidR="002C0DB8" w:rsidRPr="0003262E">
          <w:rPr>
            <w:rStyle w:val="aa"/>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033E13">
          <w:rPr>
            <w:webHidden/>
          </w:rPr>
          <w:t>57</w:t>
        </w:r>
        <w:r w:rsidR="002C0DB8">
          <w:rPr>
            <w:webHidden/>
          </w:rPr>
          <w:fldChar w:fldCharType="end"/>
        </w:r>
      </w:hyperlink>
    </w:p>
    <w:p w14:paraId="3FB6B953" w14:textId="427412A8"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a"/>
          </w:rPr>
          <w:t>7.5.2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033E13">
          <w:rPr>
            <w:webHidden/>
          </w:rPr>
          <w:t>58</w:t>
        </w:r>
        <w:r w:rsidR="002C0DB8">
          <w:rPr>
            <w:webHidden/>
          </w:rPr>
          <w:fldChar w:fldCharType="end"/>
        </w:r>
      </w:hyperlink>
    </w:p>
    <w:p w14:paraId="5FF08283" w14:textId="685757CE"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a"/>
          </w:rPr>
          <w:t>7.6</w:t>
        </w:r>
        <w:r w:rsidR="002C0DB8">
          <w:rPr>
            <w:rFonts w:asciiTheme="minorHAnsi" w:eastAsiaTheme="minorEastAsia" w:hAnsiTheme="minorHAnsi" w:cstheme="minorBidi"/>
            <w:b w:val="0"/>
            <w:snapToGrid/>
            <w:sz w:val="22"/>
            <w:szCs w:val="22"/>
            <w:lang w:val="ru-RU"/>
          </w:rPr>
          <w:tab/>
        </w:r>
        <w:r w:rsidR="002C0DB8" w:rsidRPr="0003262E">
          <w:rPr>
            <w:rStyle w:val="aa"/>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033E13">
          <w:rPr>
            <w:webHidden/>
          </w:rPr>
          <w:t>59</w:t>
        </w:r>
        <w:r w:rsidR="002C0DB8">
          <w:rPr>
            <w:webHidden/>
          </w:rPr>
          <w:fldChar w:fldCharType="end"/>
        </w:r>
      </w:hyperlink>
    </w:p>
    <w:p w14:paraId="28CBC1DE" w14:textId="49745684"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a"/>
          </w:rPr>
          <w:t>7.6.1</w:t>
        </w:r>
        <w:r w:rsidR="002C0DB8">
          <w:rPr>
            <w:rFonts w:asciiTheme="minorHAnsi" w:eastAsiaTheme="minorEastAsia" w:hAnsiTheme="minorHAnsi" w:cstheme="minorBidi"/>
            <w:iCs w:val="0"/>
            <w:snapToGrid/>
            <w:sz w:val="22"/>
            <w:szCs w:val="22"/>
          </w:rPr>
          <w:tab/>
        </w:r>
        <w:r w:rsidR="002C0DB8" w:rsidRPr="0003262E">
          <w:rPr>
            <w:rStyle w:val="aa"/>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033E13">
          <w:rPr>
            <w:webHidden/>
          </w:rPr>
          <w:t>59</w:t>
        </w:r>
        <w:r w:rsidR="002C0DB8">
          <w:rPr>
            <w:webHidden/>
          </w:rPr>
          <w:fldChar w:fldCharType="end"/>
        </w:r>
      </w:hyperlink>
    </w:p>
    <w:p w14:paraId="2BD9392B" w14:textId="0ACF1D3F"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a"/>
          </w:rPr>
          <w:t>7.6.2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033E13">
          <w:rPr>
            <w:webHidden/>
          </w:rPr>
          <w:t>60</w:t>
        </w:r>
        <w:r w:rsidR="002C0DB8">
          <w:rPr>
            <w:webHidden/>
          </w:rPr>
          <w:fldChar w:fldCharType="end"/>
        </w:r>
      </w:hyperlink>
    </w:p>
    <w:p w14:paraId="4772E017" w14:textId="423169B8"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a"/>
          </w:rPr>
          <w:t>7.7</w:t>
        </w:r>
        <w:r w:rsidR="002C0DB8">
          <w:rPr>
            <w:rFonts w:asciiTheme="minorHAnsi" w:eastAsiaTheme="minorEastAsia" w:hAnsiTheme="minorHAnsi" w:cstheme="minorBidi"/>
            <w:b w:val="0"/>
            <w:snapToGrid/>
            <w:sz w:val="22"/>
            <w:szCs w:val="22"/>
            <w:lang w:val="ru-RU"/>
          </w:rPr>
          <w:tab/>
        </w:r>
        <w:r w:rsidR="002C0DB8" w:rsidRPr="0003262E">
          <w:rPr>
            <w:rStyle w:val="aa"/>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033E13">
          <w:rPr>
            <w:webHidden/>
          </w:rPr>
          <w:t>61</w:t>
        </w:r>
        <w:r w:rsidR="002C0DB8">
          <w:rPr>
            <w:webHidden/>
          </w:rPr>
          <w:fldChar w:fldCharType="end"/>
        </w:r>
      </w:hyperlink>
    </w:p>
    <w:p w14:paraId="1D0BB869" w14:textId="41404E7E"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a"/>
          </w:rPr>
          <w:t>7.7.1</w:t>
        </w:r>
        <w:r w:rsidR="002C0DB8">
          <w:rPr>
            <w:rFonts w:asciiTheme="minorHAnsi" w:eastAsiaTheme="minorEastAsia" w:hAnsiTheme="minorHAnsi" w:cstheme="minorBidi"/>
            <w:iCs w:val="0"/>
            <w:snapToGrid/>
            <w:sz w:val="22"/>
            <w:szCs w:val="22"/>
          </w:rPr>
          <w:tab/>
        </w:r>
        <w:r w:rsidR="002C0DB8" w:rsidRPr="0003262E">
          <w:rPr>
            <w:rStyle w:val="aa"/>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033E13">
          <w:rPr>
            <w:webHidden/>
          </w:rPr>
          <w:t>61</w:t>
        </w:r>
        <w:r w:rsidR="002C0DB8">
          <w:rPr>
            <w:webHidden/>
          </w:rPr>
          <w:fldChar w:fldCharType="end"/>
        </w:r>
      </w:hyperlink>
    </w:p>
    <w:p w14:paraId="65AE56C1" w14:textId="0F72A8E3"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a"/>
          </w:rPr>
          <w:t>7.7.2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033E13">
          <w:rPr>
            <w:webHidden/>
          </w:rPr>
          <w:t>62</w:t>
        </w:r>
        <w:r w:rsidR="002C0DB8">
          <w:rPr>
            <w:webHidden/>
          </w:rPr>
          <w:fldChar w:fldCharType="end"/>
        </w:r>
      </w:hyperlink>
    </w:p>
    <w:p w14:paraId="6C43164F" w14:textId="0A920485"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a"/>
          </w:rPr>
          <w:t>7.8</w:t>
        </w:r>
        <w:r w:rsidR="002C0DB8">
          <w:rPr>
            <w:rFonts w:asciiTheme="minorHAnsi" w:eastAsiaTheme="minorEastAsia" w:hAnsiTheme="minorHAnsi" w:cstheme="minorBidi"/>
            <w:b w:val="0"/>
            <w:snapToGrid/>
            <w:sz w:val="22"/>
            <w:szCs w:val="22"/>
            <w:lang w:val="ru-RU"/>
          </w:rPr>
          <w:tab/>
        </w:r>
        <w:r w:rsidR="002C0DB8" w:rsidRPr="0003262E">
          <w:rPr>
            <w:rStyle w:val="aa"/>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033E13">
          <w:rPr>
            <w:webHidden/>
          </w:rPr>
          <w:t>63</w:t>
        </w:r>
        <w:r w:rsidR="002C0DB8">
          <w:rPr>
            <w:webHidden/>
          </w:rPr>
          <w:fldChar w:fldCharType="end"/>
        </w:r>
      </w:hyperlink>
    </w:p>
    <w:p w14:paraId="64BBB9A0" w14:textId="613A78CC"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a"/>
          </w:rPr>
          <w:t>7.8.1</w:t>
        </w:r>
        <w:r w:rsidR="002C0DB8">
          <w:rPr>
            <w:rFonts w:asciiTheme="minorHAnsi" w:eastAsiaTheme="minorEastAsia" w:hAnsiTheme="minorHAnsi" w:cstheme="minorBidi"/>
            <w:iCs w:val="0"/>
            <w:snapToGrid/>
            <w:sz w:val="22"/>
            <w:szCs w:val="22"/>
          </w:rPr>
          <w:tab/>
        </w:r>
        <w:r w:rsidR="002C0DB8" w:rsidRPr="0003262E">
          <w:rPr>
            <w:rStyle w:val="aa"/>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033E13">
          <w:rPr>
            <w:webHidden/>
          </w:rPr>
          <w:t>63</w:t>
        </w:r>
        <w:r w:rsidR="002C0DB8">
          <w:rPr>
            <w:webHidden/>
          </w:rPr>
          <w:fldChar w:fldCharType="end"/>
        </w:r>
      </w:hyperlink>
    </w:p>
    <w:p w14:paraId="10CD22BE" w14:textId="7A895733"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a"/>
          </w:rPr>
          <w:t>7.8.2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033E13">
          <w:rPr>
            <w:webHidden/>
          </w:rPr>
          <w:t>65</w:t>
        </w:r>
        <w:r w:rsidR="002C0DB8">
          <w:rPr>
            <w:webHidden/>
          </w:rPr>
          <w:fldChar w:fldCharType="end"/>
        </w:r>
      </w:hyperlink>
    </w:p>
    <w:p w14:paraId="28BA90EA" w14:textId="0261E51A"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a"/>
          </w:rPr>
          <w:t>7.9</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033E13">
          <w:rPr>
            <w:webHidden/>
          </w:rPr>
          <w:t>66</w:t>
        </w:r>
        <w:r w:rsidR="002C0DB8">
          <w:rPr>
            <w:webHidden/>
          </w:rPr>
          <w:fldChar w:fldCharType="end"/>
        </w:r>
      </w:hyperlink>
    </w:p>
    <w:p w14:paraId="18563C33" w14:textId="690850A2"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a"/>
          </w:rPr>
          <w:t>7.9.1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033E13">
          <w:rPr>
            <w:webHidden/>
          </w:rPr>
          <w:t>66</w:t>
        </w:r>
        <w:r w:rsidR="002C0DB8">
          <w:rPr>
            <w:webHidden/>
          </w:rPr>
          <w:fldChar w:fldCharType="end"/>
        </w:r>
      </w:hyperlink>
    </w:p>
    <w:p w14:paraId="3F50262D" w14:textId="46CD0881"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a"/>
          </w:rPr>
          <w:t>7.9.2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033E13">
          <w:rPr>
            <w:webHidden/>
          </w:rPr>
          <w:t>68</w:t>
        </w:r>
        <w:r w:rsidR="002C0DB8">
          <w:rPr>
            <w:webHidden/>
          </w:rPr>
          <w:fldChar w:fldCharType="end"/>
        </w:r>
      </w:hyperlink>
    </w:p>
    <w:p w14:paraId="00D5684A" w14:textId="2A564BA7"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a"/>
          </w:rPr>
          <w:t>7.10</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033E13">
          <w:rPr>
            <w:webHidden/>
          </w:rPr>
          <w:t>69</w:t>
        </w:r>
        <w:r w:rsidR="002C0DB8">
          <w:rPr>
            <w:webHidden/>
          </w:rPr>
          <w:fldChar w:fldCharType="end"/>
        </w:r>
      </w:hyperlink>
    </w:p>
    <w:p w14:paraId="160E8D7E" w14:textId="7A4C090F"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a"/>
          </w:rPr>
          <w:t>7.10.1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033E13">
          <w:rPr>
            <w:webHidden/>
          </w:rPr>
          <w:t>69</w:t>
        </w:r>
        <w:r w:rsidR="002C0DB8">
          <w:rPr>
            <w:webHidden/>
          </w:rPr>
          <w:fldChar w:fldCharType="end"/>
        </w:r>
      </w:hyperlink>
    </w:p>
    <w:p w14:paraId="4756CD80" w14:textId="0F53EF98"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a"/>
          </w:rPr>
          <w:t>7.10.2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033E13">
          <w:rPr>
            <w:webHidden/>
          </w:rPr>
          <w:t>70</w:t>
        </w:r>
        <w:r w:rsidR="002C0DB8">
          <w:rPr>
            <w:webHidden/>
          </w:rPr>
          <w:fldChar w:fldCharType="end"/>
        </w:r>
      </w:hyperlink>
    </w:p>
    <w:p w14:paraId="68168BB7" w14:textId="0EBC7D9A"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a"/>
          </w:rPr>
          <w:t>7.11</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033E13">
          <w:rPr>
            <w:webHidden/>
          </w:rPr>
          <w:t>71</w:t>
        </w:r>
        <w:r w:rsidR="002C0DB8">
          <w:rPr>
            <w:webHidden/>
          </w:rPr>
          <w:fldChar w:fldCharType="end"/>
        </w:r>
      </w:hyperlink>
    </w:p>
    <w:p w14:paraId="43FAD654" w14:textId="4771286D"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a"/>
          </w:rPr>
          <w:t>7.11.1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033E13">
          <w:rPr>
            <w:webHidden/>
          </w:rPr>
          <w:t>71</w:t>
        </w:r>
        <w:r w:rsidR="002C0DB8">
          <w:rPr>
            <w:webHidden/>
          </w:rPr>
          <w:fldChar w:fldCharType="end"/>
        </w:r>
      </w:hyperlink>
    </w:p>
    <w:p w14:paraId="08FD2F1C" w14:textId="462E7D0C"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a"/>
          </w:rPr>
          <w:t>7.11.2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033E13">
          <w:rPr>
            <w:webHidden/>
          </w:rPr>
          <w:t>72</w:t>
        </w:r>
        <w:r w:rsidR="002C0DB8">
          <w:rPr>
            <w:webHidden/>
          </w:rPr>
          <w:fldChar w:fldCharType="end"/>
        </w:r>
      </w:hyperlink>
    </w:p>
    <w:p w14:paraId="7404E96F" w14:textId="4AA336E8"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a"/>
          </w:rPr>
          <w:t>7.12</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033E13">
          <w:rPr>
            <w:webHidden/>
          </w:rPr>
          <w:t>73</w:t>
        </w:r>
        <w:r w:rsidR="002C0DB8">
          <w:rPr>
            <w:webHidden/>
          </w:rPr>
          <w:fldChar w:fldCharType="end"/>
        </w:r>
      </w:hyperlink>
    </w:p>
    <w:p w14:paraId="7B7C443A" w14:textId="71FD3590"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a"/>
          </w:rPr>
          <w:t>7.12.1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033E13">
          <w:rPr>
            <w:webHidden/>
          </w:rPr>
          <w:t>73</w:t>
        </w:r>
        <w:r w:rsidR="002C0DB8">
          <w:rPr>
            <w:webHidden/>
          </w:rPr>
          <w:fldChar w:fldCharType="end"/>
        </w:r>
      </w:hyperlink>
    </w:p>
    <w:p w14:paraId="69525D7A" w14:textId="147DF05B"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a"/>
          </w:rPr>
          <w:t>7.12.2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033E13">
          <w:rPr>
            <w:webHidden/>
          </w:rPr>
          <w:t>74</w:t>
        </w:r>
        <w:r w:rsidR="002C0DB8">
          <w:rPr>
            <w:webHidden/>
          </w:rPr>
          <w:fldChar w:fldCharType="end"/>
        </w:r>
      </w:hyperlink>
    </w:p>
    <w:p w14:paraId="17D90DA1" w14:textId="00D8014B"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a"/>
          </w:rPr>
          <w:t>7.13</w:t>
        </w:r>
        <w:r w:rsidR="002C0DB8">
          <w:rPr>
            <w:rFonts w:asciiTheme="minorHAnsi" w:eastAsiaTheme="minorEastAsia" w:hAnsiTheme="minorHAnsi" w:cstheme="minorBidi"/>
            <w:b w:val="0"/>
            <w:snapToGrid/>
            <w:sz w:val="22"/>
            <w:szCs w:val="22"/>
            <w:lang w:val="ru-RU"/>
          </w:rPr>
          <w:tab/>
        </w:r>
        <w:r w:rsidR="002C0DB8" w:rsidRPr="0003262E">
          <w:rPr>
            <w:rStyle w:val="aa"/>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033E13">
          <w:rPr>
            <w:webHidden/>
          </w:rPr>
          <w:t>75</w:t>
        </w:r>
        <w:r w:rsidR="002C0DB8">
          <w:rPr>
            <w:webHidden/>
          </w:rPr>
          <w:fldChar w:fldCharType="end"/>
        </w:r>
      </w:hyperlink>
    </w:p>
    <w:p w14:paraId="7CEC9A13" w14:textId="63885017"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a"/>
          </w:rPr>
          <w:t>7.13.1</w:t>
        </w:r>
        <w:r w:rsidR="002C0DB8">
          <w:rPr>
            <w:rFonts w:asciiTheme="minorHAnsi" w:eastAsiaTheme="minorEastAsia" w:hAnsiTheme="minorHAnsi" w:cstheme="minorBidi"/>
            <w:iCs w:val="0"/>
            <w:snapToGrid/>
            <w:sz w:val="22"/>
            <w:szCs w:val="22"/>
          </w:rPr>
          <w:tab/>
        </w:r>
        <w:r w:rsidR="002C0DB8" w:rsidRPr="0003262E">
          <w:rPr>
            <w:rStyle w:val="aa"/>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033E13">
          <w:rPr>
            <w:webHidden/>
          </w:rPr>
          <w:t>75</w:t>
        </w:r>
        <w:r w:rsidR="002C0DB8">
          <w:rPr>
            <w:webHidden/>
          </w:rPr>
          <w:fldChar w:fldCharType="end"/>
        </w:r>
      </w:hyperlink>
    </w:p>
    <w:p w14:paraId="1BDFBAC6" w14:textId="5949C331"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a"/>
          </w:rPr>
          <w:t>7.13.2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033E13">
          <w:rPr>
            <w:webHidden/>
          </w:rPr>
          <w:t>76</w:t>
        </w:r>
        <w:r w:rsidR="002C0DB8">
          <w:rPr>
            <w:webHidden/>
          </w:rPr>
          <w:fldChar w:fldCharType="end"/>
        </w:r>
      </w:hyperlink>
    </w:p>
    <w:p w14:paraId="710CF8BF" w14:textId="7D465163"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a"/>
          </w:rPr>
          <w:t>7.14</w:t>
        </w:r>
        <w:r w:rsidR="002C0DB8">
          <w:rPr>
            <w:rFonts w:asciiTheme="minorHAnsi" w:eastAsiaTheme="minorEastAsia" w:hAnsiTheme="minorHAnsi" w:cstheme="minorBidi"/>
            <w:b w:val="0"/>
            <w:snapToGrid/>
            <w:sz w:val="22"/>
            <w:szCs w:val="22"/>
            <w:lang w:val="ru-RU"/>
          </w:rPr>
          <w:tab/>
        </w:r>
        <w:r w:rsidR="002C0DB8" w:rsidRPr="0003262E">
          <w:rPr>
            <w:rStyle w:val="aa"/>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033E13">
          <w:rPr>
            <w:webHidden/>
          </w:rPr>
          <w:t>77</w:t>
        </w:r>
        <w:r w:rsidR="002C0DB8">
          <w:rPr>
            <w:webHidden/>
          </w:rPr>
          <w:fldChar w:fldCharType="end"/>
        </w:r>
      </w:hyperlink>
    </w:p>
    <w:p w14:paraId="19AFA7C8" w14:textId="47AF4022"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a"/>
          </w:rPr>
          <w:t>7.14.1</w:t>
        </w:r>
        <w:r w:rsidR="002C0DB8">
          <w:rPr>
            <w:rFonts w:asciiTheme="minorHAnsi" w:eastAsiaTheme="minorEastAsia" w:hAnsiTheme="minorHAnsi" w:cstheme="minorBidi"/>
            <w:iCs w:val="0"/>
            <w:snapToGrid/>
            <w:sz w:val="22"/>
            <w:szCs w:val="22"/>
          </w:rPr>
          <w:tab/>
        </w:r>
        <w:r w:rsidR="002C0DB8" w:rsidRPr="0003262E">
          <w:rPr>
            <w:rStyle w:val="aa"/>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033E13">
          <w:rPr>
            <w:webHidden/>
          </w:rPr>
          <w:t>77</w:t>
        </w:r>
        <w:r w:rsidR="002C0DB8">
          <w:rPr>
            <w:webHidden/>
          </w:rPr>
          <w:fldChar w:fldCharType="end"/>
        </w:r>
      </w:hyperlink>
    </w:p>
    <w:p w14:paraId="02C468D2" w14:textId="02B51220"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a"/>
          </w:rPr>
          <w:t>7.15</w:t>
        </w:r>
        <w:r w:rsidR="002C0DB8">
          <w:rPr>
            <w:rFonts w:asciiTheme="minorHAnsi" w:eastAsiaTheme="minorEastAsia" w:hAnsiTheme="minorHAnsi" w:cstheme="minorBidi"/>
            <w:b w:val="0"/>
            <w:snapToGrid/>
            <w:sz w:val="22"/>
            <w:szCs w:val="22"/>
            <w:lang w:val="ru-RU"/>
          </w:rPr>
          <w:tab/>
        </w:r>
        <w:r w:rsidR="002C0DB8" w:rsidRPr="0003262E">
          <w:rPr>
            <w:rStyle w:val="aa"/>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033E13">
          <w:rPr>
            <w:webHidden/>
          </w:rPr>
          <w:t>82</w:t>
        </w:r>
        <w:r w:rsidR="002C0DB8">
          <w:rPr>
            <w:webHidden/>
          </w:rPr>
          <w:fldChar w:fldCharType="end"/>
        </w:r>
      </w:hyperlink>
    </w:p>
    <w:p w14:paraId="43F5E681" w14:textId="484D3E81" w:rsidR="002C0DB8" w:rsidRDefault="00C138C1" w:rsidP="002A4A59">
      <w:pPr>
        <w:pStyle w:val="31"/>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a"/>
          </w:rPr>
          <w:t>7.15.1</w:t>
        </w:r>
        <w:r w:rsidR="002C0DB8">
          <w:rPr>
            <w:rFonts w:asciiTheme="minorHAnsi" w:eastAsiaTheme="minorEastAsia" w:hAnsiTheme="minorHAnsi" w:cstheme="minorBidi"/>
            <w:iCs w:val="0"/>
            <w:snapToGrid/>
            <w:sz w:val="22"/>
            <w:szCs w:val="22"/>
          </w:rPr>
          <w:tab/>
        </w:r>
        <w:r w:rsidR="002C0DB8" w:rsidRPr="0003262E">
          <w:rPr>
            <w:rStyle w:val="aa"/>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033E13">
          <w:rPr>
            <w:webHidden/>
          </w:rPr>
          <w:t>82</w:t>
        </w:r>
        <w:r w:rsidR="002C0DB8">
          <w:rPr>
            <w:webHidden/>
          </w:rPr>
          <w:fldChar w:fldCharType="end"/>
        </w:r>
      </w:hyperlink>
    </w:p>
    <w:p w14:paraId="4B98AEC5" w14:textId="4A06EFD7"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a"/>
          </w:rPr>
          <w:t>8.</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033E13">
          <w:rPr>
            <w:webHidden/>
          </w:rPr>
          <w:t>85</w:t>
        </w:r>
        <w:r w:rsidR="002C0DB8">
          <w:rPr>
            <w:webHidden/>
          </w:rPr>
          <w:fldChar w:fldCharType="end"/>
        </w:r>
      </w:hyperlink>
    </w:p>
    <w:p w14:paraId="3B75861F" w14:textId="37DE81E6"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a"/>
          </w:rPr>
          <w:t>8.1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033E13">
          <w:rPr>
            <w:webHidden/>
          </w:rPr>
          <w:t>85</w:t>
        </w:r>
        <w:r w:rsidR="002C0DB8">
          <w:rPr>
            <w:webHidden/>
          </w:rPr>
          <w:fldChar w:fldCharType="end"/>
        </w:r>
      </w:hyperlink>
    </w:p>
    <w:p w14:paraId="26A722D6" w14:textId="6450DE34"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a"/>
          </w:rPr>
          <w:t>9.</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033E13">
          <w:rPr>
            <w:webHidden/>
          </w:rPr>
          <w:t>86</w:t>
        </w:r>
        <w:r w:rsidR="002C0DB8">
          <w:rPr>
            <w:webHidden/>
          </w:rPr>
          <w:fldChar w:fldCharType="end"/>
        </w:r>
      </w:hyperlink>
    </w:p>
    <w:p w14:paraId="74F041D5" w14:textId="20837EA3"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a"/>
          </w:rPr>
          <w:t>9.1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033E13">
          <w:rPr>
            <w:webHidden/>
          </w:rPr>
          <w:t>86</w:t>
        </w:r>
        <w:r w:rsidR="002C0DB8">
          <w:rPr>
            <w:webHidden/>
          </w:rPr>
          <w:fldChar w:fldCharType="end"/>
        </w:r>
      </w:hyperlink>
    </w:p>
    <w:p w14:paraId="401A7D44" w14:textId="17ADA5B7" w:rsidR="002C0DB8" w:rsidRDefault="00C138C1"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a"/>
          </w:rPr>
          <w:t>9.2</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033E13">
          <w:rPr>
            <w:webHidden/>
          </w:rPr>
          <w:t>87</w:t>
        </w:r>
        <w:r w:rsidR="002C0DB8">
          <w:rPr>
            <w:webHidden/>
          </w:rPr>
          <w:fldChar w:fldCharType="end"/>
        </w:r>
      </w:hyperlink>
    </w:p>
    <w:p w14:paraId="53448154" w14:textId="56F8A576"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a"/>
          </w:rPr>
          <w:t>10.</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033E13">
          <w:rPr>
            <w:webHidden/>
          </w:rPr>
          <w:t>90</w:t>
        </w:r>
        <w:r w:rsidR="002C0DB8">
          <w:rPr>
            <w:webHidden/>
          </w:rPr>
          <w:fldChar w:fldCharType="end"/>
        </w:r>
      </w:hyperlink>
    </w:p>
    <w:p w14:paraId="06225560" w14:textId="7614C86B"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a"/>
          </w:rPr>
          <w:t>10.1</w:t>
        </w:r>
        <w:r w:rsidR="002C0DB8">
          <w:rPr>
            <w:rFonts w:asciiTheme="minorHAnsi" w:eastAsiaTheme="minorEastAsia" w:hAnsiTheme="minorHAnsi" w:cstheme="minorBidi"/>
            <w:b w:val="0"/>
            <w:snapToGrid/>
            <w:sz w:val="22"/>
            <w:szCs w:val="22"/>
            <w:lang w:val="ru-RU"/>
          </w:rPr>
          <w:tab/>
        </w:r>
        <w:r w:rsidR="002C0DB8" w:rsidRPr="0003262E">
          <w:rPr>
            <w:rStyle w:val="aa"/>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033E13">
          <w:rPr>
            <w:webHidden/>
          </w:rPr>
          <w:t>90</w:t>
        </w:r>
        <w:r w:rsidR="002C0DB8">
          <w:rPr>
            <w:webHidden/>
          </w:rPr>
          <w:fldChar w:fldCharType="end"/>
        </w:r>
      </w:hyperlink>
    </w:p>
    <w:p w14:paraId="6E31FFE4" w14:textId="0A4CB341"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a"/>
          </w:rPr>
          <w:t>10.2</w:t>
        </w:r>
        <w:r w:rsidR="002C0DB8">
          <w:rPr>
            <w:rFonts w:asciiTheme="minorHAnsi" w:eastAsiaTheme="minorEastAsia" w:hAnsiTheme="minorHAnsi" w:cstheme="minorBidi"/>
            <w:b w:val="0"/>
            <w:snapToGrid/>
            <w:sz w:val="22"/>
            <w:szCs w:val="22"/>
            <w:lang w:val="ru-RU"/>
          </w:rPr>
          <w:tab/>
        </w:r>
        <w:r w:rsidR="002C0DB8" w:rsidRPr="0003262E">
          <w:rPr>
            <w:rStyle w:val="aa"/>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033E13">
          <w:rPr>
            <w:webHidden/>
          </w:rPr>
          <w:t>95</w:t>
        </w:r>
        <w:r w:rsidR="002C0DB8">
          <w:rPr>
            <w:webHidden/>
          </w:rPr>
          <w:fldChar w:fldCharType="end"/>
        </w:r>
      </w:hyperlink>
    </w:p>
    <w:p w14:paraId="0F32BAA1" w14:textId="0D5699C2"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a"/>
          </w:rPr>
          <w:t>10.3</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033E13">
          <w:rPr>
            <w:webHidden/>
          </w:rPr>
          <w:t>96</w:t>
        </w:r>
        <w:r w:rsidR="002C0DB8">
          <w:rPr>
            <w:webHidden/>
          </w:rPr>
          <w:fldChar w:fldCharType="end"/>
        </w:r>
      </w:hyperlink>
    </w:p>
    <w:p w14:paraId="282E5C13" w14:textId="3E8E91C8"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a"/>
          </w:rPr>
          <w:t>10.4</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033E13">
          <w:rPr>
            <w:webHidden/>
          </w:rPr>
          <w:t>96</w:t>
        </w:r>
        <w:r w:rsidR="002C0DB8">
          <w:rPr>
            <w:webHidden/>
          </w:rPr>
          <w:fldChar w:fldCharType="end"/>
        </w:r>
      </w:hyperlink>
    </w:p>
    <w:p w14:paraId="158F177A" w14:textId="649A4881"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a"/>
          </w:rPr>
          <w:t>10.5</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033E13">
          <w:rPr>
            <w:webHidden/>
          </w:rPr>
          <w:t>97</w:t>
        </w:r>
        <w:r w:rsidR="002C0DB8">
          <w:rPr>
            <w:webHidden/>
          </w:rPr>
          <w:fldChar w:fldCharType="end"/>
        </w:r>
      </w:hyperlink>
    </w:p>
    <w:p w14:paraId="2D845D3E" w14:textId="59AF00C9"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a"/>
          </w:rPr>
          <w:t>11.</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033E13">
          <w:rPr>
            <w:webHidden/>
          </w:rPr>
          <w:t>99</w:t>
        </w:r>
        <w:r w:rsidR="002C0DB8">
          <w:rPr>
            <w:webHidden/>
          </w:rPr>
          <w:fldChar w:fldCharType="end"/>
        </w:r>
      </w:hyperlink>
    </w:p>
    <w:p w14:paraId="49F9D6A9" w14:textId="78A79A17"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a"/>
          </w:rPr>
          <w:t>12.</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033E13">
          <w:rPr>
            <w:webHidden/>
          </w:rPr>
          <w:t>101</w:t>
        </w:r>
        <w:r w:rsidR="002C0DB8">
          <w:rPr>
            <w:webHidden/>
          </w:rPr>
          <w:fldChar w:fldCharType="end"/>
        </w:r>
      </w:hyperlink>
    </w:p>
    <w:p w14:paraId="10ACE1A5" w14:textId="3DED23BC"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a"/>
          </w:rPr>
          <w:t>12.1</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033E13">
          <w:rPr>
            <w:webHidden/>
          </w:rPr>
          <w:t>101</w:t>
        </w:r>
        <w:r w:rsidR="002C0DB8">
          <w:rPr>
            <w:webHidden/>
          </w:rPr>
          <w:fldChar w:fldCharType="end"/>
        </w:r>
      </w:hyperlink>
    </w:p>
    <w:p w14:paraId="53593F06" w14:textId="5BF67B24"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a"/>
          </w:rPr>
          <w:t>12.2</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033E13">
          <w:rPr>
            <w:webHidden/>
          </w:rPr>
          <w:t>102</w:t>
        </w:r>
        <w:r w:rsidR="002C0DB8">
          <w:rPr>
            <w:webHidden/>
          </w:rPr>
          <w:fldChar w:fldCharType="end"/>
        </w:r>
      </w:hyperlink>
    </w:p>
    <w:p w14:paraId="21D398FB" w14:textId="187F805D"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a"/>
          </w:rPr>
          <w:t>12.3</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033E13">
          <w:rPr>
            <w:webHidden/>
          </w:rPr>
          <w:t>103</w:t>
        </w:r>
        <w:r w:rsidR="002C0DB8">
          <w:rPr>
            <w:webHidden/>
          </w:rPr>
          <w:fldChar w:fldCharType="end"/>
        </w:r>
      </w:hyperlink>
    </w:p>
    <w:p w14:paraId="4DA099D1" w14:textId="48F88BD3"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a"/>
          </w:rPr>
          <w:t>12.4</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033E13">
          <w:rPr>
            <w:webHidden/>
          </w:rPr>
          <w:t>104</w:t>
        </w:r>
        <w:r w:rsidR="002C0DB8">
          <w:rPr>
            <w:webHidden/>
          </w:rPr>
          <w:fldChar w:fldCharType="end"/>
        </w:r>
      </w:hyperlink>
    </w:p>
    <w:p w14:paraId="2539CF74" w14:textId="15651138"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a"/>
          </w:rPr>
          <w:t>13.</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033E13">
          <w:rPr>
            <w:webHidden/>
          </w:rPr>
          <w:t>106</w:t>
        </w:r>
        <w:r w:rsidR="002C0DB8">
          <w:rPr>
            <w:webHidden/>
          </w:rPr>
          <w:fldChar w:fldCharType="end"/>
        </w:r>
      </w:hyperlink>
    </w:p>
    <w:p w14:paraId="35D85787" w14:textId="303D65E4"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a"/>
          </w:rPr>
          <w:t>14.</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033E13">
          <w:rPr>
            <w:webHidden/>
          </w:rPr>
          <w:t>109</w:t>
        </w:r>
        <w:r w:rsidR="002C0DB8">
          <w:rPr>
            <w:webHidden/>
          </w:rPr>
          <w:fldChar w:fldCharType="end"/>
        </w:r>
      </w:hyperlink>
    </w:p>
    <w:p w14:paraId="47A2AD56" w14:textId="0295A9F2" w:rsidR="002C0DB8" w:rsidRDefault="00C138C1"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a"/>
          </w:rPr>
          <w:t>14.1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033E13">
          <w:rPr>
            <w:webHidden/>
          </w:rPr>
          <w:t>109</w:t>
        </w:r>
        <w:r w:rsidR="002C0DB8">
          <w:rPr>
            <w:webHidden/>
          </w:rPr>
          <w:fldChar w:fldCharType="end"/>
        </w:r>
      </w:hyperlink>
    </w:p>
    <w:p w14:paraId="46E0872C" w14:textId="5E154BA5" w:rsidR="002C0DB8" w:rsidRDefault="00C138C1"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a"/>
          </w:rPr>
          <w:t>15.</w:t>
        </w:r>
        <w:r w:rsidR="002C0DB8">
          <w:rPr>
            <w:rFonts w:asciiTheme="minorHAnsi" w:eastAsiaTheme="minorEastAsia" w:hAnsiTheme="minorHAnsi" w:cstheme="minorBidi"/>
            <w:b w:val="0"/>
            <w:bCs w:val="0"/>
            <w:caps w:val="0"/>
            <w:snapToGrid/>
            <w:sz w:val="22"/>
            <w:szCs w:val="22"/>
          </w:rPr>
          <w:tab/>
        </w:r>
        <w:r w:rsidR="002C0DB8" w:rsidRPr="0003262E">
          <w:rPr>
            <w:rStyle w:val="aa"/>
          </w:rPr>
          <w:t xml:space="preserve">ПРИЛОЖЕНИЕ № 8 – СТРУКТУРА НМЦ (в формате </w:t>
        </w:r>
        <w:r w:rsidR="002C0DB8" w:rsidRPr="0003262E">
          <w:rPr>
            <w:rStyle w:val="aa"/>
            <w:lang w:val="en-US"/>
          </w:rPr>
          <w:t>Excel</w:t>
        </w:r>
        <w:r w:rsidR="002C0DB8" w:rsidRPr="0003262E">
          <w:rPr>
            <w:rStyle w:val="aa"/>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033E13">
          <w:rPr>
            <w:webHidden/>
          </w:rPr>
          <w:t>110</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0" w:name="_Ref514366976"/>
      <w:bookmarkStart w:id="11" w:name="_Toc1149337"/>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29" w:name="_Toc1149338"/>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49339"/>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2A4A59">
      <w:pPr>
        <w:pStyle w:val="20"/>
        <w:spacing w:before="0" w:after="0"/>
        <w:rPr>
          <w:sz w:val="28"/>
        </w:rPr>
      </w:pPr>
      <w:bookmarkStart w:id="41" w:name="_Toc1149340"/>
      <w:r w:rsidRPr="00E014DA">
        <w:rPr>
          <w:sz w:val="28"/>
        </w:rPr>
        <w:t>Статус настоящего раздела</w:t>
      </w:r>
      <w:bookmarkEnd w:id="41"/>
    </w:p>
    <w:p w14:paraId="1F05F548" w14:textId="0924DE31" w:rsidR="00D11474" w:rsidRDefault="00D11474" w:rsidP="002A4A59">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33E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33E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0"/>
        <w:spacing w:before="0" w:after="0"/>
        <w:rPr>
          <w:sz w:val="28"/>
        </w:rPr>
      </w:pPr>
      <w:bookmarkStart w:id="42" w:name="_Toc203081977"/>
      <w:bookmarkStart w:id="43" w:name="_Toc328493354"/>
      <w:bookmarkStart w:id="44" w:name="_Toc334798694"/>
      <w:bookmarkStart w:id="45" w:name="_Toc1149341"/>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1"/>
              <w:spacing w:before="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a"/>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1"/>
              <w:spacing w:before="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88914BA" w:rsidR="004010E6" w:rsidRPr="00D0758A" w:rsidRDefault="008B40E9" w:rsidP="00D0758A">
            <w:pPr>
              <w:widowControl w:val="0"/>
              <w:spacing w:before="0"/>
              <w:rPr>
                <w:rStyle w:val="afa"/>
                <w:i w:val="0"/>
                <w:shd w:val="clear" w:color="auto" w:fill="auto"/>
              </w:rPr>
            </w:pPr>
            <w:r>
              <w:t xml:space="preserve">Лот № 138701-КС ПИР СМР-2020-ДРСК: </w:t>
            </w:r>
            <w:r>
              <w:rPr>
                <w:b/>
                <w:i/>
              </w:rPr>
              <w:t>Установка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 522-ФЗ) в филиалах АО "ДРСК" Приморские электрические сети, Хабаровские электрические сети и Электрические сети ЕАО)</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1"/>
              <w:spacing w:before="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a"/>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a"/>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1"/>
              <w:spacing w:before="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a"/>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1"/>
              <w:spacing w:before="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5719464B" w:rsidR="002A4A59" w:rsidRPr="00E73184" w:rsidRDefault="002A4A59" w:rsidP="002A4A59">
            <w:pPr>
              <w:rPr>
                <w:color w:val="1F497D"/>
              </w:rPr>
            </w:pPr>
            <w:r w:rsidRPr="00E73184">
              <w:t>Электронная торговая площадка МСП:</w:t>
            </w:r>
            <w:hyperlink r:id="rId17" w:history="1"/>
            <w:r w:rsidRPr="00E73184">
              <w:rPr>
                <w:rStyle w:val="aa"/>
              </w:rPr>
              <w:t xml:space="preserve"> </w:t>
            </w:r>
            <w:r w:rsidRPr="00E73184">
              <w:t xml:space="preserve">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1"/>
              <w:spacing w:before="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a"/>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1"/>
              <w:spacing w:before="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270FFDB" w:rsidR="00E73184" w:rsidRPr="00E73184" w:rsidRDefault="00E73184" w:rsidP="00FD074B">
            <w:pPr>
              <w:pStyle w:val="Tableheader"/>
              <w:widowControl w:val="0"/>
              <w:snapToGrid w:val="0"/>
              <w:spacing w:before="0"/>
              <w:rPr>
                <w:b w:val="0"/>
                <w:sz w:val="26"/>
                <w:szCs w:val="26"/>
              </w:rPr>
            </w:pPr>
            <w:r w:rsidRPr="00E73184">
              <w:rPr>
                <w:b w:val="0"/>
                <w:sz w:val="26"/>
                <w:szCs w:val="26"/>
              </w:rPr>
              <w:t>Место нахождения: Амурская обл., г</w:t>
            </w:r>
            <w:r w:rsidR="0034222A">
              <w:rPr>
                <w:b w:val="0"/>
                <w:sz w:val="26"/>
                <w:szCs w:val="26"/>
              </w:rPr>
              <w:t>. Благовещенск, ул. Шевченко, 32</w:t>
            </w:r>
          </w:p>
          <w:p w14:paraId="10881282"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19" w:history="1">
              <w:r w:rsidRPr="00E73184">
                <w:rPr>
                  <w:rStyle w:val="aa"/>
                  <w:b w:val="0"/>
                  <w:sz w:val="26"/>
                  <w:szCs w:val="26"/>
                </w:rPr>
                <w:t>okzt5@drsk.ru</w:t>
              </w:r>
            </w:hyperlink>
          </w:p>
          <w:p w14:paraId="0885C44D" w14:textId="1990714A" w:rsidR="00E73184" w:rsidRPr="008B40E9" w:rsidRDefault="00E73184" w:rsidP="002A4A59">
            <w:pPr>
              <w:pStyle w:val="Tableheader"/>
              <w:spacing w:before="0"/>
              <w:rPr>
                <w:rStyle w:val="afa"/>
                <w:b/>
                <w:i w:val="0"/>
                <w:snapToGrid w:val="0"/>
                <w:sz w:val="26"/>
                <w:szCs w:val="26"/>
                <w:shd w:val="clear" w:color="auto" w:fill="auto"/>
              </w:rPr>
            </w:pPr>
            <w:r w:rsidRPr="008B40E9">
              <w:rPr>
                <w:b w:val="0"/>
                <w:sz w:val="26"/>
                <w:szCs w:val="26"/>
              </w:rPr>
              <w:lastRenderedPageBreak/>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1"/>
              <w:spacing w:before="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64C7BB12"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Место нахождения: Амурская обл., г. Благовещенск, ул. </w:t>
            </w:r>
            <w:r w:rsidR="0034222A">
              <w:rPr>
                <w:b w:val="0"/>
                <w:sz w:val="26"/>
                <w:szCs w:val="26"/>
              </w:rPr>
              <w:t>Шевченко, 32</w:t>
            </w:r>
          </w:p>
          <w:p w14:paraId="78C463EF"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213AC0D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a"/>
                  <w:b w:val="0"/>
                  <w:sz w:val="26"/>
                  <w:szCs w:val="26"/>
                </w:rPr>
                <w:t>okzt5@drsk.ru</w:t>
              </w:r>
            </w:hyperlink>
          </w:p>
          <w:p w14:paraId="69920EF0" w14:textId="660492B4" w:rsidR="00E73184" w:rsidRPr="008B40E9" w:rsidRDefault="00E73184" w:rsidP="002A4A59">
            <w:pPr>
              <w:pStyle w:val="Tableheader"/>
              <w:spacing w:before="0"/>
              <w:rPr>
                <w:rStyle w:val="afa"/>
                <w:b/>
                <w:sz w:val="26"/>
                <w:szCs w:val="26"/>
              </w:rPr>
            </w:pPr>
            <w:r w:rsidRPr="008B40E9">
              <w:rPr>
                <w:b w:val="0"/>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1"/>
              <w:spacing w:before="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Адрес электронной почты: </w:t>
            </w:r>
            <w:hyperlink r:id="rId21"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1"/>
              <w:spacing w:before="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2" w:history="1">
              <w:r w:rsidRPr="00E73184">
                <w:rPr>
                  <w:rStyle w:val="aa"/>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1"/>
              <w:spacing w:before="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0B40FDB" w:rsidR="00D11474" w:rsidRPr="00E73184" w:rsidRDefault="00033E13" w:rsidP="00A433F9">
            <w:pPr>
              <w:spacing w:before="0"/>
              <w:rPr>
                <w:rStyle w:val="afa"/>
                <w:b w:val="0"/>
                <w:snapToGrid/>
              </w:rPr>
            </w:pPr>
            <w:r>
              <w:t>31</w:t>
            </w:r>
            <w:r w:rsidR="00FE6CF5">
              <w:t>.</w:t>
            </w:r>
            <w:r w:rsidR="00A433F9">
              <w:t>01</w:t>
            </w:r>
            <w:r w:rsidR="00E73184" w:rsidRPr="00E73184">
              <w:t>.20</w:t>
            </w:r>
            <w:r w:rsidR="00A433F9">
              <w:t>20</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1"/>
              <w:spacing w:before="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A0F454" w14:textId="7161F4D7" w:rsidR="00D0758A" w:rsidRDefault="00D0758A" w:rsidP="00D0758A">
            <w:pPr>
              <w:widowControl w:val="0"/>
              <w:tabs>
                <w:tab w:val="left" w:pos="426"/>
              </w:tabs>
              <w:spacing w:before="0"/>
            </w:pPr>
            <w:r>
              <w:t>НМЦ составляет</w:t>
            </w:r>
            <w:r>
              <w:rPr>
                <w:b/>
                <w:i/>
              </w:rPr>
              <w:t xml:space="preserve"> </w:t>
            </w:r>
            <w:r w:rsidR="008B40E9">
              <w:rPr>
                <w:b/>
                <w:i/>
              </w:rPr>
              <w:t>20 532 122,13</w:t>
            </w:r>
            <w:r w:rsidR="00F16907" w:rsidRPr="00F16907">
              <w:rPr>
                <w:b/>
                <w:i/>
              </w:rPr>
              <w:t xml:space="preserve"> </w:t>
            </w:r>
            <w:r>
              <w:t>руб., без учета НДС.</w:t>
            </w:r>
          </w:p>
          <w:p w14:paraId="208EAF5F" w14:textId="700C55B5" w:rsidR="004B5506" w:rsidRPr="00E73184" w:rsidRDefault="00482CE5" w:rsidP="00E73184">
            <w:pPr>
              <w:spacing w:before="0"/>
              <w:rPr>
                <w:rStyle w:val="afa"/>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033E13">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033E13" w:rsidRPr="00033E13">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1"/>
              <w:spacing w:before="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a"/>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1"/>
              <w:spacing w:before="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B112B09" w:rsidR="004B5506" w:rsidRPr="00E73184" w:rsidRDefault="004B5506" w:rsidP="00E73184">
            <w:pPr>
              <w:tabs>
                <w:tab w:val="left" w:pos="426"/>
              </w:tabs>
              <w:spacing w:before="0"/>
              <w:rPr>
                <w:rStyle w:val="afa"/>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033E13">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1"/>
              <w:spacing w:before="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8062764" w:rsidR="00EF0927" w:rsidRPr="00E73184" w:rsidRDefault="00B823AD" w:rsidP="002A4A59">
            <w:pPr>
              <w:pStyle w:val="Tabletext"/>
              <w:spacing w:before="0"/>
              <w:rPr>
                <w:rStyle w:val="afa"/>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указанному в 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033E13">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1"/>
              <w:spacing w:before="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lastRenderedPageBreak/>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lastRenderedPageBreak/>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26E5B91F"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033E13">
              <w:rPr>
                <w:sz w:val="26"/>
                <w:szCs w:val="26"/>
              </w:rPr>
              <w:t>12</w:t>
            </w:r>
            <w:r w:rsidRPr="00E73184">
              <w:rPr>
                <w:sz w:val="26"/>
                <w:szCs w:val="26"/>
              </w:rPr>
              <w:t>»</w:t>
            </w:r>
            <w:r w:rsidR="00E73184" w:rsidRPr="00E73184">
              <w:rPr>
                <w:sz w:val="26"/>
                <w:szCs w:val="26"/>
              </w:rPr>
              <w:t xml:space="preserve"> </w:t>
            </w:r>
            <w:r w:rsidR="00A433F9">
              <w:rPr>
                <w:sz w:val="26"/>
                <w:szCs w:val="26"/>
              </w:rPr>
              <w:t>февраля</w:t>
            </w:r>
            <w:r w:rsidR="00E73184" w:rsidRPr="00E73184">
              <w:rPr>
                <w:sz w:val="26"/>
                <w:szCs w:val="26"/>
              </w:rPr>
              <w:t xml:space="preserve"> 20</w:t>
            </w:r>
            <w:r w:rsidR="00A433F9">
              <w:rPr>
                <w:sz w:val="26"/>
                <w:szCs w:val="26"/>
              </w:rPr>
              <w:t>20</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45414AB4" w:rsidR="00804DFE" w:rsidRPr="00E73184" w:rsidRDefault="00804DFE" w:rsidP="002A4A59">
            <w:pPr>
              <w:spacing w:before="0"/>
              <w:rPr>
                <w:b/>
                <w:i/>
                <w:shd w:val="clear" w:color="auto" w:fill="FFFF99"/>
              </w:rPr>
            </w:pPr>
            <w:r w:rsidRPr="00E73184">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033E13">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1"/>
              <w:spacing w:before="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56D57AB0" w:rsidR="00E73184" w:rsidRPr="00E73184" w:rsidRDefault="00F041BD" w:rsidP="002A4A59">
            <w:pPr>
              <w:spacing w:before="0"/>
            </w:pPr>
            <w:r w:rsidRPr="00E73184">
              <w:t>«</w:t>
            </w:r>
            <w:r w:rsidR="00033E13">
              <w:t>31</w:t>
            </w:r>
            <w:r w:rsidRPr="00E73184">
              <w:t>»</w:t>
            </w:r>
            <w:r w:rsidR="00E73184" w:rsidRPr="00E73184">
              <w:t xml:space="preserve"> </w:t>
            </w:r>
            <w:r w:rsidR="00FE6CF5">
              <w:t>я</w:t>
            </w:r>
            <w:r w:rsidR="00A433F9">
              <w:t>нваря</w:t>
            </w:r>
            <w:r w:rsidR="00E73184" w:rsidRPr="00E73184">
              <w:t xml:space="preserve"> 20</w:t>
            </w:r>
            <w:r w:rsidR="00A433F9">
              <w:t>20</w:t>
            </w:r>
            <w:r w:rsidR="00E73184" w:rsidRPr="00E73184">
              <w:t xml:space="preserve">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67C2D207" w:rsidR="00F041BD" w:rsidRPr="00E73184" w:rsidRDefault="00E73184" w:rsidP="002A4A59">
            <w:pPr>
              <w:pStyle w:val="Tableheader"/>
              <w:widowControl w:val="0"/>
              <w:spacing w:before="0"/>
              <w:rPr>
                <w:snapToGrid w:val="0"/>
                <w:sz w:val="26"/>
                <w:szCs w:val="26"/>
              </w:rPr>
            </w:pPr>
            <w:r w:rsidRPr="00E73184">
              <w:rPr>
                <w:i/>
                <w:sz w:val="26"/>
                <w:szCs w:val="26"/>
              </w:rPr>
              <w:t>«</w:t>
            </w:r>
            <w:r w:rsidR="008B40E9">
              <w:rPr>
                <w:i/>
                <w:sz w:val="26"/>
                <w:szCs w:val="26"/>
              </w:rPr>
              <w:t>1</w:t>
            </w:r>
            <w:r w:rsidR="00033E13">
              <w:rPr>
                <w:i/>
                <w:sz w:val="26"/>
                <w:szCs w:val="26"/>
              </w:rPr>
              <w:t>2</w:t>
            </w:r>
            <w:r w:rsidRPr="00E73184">
              <w:rPr>
                <w:i/>
                <w:sz w:val="26"/>
                <w:szCs w:val="26"/>
              </w:rPr>
              <w:t xml:space="preserve">» </w:t>
            </w:r>
            <w:r w:rsidR="00A433F9">
              <w:rPr>
                <w:i/>
                <w:sz w:val="26"/>
                <w:szCs w:val="26"/>
              </w:rPr>
              <w:t>февраля</w:t>
            </w:r>
            <w:r w:rsidRPr="00E73184">
              <w:rPr>
                <w:i/>
                <w:sz w:val="26"/>
                <w:szCs w:val="26"/>
              </w:rPr>
              <w:t xml:space="preserve"> 20</w:t>
            </w:r>
            <w:r w:rsidR="00A433F9">
              <w:rPr>
                <w:i/>
                <w:sz w:val="26"/>
                <w:szCs w:val="26"/>
              </w:rPr>
              <w:t>20</w:t>
            </w:r>
            <w:r w:rsidRPr="00E73184">
              <w:rPr>
                <w:i/>
                <w:sz w:val="26"/>
                <w:szCs w:val="26"/>
              </w:rPr>
              <w:t xml:space="preserve">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34ECBBB6" w:rsidR="007F6664" w:rsidRPr="00E73184" w:rsidRDefault="007F6664" w:rsidP="002A4A59">
            <w:pPr>
              <w:pStyle w:val="Tableheader"/>
              <w:widowControl w:val="0"/>
              <w:spacing w:before="0"/>
              <w:rPr>
                <w:rStyle w:val="afa"/>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033E13">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033E13">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1"/>
              <w:spacing w:before="0"/>
            </w:pPr>
            <w:bookmarkStart w:id="63" w:name="_Ref515290748"/>
          </w:p>
        </w:tc>
        <w:bookmarkEnd w:id="63"/>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8B40E9" w:rsidRDefault="003F3481" w:rsidP="002A4A59">
            <w:pPr>
              <w:pStyle w:val="Tabletext"/>
              <w:spacing w:before="0"/>
              <w:ind w:right="-101"/>
              <w:jc w:val="left"/>
              <w:rPr>
                <w:sz w:val="26"/>
                <w:szCs w:val="26"/>
              </w:rPr>
            </w:pPr>
            <w:r w:rsidRPr="008B40E9">
              <w:rPr>
                <w:sz w:val="26"/>
                <w:szCs w:val="26"/>
              </w:rPr>
              <w:t>Дополнительный этап:</w:t>
            </w:r>
          </w:p>
          <w:p w14:paraId="4697185C" w14:textId="5F1EA9E7" w:rsidR="005F327D" w:rsidRPr="008B40E9" w:rsidRDefault="009813E5" w:rsidP="002A4A59">
            <w:pPr>
              <w:pStyle w:val="Tabletext"/>
              <w:spacing w:before="0"/>
              <w:ind w:right="-101"/>
              <w:jc w:val="left"/>
              <w:rPr>
                <w:sz w:val="26"/>
                <w:szCs w:val="26"/>
              </w:rPr>
            </w:pPr>
            <w:r w:rsidRPr="008B40E9">
              <w:rPr>
                <w:sz w:val="26"/>
                <w:szCs w:val="26"/>
              </w:rPr>
              <w:t>Предзаявочное обсуждение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a"/>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1"/>
              <w:spacing w:before="0"/>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8B40E9" w:rsidRDefault="003F3481" w:rsidP="002A4A59">
            <w:pPr>
              <w:pStyle w:val="Tabletext"/>
              <w:spacing w:before="0"/>
              <w:jc w:val="left"/>
              <w:rPr>
                <w:sz w:val="26"/>
                <w:szCs w:val="26"/>
              </w:rPr>
            </w:pPr>
            <w:r w:rsidRPr="008B40E9">
              <w:rPr>
                <w:sz w:val="26"/>
                <w:szCs w:val="26"/>
              </w:rPr>
              <w:t>Дополнительный этап:</w:t>
            </w:r>
          </w:p>
          <w:p w14:paraId="13EE11F4" w14:textId="276AF2F7" w:rsidR="005F327D" w:rsidRPr="008B40E9" w:rsidRDefault="009813E5" w:rsidP="002A4A59">
            <w:pPr>
              <w:pStyle w:val="Tabletext"/>
              <w:spacing w:before="0"/>
              <w:jc w:val="left"/>
              <w:rPr>
                <w:sz w:val="26"/>
                <w:szCs w:val="26"/>
              </w:rPr>
            </w:pPr>
            <w:r w:rsidRPr="008B40E9">
              <w:rPr>
                <w:sz w:val="26"/>
                <w:szCs w:val="26"/>
              </w:rPr>
              <w:t>Обсуждение заявок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a"/>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1"/>
              <w:spacing w:before="0"/>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7B3ACCA8" w:rsidR="005F327D" w:rsidRPr="00E73184" w:rsidRDefault="00C165B7" w:rsidP="008B40E9">
            <w:pPr>
              <w:pStyle w:val="afc"/>
              <w:tabs>
                <w:tab w:val="clear" w:pos="1134"/>
                <w:tab w:val="left" w:pos="567"/>
              </w:tabs>
              <w:spacing w:before="0"/>
              <w:rPr>
                <w:szCs w:val="26"/>
              </w:rPr>
            </w:pPr>
            <w:r w:rsidRPr="00E73184">
              <w:rPr>
                <w:szCs w:val="26"/>
              </w:rPr>
              <w:t>«</w:t>
            </w:r>
            <w:r w:rsidR="0036723C">
              <w:rPr>
                <w:szCs w:val="26"/>
              </w:rPr>
              <w:t>1</w:t>
            </w:r>
            <w:r w:rsidR="008B40E9">
              <w:rPr>
                <w:szCs w:val="26"/>
              </w:rPr>
              <w:t>9</w:t>
            </w:r>
            <w:r w:rsidRPr="00E73184">
              <w:rPr>
                <w:szCs w:val="26"/>
              </w:rPr>
              <w:t>»</w:t>
            </w:r>
            <w:r w:rsidR="00A433F9">
              <w:rPr>
                <w:szCs w:val="26"/>
              </w:rPr>
              <w:t xml:space="preserve"> феврал</w:t>
            </w:r>
            <w:r w:rsidR="00FE10C4">
              <w:rPr>
                <w:szCs w:val="26"/>
              </w:rPr>
              <w:t>я</w:t>
            </w:r>
            <w:r w:rsidRPr="00E73184">
              <w:rPr>
                <w:szCs w:val="26"/>
              </w:rPr>
              <w:t xml:space="preserve"> 20</w:t>
            </w:r>
            <w:r w:rsidR="00A433F9">
              <w:rPr>
                <w:szCs w:val="26"/>
              </w:rPr>
              <w:t>20</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1"/>
              <w:spacing w:before="0"/>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 xml:space="preserve">Дополнительный </w:t>
            </w:r>
            <w:r w:rsidRPr="00E73184">
              <w:rPr>
                <w:sz w:val="26"/>
                <w:szCs w:val="26"/>
              </w:rPr>
              <w:lastRenderedPageBreak/>
              <w:t>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lastRenderedPageBreak/>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lastRenderedPageBreak/>
              <w:t>Дата проведения переторжки:</w:t>
            </w:r>
          </w:p>
          <w:p w14:paraId="33371310" w14:textId="09890AB2" w:rsidR="0079051F" w:rsidRPr="00E73184" w:rsidRDefault="00DE7E62" w:rsidP="002A4A59">
            <w:pPr>
              <w:widowControl w:val="0"/>
              <w:spacing w:before="0"/>
              <w:rPr>
                <w:i/>
                <w:shd w:val="clear" w:color="auto" w:fill="FFFF99"/>
              </w:rPr>
            </w:pPr>
            <w:r w:rsidRPr="00E73184">
              <w:t>«</w:t>
            </w:r>
            <w:r w:rsidR="008B40E9">
              <w:t>21</w:t>
            </w:r>
            <w:r w:rsidRPr="00E73184">
              <w:t xml:space="preserve">» </w:t>
            </w:r>
            <w:r w:rsidR="00A433F9">
              <w:t>февраля</w:t>
            </w:r>
            <w:r w:rsidR="00E73184" w:rsidRPr="00E73184">
              <w:t xml:space="preserve"> 20</w:t>
            </w:r>
            <w:r w:rsidR="00A433F9">
              <w:t>20</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1"/>
              <w:spacing w:before="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c"/>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1"/>
              <w:spacing w:before="0"/>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t>Дата окончания рассмотрения вторых частей заявок:</w:t>
            </w:r>
          </w:p>
          <w:p w14:paraId="1333ACB4" w14:textId="26BDEFED" w:rsidR="00B13FA3" w:rsidRPr="00E73184" w:rsidRDefault="00A433F9" w:rsidP="00033E13">
            <w:pPr>
              <w:pStyle w:val="afc"/>
              <w:tabs>
                <w:tab w:val="clear" w:pos="1134"/>
                <w:tab w:val="left" w:pos="567"/>
              </w:tabs>
              <w:spacing w:before="0"/>
              <w:rPr>
                <w:szCs w:val="26"/>
              </w:rPr>
            </w:pPr>
            <w:r>
              <w:t>«</w:t>
            </w:r>
            <w:r w:rsidR="00033E13">
              <w:t>10</w:t>
            </w:r>
            <w:r>
              <w:t xml:space="preserve">» </w:t>
            </w:r>
            <w:r w:rsidR="008B40E9">
              <w:t>марта</w:t>
            </w:r>
            <w:r>
              <w:t xml:space="preserve"> 2020</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1"/>
              <w:spacing w:before="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36723C">
            <w:pPr>
              <w:pStyle w:val="Tabletext"/>
              <w:spacing w:before="0"/>
              <w:jc w:val="left"/>
              <w:rPr>
                <w:b/>
                <w:sz w:val="26"/>
                <w:szCs w:val="26"/>
              </w:rPr>
            </w:pPr>
            <w:r w:rsidRPr="0036723C">
              <w:rPr>
                <w:sz w:val="26"/>
                <w:szCs w:val="26"/>
              </w:rPr>
              <w:t>К</w:t>
            </w:r>
            <w:r w:rsidR="005652E2" w:rsidRPr="0036723C">
              <w:rPr>
                <w:sz w:val="26"/>
                <w:szCs w:val="26"/>
              </w:rPr>
              <w:t>валификационн</w:t>
            </w:r>
            <w:r w:rsidRPr="0036723C">
              <w:rPr>
                <w:sz w:val="26"/>
                <w:szCs w:val="26"/>
              </w:rPr>
              <w:t>ый</w:t>
            </w:r>
            <w:r w:rsidR="005652E2" w:rsidRPr="0036723C">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1"/>
              <w:spacing w:before="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0D68EC79" w:rsidR="00431A10" w:rsidRPr="00E73184" w:rsidRDefault="00A433F9" w:rsidP="00033E13">
            <w:pPr>
              <w:pStyle w:val="afc"/>
              <w:tabs>
                <w:tab w:val="clear" w:pos="1134"/>
                <w:tab w:val="left" w:pos="567"/>
              </w:tabs>
              <w:spacing w:before="0"/>
              <w:rPr>
                <w:szCs w:val="26"/>
              </w:rPr>
            </w:pPr>
            <w:r>
              <w:t>«</w:t>
            </w:r>
            <w:r w:rsidR="00033E13">
              <w:t>12</w:t>
            </w:r>
            <w:r w:rsidR="008B40E9">
              <w:t xml:space="preserve">» марта </w:t>
            </w:r>
            <w:r>
              <w:t>2020</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1"/>
              <w:spacing w:before="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Не преду</w:t>
            </w:r>
            <w:bookmarkStart w:id="72" w:name="_GoBack"/>
            <w:bookmarkEnd w:id="72"/>
            <w:r w:rsidRPr="00E73184">
              <w:rPr>
                <w:sz w:val="26"/>
                <w:szCs w:val="26"/>
              </w:rPr>
              <w:t xml:space="preserve">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1"/>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04715528" w14:textId="2B3761F9"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A433F9">
        <w:trPr>
          <w:trHeight w:val="150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1"/>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9B46D81" w:rsidR="00E73184" w:rsidRPr="00E73184" w:rsidRDefault="00E73184" w:rsidP="00FD074B">
            <w:pPr>
              <w:pStyle w:val="Tableheader"/>
              <w:spacing w:before="0"/>
              <w:rPr>
                <w:b w:val="0"/>
                <w:snapToGrid w:val="0"/>
                <w:sz w:val="26"/>
                <w:szCs w:val="26"/>
              </w:rPr>
            </w:pPr>
            <w:r w:rsidRPr="00E73184">
              <w:rPr>
                <w:b w:val="0"/>
                <w:snapToGrid w:val="0"/>
                <w:sz w:val="26"/>
                <w:szCs w:val="26"/>
              </w:rPr>
              <w:t>Почтовый адрес: 675000, г. Благове</w:t>
            </w:r>
            <w:r w:rsidR="00FE6CF5">
              <w:rPr>
                <w:b w:val="0"/>
                <w:snapToGrid w:val="0"/>
                <w:sz w:val="26"/>
                <w:szCs w:val="26"/>
              </w:rPr>
              <w:t>щенск, ул. Шевченко, 32, каб. 214</w:t>
            </w:r>
            <w:r w:rsidRPr="00E73184">
              <w:rPr>
                <w:b w:val="0"/>
                <w:snapToGrid w:val="0"/>
                <w:sz w:val="26"/>
                <w:szCs w:val="26"/>
              </w:rPr>
              <w:t xml:space="preserve">. </w:t>
            </w:r>
          </w:p>
          <w:p w14:paraId="4CFF8F1D" w14:textId="09CB4B9E"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5" w:name="_Ref514448858"/>
      <w:bookmarkStart w:id="76" w:name="_Toc1149342"/>
      <w:r w:rsidRPr="00E73184">
        <w:rPr>
          <w:rFonts w:ascii="Times New Roman" w:hAnsi="Times New Roman"/>
          <w:sz w:val="24"/>
          <w:szCs w:val="28"/>
        </w:rPr>
        <w:lastRenderedPageBreak/>
        <w:t xml:space="preserve">ОБЩИЕ </w:t>
      </w:r>
      <w:bookmarkEnd w:id="13"/>
      <w:bookmarkEnd w:id="14"/>
      <w:bookmarkEnd w:id="15"/>
      <w:bookmarkEnd w:id="16"/>
      <w:r w:rsidRPr="00E73184">
        <w:rPr>
          <w:rFonts w:ascii="Times New Roman" w:hAnsi="Times New Roman"/>
          <w:sz w:val="24"/>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9547F50" w:rsidR="00EC5F37" w:rsidRPr="00E73184" w:rsidRDefault="00EC5F37" w:rsidP="002A4A59">
      <w:pPr>
        <w:pStyle w:val="20"/>
        <w:spacing w:before="0" w:after="0"/>
        <w:rPr>
          <w:sz w:val="24"/>
        </w:rPr>
      </w:pPr>
      <w:bookmarkStart w:id="77" w:name="_Toc55285335"/>
      <w:bookmarkStart w:id="78" w:name="_Toc55305369"/>
      <w:bookmarkStart w:id="79" w:name="_Toc57314615"/>
      <w:bookmarkStart w:id="80" w:name="_Toc69728941"/>
      <w:bookmarkStart w:id="81" w:name="_Toc1149343"/>
      <w:r w:rsidRPr="00E73184">
        <w:rPr>
          <w:sz w:val="24"/>
        </w:rPr>
        <w:t xml:space="preserve">Общие сведения о </w:t>
      </w:r>
      <w:bookmarkEnd w:id="77"/>
      <w:bookmarkEnd w:id="78"/>
      <w:bookmarkEnd w:id="79"/>
      <w:bookmarkEnd w:id="80"/>
      <w:r w:rsidR="005E1E72" w:rsidRPr="00E73184">
        <w:rPr>
          <w:sz w:val="24"/>
        </w:rPr>
        <w:t>закупке</w:t>
      </w:r>
      <w:bookmarkEnd w:id="81"/>
    </w:p>
    <w:p w14:paraId="3708F853" w14:textId="6152B6EF" w:rsidR="00EC5F37" w:rsidRPr="00E73184" w:rsidRDefault="001D54B3" w:rsidP="002A4A59">
      <w:pPr>
        <w:pStyle w:val="a1"/>
        <w:spacing w:before="0"/>
        <w:rPr>
          <w:sz w:val="24"/>
        </w:rPr>
      </w:pPr>
      <w:bookmarkStart w:id="82" w:name="_Ref55193512"/>
      <w:bookmarkStart w:id="83"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033E13">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033E13">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033E13">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033E13">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2"/>
      <w:bookmarkEnd w:id="83"/>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033E13">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033E13">
        <w:rPr>
          <w:sz w:val="24"/>
        </w:rPr>
        <w:t>1.2.2</w:t>
      </w:r>
      <w:r w:rsidR="00341DCA" w:rsidRPr="00E73184">
        <w:rPr>
          <w:sz w:val="24"/>
        </w:rPr>
        <w:fldChar w:fldCharType="end"/>
      </w:r>
      <w:r w:rsidR="00F76427" w:rsidRPr="00E73184">
        <w:rPr>
          <w:sz w:val="24"/>
        </w:rPr>
        <w:t>.</w:t>
      </w:r>
    </w:p>
    <w:p w14:paraId="224A4987" w14:textId="14EEF0D3" w:rsidR="00795662" w:rsidRPr="00E73184" w:rsidRDefault="00795662" w:rsidP="002A4A59">
      <w:pPr>
        <w:pStyle w:val="a1"/>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033E13">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033E13">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033E13">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033E13">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033E13">
        <w:rPr>
          <w:sz w:val="24"/>
        </w:rPr>
        <w:t>7</w:t>
      </w:r>
      <w:r w:rsidRPr="00E73184">
        <w:rPr>
          <w:sz w:val="24"/>
        </w:rPr>
        <w:fldChar w:fldCharType="end"/>
      </w:r>
      <w:r w:rsidRPr="00E73184">
        <w:rPr>
          <w:sz w:val="24"/>
        </w:rPr>
        <w:t>.</w:t>
      </w:r>
    </w:p>
    <w:p w14:paraId="01495849" w14:textId="6BF23AEB" w:rsidR="00341DCA" w:rsidRPr="00E73184" w:rsidRDefault="00341DCA" w:rsidP="002A4A59">
      <w:pPr>
        <w:pStyle w:val="a1"/>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782AA5C8" w:rsidR="00B01BC3" w:rsidRPr="00E73184" w:rsidRDefault="005155AB" w:rsidP="002A4A59">
      <w:pPr>
        <w:pStyle w:val="a1"/>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033E13">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033E13">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0"/>
        <w:spacing w:before="0" w:after="0"/>
        <w:rPr>
          <w:sz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49344"/>
      <w:bookmarkStart w:id="93" w:name="_Toc518119237"/>
      <w:bookmarkEnd w:id="84"/>
      <w:r w:rsidRPr="00E73184">
        <w:rPr>
          <w:sz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E73184" w:rsidRDefault="00B21E0E" w:rsidP="002A4A59">
      <w:pPr>
        <w:pStyle w:val="a1"/>
        <w:numPr>
          <w:ilvl w:val="2"/>
          <w:numId w:val="4"/>
        </w:numPr>
        <w:spacing w:before="0"/>
        <w:rPr>
          <w:sz w:val="24"/>
        </w:rPr>
      </w:pPr>
      <w:bookmarkStart w:id="94" w:name="_Toc55285339"/>
      <w:bookmarkStart w:id="95" w:name="_Toc55305373"/>
      <w:bookmarkStart w:id="96" w:name="_Toc57314619"/>
      <w:bookmarkStart w:id="97" w:name="_Toc69728944"/>
      <w:bookmarkStart w:id="98" w:name="_Toc66354324"/>
      <w:bookmarkEnd w:id="93"/>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1"/>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1"/>
        <w:numPr>
          <w:ilvl w:val="2"/>
          <w:numId w:val="4"/>
        </w:numPr>
        <w:spacing w:before="0"/>
        <w:rPr>
          <w:sz w:val="24"/>
        </w:rPr>
      </w:pPr>
      <w:bookmarkStart w:id="99"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99"/>
    </w:p>
    <w:p w14:paraId="7611BCF3" w14:textId="74C5D257" w:rsidR="00101746"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3"/>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1"/>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1"/>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1"/>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1"/>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1"/>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0"/>
        <w:spacing w:before="0" w:after="0"/>
        <w:rPr>
          <w:sz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49345"/>
      <w:bookmarkEnd w:id="94"/>
      <w:bookmarkEnd w:id="95"/>
      <w:bookmarkEnd w:id="96"/>
      <w:bookmarkEnd w:id="97"/>
      <w:bookmarkEnd w:id="98"/>
      <w:bookmarkEnd w:id="100"/>
      <w:bookmarkEnd w:id="101"/>
      <w:r w:rsidRPr="00E73184">
        <w:rPr>
          <w:sz w:val="24"/>
        </w:rPr>
        <w:t>Обжалование</w:t>
      </w:r>
      <w:bookmarkEnd w:id="102"/>
      <w:bookmarkEnd w:id="103"/>
      <w:bookmarkEnd w:id="104"/>
      <w:bookmarkEnd w:id="105"/>
      <w:bookmarkEnd w:id="106"/>
      <w:bookmarkEnd w:id="107"/>
    </w:p>
    <w:p w14:paraId="45668FCD" w14:textId="09DEDA32" w:rsidR="00910068" w:rsidRPr="00E73184" w:rsidRDefault="00910068" w:rsidP="002A4A59">
      <w:pPr>
        <w:pStyle w:val="a1"/>
        <w:spacing w:before="0"/>
        <w:rPr>
          <w:sz w:val="24"/>
        </w:rPr>
      </w:pPr>
      <w:bookmarkStart w:id="108" w:name="_Ref86789831"/>
      <w:bookmarkStart w:id="109" w:name="_Toc55285338"/>
      <w:bookmarkStart w:id="110" w:name="_Toc55305372"/>
      <w:bookmarkStart w:id="111" w:name="_Toc57314621"/>
      <w:bookmarkStart w:id="112"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495CA076" w:rsidR="00910068" w:rsidRPr="00E73184" w:rsidRDefault="00910068" w:rsidP="002A4A59">
      <w:pPr>
        <w:pStyle w:val="a1"/>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033E13">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1"/>
        <w:spacing w:before="0"/>
        <w:rPr>
          <w:sz w:val="24"/>
        </w:rPr>
      </w:pPr>
      <w:bookmarkStart w:id="113"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3"/>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3"/>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3"/>
    <w:p w14:paraId="05B6F796" w14:textId="59AD94E6" w:rsidR="00F1509D" w:rsidRPr="00E73184" w:rsidRDefault="00910068" w:rsidP="002A4A59">
      <w:pPr>
        <w:pStyle w:val="a1"/>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033E13">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1"/>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1"/>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3" w:history="1">
        <w:r w:rsidRPr="00E73184">
          <w:rPr>
            <w:rStyle w:val="aa"/>
            <w:sz w:val="24"/>
            <w:lang w:val="en-US"/>
          </w:rPr>
          <w:t>czk</w:t>
        </w:r>
        <w:r w:rsidRPr="00E73184">
          <w:rPr>
            <w:rStyle w:val="aa"/>
            <w:sz w:val="24"/>
          </w:rPr>
          <w:t>.</w:t>
        </w:r>
        <w:r w:rsidRPr="00E73184">
          <w:rPr>
            <w:rStyle w:val="aa"/>
            <w:sz w:val="24"/>
            <w:lang w:val="en-US"/>
          </w:rPr>
          <w:t>direct</w:t>
        </w:r>
        <w:r w:rsidRPr="00E73184">
          <w:rPr>
            <w:rStyle w:val="aa"/>
            <w:sz w:val="24"/>
          </w:rPr>
          <w:t>@</w:t>
        </w:r>
        <w:r w:rsidRPr="00E73184">
          <w:rPr>
            <w:rStyle w:val="aa"/>
            <w:sz w:val="24"/>
            <w:lang w:val="en-US"/>
          </w:rPr>
          <w:t>rushydro</w:t>
        </w:r>
        <w:r w:rsidRPr="00E73184">
          <w:rPr>
            <w:rStyle w:val="aa"/>
            <w:sz w:val="24"/>
          </w:rPr>
          <w:t>.</w:t>
        </w:r>
        <w:r w:rsidRPr="00E73184">
          <w:rPr>
            <w:rStyle w:val="aa"/>
            <w:sz w:val="24"/>
            <w:lang w:val="en-US"/>
          </w:rPr>
          <w:t>ru</w:t>
        </w:r>
      </w:hyperlink>
      <w:r w:rsidRPr="00E73184">
        <w:rPr>
          <w:sz w:val="24"/>
        </w:rPr>
        <w:t>.</w:t>
      </w:r>
    </w:p>
    <w:p w14:paraId="10B0388A" w14:textId="014A8E09" w:rsidR="00167D07" w:rsidRPr="00E73184" w:rsidRDefault="00167D07" w:rsidP="002A4A59">
      <w:pPr>
        <w:pStyle w:val="20"/>
        <w:spacing w:before="0" w:after="0"/>
        <w:rPr>
          <w:sz w:val="24"/>
        </w:rPr>
      </w:pPr>
      <w:bookmarkStart w:id="114" w:name="_Ref514509614"/>
      <w:bookmarkStart w:id="115" w:name="_Toc1149346"/>
      <w:bookmarkEnd w:id="108"/>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4"/>
      <w:bookmarkEnd w:id="115"/>
    </w:p>
    <w:p w14:paraId="5F0885CA" w14:textId="7F769E5B" w:rsidR="0060317B" w:rsidRPr="00E73184" w:rsidRDefault="0060317B" w:rsidP="002A4A59">
      <w:pPr>
        <w:pStyle w:val="a1"/>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7E2FF1B1" w:rsidR="003172C5" w:rsidRPr="00E73184" w:rsidRDefault="003172C5" w:rsidP="002A4A59">
      <w:pPr>
        <w:pStyle w:val="a1"/>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033E13">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1"/>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1"/>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6" w:name="_Hlk515924487"/>
      <w:r w:rsidR="002A2CC8" w:rsidRPr="00E73184">
        <w:rPr>
          <w:sz w:val="24"/>
        </w:rPr>
        <w:t>проведением</w:t>
      </w:r>
      <w:r w:rsidRPr="00E73184">
        <w:rPr>
          <w:sz w:val="24"/>
        </w:rPr>
        <w:t xml:space="preserve"> </w:t>
      </w:r>
      <w:bookmarkEnd w:id="116"/>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1"/>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0"/>
        <w:spacing w:before="0" w:after="0"/>
        <w:rPr>
          <w:sz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114934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73184">
        <w:rPr>
          <w:sz w:val="24"/>
        </w:rPr>
        <w:t xml:space="preserve">Прочие </w:t>
      </w:r>
      <w:bookmarkEnd w:id="109"/>
      <w:bookmarkEnd w:id="110"/>
      <w:r w:rsidRPr="00E73184">
        <w:rPr>
          <w:sz w:val="24"/>
        </w:rPr>
        <w:t>положения</w:t>
      </w:r>
      <w:bookmarkEnd w:id="111"/>
      <w:bookmarkEnd w:id="112"/>
      <w:bookmarkEnd w:id="157"/>
    </w:p>
    <w:p w14:paraId="5982154F" w14:textId="0E151DC1" w:rsidR="00EC5F37" w:rsidRPr="00E73184" w:rsidRDefault="00D25700" w:rsidP="002A4A59">
      <w:pPr>
        <w:pStyle w:val="a1"/>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1"/>
        <w:spacing w:before="0"/>
        <w:rPr>
          <w:sz w:val="24"/>
        </w:rPr>
      </w:pPr>
      <w:bookmarkStart w:id="158"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8"/>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1"/>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1"/>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59" w:name="_Toc197149867"/>
      <w:bookmarkStart w:id="160" w:name="_Toc197150336"/>
      <w:bookmarkStart w:id="161" w:name="_Toc311803629"/>
      <w:bookmarkStart w:id="162" w:name="_Ref514453315"/>
      <w:bookmarkStart w:id="163" w:name="_Ref93088240"/>
      <w:bookmarkStart w:id="164" w:name="_Toc1149348"/>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E73184">
        <w:rPr>
          <w:rFonts w:ascii="Times New Roman" w:hAnsi="Times New Roman"/>
          <w:sz w:val="24"/>
          <w:szCs w:val="28"/>
        </w:rPr>
        <w:lastRenderedPageBreak/>
        <w:t>ТРЕБОВАНИЯ К УЧАСТНИКАМ ЗАКУПКИ</w:t>
      </w:r>
      <w:bookmarkEnd w:id="162"/>
      <w:bookmarkEnd w:id="163"/>
      <w:bookmarkEnd w:id="164"/>
    </w:p>
    <w:p w14:paraId="10BA448A" w14:textId="04459DDD" w:rsidR="00D11474" w:rsidRPr="00E73184" w:rsidRDefault="00D11474" w:rsidP="002A4A59">
      <w:pPr>
        <w:pStyle w:val="20"/>
        <w:spacing w:before="0" w:after="0"/>
        <w:rPr>
          <w:sz w:val="24"/>
        </w:rPr>
      </w:pPr>
      <w:bookmarkStart w:id="170" w:name="_Toc90385071"/>
      <w:bookmarkStart w:id="171" w:name="_Ref93090116"/>
      <w:bookmarkStart w:id="172" w:name="_Ref324341528"/>
      <w:bookmarkStart w:id="173" w:name="_Ref384627521"/>
      <w:bookmarkStart w:id="174" w:name="_Toc1149349"/>
      <w:r w:rsidRPr="00E73184">
        <w:rPr>
          <w:sz w:val="24"/>
        </w:rPr>
        <w:t xml:space="preserve">Общие требования к Участникам </w:t>
      </w:r>
      <w:bookmarkEnd w:id="170"/>
      <w:bookmarkEnd w:id="171"/>
      <w:bookmarkEnd w:id="172"/>
      <w:bookmarkEnd w:id="173"/>
      <w:r w:rsidRPr="00E73184">
        <w:rPr>
          <w:sz w:val="24"/>
        </w:rPr>
        <w:t>закупки</w:t>
      </w:r>
      <w:bookmarkEnd w:id="174"/>
    </w:p>
    <w:p w14:paraId="5943E360" w14:textId="1F277FA5" w:rsidR="00805073" w:rsidRPr="00E73184" w:rsidRDefault="00D11474" w:rsidP="002A4A59">
      <w:pPr>
        <w:pStyle w:val="a1"/>
        <w:spacing w:before="0"/>
        <w:rPr>
          <w:sz w:val="24"/>
        </w:rPr>
      </w:pPr>
      <w:bookmarkStart w:id="175"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033E13">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1"/>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68EDA4E8" w:rsidR="00D11474" w:rsidRPr="00E73184" w:rsidRDefault="00D11474" w:rsidP="002A4A59">
      <w:pPr>
        <w:pStyle w:val="a1"/>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6" w:name="_Hlt311053359"/>
      <w:bookmarkEnd w:id="176"/>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033E13">
        <w:rPr>
          <w:sz w:val="24"/>
        </w:rPr>
        <w:t>10.1</w:t>
      </w:r>
      <w:r w:rsidR="001B3F5D" w:rsidRPr="00E73184">
        <w:rPr>
          <w:sz w:val="24"/>
        </w:rPr>
        <w:fldChar w:fldCharType="end"/>
      </w:r>
      <w:r w:rsidR="001B3F5D" w:rsidRPr="00E73184">
        <w:rPr>
          <w:sz w:val="24"/>
        </w:rPr>
        <w:t>)</w:t>
      </w:r>
      <w:r w:rsidRPr="00E73184">
        <w:rPr>
          <w:sz w:val="24"/>
        </w:rPr>
        <w:t>.</w:t>
      </w:r>
    </w:p>
    <w:p w14:paraId="42F7FF6E" w14:textId="41ABD0B2" w:rsidR="00D11474" w:rsidRPr="00E73184" w:rsidRDefault="00D11474" w:rsidP="002A4A59">
      <w:pPr>
        <w:pStyle w:val="a1"/>
        <w:spacing w:before="0"/>
        <w:rPr>
          <w:sz w:val="24"/>
        </w:rPr>
      </w:pPr>
      <w:bookmarkStart w:id="177"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7"/>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033E13">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6E6329B5" w:rsidR="00D11474" w:rsidRPr="00E73184" w:rsidRDefault="00D11474" w:rsidP="002A4A59">
      <w:pPr>
        <w:pStyle w:val="a1"/>
        <w:spacing w:before="0"/>
        <w:rPr>
          <w:sz w:val="24"/>
        </w:rPr>
      </w:pPr>
      <w:bookmarkStart w:id="178"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033E13">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6168ABD3" w:rsidR="005C29D1" w:rsidRPr="00E73184" w:rsidRDefault="00D11474" w:rsidP="002A4A59">
      <w:pPr>
        <w:pStyle w:val="a1"/>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033E13">
        <w:rPr>
          <w:sz w:val="24"/>
        </w:rPr>
        <w:t>10</w:t>
      </w:r>
      <w:r w:rsidRPr="00E73184">
        <w:rPr>
          <w:sz w:val="24"/>
        </w:rPr>
        <w:fldChar w:fldCharType="end"/>
      </w:r>
      <w:r w:rsidRPr="00E73184">
        <w:rPr>
          <w:sz w:val="24"/>
        </w:rPr>
        <w:t>).</w:t>
      </w:r>
    </w:p>
    <w:p w14:paraId="3B7E1D18" w14:textId="4F3A33BE" w:rsidR="00D11474" w:rsidRPr="00E73184" w:rsidRDefault="002742F6" w:rsidP="002A4A59">
      <w:pPr>
        <w:pStyle w:val="20"/>
        <w:spacing w:before="0" w:after="0"/>
        <w:rPr>
          <w:sz w:val="24"/>
        </w:rPr>
      </w:pPr>
      <w:bookmarkStart w:id="179" w:name="_Toc418862919"/>
      <w:bookmarkStart w:id="180" w:name="_Toc418863076"/>
      <w:bookmarkStart w:id="181" w:name="_Ref324336874"/>
      <w:bookmarkStart w:id="182" w:name="_Toc1149350"/>
      <w:bookmarkEnd w:id="175"/>
      <w:bookmarkEnd w:id="179"/>
      <w:bookmarkEnd w:id="180"/>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1"/>
      <w:r w:rsidR="00F70174" w:rsidRPr="00E73184">
        <w:rPr>
          <w:sz w:val="24"/>
        </w:rPr>
        <w:t>и</w:t>
      </w:r>
      <w:bookmarkEnd w:id="182"/>
    </w:p>
    <w:p w14:paraId="702F07B2" w14:textId="6C16FC56" w:rsidR="00D11474" w:rsidRPr="00E73184" w:rsidRDefault="00D11474" w:rsidP="002A4A59">
      <w:pPr>
        <w:pStyle w:val="a1"/>
        <w:spacing w:before="0"/>
        <w:rPr>
          <w:sz w:val="24"/>
        </w:rPr>
      </w:pPr>
      <w:bookmarkStart w:id="183"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033E13">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3"/>
    </w:p>
    <w:p w14:paraId="165734A2" w14:textId="25047D86" w:rsidR="00647F00" w:rsidRPr="00E73184" w:rsidRDefault="00D11474" w:rsidP="002A4A59">
      <w:pPr>
        <w:pStyle w:val="a1"/>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033E13">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1"/>
        <w:spacing w:before="0"/>
        <w:rPr>
          <w:sz w:val="24"/>
        </w:rPr>
      </w:pPr>
      <w:bookmarkStart w:id="184"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E73184" w:rsidRDefault="00647F00" w:rsidP="002A4A59">
      <w:pPr>
        <w:pStyle w:val="a3"/>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3"/>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3"/>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3"/>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3"/>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3"/>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1"/>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51D3B4BF" w:rsidR="00D11474" w:rsidRPr="00E73184" w:rsidRDefault="00D11474" w:rsidP="002A4A59">
      <w:pPr>
        <w:pStyle w:val="a1"/>
        <w:spacing w:before="0"/>
        <w:rPr>
          <w:sz w:val="24"/>
        </w:rPr>
      </w:pPr>
      <w:bookmarkStart w:id="185"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033E13">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033E13">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033E13">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5"/>
    </w:p>
    <w:p w14:paraId="68D57972" w14:textId="73B46E10" w:rsidR="004B4A33" w:rsidRPr="00E73184" w:rsidRDefault="00D11474" w:rsidP="002A4A59">
      <w:pPr>
        <w:pStyle w:val="a1"/>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033E13">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033E13">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1D8787E3" w:rsidR="00337484" w:rsidRPr="00E73184" w:rsidRDefault="004B4A33" w:rsidP="002A4A59">
      <w:pPr>
        <w:pStyle w:val="a1"/>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033E13">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033E13">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6" w:name="_Ref502240664"/>
    </w:p>
    <w:p w14:paraId="4E996706" w14:textId="79A5C469" w:rsidR="001C7444" w:rsidRPr="00E73184" w:rsidRDefault="001C7444" w:rsidP="002A4A59">
      <w:pPr>
        <w:pStyle w:val="a1"/>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1"/>
        <w:spacing w:before="0"/>
        <w:rPr>
          <w:sz w:val="24"/>
        </w:rPr>
      </w:pPr>
      <w:bookmarkStart w:id="187"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6"/>
      <w:bookmarkEnd w:id="187"/>
      <w:r w:rsidRPr="00E73184">
        <w:rPr>
          <w:sz w:val="24"/>
        </w:rPr>
        <w:t xml:space="preserve"> </w:t>
      </w:r>
    </w:p>
    <w:p w14:paraId="5544C17B" w14:textId="3356BF5D" w:rsidR="00337484" w:rsidRPr="00E73184" w:rsidRDefault="00337484" w:rsidP="002A4A59">
      <w:pPr>
        <w:pStyle w:val="a3"/>
        <w:tabs>
          <w:tab w:val="clear" w:pos="5104"/>
        </w:tabs>
        <w:spacing w:before="0"/>
        <w:ind w:left="1701"/>
        <w:rPr>
          <w:sz w:val="24"/>
        </w:rPr>
      </w:pPr>
      <w:r w:rsidRPr="00E73184">
        <w:rPr>
          <w:sz w:val="24"/>
        </w:rPr>
        <w:t>принимать участие в этой же закупке самостоятельно;</w:t>
      </w:r>
    </w:p>
    <w:p w14:paraId="49BF7ABA" w14:textId="6202A23D" w:rsidR="00337484" w:rsidRPr="00E73184" w:rsidRDefault="00337484" w:rsidP="002A4A59">
      <w:pPr>
        <w:pStyle w:val="a3"/>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033E13">
        <w:rPr>
          <w:sz w:val="24"/>
        </w:rPr>
        <w:t>3.3</w:t>
      </w:r>
      <w:r w:rsidRPr="00E73184">
        <w:rPr>
          <w:sz w:val="24"/>
        </w:rPr>
        <w:fldChar w:fldCharType="end"/>
      </w:r>
      <w:r w:rsidRPr="00E73184">
        <w:rPr>
          <w:sz w:val="24"/>
        </w:rPr>
        <w:t>).</w:t>
      </w:r>
    </w:p>
    <w:p w14:paraId="5CC79E3D" w14:textId="7A7D3D41" w:rsidR="00D11474" w:rsidRPr="00E73184" w:rsidRDefault="00337484" w:rsidP="002A4A59">
      <w:pPr>
        <w:pStyle w:val="a1"/>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033E13">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1"/>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1"/>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0"/>
        <w:spacing w:before="0" w:after="0"/>
        <w:rPr>
          <w:sz w:val="24"/>
        </w:rPr>
      </w:pPr>
      <w:bookmarkStart w:id="188" w:name="_Ref384119718"/>
      <w:bookmarkStart w:id="189"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8"/>
      <w:bookmarkEnd w:id="189"/>
    </w:p>
    <w:p w14:paraId="4CC3EA9C" w14:textId="75FD8723" w:rsidR="00D11474" w:rsidRPr="00E73184" w:rsidRDefault="00D11474" w:rsidP="002A4A59">
      <w:pPr>
        <w:pStyle w:val="a1"/>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033E13">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298AA8A9" w:rsidR="00D11474" w:rsidRPr="00E73184" w:rsidRDefault="00D11474"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033E13">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033E13">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033E13">
        <w:rPr>
          <w:sz w:val="24"/>
        </w:rPr>
        <w:t>3.3.7</w:t>
      </w:r>
      <w:r w:rsidR="000121DD" w:rsidRPr="00E73184">
        <w:rPr>
          <w:sz w:val="24"/>
        </w:rPr>
        <w:fldChar w:fldCharType="end"/>
      </w:r>
      <w:r w:rsidRPr="00E73184">
        <w:rPr>
          <w:sz w:val="24"/>
        </w:rPr>
        <w:t>.</w:t>
      </w:r>
    </w:p>
    <w:p w14:paraId="2386DA10" w14:textId="36F99565" w:rsidR="004818D6" w:rsidRPr="00E73184" w:rsidRDefault="004818D6" w:rsidP="002A4A59">
      <w:pPr>
        <w:pStyle w:val="a1"/>
        <w:spacing w:before="0"/>
        <w:rPr>
          <w:sz w:val="24"/>
        </w:rPr>
      </w:pPr>
      <w:bookmarkStart w:id="190"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033E13">
        <w:rPr>
          <w:sz w:val="24"/>
        </w:rPr>
        <w:t>10.5</w:t>
      </w:r>
      <w:r w:rsidR="00515B40" w:rsidRPr="00E73184">
        <w:rPr>
          <w:sz w:val="24"/>
        </w:rPr>
        <w:fldChar w:fldCharType="end"/>
      </w:r>
      <w:r w:rsidRPr="00E73184">
        <w:rPr>
          <w:sz w:val="24"/>
        </w:rPr>
        <w:t>.</w:t>
      </w:r>
    </w:p>
    <w:p w14:paraId="584935F3" w14:textId="5B000F44" w:rsidR="00D11474" w:rsidRPr="00E73184" w:rsidRDefault="00D11474" w:rsidP="002A4A59">
      <w:pPr>
        <w:pStyle w:val="a1"/>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033E13">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033E13">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033E13">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033E13">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033E13">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0"/>
    </w:p>
    <w:p w14:paraId="15395C0B" w14:textId="49B77646" w:rsidR="00C152C6" w:rsidRPr="00E73184" w:rsidRDefault="00211379" w:rsidP="002A4A59">
      <w:pPr>
        <w:pStyle w:val="a1"/>
        <w:spacing w:before="0"/>
        <w:rPr>
          <w:sz w:val="24"/>
        </w:rPr>
      </w:pPr>
      <w:bookmarkStart w:id="191"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033E13">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033E13">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033E13">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033E13">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033E13">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1"/>
    </w:p>
    <w:p w14:paraId="78F68645" w14:textId="48577636" w:rsidR="00BD4F97" w:rsidRPr="00E73184" w:rsidRDefault="00BD4F97" w:rsidP="002A4A59">
      <w:pPr>
        <w:pStyle w:val="a1"/>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033E13">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69A597A" w:rsidR="00D11474" w:rsidRPr="00E73184" w:rsidRDefault="00D11474" w:rsidP="002A4A59">
      <w:pPr>
        <w:pStyle w:val="a1"/>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2"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033E13">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033E13">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2"/>
      <w:r w:rsidRPr="00E73184">
        <w:rPr>
          <w:sz w:val="24"/>
        </w:rPr>
        <w:t xml:space="preserve"> </w:t>
      </w:r>
    </w:p>
    <w:p w14:paraId="68274497" w14:textId="311068E8" w:rsidR="00D11474" w:rsidRPr="00E73184" w:rsidRDefault="001F223C" w:rsidP="002A4A59">
      <w:pPr>
        <w:pStyle w:val="a1"/>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033E13">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033E13">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14935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73184">
        <w:rPr>
          <w:rFonts w:ascii="Times New Roman" w:hAnsi="Times New Roman"/>
          <w:sz w:val="24"/>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E73184" w:rsidRDefault="00EC5F37" w:rsidP="002A4A59">
      <w:pPr>
        <w:pStyle w:val="20"/>
        <w:spacing w:before="0" w:after="0"/>
        <w:rPr>
          <w:sz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149353"/>
      <w:bookmarkEnd w:id="169"/>
      <w:r w:rsidRPr="00E73184">
        <w:rPr>
          <w:sz w:val="24"/>
        </w:rPr>
        <w:t xml:space="preserve">Общий порядок проведения </w:t>
      </w:r>
      <w:bookmarkEnd w:id="226"/>
      <w:bookmarkEnd w:id="227"/>
      <w:bookmarkEnd w:id="228"/>
      <w:bookmarkEnd w:id="229"/>
      <w:bookmarkEnd w:id="230"/>
      <w:bookmarkEnd w:id="231"/>
      <w:bookmarkEnd w:id="232"/>
      <w:r w:rsidR="004411D1" w:rsidRPr="00E73184">
        <w:rPr>
          <w:sz w:val="24"/>
        </w:rPr>
        <w:t>закупки</w:t>
      </w:r>
      <w:bookmarkEnd w:id="233"/>
    </w:p>
    <w:p w14:paraId="3D6368B2" w14:textId="58718F9B" w:rsidR="00EC5F37" w:rsidRPr="00E73184" w:rsidRDefault="00EA1B21" w:rsidP="002A4A59">
      <w:pPr>
        <w:pStyle w:val="a1"/>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4705AA3C" w:rsidR="00EC5F37" w:rsidRPr="00E73184" w:rsidRDefault="004411D1" w:rsidP="002A4A59">
      <w:pPr>
        <w:pStyle w:val="a3"/>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033E13">
        <w:rPr>
          <w:sz w:val="24"/>
        </w:rPr>
        <w:t>4.2</w:t>
      </w:r>
      <w:r w:rsidR="00A573C1" w:rsidRPr="00E73184">
        <w:rPr>
          <w:sz w:val="24"/>
        </w:rPr>
        <w:fldChar w:fldCharType="end"/>
      </w:r>
      <w:r w:rsidR="00EC5F37" w:rsidRPr="00E73184">
        <w:rPr>
          <w:sz w:val="24"/>
        </w:rPr>
        <w:t>);</w:t>
      </w:r>
    </w:p>
    <w:p w14:paraId="14EA1F43" w14:textId="151E5889" w:rsidR="00EC5F37"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033E13">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033E13">
        <w:rPr>
          <w:sz w:val="24"/>
        </w:rPr>
        <w:t>4.4</w:t>
      </w:r>
      <w:r w:rsidRPr="00E73184">
        <w:rPr>
          <w:sz w:val="24"/>
        </w:rPr>
        <w:fldChar w:fldCharType="end"/>
      </w:r>
      <w:r w:rsidR="00EC5F37" w:rsidRPr="00E73184">
        <w:rPr>
          <w:sz w:val="24"/>
        </w:rPr>
        <w:t>);</w:t>
      </w:r>
    </w:p>
    <w:p w14:paraId="2353F4E9" w14:textId="524752AF" w:rsidR="0025413C"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033E13">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033E13">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033E13">
        <w:rPr>
          <w:sz w:val="24"/>
        </w:rPr>
        <w:t>4.8</w:t>
      </w:r>
      <w:r w:rsidRPr="00E73184">
        <w:rPr>
          <w:sz w:val="24"/>
        </w:rPr>
        <w:fldChar w:fldCharType="end"/>
      </w:r>
      <w:r w:rsidRPr="00E73184">
        <w:rPr>
          <w:sz w:val="24"/>
        </w:rPr>
        <w:t>);</w:t>
      </w:r>
    </w:p>
    <w:p w14:paraId="67E20B5E" w14:textId="1EAF4D41" w:rsidR="00D64407" w:rsidRPr="00E73184" w:rsidRDefault="00D64407" w:rsidP="002A4A59">
      <w:pPr>
        <w:pStyle w:val="a3"/>
        <w:numPr>
          <w:ilvl w:val="4"/>
          <w:numId w:val="4"/>
        </w:numPr>
        <w:tabs>
          <w:tab w:val="left" w:pos="1134"/>
          <w:tab w:val="num" w:pos="1701"/>
        </w:tabs>
        <w:spacing w:before="0"/>
        <w:ind w:left="1701" w:hanging="424"/>
        <w:rPr>
          <w:sz w:val="24"/>
        </w:rPr>
      </w:pPr>
      <w:bookmarkStart w:id="234"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033E13">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033E13">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033E13">
        <w:rPr>
          <w:sz w:val="24"/>
        </w:rPr>
        <w:t>4.8</w:t>
      </w:r>
      <w:r w:rsidR="007D4B7B" w:rsidRPr="00E73184">
        <w:rPr>
          <w:sz w:val="24"/>
        </w:rPr>
        <w:fldChar w:fldCharType="end"/>
      </w:r>
      <w:r w:rsidRPr="00E73184">
        <w:rPr>
          <w:sz w:val="24"/>
          <w:szCs w:val="28"/>
        </w:rPr>
        <w:t>);</w:t>
      </w:r>
      <w:bookmarkEnd w:id="234"/>
    </w:p>
    <w:p w14:paraId="39462E30" w14:textId="3E76BAA6" w:rsidR="00EC5F37" w:rsidRPr="00E73184" w:rsidRDefault="007D4B7B" w:rsidP="002A4A59">
      <w:pPr>
        <w:pStyle w:val="a3"/>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033E13">
        <w:rPr>
          <w:sz w:val="24"/>
        </w:rPr>
        <w:t>4.9</w:t>
      </w:r>
      <w:r w:rsidRPr="00E73184">
        <w:rPr>
          <w:sz w:val="24"/>
        </w:rPr>
        <w:fldChar w:fldCharType="end"/>
      </w:r>
      <w:r w:rsidR="00EC5F37" w:rsidRPr="00E73184">
        <w:rPr>
          <w:sz w:val="24"/>
        </w:rPr>
        <w:t>);</w:t>
      </w:r>
    </w:p>
    <w:p w14:paraId="0204F047" w14:textId="01C86B9B" w:rsidR="00D64407" w:rsidRPr="00E73184" w:rsidRDefault="007D4B7B"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033E13">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033E13">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033E13">
        <w:rPr>
          <w:sz w:val="24"/>
        </w:rPr>
        <w:t>4.12</w:t>
      </w:r>
      <w:r w:rsidR="005A2807" w:rsidRPr="00E73184">
        <w:rPr>
          <w:sz w:val="24"/>
        </w:rPr>
        <w:fldChar w:fldCharType="end"/>
      </w:r>
      <w:r w:rsidRPr="00E73184">
        <w:rPr>
          <w:sz w:val="24"/>
          <w:szCs w:val="28"/>
        </w:rPr>
        <w:t>);</w:t>
      </w:r>
    </w:p>
    <w:p w14:paraId="6CBB7E58" w14:textId="236277CB" w:rsidR="00321C82" w:rsidRPr="00E73184" w:rsidRDefault="00321C82" w:rsidP="002A4A59">
      <w:pPr>
        <w:pStyle w:val="a3"/>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033E13">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033E13">
        <w:rPr>
          <w:sz w:val="24"/>
        </w:rPr>
        <w:t>4.20</w:t>
      </w:r>
      <w:r w:rsidR="005A2807" w:rsidRPr="00E73184">
        <w:rPr>
          <w:sz w:val="24"/>
        </w:rPr>
        <w:fldChar w:fldCharType="end"/>
      </w:r>
      <w:r w:rsidRPr="00E73184">
        <w:rPr>
          <w:sz w:val="24"/>
        </w:rPr>
        <w:t>);</w:t>
      </w:r>
    </w:p>
    <w:p w14:paraId="01DB7775" w14:textId="7B27B176" w:rsidR="001B3984" w:rsidRPr="00E73184" w:rsidRDefault="005A2807"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033E13">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033E13">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033E13">
        <w:rPr>
          <w:sz w:val="24"/>
        </w:rPr>
        <w:t>4.18</w:t>
      </w:r>
      <w:r w:rsidRPr="00E73184">
        <w:rPr>
          <w:sz w:val="24"/>
        </w:rPr>
        <w:fldChar w:fldCharType="end"/>
      </w:r>
      <w:r w:rsidRPr="00E73184">
        <w:rPr>
          <w:sz w:val="24"/>
          <w:szCs w:val="28"/>
        </w:rPr>
        <w:t>);</w:t>
      </w:r>
    </w:p>
    <w:p w14:paraId="30EEEE33" w14:textId="13452202"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033E13">
        <w:rPr>
          <w:sz w:val="24"/>
        </w:rPr>
        <w:t>4.15</w:t>
      </w:r>
      <w:r w:rsidRPr="00E73184">
        <w:rPr>
          <w:sz w:val="24"/>
        </w:rPr>
        <w:fldChar w:fldCharType="end"/>
      </w:r>
      <w:r w:rsidRPr="00E73184">
        <w:rPr>
          <w:sz w:val="24"/>
        </w:rPr>
        <w:t>);</w:t>
      </w:r>
    </w:p>
    <w:p w14:paraId="174F5686" w14:textId="7EA48DD4"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033E13">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033E13">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033E13">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033E13">
        <w:rPr>
          <w:sz w:val="24"/>
        </w:rPr>
        <w:t>4.20</w:t>
      </w:r>
      <w:r w:rsidR="00027C7F" w:rsidRPr="00E73184">
        <w:rPr>
          <w:sz w:val="24"/>
        </w:rPr>
        <w:fldChar w:fldCharType="end"/>
      </w:r>
      <w:r w:rsidRPr="00E73184">
        <w:rPr>
          <w:sz w:val="24"/>
        </w:rPr>
        <w:t>);</w:t>
      </w:r>
    </w:p>
    <w:p w14:paraId="62D4CE86" w14:textId="3C7B2C55" w:rsidR="004707B6" w:rsidRPr="00E73184" w:rsidRDefault="004707B6"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033E13">
        <w:rPr>
          <w:sz w:val="24"/>
        </w:rPr>
        <w:t>4.18</w:t>
      </w:r>
      <w:r w:rsidRPr="00E73184">
        <w:rPr>
          <w:sz w:val="24"/>
        </w:rPr>
        <w:fldChar w:fldCharType="end"/>
      </w:r>
      <w:r w:rsidRPr="00E73184">
        <w:rPr>
          <w:sz w:val="24"/>
        </w:rPr>
        <w:t>);</w:t>
      </w:r>
    </w:p>
    <w:p w14:paraId="43F7A318" w14:textId="2FA87248" w:rsidR="00027C7F" w:rsidRPr="00E73184" w:rsidRDefault="00027C7F"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033E13">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033E13">
        <w:rPr>
          <w:sz w:val="24"/>
        </w:rPr>
        <w:t>4.20</w:t>
      </w:r>
      <w:r w:rsidRPr="00E73184">
        <w:rPr>
          <w:sz w:val="24"/>
        </w:rPr>
        <w:fldChar w:fldCharType="end"/>
      </w:r>
      <w:r w:rsidRPr="00E73184">
        <w:rPr>
          <w:sz w:val="24"/>
        </w:rPr>
        <w:t>);</w:t>
      </w:r>
    </w:p>
    <w:p w14:paraId="12DE8D1B" w14:textId="6D3A8A0F" w:rsidR="00E3556D" w:rsidRPr="00E73184" w:rsidRDefault="00E0028B" w:rsidP="002A4A59">
      <w:pPr>
        <w:pStyle w:val="a3"/>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033E13">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033E13">
        <w:rPr>
          <w:sz w:val="24"/>
        </w:rPr>
        <w:t>4.22</w:t>
      </w:r>
      <w:r w:rsidR="00E3556D" w:rsidRPr="00E73184">
        <w:rPr>
          <w:sz w:val="24"/>
        </w:rPr>
        <w:fldChar w:fldCharType="end"/>
      </w:r>
      <w:r w:rsidR="00E3556D" w:rsidRPr="00E73184">
        <w:rPr>
          <w:sz w:val="24"/>
        </w:rPr>
        <w:t>);</w:t>
      </w:r>
    </w:p>
    <w:p w14:paraId="5B826BE4" w14:textId="1F924714" w:rsidR="00EC5F37" w:rsidRPr="00E73184" w:rsidRDefault="00894EE5" w:rsidP="002A4A59">
      <w:pPr>
        <w:pStyle w:val="a3"/>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033E13">
        <w:rPr>
          <w:sz w:val="24"/>
        </w:rPr>
        <w:t>4.23</w:t>
      </w:r>
      <w:r w:rsidR="00C83454" w:rsidRPr="00E73184">
        <w:rPr>
          <w:sz w:val="24"/>
        </w:rPr>
        <w:fldChar w:fldCharType="end"/>
      </w:r>
      <w:r w:rsidR="00EC5F37" w:rsidRPr="00E73184">
        <w:rPr>
          <w:sz w:val="24"/>
        </w:rPr>
        <w:t>);</w:t>
      </w:r>
    </w:p>
    <w:p w14:paraId="7CE2C0C9" w14:textId="07FA97C4" w:rsidR="00EC5F37" w:rsidRPr="00E73184" w:rsidRDefault="00B446AC" w:rsidP="002A4A59">
      <w:pPr>
        <w:pStyle w:val="a3"/>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033E13">
        <w:rPr>
          <w:sz w:val="24"/>
        </w:rPr>
        <w:t>5</w:t>
      </w:r>
      <w:r w:rsidR="00C83454" w:rsidRPr="00E73184">
        <w:rPr>
          <w:sz w:val="24"/>
        </w:rPr>
        <w:fldChar w:fldCharType="end"/>
      </w:r>
      <w:r w:rsidR="00EC5F37" w:rsidRPr="00E73184">
        <w:rPr>
          <w:sz w:val="24"/>
        </w:rPr>
        <w:t>)</w:t>
      </w:r>
      <w:r w:rsidR="00DB1235" w:rsidRPr="00E73184">
        <w:rPr>
          <w:sz w:val="24"/>
        </w:rPr>
        <w:t>.</w:t>
      </w:r>
    </w:p>
    <w:p w14:paraId="220AE884" w14:textId="251ACC1C" w:rsidR="00EC5F37" w:rsidRPr="00E73184" w:rsidRDefault="00EC5F37" w:rsidP="002A4A59">
      <w:pPr>
        <w:pStyle w:val="a1"/>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033E13">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0"/>
        <w:keepNext w:val="0"/>
        <w:widowControl w:val="0"/>
        <w:suppressAutoHyphens w:val="0"/>
        <w:spacing w:before="0" w:after="0"/>
        <w:rPr>
          <w:sz w:val="24"/>
        </w:rPr>
      </w:pPr>
      <w:bookmarkStart w:id="235" w:name="_Ref55280418"/>
      <w:bookmarkStart w:id="236" w:name="_Toc55285343"/>
      <w:bookmarkStart w:id="237" w:name="_Toc55305380"/>
      <w:bookmarkStart w:id="238" w:name="_Toc57314642"/>
      <w:bookmarkStart w:id="239" w:name="_Toc69728965"/>
      <w:bookmarkStart w:id="240"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5"/>
      <w:bookmarkEnd w:id="236"/>
      <w:bookmarkEnd w:id="237"/>
      <w:bookmarkEnd w:id="238"/>
      <w:bookmarkEnd w:id="239"/>
      <w:r w:rsidR="00C839FA" w:rsidRPr="00E73184">
        <w:rPr>
          <w:sz w:val="24"/>
        </w:rPr>
        <w:t xml:space="preserve"> и Документации о закупке</w:t>
      </w:r>
      <w:bookmarkEnd w:id="240"/>
    </w:p>
    <w:p w14:paraId="2E0062C0" w14:textId="158D59B2" w:rsidR="00EC5F37" w:rsidRPr="00E73184" w:rsidRDefault="00EC5F37" w:rsidP="002A4A59">
      <w:pPr>
        <w:pStyle w:val="a1"/>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033E13">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1"/>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1"/>
        <w:widowControl w:val="0"/>
        <w:spacing w:before="0"/>
        <w:rPr>
          <w:sz w:val="24"/>
        </w:rPr>
      </w:pPr>
      <w:bookmarkStart w:id="241" w:name="_Ref55277592"/>
      <w:bookmarkStart w:id="242"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1"/>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2"/>
    </w:p>
    <w:p w14:paraId="6509A5BE" w14:textId="72583FB2" w:rsidR="00006817" w:rsidRPr="00E73184" w:rsidRDefault="006A64FB" w:rsidP="002A4A59">
      <w:pPr>
        <w:pStyle w:val="a1"/>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0"/>
        <w:spacing w:before="0" w:after="0"/>
        <w:rPr>
          <w:sz w:val="24"/>
        </w:rPr>
      </w:pPr>
      <w:bookmarkStart w:id="243" w:name="_Toc311975313"/>
      <w:bookmarkStart w:id="244" w:name="_Toc57314653"/>
      <w:bookmarkStart w:id="245" w:name="_Ref514707961"/>
      <w:bookmarkStart w:id="246" w:name="_Toc1149355"/>
      <w:bookmarkStart w:id="247" w:name="_Ref55280436"/>
      <w:bookmarkStart w:id="248" w:name="_Toc55285345"/>
      <w:bookmarkStart w:id="249" w:name="_Toc55305382"/>
      <w:bookmarkStart w:id="250" w:name="_Toc57314644"/>
      <w:bookmarkStart w:id="251" w:name="_Toc69728967"/>
      <w:bookmarkEnd w:id="243"/>
      <w:r w:rsidRPr="00E73184">
        <w:rPr>
          <w:sz w:val="24"/>
        </w:rPr>
        <w:t>Разъяснение Документации</w:t>
      </w:r>
      <w:bookmarkEnd w:id="244"/>
      <w:r w:rsidRPr="00E73184">
        <w:rPr>
          <w:sz w:val="24"/>
        </w:rPr>
        <w:t xml:space="preserve"> о закупке</w:t>
      </w:r>
      <w:bookmarkEnd w:id="245"/>
      <w:bookmarkEnd w:id="246"/>
    </w:p>
    <w:p w14:paraId="4D68864A" w14:textId="77777777" w:rsidR="00DD0FEE" w:rsidRPr="00E73184" w:rsidRDefault="00DD0FEE" w:rsidP="002A4A59">
      <w:pPr>
        <w:pStyle w:val="a1"/>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1"/>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1"/>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1"/>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A3499E4" w:rsidR="00DD0FEE" w:rsidRPr="00E73184" w:rsidRDefault="00DD0FEE" w:rsidP="002A4A59">
      <w:pPr>
        <w:pStyle w:val="a1"/>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033E13">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1"/>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1"/>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0"/>
        <w:spacing w:before="0" w:after="0"/>
        <w:rPr>
          <w:sz w:val="24"/>
        </w:rPr>
      </w:pPr>
      <w:bookmarkStart w:id="252" w:name="_Ref514601359"/>
      <w:bookmarkStart w:id="253" w:name="_Toc1149356"/>
      <w:r w:rsidRPr="00E73184">
        <w:rPr>
          <w:sz w:val="24"/>
        </w:rPr>
        <w:t>Изменения Документации о закупке</w:t>
      </w:r>
      <w:bookmarkEnd w:id="252"/>
      <w:bookmarkEnd w:id="253"/>
    </w:p>
    <w:p w14:paraId="59171F98" w14:textId="675B8CB0" w:rsidR="00DD0FEE" w:rsidRPr="00E73184" w:rsidRDefault="00DD0FEE" w:rsidP="002A4A59">
      <w:pPr>
        <w:pStyle w:val="a1"/>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033E13">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4" w:name="_Hlk515980368"/>
      <w:r w:rsidR="00D0659F" w:rsidRPr="00E73184">
        <w:rPr>
          <w:sz w:val="24"/>
        </w:rPr>
        <w:t xml:space="preserve">Извещение и/или </w:t>
      </w:r>
      <w:bookmarkEnd w:id="254"/>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1"/>
        <w:spacing w:before="0"/>
        <w:rPr>
          <w:sz w:val="24"/>
        </w:rPr>
      </w:pPr>
      <w:bookmarkStart w:id="255"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5"/>
    </w:p>
    <w:p w14:paraId="0B3D843F" w14:textId="7F3F40E1" w:rsidR="00E307F9" w:rsidRPr="00E73184" w:rsidRDefault="00E307F9" w:rsidP="002A4A59">
      <w:pPr>
        <w:pStyle w:val="a1"/>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033E13">
        <w:rPr>
          <w:sz w:val="24"/>
        </w:rPr>
        <w:t>1.2.20</w:t>
      </w:r>
      <w:r w:rsidRPr="00E73184">
        <w:rPr>
          <w:sz w:val="24"/>
        </w:rPr>
        <w:fldChar w:fldCharType="end"/>
      </w:r>
      <w:r w:rsidR="00491652" w:rsidRPr="00E73184">
        <w:rPr>
          <w:sz w:val="24"/>
        </w:rPr>
        <w:t>)</w:t>
      </w:r>
      <w:r w:rsidRPr="00E73184">
        <w:rPr>
          <w:sz w:val="24"/>
        </w:rPr>
        <w:t>;</w:t>
      </w:r>
    </w:p>
    <w:p w14:paraId="2CCCAAF4" w14:textId="4556890F" w:rsidR="00E307F9" w:rsidRPr="00E73184" w:rsidRDefault="00E307F9" w:rsidP="002A4A59">
      <w:pPr>
        <w:pStyle w:val="a1"/>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033E13">
        <w:rPr>
          <w:sz w:val="24"/>
        </w:rPr>
        <w:t>1.2.21</w:t>
      </w:r>
      <w:r w:rsidRPr="00E73184">
        <w:rPr>
          <w:sz w:val="24"/>
        </w:rPr>
        <w:fldChar w:fldCharType="end"/>
      </w:r>
      <w:r w:rsidRPr="00E73184">
        <w:rPr>
          <w:sz w:val="24"/>
        </w:rPr>
        <w:t>);</w:t>
      </w:r>
    </w:p>
    <w:p w14:paraId="17829DB2" w14:textId="38802D22" w:rsidR="00E307F9" w:rsidRPr="00E73184" w:rsidRDefault="00E307F9" w:rsidP="002A4A59">
      <w:pPr>
        <w:pStyle w:val="a1"/>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033E13">
        <w:rPr>
          <w:sz w:val="24"/>
        </w:rPr>
        <w:t>1.2.24</w:t>
      </w:r>
      <w:r w:rsidRPr="00E73184">
        <w:rPr>
          <w:sz w:val="24"/>
        </w:rPr>
        <w:fldChar w:fldCharType="end"/>
      </w:r>
      <w:r w:rsidRPr="00E73184">
        <w:rPr>
          <w:sz w:val="24"/>
        </w:rPr>
        <w:t>);</w:t>
      </w:r>
    </w:p>
    <w:p w14:paraId="5A3297ED" w14:textId="2A44D547" w:rsidR="00E307F9" w:rsidRPr="00E73184" w:rsidRDefault="00E307F9" w:rsidP="002A4A59">
      <w:pPr>
        <w:pStyle w:val="a1"/>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033E13">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1"/>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595CF77B" w:rsidR="00DD0FEE" w:rsidRPr="00E73184" w:rsidRDefault="00DD0FEE" w:rsidP="002A4A59">
      <w:pPr>
        <w:pStyle w:val="a1"/>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033E13">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33ABADA2" w:rsidR="0056540B" w:rsidRPr="00E73184" w:rsidRDefault="00DD0FEE" w:rsidP="002A4A59">
      <w:pPr>
        <w:pStyle w:val="a1"/>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033E13">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5A2A9809" w:rsidR="00CD552E" w:rsidRPr="00E73184" w:rsidRDefault="00CD552E" w:rsidP="002A4A59">
      <w:pPr>
        <w:pStyle w:val="a1"/>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033E13">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34D31089" w:rsidR="00CD552E" w:rsidRPr="00E73184" w:rsidRDefault="00CD552E" w:rsidP="002A4A59">
      <w:pPr>
        <w:pStyle w:val="a1"/>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033E13">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1"/>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0"/>
        <w:spacing w:before="0" w:after="0"/>
        <w:rPr>
          <w:sz w:val="24"/>
        </w:rPr>
      </w:pPr>
      <w:bookmarkStart w:id="256" w:name="_Ref514556725"/>
      <w:bookmarkStart w:id="257" w:name="_Ref514601380"/>
      <w:bookmarkStart w:id="258" w:name="_Ref514607557"/>
      <w:bookmarkStart w:id="259" w:name="_Toc1149357"/>
      <w:r w:rsidRPr="00E73184">
        <w:rPr>
          <w:sz w:val="24"/>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E73184" w:rsidRDefault="00EC5F37" w:rsidP="002A4A59">
      <w:pPr>
        <w:pStyle w:val="23"/>
        <w:spacing w:before="0" w:after="0"/>
        <w:rPr>
          <w:sz w:val="24"/>
        </w:rPr>
      </w:pPr>
      <w:bookmarkStart w:id="260" w:name="_Ref56229154"/>
      <w:bookmarkStart w:id="261" w:name="_Toc57314645"/>
      <w:bookmarkStart w:id="262" w:name="_Toc1149358"/>
      <w:r w:rsidRPr="00E73184">
        <w:rPr>
          <w:sz w:val="24"/>
        </w:rPr>
        <w:t>Общие требования к заявке</w:t>
      </w:r>
      <w:bookmarkEnd w:id="260"/>
      <w:bookmarkEnd w:id="261"/>
      <w:bookmarkEnd w:id="262"/>
    </w:p>
    <w:p w14:paraId="6BFE1C41" w14:textId="61D0AEF1" w:rsidR="00EC5F37" w:rsidRPr="00E73184" w:rsidRDefault="00B329E8" w:rsidP="002A4A59">
      <w:pPr>
        <w:widowControl w:val="0"/>
        <w:numPr>
          <w:ilvl w:val="3"/>
          <w:numId w:val="4"/>
        </w:numPr>
        <w:tabs>
          <w:tab w:val="left" w:pos="1134"/>
        </w:tabs>
        <w:spacing w:before="0"/>
        <w:rPr>
          <w:sz w:val="24"/>
        </w:rPr>
      </w:pPr>
      <w:bookmarkStart w:id="263"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033E13">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033E13" w:rsidRPr="00033E13">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033E13">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4" w:name="_Ref56240821"/>
      <w:bookmarkStart w:id="265"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31A36452"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033E13">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033E13" w:rsidRPr="00033E13">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6"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E73184" w:rsidRDefault="00344603" w:rsidP="002A4A59">
      <w:pPr>
        <w:pStyle w:val="a2"/>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2"/>
        <w:spacing w:before="0"/>
        <w:rPr>
          <w:sz w:val="24"/>
        </w:rPr>
      </w:pPr>
      <w:bookmarkStart w:id="267"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7"/>
    </w:p>
    <w:p w14:paraId="03E6FEB3" w14:textId="6335F96D" w:rsidR="00CD21E7" w:rsidRPr="00E73184" w:rsidRDefault="00CD21E7" w:rsidP="002A4A59">
      <w:pPr>
        <w:pStyle w:val="a2"/>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3"/>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3"/>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8" w:name="_Ref513467622"/>
      <w:bookmarkStart w:id="269" w:name="_Ref513815715"/>
      <w:bookmarkEnd w:id="263"/>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8"/>
      <w:bookmarkEnd w:id="269"/>
    </w:p>
    <w:p w14:paraId="1ABEAD30" w14:textId="63EF74A9" w:rsidR="004A3BFE" w:rsidRPr="00E73184" w:rsidRDefault="004A3BFE" w:rsidP="002A4A59">
      <w:pPr>
        <w:pStyle w:val="a2"/>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033E13">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0"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0"/>
    </w:p>
    <w:p w14:paraId="31506750" w14:textId="03ABB306" w:rsidR="00716730" w:rsidRPr="00E73184" w:rsidRDefault="000E60DF" w:rsidP="002A4A59">
      <w:pPr>
        <w:pStyle w:val="a2"/>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3"/>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3"/>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3"/>
        <w:widowControl w:val="0"/>
        <w:spacing w:before="0"/>
        <w:ind w:left="1843"/>
        <w:rPr>
          <w:sz w:val="24"/>
        </w:rPr>
      </w:pPr>
      <w:bookmarkStart w:id="271"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1"/>
    </w:p>
    <w:p w14:paraId="1E6E7EEE" w14:textId="4B8ADE87" w:rsidR="00F376AF" w:rsidRPr="00E73184" w:rsidRDefault="00F376AF" w:rsidP="002A4A59">
      <w:pPr>
        <w:pStyle w:val="a3"/>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3"/>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3"/>
        <w:widowControl w:val="0"/>
        <w:spacing w:before="0"/>
        <w:ind w:left="1843"/>
        <w:rPr>
          <w:sz w:val="24"/>
        </w:rPr>
      </w:pPr>
      <w:bookmarkStart w:id="272"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2"/>
    </w:p>
    <w:p w14:paraId="6C73D583" w14:textId="342D29F4" w:rsidR="001604A8" w:rsidRPr="00E73184" w:rsidRDefault="001604A8" w:rsidP="002A4A59">
      <w:pPr>
        <w:pStyle w:val="a3"/>
        <w:widowControl w:val="0"/>
        <w:spacing w:before="0"/>
        <w:ind w:left="1843"/>
        <w:rPr>
          <w:sz w:val="24"/>
        </w:rPr>
      </w:pPr>
      <w:bookmarkStart w:id="273" w:name="_Ref514637926"/>
      <w:r w:rsidRPr="00E73184">
        <w:rPr>
          <w:sz w:val="24"/>
        </w:rPr>
        <w:t>Нумерация файлов должна производиться согласно описи, представленной в составе заявки;</w:t>
      </w:r>
      <w:bookmarkEnd w:id="273"/>
    </w:p>
    <w:p w14:paraId="0E8C5510" w14:textId="59E99555" w:rsidR="00B31095" w:rsidRPr="00E73184" w:rsidRDefault="00716730" w:rsidP="002A4A59">
      <w:pPr>
        <w:pStyle w:val="a3"/>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E73184" w:rsidRDefault="00EC5F37" w:rsidP="002A4A59">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49359"/>
      <w:bookmarkEnd w:id="274"/>
      <w:bookmarkEnd w:id="275"/>
      <w:bookmarkEnd w:id="276"/>
      <w:bookmarkEnd w:id="277"/>
      <w:bookmarkEnd w:id="278"/>
      <w:bookmarkEnd w:id="279"/>
      <w:bookmarkEnd w:id="280"/>
      <w:bookmarkEnd w:id="281"/>
      <w:r w:rsidRPr="00E73184">
        <w:rPr>
          <w:sz w:val="24"/>
        </w:rPr>
        <w:t>Требования к сроку действия заявки</w:t>
      </w:r>
      <w:bookmarkEnd w:id="282"/>
      <w:bookmarkEnd w:id="283"/>
      <w:bookmarkEnd w:id="284"/>
      <w:bookmarkEnd w:id="285"/>
      <w:bookmarkEnd w:id="286"/>
    </w:p>
    <w:p w14:paraId="177808AB" w14:textId="3EE22E38" w:rsidR="00EC5F37" w:rsidRPr="00E73184" w:rsidRDefault="00D83C09" w:rsidP="002A4A59">
      <w:pPr>
        <w:pStyle w:val="a2"/>
        <w:widowControl w:val="0"/>
        <w:spacing w:before="0"/>
        <w:rPr>
          <w:sz w:val="24"/>
        </w:rPr>
      </w:pPr>
      <w:bookmarkStart w:id="287" w:name="_Ref56220570"/>
      <w:bookmarkStart w:id="288"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033E13">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7"/>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033E13">
        <w:rPr>
          <w:sz w:val="24"/>
        </w:rPr>
        <w:t>1.2.17</w:t>
      </w:r>
      <w:r w:rsidR="00F51129" w:rsidRPr="00E73184">
        <w:rPr>
          <w:sz w:val="24"/>
        </w:rPr>
        <w:fldChar w:fldCharType="end"/>
      </w:r>
      <w:r w:rsidR="00C151DD" w:rsidRPr="00E73184">
        <w:rPr>
          <w:sz w:val="24"/>
        </w:rPr>
        <w:t>.</w:t>
      </w:r>
      <w:bookmarkEnd w:id="288"/>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033E13">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3"/>
        <w:spacing w:before="0" w:after="0"/>
        <w:rPr>
          <w:sz w:val="24"/>
        </w:rPr>
      </w:pPr>
      <w:bookmarkStart w:id="289" w:name="_Toc57314647"/>
      <w:bookmarkStart w:id="290" w:name="_Ref324342156"/>
      <w:bookmarkStart w:id="291" w:name="_Ref516123343"/>
      <w:bookmarkStart w:id="292" w:name="_Toc1149360"/>
      <w:r w:rsidRPr="00E73184">
        <w:rPr>
          <w:sz w:val="24"/>
        </w:rPr>
        <w:t>Требования к языку заявки</w:t>
      </w:r>
      <w:bookmarkEnd w:id="289"/>
      <w:bookmarkEnd w:id="290"/>
      <w:bookmarkEnd w:id="291"/>
      <w:bookmarkEnd w:id="292"/>
    </w:p>
    <w:p w14:paraId="2E0EF128" w14:textId="2247B5FA" w:rsidR="00105FD7" w:rsidRPr="00E73184" w:rsidRDefault="00EC5F37" w:rsidP="002A4A59">
      <w:pPr>
        <w:numPr>
          <w:ilvl w:val="3"/>
          <w:numId w:val="4"/>
        </w:numPr>
        <w:tabs>
          <w:tab w:val="left" w:pos="1134"/>
        </w:tabs>
        <w:spacing w:before="0"/>
        <w:rPr>
          <w:sz w:val="24"/>
        </w:rPr>
      </w:pPr>
      <w:bookmarkStart w:id="293"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E73184" w:rsidRDefault="00EC5F37" w:rsidP="002A4A59">
      <w:pPr>
        <w:pStyle w:val="23"/>
        <w:spacing w:before="0" w:after="0"/>
        <w:rPr>
          <w:sz w:val="24"/>
        </w:rPr>
      </w:pPr>
      <w:bookmarkStart w:id="295" w:name="_Ref514621956"/>
      <w:bookmarkStart w:id="296" w:name="_Toc1149361"/>
      <w:r w:rsidRPr="00E73184">
        <w:rPr>
          <w:sz w:val="24"/>
        </w:rPr>
        <w:t>Требования к валюте заявки</w:t>
      </w:r>
      <w:bookmarkEnd w:id="293"/>
      <w:bookmarkEnd w:id="295"/>
      <w:bookmarkEnd w:id="296"/>
    </w:p>
    <w:p w14:paraId="6E9F9BCC" w14:textId="55BC9CB6" w:rsidR="00EC5F37" w:rsidRPr="00E73184" w:rsidRDefault="00EC5F37" w:rsidP="002A4A59">
      <w:pPr>
        <w:numPr>
          <w:ilvl w:val="3"/>
          <w:numId w:val="4"/>
        </w:numPr>
        <w:tabs>
          <w:tab w:val="left" w:pos="1134"/>
        </w:tabs>
        <w:spacing w:before="0"/>
        <w:rPr>
          <w:sz w:val="24"/>
        </w:rPr>
      </w:pPr>
      <w:bookmarkStart w:id="297" w:name="_Ref56220708"/>
      <w:r w:rsidRPr="00E73184">
        <w:rPr>
          <w:sz w:val="24"/>
        </w:rPr>
        <w:t>Все суммы денежных средств в документах, входящих в заявку, должны быть выражены в российских рублях</w:t>
      </w:r>
      <w:bookmarkEnd w:id="297"/>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8"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E73184" w:rsidRDefault="00B4043E" w:rsidP="002A4A59">
      <w:pPr>
        <w:pStyle w:val="23"/>
        <w:spacing w:before="0" w:after="0"/>
        <w:rPr>
          <w:sz w:val="24"/>
        </w:rPr>
      </w:pPr>
      <w:bookmarkStart w:id="299" w:name="_Ref516122898"/>
      <w:bookmarkStart w:id="300" w:name="_Ref516122905"/>
      <w:bookmarkStart w:id="301" w:name="_Toc1149362"/>
      <w:r w:rsidRPr="00E73184">
        <w:rPr>
          <w:sz w:val="24"/>
        </w:rPr>
        <w:lastRenderedPageBreak/>
        <w:t>Т</w:t>
      </w:r>
      <w:bookmarkStart w:id="302" w:name="_Ref414297932"/>
      <w:bookmarkStart w:id="303" w:name="_Ref415072934"/>
      <w:bookmarkStart w:id="304" w:name="_Toc415874662"/>
      <w:bookmarkStart w:id="305" w:name="_Toc421022217"/>
      <w:r w:rsidR="001D3ED0" w:rsidRPr="00E73184">
        <w:rPr>
          <w:sz w:val="24"/>
        </w:rPr>
        <w:t>ребования к описанию продукции</w:t>
      </w:r>
      <w:bookmarkEnd w:id="299"/>
      <w:bookmarkEnd w:id="300"/>
      <w:bookmarkEnd w:id="301"/>
      <w:bookmarkEnd w:id="302"/>
      <w:bookmarkEnd w:id="303"/>
      <w:bookmarkEnd w:id="304"/>
      <w:bookmarkEnd w:id="305"/>
    </w:p>
    <w:p w14:paraId="7D3F15AD" w14:textId="475D574E" w:rsidR="001D3ED0" w:rsidRPr="00E73184" w:rsidRDefault="001D3ED0" w:rsidP="002A4A59">
      <w:pPr>
        <w:pStyle w:val="a2"/>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033E13">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2"/>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07E605A7" w:rsidR="001D3ED0" w:rsidRPr="00E73184" w:rsidRDefault="001D3ED0" w:rsidP="002A4A59">
      <w:pPr>
        <w:pStyle w:val="a2"/>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033E13">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033E13" w:rsidRPr="00033E13">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50CAC654" w:rsidR="001D3ED0" w:rsidRPr="00E73184" w:rsidRDefault="001D3ED0" w:rsidP="002A4A59">
      <w:pPr>
        <w:pStyle w:val="a2"/>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033E13">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2"/>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3"/>
        <w:spacing w:before="0" w:after="0"/>
        <w:rPr>
          <w:sz w:val="24"/>
        </w:rPr>
      </w:pPr>
      <w:bookmarkStart w:id="306" w:name="_Ref57667242"/>
      <w:bookmarkStart w:id="307" w:name="_Ref324285479"/>
      <w:bookmarkStart w:id="308" w:name="_Toc324331722"/>
      <w:bookmarkStart w:id="309" w:name="_Ref516124042"/>
      <w:bookmarkStart w:id="310"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6"/>
      <w:bookmarkEnd w:id="307"/>
      <w:bookmarkEnd w:id="308"/>
      <w:r w:rsidR="00C265D5" w:rsidRPr="00E73184">
        <w:rPr>
          <w:sz w:val="24"/>
        </w:rPr>
        <w:t>Д</w:t>
      </w:r>
      <w:r w:rsidR="00D83C09" w:rsidRPr="00E73184">
        <w:rPr>
          <w:sz w:val="24"/>
        </w:rPr>
        <w:t>оговора</w:t>
      </w:r>
      <w:r w:rsidR="00137CF8" w:rsidRPr="00E73184">
        <w:rPr>
          <w:sz w:val="24"/>
        </w:rPr>
        <w:t xml:space="preserve"> (цене лота)</w:t>
      </w:r>
      <w:bookmarkEnd w:id="309"/>
      <w:bookmarkEnd w:id="310"/>
    </w:p>
    <w:p w14:paraId="47CB86A3" w14:textId="1A161B4F" w:rsidR="00EC5F37" w:rsidRPr="00E73184" w:rsidRDefault="00945232" w:rsidP="002A4A59">
      <w:pPr>
        <w:pStyle w:val="a2"/>
        <w:spacing w:before="0"/>
        <w:rPr>
          <w:sz w:val="24"/>
        </w:rPr>
      </w:pPr>
      <w:bookmarkStart w:id="311"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033E13">
        <w:rPr>
          <w:sz w:val="24"/>
        </w:rPr>
        <w:t>1.2.12</w:t>
      </w:r>
      <w:r w:rsidR="00CB5CE4" w:rsidRPr="00E73184">
        <w:rPr>
          <w:sz w:val="24"/>
        </w:rPr>
        <w:fldChar w:fldCharType="end"/>
      </w:r>
      <w:r w:rsidR="00EC5F37" w:rsidRPr="00E73184">
        <w:rPr>
          <w:sz w:val="24"/>
        </w:rPr>
        <w:t>.</w:t>
      </w:r>
      <w:bookmarkEnd w:id="311"/>
    </w:p>
    <w:p w14:paraId="156EAD33" w14:textId="5704A584" w:rsidR="005D3BA4" w:rsidRPr="00E73184" w:rsidRDefault="005D3BA4" w:rsidP="002A4A59">
      <w:pPr>
        <w:pStyle w:val="a2"/>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033E13">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033E13">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29AA2430" w:rsidR="00B65E7B" w:rsidRPr="00E73184" w:rsidRDefault="00867475" w:rsidP="002A4A59">
      <w:pPr>
        <w:pStyle w:val="a2"/>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033E13">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3"/>
        <w:spacing w:before="0" w:after="0"/>
        <w:rPr>
          <w:sz w:val="24"/>
        </w:rPr>
      </w:pPr>
      <w:bookmarkStart w:id="312" w:name="_Toc501038056"/>
      <w:bookmarkStart w:id="313" w:name="_Toc502257156"/>
      <w:bookmarkStart w:id="314" w:name="_Toc311975322"/>
      <w:bookmarkStart w:id="315" w:name="_Ref93136493"/>
      <w:bookmarkStart w:id="316" w:name="_Toc1149364"/>
      <w:bookmarkStart w:id="317" w:name="_Ref55280443"/>
      <w:bookmarkStart w:id="318" w:name="_Toc55285351"/>
      <w:bookmarkStart w:id="319" w:name="_Toc55305383"/>
      <w:bookmarkStart w:id="320" w:name="_Toc57314654"/>
      <w:bookmarkStart w:id="321" w:name="_Toc69728968"/>
      <w:bookmarkEnd w:id="312"/>
      <w:bookmarkEnd w:id="313"/>
      <w:bookmarkEnd w:id="314"/>
      <w:r w:rsidRPr="00E73184">
        <w:rPr>
          <w:sz w:val="24"/>
        </w:rPr>
        <w:t xml:space="preserve">Обеспечение </w:t>
      </w:r>
      <w:r w:rsidR="00215DA8" w:rsidRPr="00E73184">
        <w:rPr>
          <w:sz w:val="24"/>
        </w:rPr>
        <w:t>заявки</w:t>
      </w:r>
      <w:bookmarkEnd w:id="315"/>
      <w:bookmarkEnd w:id="316"/>
    </w:p>
    <w:p w14:paraId="344E8280" w14:textId="04E05779" w:rsidR="00E43656" w:rsidRPr="00E73184" w:rsidRDefault="00DD0FEE" w:rsidP="002A4A59">
      <w:pPr>
        <w:pStyle w:val="a2"/>
        <w:spacing w:before="0"/>
        <w:rPr>
          <w:sz w:val="24"/>
        </w:rPr>
      </w:pPr>
      <w:bookmarkStart w:id="322" w:name="_Ref56239526"/>
      <w:bookmarkStart w:id="323" w:name="_Toc57314667"/>
      <w:bookmarkStart w:id="324" w:name="_Toc69728981"/>
      <w:bookmarkStart w:id="325"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033E13">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033E13">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2"/>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68031056" w:rsidR="00B907E3" w:rsidRPr="00E73184" w:rsidRDefault="006A39E8" w:rsidP="002A4A59">
      <w:pPr>
        <w:pStyle w:val="a2"/>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033E13">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4" w:history="1">
        <w:r w:rsidR="00E10D45" w:rsidRPr="00E73184">
          <w:rPr>
            <w:rStyle w:val="aa"/>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267AC497" w:rsidR="007814D1" w:rsidRPr="00E73184" w:rsidRDefault="00365AB0" w:rsidP="002A4A59">
      <w:pPr>
        <w:pStyle w:val="a2"/>
        <w:spacing w:before="0"/>
        <w:rPr>
          <w:sz w:val="24"/>
        </w:rPr>
      </w:pPr>
      <w:bookmarkStart w:id="326"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033E13">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6"/>
    </w:p>
    <w:p w14:paraId="2DED9EA1" w14:textId="4231C470" w:rsidR="007814D1" w:rsidRPr="00E73184" w:rsidRDefault="00365AB0" w:rsidP="002A4A59">
      <w:pPr>
        <w:pStyle w:val="a2"/>
        <w:spacing w:before="0"/>
        <w:rPr>
          <w:sz w:val="24"/>
        </w:rPr>
      </w:pPr>
      <w:bookmarkStart w:id="327"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7"/>
      <w:r w:rsidRPr="00E73184">
        <w:rPr>
          <w:sz w:val="24"/>
        </w:rPr>
        <w:t xml:space="preserve"> </w:t>
      </w:r>
    </w:p>
    <w:p w14:paraId="189A1677" w14:textId="40A253D3" w:rsidR="00365AB0" w:rsidRPr="00E73184" w:rsidRDefault="00365AB0" w:rsidP="002A4A59">
      <w:pPr>
        <w:pStyle w:val="a2"/>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033E13">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033E13">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2"/>
        <w:spacing w:before="0"/>
        <w:rPr>
          <w:bCs/>
          <w:iCs/>
          <w:sz w:val="24"/>
        </w:rPr>
      </w:pPr>
      <w:bookmarkStart w:id="328"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8"/>
    </w:p>
    <w:p w14:paraId="66C3D0F3" w14:textId="03BD0560" w:rsidR="009B71FB" w:rsidRPr="00E73184" w:rsidRDefault="000716EB" w:rsidP="002A4A59">
      <w:pPr>
        <w:pStyle w:val="a3"/>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16058B24" w:rsidR="009B71FB" w:rsidRPr="00E73184" w:rsidRDefault="000716EB" w:rsidP="002A4A59">
      <w:pPr>
        <w:pStyle w:val="a3"/>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033E13">
        <w:rPr>
          <w:sz w:val="24"/>
        </w:rPr>
        <w:t>1.2.13</w:t>
      </w:r>
      <w:r w:rsidR="001F3544" w:rsidRPr="00E73184">
        <w:rPr>
          <w:sz w:val="24"/>
        </w:rPr>
        <w:fldChar w:fldCharType="end"/>
      </w:r>
      <w:r w:rsidR="009B71FB" w:rsidRPr="00E73184">
        <w:rPr>
          <w:sz w:val="24"/>
        </w:rPr>
        <w:t>;</w:t>
      </w:r>
    </w:p>
    <w:p w14:paraId="0976DF31" w14:textId="3840A89F" w:rsidR="000716EB" w:rsidRPr="00E73184" w:rsidRDefault="000716EB" w:rsidP="002A4A59">
      <w:pPr>
        <w:pStyle w:val="a3"/>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033E13">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240853A0"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033E13">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3"/>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3"/>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29"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0" w:name="_Hlk516850374"/>
      <w:r w:rsidR="00B40EF3" w:rsidRPr="00E73184">
        <w:rPr>
          <w:sz w:val="24"/>
        </w:rPr>
        <w:t>устанавливаемым</w:t>
      </w:r>
      <w:r w:rsidRPr="00E73184">
        <w:rPr>
          <w:sz w:val="24"/>
        </w:rPr>
        <w:t xml:space="preserve"> </w:t>
      </w:r>
      <w:bookmarkEnd w:id="330"/>
      <w:r w:rsidRPr="00E73184">
        <w:rPr>
          <w:sz w:val="24"/>
        </w:rPr>
        <w:t>Правительств</w:t>
      </w:r>
      <w:r w:rsidR="00FB1F45" w:rsidRPr="00E73184">
        <w:rPr>
          <w:sz w:val="24"/>
        </w:rPr>
        <w:t>ом РФ</w:t>
      </w:r>
      <w:bookmarkEnd w:id="329"/>
      <w:r w:rsidR="00F86526" w:rsidRPr="00E73184">
        <w:rPr>
          <w:rStyle w:val="ab"/>
          <w:sz w:val="24"/>
        </w:rPr>
        <w:footnoteReference w:id="2"/>
      </w:r>
      <w:r w:rsidR="00FB1F45" w:rsidRPr="00E73184">
        <w:rPr>
          <w:sz w:val="24"/>
        </w:rPr>
        <w:t>.</w:t>
      </w:r>
    </w:p>
    <w:p w14:paraId="6EB2E1F3" w14:textId="06B3A118"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73184">
          <w:rPr>
            <w:rStyle w:val="aa"/>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3"/>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4817110C" w:rsidR="00871867" w:rsidRPr="00E73184" w:rsidRDefault="00871867" w:rsidP="002A4A59">
      <w:pPr>
        <w:pStyle w:val="a2"/>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033E13">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2"/>
        <w:spacing w:before="0"/>
        <w:rPr>
          <w:sz w:val="24"/>
        </w:rPr>
      </w:pPr>
      <w:bookmarkStart w:id="331"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E73184">
        <w:rPr>
          <w:sz w:val="24"/>
        </w:rPr>
        <w:t>несостоявшейся</w:t>
      </w:r>
      <w:r w:rsidRPr="00E73184">
        <w:rPr>
          <w:sz w:val="24"/>
        </w:rPr>
        <w:t xml:space="preserve"> </w:t>
      </w:r>
      <w:bookmarkEnd w:id="332"/>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1"/>
    </w:p>
    <w:p w14:paraId="4CA6939E" w14:textId="098935E5" w:rsidR="00DD0FEE" w:rsidRPr="00E73184" w:rsidRDefault="00DD0FEE" w:rsidP="002A4A59">
      <w:pPr>
        <w:pStyle w:val="a3"/>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033E13">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033E13">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3"/>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7FF5631" w:rsidR="00C37D1D" w:rsidRPr="00E73184" w:rsidRDefault="00C37D1D" w:rsidP="002A4A59">
      <w:pPr>
        <w:pStyle w:val="a2"/>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033E13">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2"/>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3"/>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3"/>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3"/>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3"/>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3"/>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254F3187" w:rsidR="00BB068E" w:rsidRPr="00E73184" w:rsidRDefault="00BB068E" w:rsidP="002A4A59">
      <w:pPr>
        <w:pStyle w:val="a2"/>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033E13">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0"/>
        <w:spacing w:before="0" w:after="0"/>
        <w:jc w:val="both"/>
        <w:rPr>
          <w:sz w:val="24"/>
          <w:szCs w:val="28"/>
        </w:rPr>
      </w:pPr>
      <w:bookmarkStart w:id="333" w:name="_Ref511838374"/>
      <w:bookmarkStart w:id="334" w:name="_Ref516112041"/>
      <w:bookmarkStart w:id="335" w:name="_Toc1149365"/>
      <w:bookmarkStart w:id="336" w:name="_Ref514649217"/>
      <w:bookmarkEnd w:id="322"/>
      <w:bookmarkEnd w:id="323"/>
      <w:bookmarkEnd w:id="324"/>
      <w:bookmarkEnd w:id="325"/>
      <w:r w:rsidRPr="00E73184">
        <w:rPr>
          <w:sz w:val="24"/>
          <w:szCs w:val="28"/>
        </w:rPr>
        <w:t>Предзаявочное о</w:t>
      </w:r>
      <w:r w:rsidR="007523BB" w:rsidRPr="00E73184">
        <w:rPr>
          <w:sz w:val="24"/>
          <w:szCs w:val="28"/>
        </w:rPr>
        <w:t>бсуждение</w:t>
      </w:r>
      <w:bookmarkEnd w:id="333"/>
      <w:r w:rsidR="004F0F6C" w:rsidRPr="00E73184">
        <w:rPr>
          <w:sz w:val="24"/>
          <w:szCs w:val="28"/>
        </w:rPr>
        <w:t xml:space="preserve"> (дополнительный этап)</w:t>
      </w:r>
      <w:bookmarkEnd w:id="334"/>
      <w:bookmarkEnd w:id="335"/>
    </w:p>
    <w:p w14:paraId="17879300" w14:textId="413E11DC" w:rsidR="007523BB" w:rsidRPr="00E73184" w:rsidRDefault="007523BB"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033E13">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033E13">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033E13">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0481C07B" w:rsidR="007523BB" w:rsidRPr="00E73184" w:rsidRDefault="00AC2463" w:rsidP="002A4A59">
      <w:pPr>
        <w:pStyle w:val="a1"/>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033E13">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1"/>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2"/>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2"/>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2725668E" w:rsidR="001102CC" w:rsidRPr="00E73184" w:rsidRDefault="001102CC"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033E13">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2"/>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2"/>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1"/>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3"/>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3"/>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438487E2" w:rsidR="007523BB" w:rsidRPr="00E73184" w:rsidRDefault="007523BB" w:rsidP="002A4A59">
      <w:pPr>
        <w:pStyle w:val="a1"/>
        <w:spacing w:before="0"/>
        <w:rPr>
          <w:snapToGrid/>
          <w:sz w:val="24"/>
        </w:rPr>
      </w:pPr>
      <w:bookmarkStart w:id="337"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033E13">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033E13">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033E13">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7"/>
      <w:r w:rsidRPr="00E73184">
        <w:rPr>
          <w:snapToGrid/>
          <w:sz w:val="24"/>
        </w:rPr>
        <w:t xml:space="preserve"> </w:t>
      </w:r>
    </w:p>
    <w:p w14:paraId="45FD5B1E" w14:textId="02B27200" w:rsidR="007523BB" w:rsidRPr="00E73184" w:rsidRDefault="006C70CD" w:rsidP="002A4A59">
      <w:pPr>
        <w:pStyle w:val="a1"/>
        <w:spacing w:before="0"/>
        <w:rPr>
          <w:snapToGrid/>
          <w:sz w:val="24"/>
        </w:rPr>
      </w:pPr>
      <w:bookmarkStart w:id="338"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033E13">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033E13">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8"/>
    </w:p>
    <w:p w14:paraId="239D5C20" w14:textId="3B34C743"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033E13">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455B4097"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033E13">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1"/>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1"/>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54FCD0A2" w:rsidR="006F6F50" w:rsidRPr="00E73184" w:rsidRDefault="007D48C7" w:rsidP="002A4A59">
      <w:pPr>
        <w:pStyle w:val="a1"/>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033E13">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033E13">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0"/>
        <w:widowControl w:val="0"/>
        <w:spacing w:before="0" w:after="0"/>
        <w:rPr>
          <w:sz w:val="24"/>
        </w:rPr>
      </w:pPr>
      <w:bookmarkStart w:id="339" w:name="_Ref516111816"/>
      <w:bookmarkStart w:id="340" w:name="_Toc1149366"/>
      <w:r w:rsidRPr="00E73184">
        <w:rPr>
          <w:sz w:val="24"/>
        </w:rPr>
        <w:t>Подача заявок и их прием</w:t>
      </w:r>
      <w:bookmarkEnd w:id="317"/>
      <w:bookmarkEnd w:id="318"/>
      <w:bookmarkEnd w:id="319"/>
      <w:bookmarkEnd w:id="320"/>
      <w:bookmarkEnd w:id="321"/>
      <w:bookmarkEnd w:id="336"/>
      <w:bookmarkEnd w:id="339"/>
      <w:bookmarkEnd w:id="340"/>
    </w:p>
    <w:p w14:paraId="4BF53C23" w14:textId="544D6F4E" w:rsidR="002D7150" w:rsidRPr="00E73184" w:rsidRDefault="00C557CF" w:rsidP="002A4A59">
      <w:pPr>
        <w:pStyle w:val="a1"/>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033E13">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033E13">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1"/>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43E6ECBE" w:rsidR="00B9537B" w:rsidRPr="00E73184" w:rsidRDefault="00B9537B" w:rsidP="002A4A59">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033E13">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1"/>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7CB6FCA4" w:rsidR="009B31C7" w:rsidRPr="00E73184" w:rsidRDefault="009B31C7" w:rsidP="002A4A59">
      <w:pPr>
        <w:pStyle w:val="a1"/>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033E13">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1"/>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1"/>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149367"/>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73184">
        <w:rPr>
          <w:sz w:val="24"/>
        </w:rPr>
        <w:t>Изменение и отзыв заявок</w:t>
      </w:r>
      <w:bookmarkEnd w:id="398"/>
      <w:bookmarkEnd w:id="399"/>
      <w:bookmarkEnd w:id="400"/>
      <w:bookmarkEnd w:id="401"/>
    </w:p>
    <w:p w14:paraId="00EB3476" w14:textId="62CA1284" w:rsidR="008626DB" w:rsidRPr="00E73184" w:rsidRDefault="008626DB" w:rsidP="002A4A59">
      <w:pPr>
        <w:pStyle w:val="a1"/>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033E13">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033E13">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033E13">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1"/>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1"/>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149368"/>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6"/>
      <w:bookmarkEnd w:id="557"/>
    </w:p>
    <w:p w14:paraId="725DBB51" w14:textId="7DEBE4BF" w:rsidR="00606352" w:rsidRPr="00E73184" w:rsidRDefault="005669BD" w:rsidP="002A4A59">
      <w:pPr>
        <w:pStyle w:val="a1"/>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033E13">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1"/>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4"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4"/>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0"/>
        <w:spacing w:before="0" w:after="0"/>
        <w:jc w:val="both"/>
        <w:rPr>
          <w:sz w:val="24"/>
          <w:szCs w:val="28"/>
        </w:rPr>
      </w:pPr>
      <w:bookmarkStart w:id="565" w:name="_Ref511837903"/>
      <w:bookmarkStart w:id="566" w:name="_Ref516112430"/>
      <w:bookmarkStart w:id="567" w:name="_Toc1149369"/>
      <w:r w:rsidRPr="00E73184">
        <w:rPr>
          <w:sz w:val="24"/>
          <w:szCs w:val="28"/>
        </w:rPr>
        <w:t xml:space="preserve">Обсуждение </w:t>
      </w:r>
      <w:bookmarkEnd w:id="565"/>
      <w:r w:rsidR="00DE75E9" w:rsidRPr="00E73184">
        <w:rPr>
          <w:sz w:val="24"/>
          <w:szCs w:val="28"/>
        </w:rPr>
        <w:t>заявок</w:t>
      </w:r>
      <w:r w:rsidR="004F0F6C" w:rsidRPr="00E73184">
        <w:rPr>
          <w:sz w:val="24"/>
          <w:szCs w:val="28"/>
        </w:rPr>
        <w:t xml:space="preserve"> (дополнительный этап)</w:t>
      </w:r>
      <w:bookmarkEnd w:id="566"/>
      <w:bookmarkEnd w:id="567"/>
    </w:p>
    <w:p w14:paraId="055367A8" w14:textId="678C2142" w:rsidR="00982701" w:rsidRPr="00E73184" w:rsidRDefault="00DE75E9" w:rsidP="002A4A59">
      <w:pPr>
        <w:pStyle w:val="a1"/>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033E13">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033E13">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033E13">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3851D6E0" w:rsidR="00982701" w:rsidRPr="00E73184" w:rsidRDefault="00982701" w:rsidP="002A4A59">
      <w:pPr>
        <w:pStyle w:val="a1"/>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033E13">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1"/>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2"/>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2"/>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B6F1C07" w:rsidR="00652634" w:rsidRPr="00E73184" w:rsidRDefault="00652634"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033E13">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2"/>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2"/>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019261F" w:rsidR="00CF3140" w:rsidRPr="00E73184" w:rsidRDefault="00CF3140" w:rsidP="002A4A59">
      <w:pPr>
        <w:pStyle w:val="a2"/>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033E13">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1"/>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3"/>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3"/>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18C9B43" w:rsidR="00444CC1" w:rsidRPr="00E73184" w:rsidRDefault="00444CC1"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033E13">
        <w:rPr>
          <w:sz w:val="24"/>
        </w:rPr>
        <w:t>4.24</w:t>
      </w:r>
      <w:r w:rsidRPr="00E73184">
        <w:rPr>
          <w:sz w:val="24"/>
        </w:rPr>
        <w:fldChar w:fldCharType="end"/>
      </w:r>
      <w:r w:rsidRPr="00E73184">
        <w:rPr>
          <w:sz w:val="24"/>
        </w:rPr>
        <w:t xml:space="preserve"> (в случае ее признания таковой).</w:t>
      </w:r>
    </w:p>
    <w:p w14:paraId="64CB78BB" w14:textId="3CFEEF68" w:rsidR="00982701" w:rsidRPr="00E73184" w:rsidRDefault="00982701" w:rsidP="002A4A59">
      <w:pPr>
        <w:pStyle w:val="a1"/>
        <w:spacing w:before="0"/>
        <w:rPr>
          <w:snapToGrid/>
          <w:sz w:val="24"/>
        </w:rPr>
      </w:pPr>
      <w:bookmarkStart w:id="568"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033E13">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033E13">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033E13">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8"/>
      <w:r w:rsidRPr="00E73184">
        <w:rPr>
          <w:sz w:val="24"/>
        </w:rPr>
        <w:t xml:space="preserve"> </w:t>
      </w:r>
    </w:p>
    <w:p w14:paraId="5EA5E2C5" w14:textId="22D415D0" w:rsidR="00982701" w:rsidRPr="00E73184" w:rsidRDefault="00982701" w:rsidP="002A4A59">
      <w:pPr>
        <w:pStyle w:val="a1"/>
        <w:spacing w:before="0"/>
        <w:rPr>
          <w:snapToGrid/>
          <w:sz w:val="24"/>
        </w:rPr>
      </w:pPr>
      <w:bookmarkStart w:id="569"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033E13">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033E13">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69"/>
    </w:p>
    <w:p w14:paraId="1CF99881" w14:textId="18E93A16" w:rsidR="00982701" w:rsidRPr="00E73184" w:rsidRDefault="00982701"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033E13">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55685260" w:rsidR="00982701" w:rsidRPr="00E73184" w:rsidRDefault="00982701" w:rsidP="002A4A59">
      <w:pPr>
        <w:pStyle w:val="a3"/>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033E13">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1"/>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169C3265" w:rsidR="004C6E5A" w:rsidRPr="00E73184" w:rsidRDefault="004C6E5A" w:rsidP="002A4A59">
      <w:pPr>
        <w:pStyle w:val="a2"/>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033E13">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033E13">
        <w:rPr>
          <w:sz w:val="24"/>
        </w:rPr>
        <w:t>4.4</w:t>
      </w:r>
      <w:r w:rsidRPr="00E73184">
        <w:rPr>
          <w:sz w:val="24"/>
        </w:rPr>
        <w:fldChar w:fldCharType="end"/>
      </w:r>
      <w:r w:rsidRPr="00E73184">
        <w:rPr>
          <w:sz w:val="24"/>
        </w:rPr>
        <w:t>.</w:t>
      </w:r>
    </w:p>
    <w:p w14:paraId="7790B9CA" w14:textId="76CC06D8" w:rsidR="00276018" w:rsidRPr="00E73184" w:rsidRDefault="00276018" w:rsidP="002A4A59">
      <w:pPr>
        <w:pStyle w:val="20"/>
        <w:spacing w:before="0" w:after="0"/>
        <w:jc w:val="both"/>
        <w:rPr>
          <w:sz w:val="24"/>
          <w:szCs w:val="28"/>
        </w:rPr>
      </w:pPr>
      <w:bookmarkStart w:id="570" w:name="_Ref516112439"/>
      <w:bookmarkStart w:id="571" w:name="_Ref516115169"/>
      <w:bookmarkStart w:id="572" w:name="_Toc1149370"/>
      <w:r w:rsidRPr="00E73184">
        <w:rPr>
          <w:sz w:val="24"/>
          <w:szCs w:val="28"/>
        </w:rPr>
        <w:t>Подача окончательных предложений Участников</w:t>
      </w:r>
      <w:bookmarkEnd w:id="570"/>
      <w:bookmarkEnd w:id="571"/>
      <w:bookmarkEnd w:id="572"/>
      <w:r w:rsidRPr="00E73184">
        <w:rPr>
          <w:sz w:val="24"/>
          <w:szCs w:val="28"/>
        </w:rPr>
        <w:t xml:space="preserve"> </w:t>
      </w:r>
    </w:p>
    <w:p w14:paraId="4BFFC730" w14:textId="45DBE0CF" w:rsidR="004D6268" w:rsidRPr="00E73184" w:rsidRDefault="004D6268"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033E13">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033E13">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4B071536" w:rsidR="00276018" w:rsidRPr="00E73184" w:rsidRDefault="00276018" w:rsidP="002A4A59">
      <w:pPr>
        <w:pStyle w:val="a1"/>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033E13">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1"/>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1"/>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3D3DD4EB" w:rsidR="00276018" w:rsidRPr="00E73184" w:rsidRDefault="00276018" w:rsidP="002A4A59">
      <w:pPr>
        <w:pStyle w:val="a1"/>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033E13">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033E13">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0"/>
        <w:spacing w:before="0" w:after="0"/>
        <w:jc w:val="both"/>
        <w:rPr>
          <w:sz w:val="24"/>
          <w:szCs w:val="28"/>
        </w:rPr>
      </w:pPr>
      <w:bookmarkStart w:id="573" w:name="_Ref516112520"/>
      <w:bookmarkStart w:id="574"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3"/>
      <w:bookmarkEnd w:id="574"/>
    </w:p>
    <w:p w14:paraId="01B34E28" w14:textId="362371AA" w:rsidR="007E416E" w:rsidRPr="00E73184" w:rsidRDefault="00296B4F"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033E13">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033E13">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1"/>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0"/>
        <w:spacing w:before="0" w:after="0"/>
        <w:jc w:val="both"/>
        <w:rPr>
          <w:sz w:val="24"/>
          <w:szCs w:val="28"/>
        </w:rPr>
      </w:pPr>
      <w:bookmarkStart w:id="575" w:name="_Toc511742124"/>
      <w:bookmarkStart w:id="576" w:name="_Toc511742832"/>
      <w:bookmarkStart w:id="577" w:name="_Toc511743510"/>
      <w:bookmarkStart w:id="578" w:name="_Toc511743943"/>
      <w:bookmarkStart w:id="579" w:name="_Ref515452791"/>
      <w:bookmarkStart w:id="580" w:name="_Toc1149372"/>
      <w:bookmarkEnd w:id="575"/>
      <w:bookmarkEnd w:id="576"/>
      <w:bookmarkEnd w:id="577"/>
      <w:bookmarkEnd w:id="578"/>
      <w:r w:rsidRPr="00E73184">
        <w:rPr>
          <w:sz w:val="24"/>
          <w:szCs w:val="28"/>
        </w:rPr>
        <w:t>Рассмотрение первых частей заявок</w:t>
      </w:r>
      <w:bookmarkStart w:id="581"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79"/>
      <w:bookmarkEnd w:id="580"/>
      <w:bookmarkEnd w:id="581"/>
    </w:p>
    <w:p w14:paraId="2CB97B16" w14:textId="240A1A9A" w:rsidR="00170504" w:rsidRPr="00E73184" w:rsidRDefault="00B6169F" w:rsidP="002A4A59">
      <w:pPr>
        <w:pStyle w:val="a1"/>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033E13">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E7E0C14" w:rsidR="00170504" w:rsidRPr="00E73184" w:rsidRDefault="00170504" w:rsidP="002A4A59">
      <w:pPr>
        <w:pStyle w:val="a1"/>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033E13">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033E13" w:rsidRPr="00033E13">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1"/>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1"/>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1"/>
        <w:spacing w:before="0"/>
        <w:rPr>
          <w:sz w:val="24"/>
        </w:rPr>
      </w:pPr>
      <w:bookmarkStart w:id="582"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2"/>
    </w:p>
    <w:p w14:paraId="59953FA7" w14:textId="4694EF66" w:rsidR="00CD7EF7" w:rsidRPr="00E73184" w:rsidRDefault="00170504" w:rsidP="002A4A59">
      <w:pPr>
        <w:pStyle w:val="a3"/>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b"/>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3"/>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1"/>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3"/>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3"/>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3"/>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3"/>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F20FB69" w:rsidR="00CD7EF7" w:rsidRPr="00E73184" w:rsidRDefault="00CD7EF7"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033E13">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1"/>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3"/>
    </w:p>
    <w:p w14:paraId="7D2751B8" w14:textId="34834023" w:rsidR="008B21C4" w:rsidRPr="00E73184" w:rsidRDefault="00606352" w:rsidP="002A4A59">
      <w:pPr>
        <w:pStyle w:val="20"/>
        <w:spacing w:before="0" w:after="0"/>
        <w:jc w:val="both"/>
        <w:rPr>
          <w:sz w:val="24"/>
          <w:szCs w:val="28"/>
        </w:rPr>
      </w:pPr>
      <w:bookmarkStart w:id="584" w:name="_Ref516112858"/>
      <w:bookmarkStart w:id="585"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4"/>
      <w:bookmarkEnd w:id="585"/>
    </w:p>
    <w:p w14:paraId="5F335022" w14:textId="2B245713" w:rsidR="00821599" w:rsidRPr="00E73184" w:rsidRDefault="00170504" w:rsidP="002A4A59">
      <w:pPr>
        <w:pStyle w:val="a1"/>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033E13">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1"/>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5F125A74" w:rsidR="008B21C4" w:rsidRPr="00E73184" w:rsidRDefault="008B21C4" w:rsidP="002A4A59">
      <w:pPr>
        <w:pStyle w:val="a1"/>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033E13">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1"/>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1"/>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1"/>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1"/>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1"/>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1"/>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1"/>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1"/>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4EEF0CA0" w:rsidR="008275B8" w:rsidRPr="00E73184" w:rsidRDefault="008275B8" w:rsidP="002A4A59">
      <w:pPr>
        <w:pStyle w:val="a1"/>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033E13">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1"/>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0"/>
        <w:shd w:val="clear" w:color="auto" w:fill="FFFFFF" w:themeFill="background1"/>
        <w:spacing w:before="0" w:after="0"/>
        <w:jc w:val="both"/>
        <w:rPr>
          <w:sz w:val="24"/>
          <w:szCs w:val="28"/>
        </w:rPr>
      </w:pPr>
      <w:bookmarkStart w:id="586" w:name="_Ref516112928"/>
      <w:bookmarkStart w:id="587" w:name="_Toc1149374"/>
      <w:bookmarkStart w:id="588" w:name="_Ref515556100"/>
      <w:bookmarkStart w:id="589" w:name="_Ref515556202"/>
      <w:bookmarkStart w:id="590" w:name="_Ref515556982"/>
      <w:bookmarkStart w:id="591" w:name="_Ref512107498"/>
      <w:r w:rsidRPr="00E73184">
        <w:rPr>
          <w:sz w:val="24"/>
        </w:rPr>
        <w:t>Открытие доступа ко вторым частям заявок</w:t>
      </w:r>
      <w:bookmarkEnd w:id="586"/>
      <w:bookmarkEnd w:id="587"/>
      <w:r w:rsidRPr="00E73184">
        <w:rPr>
          <w:sz w:val="24"/>
          <w:szCs w:val="28"/>
        </w:rPr>
        <w:t xml:space="preserve"> </w:t>
      </w:r>
    </w:p>
    <w:p w14:paraId="367415ED" w14:textId="573A765E" w:rsidR="00DB77E2" w:rsidRPr="00E73184" w:rsidRDefault="00DB77E2" w:rsidP="002A4A59">
      <w:pPr>
        <w:pStyle w:val="a1"/>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033E13">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26DE4D87" w:rsidR="007726A8" w:rsidRPr="00E73184" w:rsidRDefault="007726A8" w:rsidP="002A4A59">
      <w:pPr>
        <w:pStyle w:val="a1"/>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033E13">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1"/>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0"/>
        <w:shd w:val="clear" w:color="auto" w:fill="FFFFFF" w:themeFill="background1"/>
        <w:spacing w:before="0" w:after="0"/>
        <w:jc w:val="both"/>
        <w:rPr>
          <w:sz w:val="24"/>
          <w:szCs w:val="28"/>
        </w:rPr>
      </w:pPr>
      <w:bookmarkStart w:id="592" w:name="_Ref516110491"/>
      <w:bookmarkStart w:id="593"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8"/>
      <w:bookmarkEnd w:id="589"/>
      <w:bookmarkEnd w:id="590"/>
      <w:bookmarkEnd w:id="592"/>
      <w:bookmarkEnd w:id="593"/>
    </w:p>
    <w:p w14:paraId="18B72877" w14:textId="72F386C6" w:rsidR="008C43DB" w:rsidRPr="00E73184" w:rsidRDefault="008C43DB" w:rsidP="002A4A59">
      <w:pPr>
        <w:pStyle w:val="a1"/>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033E13">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44B3028" w:rsidR="008E25F5" w:rsidRPr="00E73184" w:rsidRDefault="008E25F5" w:rsidP="002A4A59">
      <w:pPr>
        <w:pStyle w:val="a1"/>
        <w:spacing w:before="0"/>
        <w:rPr>
          <w:sz w:val="24"/>
        </w:rPr>
      </w:pPr>
      <w:bookmarkStart w:id="594" w:name="_Ref55304418"/>
      <w:r w:rsidRPr="00E73184">
        <w:rPr>
          <w:sz w:val="24"/>
        </w:rPr>
        <w:t>В рамках рассмотрения вторых частей заявок</w:t>
      </w:r>
      <w:bookmarkEnd w:id="594"/>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5"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033E13">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033E13" w:rsidRPr="00033E13">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1"/>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1"/>
        <w:spacing w:before="0"/>
        <w:rPr>
          <w:sz w:val="24"/>
        </w:rPr>
      </w:pPr>
      <w:bookmarkStart w:id="596" w:name="_Ref481133127"/>
      <w:bookmarkEnd w:id="595"/>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b"/>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B09BDE4"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033E13">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3"/>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3"/>
        <w:tabs>
          <w:tab w:val="clear" w:pos="5104"/>
          <w:tab w:val="num" w:pos="1844"/>
        </w:tabs>
        <w:spacing w:before="0"/>
        <w:ind w:left="1844"/>
        <w:rPr>
          <w:sz w:val="24"/>
        </w:rPr>
      </w:pPr>
      <w:bookmarkStart w:id="597"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7"/>
    </w:p>
    <w:p w14:paraId="142328FA" w14:textId="77777777" w:rsidR="004F73DB" w:rsidRPr="00E73184" w:rsidRDefault="008E25F5" w:rsidP="002A4A59">
      <w:pPr>
        <w:pStyle w:val="a1"/>
        <w:spacing w:before="0"/>
        <w:rPr>
          <w:sz w:val="24"/>
        </w:rPr>
      </w:pPr>
      <w:bookmarkStart w:id="598" w:name="_Ref531715058"/>
      <w:bookmarkStart w:id="599"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8"/>
    </w:p>
    <w:p w14:paraId="23E7B1B3" w14:textId="77777777" w:rsidR="004F73DB" w:rsidRPr="00E73184" w:rsidRDefault="004F73DB" w:rsidP="002A4A59">
      <w:pPr>
        <w:pStyle w:val="a3"/>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3"/>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3"/>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5E10AF34" w:rsidR="004F73DB" w:rsidRPr="00E73184" w:rsidRDefault="004F73DB"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033E13">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1"/>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599"/>
    </w:p>
    <w:p w14:paraId="2A661FFE" w14:textId="5CE5B67D" w:rsidR="00D2422D" w:rsidRPr="00E73184" w:rsidRDefault="00606352" w:rsidP="002A4A59">
      <w:pPr>
        <w:pStyle w:val="20"/>
        <w:shd w:val="clear" w:color="auto" w:fill="FFFFFF" w:themeFill="background1"/>
        <w:spacing w:before="0" w:after="0"/>
        <w:jc w:val="both"/>
        <w:rPr>
          <w:b w:val="0"/>
          <w:sz w:val="24"/>
          <w:szCs w:val="28"/>
        </w:rPr>
      </w:pPr>
      <w:bookmarkStart w:id="600" w:name="_Ref516113069"/>
      <w:bookmarkStart w:id="601" w:name="_Ref516120029"/>
      <w:bookmarkStart w:id="602"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1"/>
      <w:r w:rsidR="000410D0" w:rsidRPr="00E73184">
        <w:rPr>
          <w:sz w:val="24"/>
          <w:szCs w:val="28"/>
        </w:rPr>
        <w:t xml:space="preserve"> Участников (дополнительный этап)</w:t>
      </w:r>
      <w:bookmarkEnd w:id="600"/>
      <w:bookmarkEnd w:id="601"/>
      <w:bookmarkEnd w:id="602"/>
    </w:p>
    <w:p w14:paraId="5958A528" w14:textId="43FB7CAD" w:rsidR="005C2328" w:rsidRPr="00E73184" w:rsidRDefault="00435A01" w:rsidP="002A4A59">
      <w:pPr>
        <w:pStyle w:val="a1"/>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033E13">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49BE0ECE" w:rsidR="00751DBE" w:rsidRPr="00E73184" w:rsidRDefault="00751DBE" w:rsidP="002A4A59">
      <w:pPr>
        <w:pStyle w:val="a1"/>
        <w:shd w:val="clear" w:color="auto" w:fill="FFFFFF" w:themeFill="background1"/>
        <w:spacing w:before="0"/>
        <w:rPr>
          <w:sz w:val="24"/>
        </w:rPr>
      </w:pPr>
      <w:bookmarkStart w:id="603"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3"/>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033E13">
        <w:rPr>
          <w:sz w:val="24"/>
        </w:rPr>
        <w:t>4.16</w:t>
      </w:r>
      <w:r w:rsidR="00A23518" w:rsidRPr="00E73184">
        <w:rPr>
          <w:sz w:val="24"/>
        </w:rPr>
        <w:fldChar w:fldCharType="end"/>
      </w:r>
      <w:r w:rsidRPr="00E73184">
        <w:rPr>
          <w:sz w:val="24"/>
        </w:rPr>
        <w:t>.</w:t>
      </w:r>
    </w:p>
    <w:p w14:paraId="68CA738B" w14:textId="21EFDD1D" w:rsidR="005C2328" w:rsidRPr="00E73184" w:rsidRDefault="005C2328" w:rsidP="002A4A59">
      <w:pPr>
        <w:pStyle w:val="a1"/>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033E13">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1"/>
        <w:spacing w:before="0"/>
        <w:rPr>
          <w:sz w:val="24"/>
        </w:rPr>
      </w:pPr>
      <w:bookmarkStart w:id="604"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4"/>
    </w:p>
    <w:p w14:paraId="219D5095" w14:textId="3B1D141E" w:rsidR="005C2328" w:rsidRPr="00E73184" w:rsidRDefault="005C2328" w:rsidP="002A4A59">
      <w:pPr>
        <w:pStyle w:val="a3"/>
        <w:tabs>
          <w:tab w:val="clear" w:pos="5104"/>
          <w:tab w:val="num" w:pos="1844"/>
        </w:tabs>
        <w:spacing w:before="0"/>
        <w:ind w:left="1844"/>
        <w:rPr>
          <w:sz w:val="24"/>
        </w:rPr>
      </w:pPr>
      <w:bookmarkStart w:id="605"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b"/>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5"/>
    </w:p>
    <w:p w14:paraId="2B291908" w14:textId="19A621AF" w:rsidR="005C2328" w:rsidRPr="00E73184" w:rsidRDefault="005C2328" w:rsidP="002A4A59">
      <w:pPr>
        <w:pStyle w:val="a3"/>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033E13">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3"/>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2847A53B" w:rsidR="001D795F" w:rsidRPr="00E73184" w:rsidRDefault="005C2328" w:rsidP="002A4A59">
      <w:pPr>
        <w:pStyle w:val="a1"/>
        <w:spacing w:before="0"/>
        <w:rPr>
          <w:sz w:val="24"/>
        </w:rPr>
      </w:pPr>
      <w:bookmarkStart w:id="606"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033E13">
        <w:rPr>
          <w:sz w:val="24"/>
        </w:rPr>
        <w:t>4.16.5</w:t>
      </w:r>
      <w:r w:rsidR="00270AD0" w:rsidRPr="00E73184">
        <w:rPr>
          <w:sz w:val="24"/>
        </w:rPr>
        <w:fldChar w:fldCharType="end"/>
      </w:r>
      <w:r w:rsidR="00270AD0" w:rsidRPr="00E73184">
        <w:rPr>
          <w:sz w:val="24"/>
        </w:rPr>
        <w:t>)</w:t>
      </w:r>
      <w:bookmarkEnd w:id="606"/>
      <w:r w:rsidR="00270AD0" w:rsidRPr="00E73184">
        <w:rPr>
          <w:sz w:val="24"/>
        </w:rPr>
        <w:t>.</w:t>
      </w:r>
    </w:p>
    <w:p w14:paraId="000F896B" w14:textId="62EF7202" w:rsidR="00ED66C4" w:rsidRPr="00E73184" w:rsidRDefault="004F1FE7" w:rsidP="002A4A59">
      <w:pPr>
        <w:pStyle w:val="20"/>
        <w:spacing w:before="0" w:after="0"/>
        <w:jc w:val="both"/>
        <w:rPr>
          <w:sz w:val="24"/>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1149377"/>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3"/>
      <w:bookmarkEnd w:id="624"/>
      <w:r w:rsidRPr="00E73184">
        <w:rPr>
          <w:sz w:val="24"/>
          <w:szCs w:val="28"/>
        </w:rPr>
        <w:t xml:space="preserve"> </w:t>
      </w:r>
    </w:p>
    <w:p w14:paraId="100E151E" w14:textId="409C07EE" w:rsidR="003D6302" w:rsidRPr="00E73184" w:rsidRDefault="003D6302" w:rsidP="002A4A59">
      <w:pPr>
        <w:pStyle w:val="a1"/>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1"/>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0"/>
        <w:spacing w:before="0" w:after="0"/>
        <w:jc w:val="both"/>
        <w:rPr>
          <w:b w:val="0"/>
          <w:sz w:val="24"/>
        </w:rPr>
      </w:pPr>
      <w:bookmarkStart w:id="628" w:name="_Ref516113569"/>
      <w:bookmarkStart w:id="629" w:name="_Ref516120049"/>
      <w:bookmarkStart w:id="630"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5"/>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8"/>
      <w:bookmarkEnd w:id="629"/>
      <w:bookmarkEnd w:id="630"/>
    </w:p>
    <w:p w14:paraId="61BF4183" w14:textId="1CA877C8" w:rsidR="00E34690" w:rsidRPr="00E73184" w:rsidRDefault="00E34690" w:rsidP="002A4A59">
      <w:pPr>
        <w:pStyle w:val="a1"/>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033E13">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033E13" w:rsidRPr="00033E13">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1"/>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1"/>
        <w:spacing w:before="0"/>
        <w:rPr>
          <w:sz w:val="24"/>
        </w:rPr>
      </w:pPr>
      <w:bookmarkStart w:id="631"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1"/>
    </w:p>
    <w:p w14:paraId="7C840F4B" w14:textId="659990AC" w:rsidR="00E34690" w:rsidRPr="00E73184" w:rsidRDefault="00E34690" w:rsidP="002A4A59">
      <w:pPr>
        <w:pStyle w:val="a3"/>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b"/>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3"/>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7C5F854C" w:rsidR="00E34690" w:rsidRPr="00E73184" w:rsidRDefault="00E34690" w:rsidP="002A4A59">
      <w:pPr>
        <w:pStyle w:val="a1"/>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033E13">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0"/>
        <w:spacing w:before="0" w:after="0"/>
        <w:rPr>
          <w:sz w:val="24"/>
        </w:rPr>
      </w:pPr>
      <w:bookmarkStart w:id="632" w:name="_Ref516112628"/>
      <w:bookmarkStart w:id="633" w:name="_Toc1149379"/>
      <w:bookmarkStart w:id="634" w:name="_Ref515702846"/>
      <w:bookmarkStart w:id="635" w:name="_Ref515702880"/>
      <w:r w:rsidRPr="00E73184">
        <w:rPr>
          <w:sz w:val="24"/>
        </w:rPr>
        <w:t>Дополнительные запросы разъяснений заявок Участников</w:t>
      </w:r>
      <w:bookmarkEnd w:id="632"/>
      <w:bookmarkEnd w:id="633"/>
    </w:p>
    <w:p w14:paraId="674DB6D5" w14:textId="5DEF8A8F" w:rsidR="0099477E" w:rsidRPr="00E73184" w:rsidRDefault="0099477E" w:rsidP="002A4A59">
      <w:pPr>
        <w:pStyle w:val="a1"/>
        <w:spacing w:before="0"/>
        <w:rPr>
          <w:snapToGrid/>
          <w:sz w:val="24"/>
        </w:rPr>
      </w:pPr>
      <w:bookmarkStart w:id="636" w:name="_Ref481099943"/>
      <w:bookmarkStart w:id="637"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E73184" w:rsidRDefault="0099477E" w:rsidP="002A4A59">
      <w:pPr>
        <w:pStyle w:val="a2"/>
        <w:numPr>
          <w:ilvl w:val="3"/>
          <w:numId w:val="4"/>
        </w:numPr>
        <w:tabs>
          <w:tab w:val="left" w:pos="1134"/>
        </w:tabs>
        <w:spacing w:before="0"/>
        <w:rPr>
          <w:sz w:val="24"/>
        </w:rPr>
      </w:pPr>
      <w:bookmarkStart w:id="638"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E73184" w:rsidRDefault="0099477E" w:rsidP="002A4A59">
      <w:pPr>
        <w:pStyle w:val="a3"/>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3"/>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2"/>
        <w:numPr>
          <w:ilvl w:val="3"/>
          <w:numId w:val="4"/>
        </w:numPr>
        <w:tabs>
          <w:tab w:val="left" w:pos="1134"/>
        </w:tabs>
        <w:spacing w:before="0"/>
        <w:rPr>
          <w:iCs/>
          <w:sz w:val="24"/>
        </w:rPr>
      </w:pPr>
      <w:bookmarkStart w:id="639" w:name="_Ref456690033"/>
      <w:bookmarkStart w:id="640" w:name="_Ref442966298"/>
      <w:bookmarkEnd w:id="639"/>
      <w:bookmarkEnd w:id="640"/>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b"/>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1"/>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1"/>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475CE9C8" w:rsidR="0099477E" w:rsidRPr="00E73184" w:rsidRDefault="0099477E" w:rsidP="002A4A59">
      <w:pPr>
        <w:pStyle w:val="a1"/>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033E13">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033E13">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033E13">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033E13">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033E13">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033E13">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1"/>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1"/>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5BDEAD1E" w:rsidR="0099477E" w:rsidRPr="00E73184" w:rsidRDefault="0099477E" w:rsidP="002A4A59">
      <w:pPr>
        <w:pStyle w:val="a1"/>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033E13">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033E13">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033E13">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033E13">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0"/>
        <w:spacing w:before="0" w:after="0"/>
        <w:jc w:val="both"/>
        <w:rPr>
          <w:sz w:val="24"/>
        </w:rPr>
      </w:pPr>
      <w:bookmarkStart w:id="641" w:name="_Ref516106654"/>
      <w:bookmarkStart w:id="642" w:name="_Toc1149380"/>
      <w:r w:rsidRPr="00E73184">
        <w:rPr>
          <w:sz w:val="24"/>
        </w:rPr>
        <w:t>Оценка и сопоставление заявок</w:t>
      </w:r>
      <w:bookmarkEnd w:id="634"/>
      <w:bookmarkEnd w:id="635"/>
      <w:bookmarkEnd w:id="641"/>
      <w:bookmarkEnd w:id="642"/>
    </w:p>
    <w:p w14:paraId="0AE7A21A" w14:textId="320284CF" w:rsidR="008C2111" w:rsidRPr="00E73184" w:rsidRDefault="008C2111" w:rsidP="002A4A59">
      <w:pPr>
        <w:pStyle w:val="a1"/>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033E13">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033E13">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033E13">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033E13" w:rsidRPr="00033E13">
        <w:rPr>
          <w:sz w:val="24"/>
        </w:rPr>
        <w:t>ПРИЛОЖЕНИЕ № 6 - ПОРЯДОК И КРИТЕРИИ ОЦЕНКИ И</w:t>
      </w:r>
      <w:r w:rsidR="00033E13" w:rsidRPr="00033E13">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1"/>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72F00585" w:rsidR="008C2111" w:rsidRPr="00E73184" w:rsidRDefault="008C2111" w:rsidP="002A4A59">
      <w:pPr>
        <w:pStyle w:val="a1"/>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033E13">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033E13">
        <w:rPr>
          <w:sz w:val="24"/>
        </w:rPr>
        <w:t>1.2.19</w:t>
      </w:r>
      <w:r w:rsidR="00C30780" w:rsidRPr="00E73184">
        <w:rPr>
          <w:sz w:val="24"/>
        </w:rPr>
        <w:fldChar w:fldCharType="end"/>
      </w:r>
      <w:r w:rsidRPr="00E73184">
        <w:rPr>
          <w:sz w:val="24"/>
        </w:rPr>
        <w:t>).</w:t>
      </w:r>
    </w:p>
    <w:p w14:paraId="091D9951" w14:textId="06ACE1C6" w:rsidR="008C2111" w:rsidRPr="00E73184" w:rsidRDefault="00C42894" w:rsidP="002A4A59">
      <w:pPr>
        <w:pStyle w:val="a1"/>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033E13">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0"/>
        <w:spacing w:before="0" w:after="0"/>
        <w:rPr>
          <w:sz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1149381"/>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E73184">
        <w:rPr>
          <w:sz w:val="24"/>
        </w:rPr>
        <w:t>Порядок применения приоритета</w:t>
      </w:r>
      <w:bookmarkEnd w:id="811"/>
      <w:r w:rsidR="008025E3" w:rsidRPr="00E73184">
        <w:rPr>
          <w:sz w:val="24"/>
        </w:rPr>
        <w:t xml:space="preserve"> </w:t>
      </w:r>
      <w:r w:rsidR="00126A94" w:rsidRPr="00E73184">
        <w:rPr>
          <w:sz w:val="24"/>
        </w:rPr>
        <w:t>в соответствии с ПП 925</w:t>
      </w:r>
      <w:bookmarkEnd w:id="812"/>
      <w:bookmarkEnd w:id="813"/>
    </w:p>
    <w:p w14:paraId="34EEB3A9" w14:textId="03044CFE" w:rsidR="004D1DAE" w:rsidRPr="00E73184" w:rsidRDefault="008025E3" w:rsidP="002A4A59">
      <w:pPr>
        <w:pStyle w:val="a1"/>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033E13">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1"/>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3"/>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3"/>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6B008E57" w:rsidR="00EA18D8" w:rsidRPr="00E73184" w:rsidRDefault="00271871" w:rsidP="002A4A59">
      <w:pPr>
        <w:pStyle w:val="a1"/>
        <w:spacing w:before="0"/>
        <w:rPr>
          <w:sz w:val="24"/>
        </w:rPr>
      </w:pPr>
      <w:bookmarkStart w:id="815"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033E13">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E73184">
        <w:rPr>
          <w:sz w:val="24"/>
        </w:rPr>
        <w:t xml:space="preserve"> </w:t>
      </w:r>
      <w:bookmarkStart w:id="816" w:name="_Ref468094366"/>
    </w:p>
    <w:p w14:paraId="395EFF71" w14:textId="7F7EC1E4" w:rsidR="00095FF8" w:rsidRPr="00E73184" w:rsidRDefault="00345817" w:rsidP="002A4A59">
      <w:pPr>
        <w:pStyle w:val="a1"/>
        <w:spacing w:before="0"/>
        <w:rPr>
          <w:sz w:val="24"/>
        </w:rPr>
      </w:pPr>
      <w:bookmarkStart w:id="817" w:name="_Ref515702722"/>
      <w:bookmarkEnd w:id="816"/>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7"/>
    </w:p>
    <w:p w14:paraId="0C7A5351" w14:textId="6ECC2CCF"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3"/>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1"/>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1"/>
        <w:spacing w:before="0"/>
        <w:rPr>
          <w:sz w:val="24"/>
        </w:rPr>
      </w:pPr>
      <w:bookmarkStart w:id="818" w:name="_Ref500348754"/>
      <w:r w:rsidRPr="00E73184">
        <w:rPr>
          <w:sz w:val="24"/>
        </w:rPr>
        <w:t>Приоритет не предоставляется в случаях, если:</w:t>
      </w:r>
      <w:bookmarkEnd w:id="818"/>
    </w:p>
    <w:p w14:paraId="664E9ED9" w14:textId="4FFF39CC" w:rsidR="00095FF8" w:rsidRPr="00E73184" w:rsidRDefault="00095FF8" w:rsidP="002A4A59">
      <w:pPr>
        <w:pStyle w:val="a3"/>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3"/>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3"/>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78F199C3" w:rsidR="00D643EB" w:rsidRPr="00E73184" w:rsidRDefault="00095FF8" w:rsidP="002A4A59">
      <w:pPr>
        <w:pStyle w:val="a1"/>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033E13">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033E13" w:rsidRPr="00033E13">
        <w:rPr>
          <w:sz w:val="24"/>
        </w:rPr>
        <w:t xml:space="preserve">ПРИЛОЖЕНИЕ № 8 – СТРУКТУРА НМЦ (в формате </w:t>
      </w:r>
      <w:r w:rsidR="00033E13" w:rsidRPr="00033E13">
        <w:rPr>
          <w:sz w:val="24"/>
          <w:lang w:val="en-US"/>
        </w:rPr>
        <w:t>Excel</w:t>
      </w:r>
      <w:r w:rsidR="00033E13" w:rsidRPr="00033E13">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033E13">
        <w:rPr>
          <w:sz w:val="24"/>
        </w:rPr>
        <w:t>1.2.12</w:t>
      </w:r>
      <w:r w:rsidR="003A32F0" w:rsidRPr="00E73184">
        <w:rPr>
          <w:sz w:val="24"/>
        </w:rPr>
        <w:fldChar w:fldCharType="end"/>
      </w:r>
      <w:r w:rsidR="00C56F39" w:rsidRPr="00E73184">
        <w:rPr>
          <w:sz w:val="24"/>
        </w:rPr>
        <w:t>.</w:t>
      </w:r>
    </w:p>
    <w:p w14:paraId="1DC7D241" w14:textId="34F7D668" w:rsidR="000134E6" w:rsidRPr="00E73184" w:rsidRDefault="000134E6" w:rsidP="002A4A59">
      <w:pPr>
        <w:pStyle w:val="a1"/>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033E13">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0"/>
        <w:spacing w:before="0" w:after="0"/>
        <w:rPr>
          <w:sz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1149382"/>
      <w:bookmarkEnd w:id="627"/>
      <w:bookmarkEnd w:id="814"/>
      <w:bookmarkEnd w:id="819"/>
      <w:bookmarkEnd w:id="820"/>
      <w:bookmarkEnd w:id="821"/>
      <w:bookmarkEnd w:id="822"/>
      <w:bookmarkEnd w:id="823"/>
      <w:bookmarkEnd w:id="824"/>
      <w:bookmarkEnd w:id="825"/>
      <w:bookmarkEnd w:id="826"/>
      <w:r w:rsidRPr="00E73184">
        <w:rPr>
          <w:sz w:val="24"/>
        </w:rPr>
        <w:t xml:space="preserve">Определение Победителя </w:t>
      </w:r>
      <w:bookmarkEnd w:id="827"/>
      <w:bookmarkEnd w:id="828"/>
      <w:r w:rsidR="00531151" w:rsidRPr="00E73184">
        <w:rPr>
          <w:sz w:val="24"/>
        </w:rPr>
        <w:t>(подведение итогов закупки)</w:t>
      </w:r>
      <w:bookmarkEnd w:id="829"/>
      <w:bookmarkEnd w:id="830"/>
    </w:p>
    <w:p w14:paraId="3E95ECBE" w14:textId="658829F1" w:rsidR="00F922C4" w:rsidRPr="00E73184" w:rsidRDefault="00995A3A" w:rsidP="002A4A59">
      <w:pPr>
        <w:pStyle w:val="a1"/>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1" w:name="_Hlk516006514"/>
      <w:r w:rsidR="009932B3" w:rsidRPr="00E73184">
        <w:rPr>
          <w:sz w:val="24"/>
        </w:rPr>
        <w:t>Дата окончания срока</w:t>
      </w:r>
      <w:r w:rsidR="00185CD3" w:rsidRPr="00E73184">
        <w:rPr>
          <w:sz w:val="24"/>
        </w:rPr>
        <w:t xml:space="preserve"> </w:t>
      </w:r>
      <w:bookmarkEnd w:id="831"/>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033E13">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1"/>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1"/>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2240B288" w:rsidR="00A057A6" w:rsidRPr="00E73184" w:rsidRDefault="000E24A6" w:rsidP="002A4A59">
      <w:pPr>
        <w:pStyle w:val="a1"/>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033E13">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033E13">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1"/>
        <w:spacing w:before="0"/>
        <w:rPr>
          <w:sz w:val="24"/>
        </w:rPr>
      </w:pPr>
      <w:bookmarkStart w:id="832"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E73184" w:rsidRDefault="00E16869" w:rsidP="002A4A59">
      <w:pPr>
        <w:pStyle w:val="a3"/>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3"/>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3"/>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3"/>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3"/>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3"/>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3"/>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A31DE4B" w:rsidR="00E16869" w:rsidRPr="00E73184" w:rsidRDefault="008230D6"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033E13">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2"/>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1"/>
        <w:spacing w:before="0"/>
        <w:rPr>
          <w:sz w:val="24"/>
        </w:rPr>
      </w:pPr>
      <w:bookmarkStart w:id="833"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1"/>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9BAED00" w:rsidR="00412459" w:rsidRPr="00E73184" w:rsidRDefault="00412459" w:rsidP="002A4A59">
      <w:pPr>
        <w:pStyle w:val="a1"/>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033E13">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0"/>
        <w:spacing w:before="0" w:after="0"/>
        <w:rPr>
          <w:sz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1149383"/>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E73184">
        <w:rPr>
          <w:sz w:val="24"/>
        </w:rPr>
        <w:t>Признание закупки несостоявшейся</w:t>
      </w:r>
      <w:bookmarkEnd w:id="848"/>
      <w:bookmarkEnd w:id="849"/>
    </w:p>
    <w:p w14:paraId="7A39DFF2" w14:textId="77777777" w:rsidR="00D208C3" w:rsidRPr="00E73184" w:rsidRDefault="00D208C3" w:rsidP="002A4A59">
      <w:pPr>
        <w:pStyle w:val="a1"/>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103DC319" w:rsidR="002864C3" w:rsidRPr="00E73184" w:rsidRDefault="002864C3" w:rsidP="002A4A59">
      <w:pPr>
        <w:pStyle w:val="a3"/>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033E13">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383D5BF5" w:rsidR="00BA70FE"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033E13">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32249520" w:rsidR="001C3884"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033E13">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033E13">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179DAFFD" w:rsidR="00BA70FE" w:rsidRPr="00E73184" w:rsidRDefault="001C3884" w:rsidP="002A4A59">
      <w:pPr>
        <w:pStyle w:val="a3"/>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033E13">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1"/>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1"/>
        <w:spacing w:before="0"/>
        <w:rPr>
          <w:sz w:val="24"/>
        </w:rPr>
      </w:pPr>
      <w:r w:rsidRPr="00E73184">
        <w:rPr>
          <w:sz w:val="24"/>
        </w:rPr>
        <w:t>В случае признания закупки несостоявшейся Заказчик вправе:</w:t>
      </w:r>
    </w:p>
    <w:p w14:paraId="4A39CEFA" w14:textId="09F5A7CA" w:rsidR="002864C3" w:rsidRPr="00E73184" w:rsidRDefault="002864C3" w:rsidP="002A4A59">
      <w:pPr>
        <w:pStyle w:val="a3"/>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033E13">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3"/>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3"/>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0"/>
        <w:spacing w:before="0" w:after="0"/>
        <w:rPr>
          <w:sz w:val="24"/>
          <w:szCs w:val="28"/>
        </w:rPr>
      </w:pPr>
      <w:bookmarkStart w:id="855" w:name="_Toc1149384"/>
      <w:r w:rsidRPr="00E73184">
        <w:rPr>
          <w:sz w:val="24"/>
          <w:szCs w:val="28"/>
        </w:rPr>
        <w:t>Отказ от проведения (отмена) закупки</w:t>
      </w:r>
      <w:bookmarkEnd w:id="855"/>
    </w:p>
    <w:p w14:paraId="2CE18B79" w14:textId="2329708F" w:rsidR="003F083C" w:rsidRPr="00E73184" w:rsidRDefault="003F083C" w:rsidP="002A4A59">
      <w:pPr>
        <w:pStyle w:val="a1"/>
        <w:spacing w:before="0"/>
        <w:rPr>
          <w:sz w:val="24"/>
        </w:rPr>
      </w:pPr>
      <w:bookmarkStart w:id="856"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033E13">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1"/>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6"/>
      <w:r w:rsidRPr="00E73184">
        <w:rPr>
          <w:sz w:val="24"/>
        </w:rPr>
        <w:t xml:space="preserve">в день принятия соответствующего решения об отмене, а также посредством ЭТП. </w:t>
      </w:r>
    </w:p>
    <w:p w14:paraId="2699FD67" w14:textId="4E79280A" w:rsidR="003F083C" w:rsidRPr="00E73184" w:rsidRDefault="003F083C" w:rsidP="002A4A59">
      <w:pPr>
        <w:pStyle w:val="a1"/>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033E13">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7" w:name="_Ref418863007"/>
      <w:bookmarkStart w:id="858" w:name="_Toc1149385"/>
      <w:r w:rsidRPr="00E73184">
        <w:rPr>
          <w:rFonts w:ascii="Times New Roman" w:hAnsi="Times New Roman"/>
          <w:sz w:val="24"/>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E73184" w:rsidRDefault="00745560" w:rsidP="002A4A59">
      <w:pPr>
        <w:pStyle w:val="20"/>
        <w:spacing w:before="0" w:after="0"/>
        <w:rPr>
          <w:sz w:val="24"/>
        </w:rPr>
      </w:pPr>
      <w:bookmarkStart w:id="859" w:name="_Toc1149386"/>
      <w:r w:rsidRPr="00E73184">
        <w:rPr>
          <w:sz w:val="24"/>
        </w:rPr>
        <w:t>Заключение Договора</w:t>
      </w:r>
      <w:bookmarkEnd w:id="859"/>
    </w:p>
    <w:p w14:paraId="723BFCA9" w14:textId="2FC76DA0" w:rsidR="00EC5F37" w:rsidRPr="00E73184" w:rsidRDefault="0023320D" w:rsidP="002A4A59">
      <w:pPr>
        <w:pStyle w:val="a1"/>
        <w:spacing w:before="0"/>
        <w:rPr>
          <w:sz w:val="24"/>
        </w:rPr>
      </w:pPr>
      <w:bookmarkStart w:id="860" w:name="_Ref56222958"/>
      <w:bookmarkStart w:id="861"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0"/>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1"/>
      <w:r w:rsidR="00D643EB" w:rsidRPr="00E73184">
        <w:rPr>
          <w:sz w:val="24"/>
        </w:rPr>
        <w:t xml:space="preserve"> </w:t>
      </w:r>
    </w:p>
    <w:p w14:paraId="78A6734D" w14:textId="3C8D5633" w:rsidR="00E011FB" w:rsidRPr="00E73184" w:rsidRDefault="007934BA" w:rsidP="002A4A59">
      <w:pPr>
        <w:pStyle w:val="a1"/>
        <w:spacing w:before="0"/>
        <w:rPr>
          <w:sz w:val="24"/>
        </w:rPr>
      </w:pPr>
      <w:bookmarkStart w:id="862"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033E13">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033E13">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033E13">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2"/>
      <w:r w:rsidR="00B53CEA" w:rsidRPr="00E73184">
        <w:rPr>
          <w:sz w:val="24"/>
        </w:rPr>
        <w:t xml:space="preserve"> </w:t>
      </w:r>
    </w:p>
    <w:p w14:paraId="499E5FC9" w14:textId="79A3A012" w:rsidR="008F10B6" w:rsidRPr="00E73184" w:rsidRDefault="008F10B6" w:rsidP="002A4A59">
      <w:pPr>
        <w:pStyle w:val="a1"/>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033E13">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1"/>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1"/>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744044FD" w:rsidR="00EC5F37" w:rsidRPr="00E73184" w:rsidRDefault="00EC5F37" w:rsidP="002A4A59">
      <w:pPr>
        <w:pStyle w:val="a1"/>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033E13">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1"/>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0546BF2" w:rsidR="00B62892" w:rsidRPr="00E73184" w:rsidRDefault="00204ABB" w:rsidP="002A4A59">
      <w:pPr>
        <w:pStyle w:val="a1"/>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033E13">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1"/>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1"/>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0"/>
        <w:spacing w:before="0" w:after="0"/>
        <w:rPr>
          <w:sz w:val="28"/>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1149387"/>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6"/>
    </w:p>
    <w:p w14:paraId="6218112D" w14:textId="774DF368" w:rsidR="00E011FB" w:rsidRPr="00E73184" w:rsidRDefault="00E011FB" w:rsidP="002A4A59">
      <w:pPr>
        <w:pStyle w:val="a1"/>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27A350DC" w:rsidR="00E011FB" w:rsidRPr="00E73184" w:rsidRDefault="00E011FB" w:rsidP="002A4A59">
      <w:pPr>
        <w:pStyle w:val="a3"/>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033E13">
        <w:rPr>
          <w:sz w:val="24"/>
        </w:rPr>
        <w:t>5.1.1</w:t>
      </w:r>
      <w:r w:rsidRPr="00E73184">
        <w:rPr>
          <w:sz w:val="24"/>
        </w:rPr>
        <w:fldChar w:fldCharType="end"/>
      </w:r>
      <w:r w:rsidRPr="00E73184">
        <w:rPr>
          <w:sz w:val="24"/>
        </w:rPr>
        <w:t>);</w:t>
      </w:r>
    </w:p>
    <w:p w14:paraId="53E3C0B6" w14:textId="28FF28F0" w:rsidR="00E011FB" w:rsidRPr="00E73184" w:rsidRDefault="00E011FB" w:rsidP="002A4A59">
      <w:pPr>
        <w:pStyle w:val="a3"/>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033E13">
        <w:rPr>
          <w:sz w:val="24"/>
        </w:rPr>
        <w:t>2.2.3</w:t>
      </w:r>
      <w:r w:rsidRPr="00E73184">
        <w:rPr>
          <w:sz w:val="24"/>
        </w:rPr>
        <w:fldChar w:fldCharType="end"/>
      </w:r>
      <w:r w:rsidRPr="00E73184">
        <w:rPr>
          <w:sz w:val="24"/>
        </w:rPr>
        <w:t>;</w:t>
      </w:r>
    </w:p>
    <w:p w14:paraId="6364DB29" w14:textId="1EE88A2E" w:rsidR="00E011FB" w:rsidRPr="00E73184" w:rsidRDefault="00E011FB" w:rsidP="002A4A59">
      <w:pPr>
        <w:pStyle w:val="a3"/>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033E13">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45EA4A90" w:rsidR="00EB5587" w:rsidRPr="00E73184" w:rsidRDefault="008F10B6" w:rsidP="002A4A59">
      <w:pPr>
        <w:pStyle w:val="a3"/>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033E13">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3"/>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3"/>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7" w:name="_Ref56225120"/>
      <w:bookmarkStart w:id="898" w:name="_Ref56225121"/>
      <w:bookmarkStart w:id="899" w:name="_Toc57314661"/>
      <w:bookmarkStart w:id="900" w:name="_Toc69728975"/>
      <w:bookmarkStart w:id="901" w:name="_Ref514448879"/>
      <w:bookmarkStart w:id="902" w:name="_Toc1149388"/>
      <w:bookmarkStart w:id="903"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E73184" w:rsidRDefault="00EC5F37" w:rsidP="002A4A59">
      <w:pPr>
        <w:pStyle w:val="20"/>
        <w:spacing w:before="0" w:after="0"/>
        <w:rPr>
          <w:sz w:val="24"/>
        </w:rPr>
      </w:pPr>
      <w:bookmarkStart w:id="904" w:name="_Toc57314662"/>
      <w:bookmarkStart w:id="905" w:name="_Toc69728976"/>
      <w:bookmarkStart w:id="906" w:name="_Toc1149389"/>
      <w:bookmarkEnd w:id="903"/>
      <w:r w:rsidRPr="00E73184">
        <w:rPr>
          <w:sz w:val="24"/>
        </w:rPr>
        <w:t>Статус настоящего раздела</w:t>
      </w:r>
      <w:bookmarkEnd w:id="904"/>
      <w:bookmarkEnd w:id="905"/>
      <w:bookmarkEnd w:id="906"/>
    </w:p>
    <w:p w14:paraId="3288EE32" w14:textId="25248FAA" w:rsidR="00EC5F37" w:rsidRPr="00E73184" w:rsidRDefault="00EC5F37" w:rsidP="002A4A59">
      <w:pPr>
        <w:pStyle w:val="a1"/>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033E13">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033E13">
        <w:rPr>
          <w:sz w:val="24"/>
        </w:rPr>
        <w:t>5</w:t>
      </w:r>
      <w:r w:rsidR="00651B0B" w:rsidRPr="00E73184">
        <w:rPr>
          <w:sz w:val="24"/>
        </w:rPr>
        <w:fldChar w:fldCharType="end"/>
      </w:r>
      <w:r w:rsidRPr="00E73184">
        <w:rPr>
          <w:sz w:val="24"/>
        </w:rPr>
        <w:t>.</w:t>
      </w:r>
    </w:p>
    <w:p w14:paraId="4D0D55CB" w14:textId="5840D6CD" w:rsidR="00EC5F37" w:rsidRPr="00E73184" w:rsidRDefault="00EC5F37" w:rsidP="002A4A59">
      <w:pPr>
        <w:pStyle w:val="a1"/>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033E13">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033E13">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0"/>
        <w:spacing w:before="0" w:after="0"/>
        <w:rPr>
          <w:sz w:val="24"/>
        </w:rPr>
      </w:pPr>
      <w:bookmarkStart w:id="907" w:name="_Toc1149390"/>
      <w:bookmarkStart w:id="908" w:name="_Ref56251910"/>
      <w:bookmarkStart w:id="909" w:name="_Toc57314670"/>
      <w:bookmarkStart w:id="910" w:name="_Toc69728984"/>
      <w:r w:rsidRPr="00E73184">
        <w:rPr>
          <w:sz w:val="24"/>
        </w:rPr>
        <w:t>Многолотовая закупка</w:t>
      </w:r>
      <w:bookmarkEnd w:id="907"/>
    </w:p>
    <w:p w14:paraId="6567462D" w14:textId="44DDBA77" w:rsidR="00B24716" w:rsidRPr="00E73184" w:rsidRDefault="00D306ED" w:rsidP="002A4A59">
      <w:pPr>
        <w:pStyle w:val="a1"/>
        <w:numPr>
          <w:ilvl w:val="2"/>
          <w:numId w:val="4"/>
        </w:numPr>
        <w:spacing w:before="0"/>
        <w:rPr>
          <w:sz w:val="24"/>
        </w:rPr>
      </w:pPr>
      <w:bookmarkStart w:id="911"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033E13">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1"/>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1"/>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1"/>
    </w:p>
    <w:p w14:paraId="424753A0" w14:textId="1024A3DB" w:rsidR="00D306ED" w:rsidRPr="00E73184" w:rsidRDefault="00D306ED" w:rsidP="002A4A59">
      <w:pPr>
        <w:pStyle w:val="a1"/>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033E13">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13C3676E" w:rsidR="00D306ED" w:rsidRPr="00E73184" w:rsidRDefault="00D306ED"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033E13" w:rsidRPr="00033E13">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79D8BDB3" w:rsidR="00D306ED" w:rsidRPr="00E73184" w:rsidRDefault="00EA4ECB"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033E13" w:rsidRPr="00033E13">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033E13" w:rsidRPr="00033E13">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033E13" w:rsidRPr="00033E13">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10A67703" w:rsidR="00D306ED" w:rsidRPr="00E73184" w:rsidRDefault="00D306ED" w:rsidP="002A4A59">
      <w:pPr>
        <w:pStyle w:val="a1"/>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033E13">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1"/>
        <w:numPr>
          <w:ilvl w:val="2"/>
          <w:numId w:val="4"/>
        </w:numPr>
        <w:spacing w:before="0"/>
        <w:rPr>
          <w:sz w:val="24"/>
        </w:rPr>
      </w:pPr>
      <w:bookmarkStart w:id="912"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0"/>
        <w:spacing w:before="0" w:after="0"/>
        <w:rPr>
          <w:sz w:val="24"/>
        </w:rPr>
      </w:pPr>
      <w:bookmarkStart w:id="913" w:name="_Ref514716426"/>
      <w:bookmarkStart w:id="914" w:name="_Toc1149391"/>
      <w:bookmarkEnd w:id="908"/>
      <w:bookmarkEnd w:id="909"/>
      <w:bookmarkEnd w:id="910"/>
      <w:bookmarkEnd w:id="912"/>
      <w:r w:rsidRPr="00E73184">
        <w:rPr>
          <w:sz w:val="24"/>
        </w:rPr>
        <w:t>Особенности проведения закупки с выбором нескольких победителей</w:t>
      </w:r>
      <w:bookmarkEnd w:id="913"/>
      <w:bookmarkEnd w:id="914"/>
    </w:p>
    <w:p w14:paraId="607858D7" w14:textId="2657CF9D" w:rsidR="00757125" w:rsidRPr="00E73184" w:rsidRDefault="00757125" w:rsidP="002A4A59">
      <w:pPr>
        <w:pStyle w:val="a1"/>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033E13">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1"/>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3"/>
        <w:tabs>
          <w:tab w:val="clear" w:pos="5104"/>
        </w:tabs>
        <w:spacing w:before="0"/>
        <w:ind w:left="1701"/>
        <w:rPr>
          <w:sz w:val="24"/>
        </w:rPr>
      </w:pPr>
      <w:bookmarkStart w:id="915"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5"/>
    </w:p>
    <w:p w14:paraId="61032E88" w14:textId="608D1B64" w:rsidR="00757125" w:rsidRPr="00E73184" w:rsidRDefault="00757125" w:rsidP="002A4A59">
      <w:pPr>
        <w:pStyle w:val="a3"/>
        <w:tabs>
          <w:tab w:val="clear" w:pos="5104"/>
        </w:tabs>
        <w:spacing w:before="0"/>
        <w:ind w:left="1701"/>
        <w:rPr>
          <w:sz w:val="24"/>
        </w:rPr>
      </w:pPr>
      <w:bookmarkStart w:id="916"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6"/>
    </w:p>
    <w:p w14:paraId="521D0B52" w14:textId="3B2DC3C9" w:rsidR="00757125" w:rsidRPr="00E73184" w:rsidRDefault="00757125" w:rsidP="002A4A59">
      <w:pPr>
        <w:pStyle w:val="a1"/>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033E13">
        <w:rPr>
          <w:sz w:val="24"/>
        </w:rPr>
        <w:t>1.2.27</w:t>
      </w:r>
      <w:r w:rsidR="00C40ADB" w:rsidRPr="00E73184">
        <w:rPr>
          <w:sz w:val="24"/>
        </w:rPr>
        <w:fldChar w:fldCharType="end"/>
      </w:r>
      <w:r w:rsidR="00C40ADB" w:rsidRPr="00E73184">
        <w:rPr>
          <w:sz w:val="24"/>
        </w:rPr>
        <w:t>.</w:t>
      </w:r>
    </w:p>
    <w:p w14:paraId="3F48228E" w14:textId="13D8C6A1" w:rsidR="00757125" w:rsidRPr="00E73184" w:rsidRDefault="00757125" w:rsidP="002A4A59">
      <w:pPr>
        <w:pStyle w:val="a1"/>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033E13">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47B358FF" w:rsidR="00F51BA9" w:rsidRPr="00E73184" w:rsidRDefault="00757125" w:rsidP="002A4A59">
      <w:pPr>
        <w:pStyle w:val="a1"/>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033E13">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1"/>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58F7E6B8" w:rsidR="00757125" w:rsidRPr="00E73184" w:rsidRDefault="00757125" w:rsidP="002A4A59">
      <w:pPr>
        <w:pStyle w:val="a1"/>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033E13">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033E13">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1149392"/>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08DFCA9C" w:rsidR="00C22E8E" w:rsidRPr="0022529B" w:rsidRDefault="00C22E8E" w:rsidP="002A4A59">
      <w:pPr>
        <w:pStyle w:val="20"/>
        <w:spacing w:before="0" w:after="0"/>
        <w:rPr>
          <w:sz w:val="28"/>
        </w:rPr>
      </w:pPr>
      <w:bookmarkStart w:id="925" w:name="_Ref417482063"/>
      <w:bookmarkStart w:id="926" w:name="_Toc418077920"/>
      <w:bookmarkStart w:id="927"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33E13">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2A4A59">
      <w:pPr>
        <w:pStyle w:val="23"/>
        <w:numPr>
          <w:ilvl w:val="2"/>
          <w:numId w:val="4"/>
        </w:numPr>
        <w:spacing w:before="0" w:after="0"/>
      </w:pPr>
      <w:bookmarkStart w:id="928" w:name="_Toc418077921"/>
      <w:bookmarkStart w:id="929" w:name="_Toc1149394"/>
      <w:r w:rsidRPr="00FC0CA5">
        <w:t>Форма описи документов</w:t>
      </w:r>
      <w:bookmarkEnd w:id="928"/>
      <w:bookmarkEnd w:id="929"/>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3"/>
        <w:pageBreakBefore/>
        <w:numPr>
          <w:ilvl w:val="2"/>
          <w:numId w:val="4"/>
        </w:numPr>
        <w:spacing w:before="0" w:after="0"/>
      </w:pPr>
      <w:bookmarkStart w:id="930" w:name="_Toc418077922"/>
      <w:bookmarkStart w:id="931" w:name="_Toc1149395"/>
      <w:r w:rsidRPr="00BA04C6">
        <w:lastRenderedPageBreak/>
        <w:t>Инструкции по заполнению</w:t>
      </w:r>
      <w:bookmarkEnd w:id="930"/>
      <w:bookmarkEnd w:id="931"/>
    </w:p>
    <w:p w14:paraId="7BA242BE" w14:textId="016CD18E" w:rsidR="00C22E8E" w:rsidRDefault="00C22E8E" w:rsidP="002A4A59">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BC85FE6" w:rsidR="00EC5F37" w:rsidRPr="00BF6BD4" w:rsidRDefault="00EC5F37" w:rsidP="002A4A59">
      <w:pPr>
        <w:pStyle w:val="20"/>
        <w:keepNext w:val="0"/>
        <w:pageBreakBefore/>
        <w:widowControl w:val="0"/>
        <w:spacing w:before="0" w:after="0"/>
        <w:rPr>
          <w:sz w:val="28"/>
        </w:rPr>
      </w:pPr>
      <w:bookmarkStart w:id="932" w:name="_Ref55336310"/>
      <w:bookmarkStart w:id="933" w:name="_Toc57314672"/>
      <w:bookmarkStart w:id="934" w:name="_Toc69728986"/>
      <w:bookmarkStart w:id="935" w:name="_Toc1149396"/>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33E13">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2A4A59">
      <w:pPr>
        <w:pStyle w:val="23"/>
        <w:spacing w:before="0" w:after="0"/>
      </w:pPr>
      <w:bookmarkStart w:id="937" w:name="_Toc1149397"/>
      <w:r w:rsidRPr="00BA04C6">
        <w:t>Форма письма о подаче оферты</w:t>
      </w:r>
      <w:bookmarkEnd w:id="937"/>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a"/>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b"/>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a"/>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8" w:name="_Hlt440565644"/>
      <w:bookmarkEnd w:id="938"/>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a"/>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a"/>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39"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3"/>
        <w:pageBreakBefore/>
        <w:spacing w:before="0" w:after="0"/>
      </w:pPr>
      <w:bookmarkStart w:id="940" w:name="_Toc1149398"/>
      <w:r w:rsidRPr="00BA04C6">
        <w:lastRenderedPageBreak/>
        <w:t>Инструкции по заполнению</w:t>
      </w:r>
      <w:bookmarkEnd w:id="940"/>
    </w:p>
    <w:p w14:paraId="2F7C2954" w14:textId="3EDAB843" w:rsidR="00EC5F37" w:rsidRPr="00BA04C6" w:rsidRDefault="00EC5F37" w:rsidP="002A4A59">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77C074C" w:rsidR="00EC5F37" w:rsidRPr="006020B3" w:rsidRDefault="00EC5F37" w:rsidP="002A4A59">
      <w:pPr>
        <w:pStyle w:val="a2"/>
        <w:spacing w:before="0"/>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33E13">
        <w:t>4.5.1.9</w:t>
      </w:r>
      <w:r w:rsidR="00C52E49">
        <w:fldChar w:fldCharType="end"/>
      </w:r>
      <w:r w:rsidRPr="006020B3">
        <w:t>.</w:t>
      </w:r>
    </w:p>
    <w:p w14:paraId="7150BB26" w14:textId="77777777" w:rsidR="00EC5F37" w:rsidRPr="00D25F7D" w:rsidRDefault="00EC5F37" w:rsidP="002A4A59">
      <w:pPr>
        <w:spacing w:before="0"/>
      </w:pPr>
    </w:p>
    <w:p w14:paraId="01F4D0EB" w14:textId="0C742AE9" w:rsidR="00D72DFE" w:rsidRPr="00B15F00" w:rsidRDefault="00D72DFE" w:rsidP="002A4A5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1149399"/>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33E13">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2A4A59">
      <w:pPr>
        <w:pStyle w:val="23"/>
        <w:spacing w:before="0" w:after="0"/>
      </w:pPr>
      <w:bookmarkStart w:id="953" w:name="_Ref511135236"/>
      <w:bookmarkStart w:id="954" w:name="_Toc1149400"/>
      <w:r w:rsidRPr="00FC0CA5">
        <w:t xml:space="preserve">Форма </w:t>
      </w:r>
      <w:bookmarkEnd w:id="953"/>
      <w:r>
        <w:t>Коммерческого предложения</w:t>
      </w:r>
      <w:bookmarkEnd w:id="954"/>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E637B65"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33E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a"/>
          <w:b w:val="0"/>
          <w:sz w:val="24"/>
          <w:highlight w:val="lightGray"/>
        </w:rPr>
      </w:pPr>
      <w:r w:rsidRPr="00E73184">
        <w:rPr>
          <w:i/>
          <w:sz w:val="24"/>
          <w:highlight w:val="lightGray"/>
          <w:shd w:val="clear" w:color="auto" w:fill="BFBFBF" w:themeFill="background1" w:themeFillShade="BF"/>
        </w:rPr>
        <w:t>[</w:t>
      </w:r>
      <w:r w:rsidRPr="00E7318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a"/>
          <w:b w:val="0"/>
          <w:sz w:val="24"/>
          <w:highlight w:val="lightGray"/>
          <w:shd w:val="clear" w:color="auto" w:fill="BFBFBF" w:themeFill="background1" w:themeFillShade="BF"/>
        </w:rPr>
        <w:t xml:space="preserve">вместе </w:t>
      </w:r>
      <w:r w:rsidR="002D1BBA" w:rsidRPr="00E7318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a"/>
          <w:b w:val="0"/>
          <w:sz w:val="24"/>
          <w:highlight w:val="lightGray"/>
          <w:u w:val="single"/>
          <w:shd w:val="clear" w:color="auto" w:fill="BFBFBF" w:themeFill="background1" w:themeFillShade="BF"/>
        </w:rPr>
        <w:t>,</w:t>
      </w:r>
      <w:r w:rsidR="002D1BBA" w:rsidRPr="00E73184">
        <w:rPr>
          <w:rStyle w:val="afa"/>
          <w:b w:val="0"/>
          <w:sz w:val="24"/>
          <w:highlight w:val="lightGray"/>
          <w:u w:val="single"/>
          <w:shd w:val="clear" w:color="auto" w:fill="BFBFBF" w:themeFill="background1" w:themeFillShade="BF"/>
        </w:rPr>
        <w:t xml:space="preserve"> составленной</w:t>
      </w:r>
      <w:r w:rsidRPr="00E73184">
        <w:rPr>
          <w:rStyle w:val="afa"/>
          <w:b w:val="0"/>
          <w:sz w:val="24"/>
          <w:highlight w:val="lightGray"/>
          <w:u w:val="single"/>
          <w:shd w:val="clear" w:color="auto" w:fill="BFBFBF" w:themeFill="background1" w:themeFillShade="BF"/>
        </w:rPr>
        <w:t xml:space="preserve"> в соответствии с </w:t>
      </w:r>
      <w:r w:rsidR="002069D5" w:rsidRPr="00E73184">
        <w:rPr>
          <w:rStyle w:val="afa"/>
          <w:b w:val="0"/>
          <w:sz w:val="24"/>
          <w:highlight w:val="lightGray"/>
          <w:u w:val="single"/>
          <w:shd w:val="clear" w:color="auto" w:fill="BFBFBF" w:themeFill="background1" w:themeFillShade="BF"/>
        </w:rPr>
        <w:t>Техническими требованиями Заказчика</w:t>
      </w:r>
      <w:r w:rsidR="002069D5" w:rsidRPr="00E73184">
        <w:rPr>
          <w:rStyle w:val="afa"/>
          <w:b w:val="0"/>
          <w:sz w:val="24"/>
          <w:highlight w:val="lightGray"/>
          <w:shd w:val="clear" w:color="auto" w:fill="BFBFBF" w:themeFill="background1" w:themeFillShade="BF"/>
        </w:rPr>
        <w:t xml:space="preserve"> </w:t>
      </w:r>
      <w:r w:rsidR="0027348E" w:rsidRPr="00E7318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a"/>
          <w:b w:val="0"/>
          <w:sz w:val="24"/>
          <w:highlight w:val="lightGray"/>
          <w:shd w:val="clear" w:color="auto" w:fill="BFBFBF" w:themeFill="background1" w:themeFillShade="BF"/>
        </w:rPr>
        <w:t>подраздел</w:t>
      </w:r>
      <w:r w:rsidR="0027348E" w:rsidRPr="00E73184">
        <w:rPr>
          <w:rStyle w:val="afa"/>
          <w:b w:val="0"/>
          <w:sz w:val="24"/>
          <w:highlight w:val="lightGray"/>
          <w:shd w:val="clear" w:color="auto" w:fill="BFBFBF" w:themeFill="background1" w:themeFillShade="BF"/>
        </w:rPr>
        <w:t>а</w:t>
      </w:r>
      <w:r w:rsidRPr="00E7318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a"/>
          <w:b w:val="0"/>
          <w:sz w:val="24"/>
          <w:highlight w:val="lightGray"/>
          <w:shd w:val="clear" w:color="auto" w:fill="BFBFBF" w:themeFill="background1" w:themeFillShade="BF"/>
        </w:rPr>
        <w:t xml:space="preserve"> либо аналогичного по смыслу</w:t>
      </w:r>
      <w:r w:rsidR="00321AE4" w:rsidRPr="00E73184">
        <w:rPr>
          <w:rStyle w:val="afa"/>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7DB9A3D5"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033E13" w:rsidRPr="00033E13">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0" w:type="dxa"/>
        <w:tblLayout w:type="fixed"/>
        <w:tblLook w:val="01E0" w:firstRow="1" w:lastRow="1" w:firstColumn="1" w:lastColumn="1" w:noHBand="0" w:noVBand="0"/>
      </w:tblPr>
      <w:tblGrid>
        <w:gridCol w:w="5495"/>
        <w:gridCol w:w="4853"/>
      </w:tblGrid>
      <w:tr w:rsidR="00DB3FA2" w14:paraId="090398FB" w14:textId="77777777" w:rsidTr="00DB3FA2">
        <w:trPr>
          <w:cantSplit/>
        </w:trPr>
        <w:tc>
          <w:tcPr>
            <w:tcW w:w="5495" w:type="dxa"/>
            <w:hideMark/>
          </w:tcPr>
          <w:p w14:paraId="083F3C5A" w14:textId="77777777" w:rsidR="00DB3FA2" w:rsidRDefault="00DB3FA2">
            <w:pPr>
              <w:jc w:val="left"/>
              <w:rPr>
                <w:b/>
              </w:rPr>
            </w:pPr>
            <w:r>
              <w:rPr>
                <w:b/>
              </w:rPr>
              <w:t>Максимальная (предельная) цена Договора без НДС, руб.</w:t>
            </w:r>
          </w:p>
        </w:tc>
        <w:tc>
          <w:tcPr>
            <w:tcW w:w="4853" w:type="dxa"/>
            <w:hideMark/>
          </w:tcPr>
          <w:p w14:paraId="7CFAF44D" w14:textId="0803CD92" w:rsidR="00DB3FA2" w:rsidRDefault="00DB3FA2">
            <w:pPr>
              <w:rPr>
                <w:b/>
                <w:u w:val="single"/>
              </w:rPr>
            </w:pPr>
            <w:r>
              <w:rPr>
                <w:i/>
                <w:u w:val="single"/>
                <w:shd w:val="clear" w:color="auto" w:fill="FFFF99"/>
              </w:rPr>
              <w:t xml:space="preserve">[указывается размер НМЦ в строгом соответствии с пунктом </w:t>
            </w:r>
            <w:r>
              <w:rPr>
                <w:i/>
                <w:u w:val="single"/>
                <w:shd w:val="clear" w:color="auto" w:fill="FFFF99"/>
              </w:rPr>
              <w:fldChar w:fldCharType="begin"/>
            </w:r>
            <w:r>
              <w:rPr>
                <w:i/>
                <w:u w:val="single"/>
                <w:shd w:val="clear" w:color="auto" w:fill="FFFF99"/>
              </w:rPr>
              <w:instrText xml:space="preserve"> REF _Ref384116250 \r \h  \* MERGEFORMAT </w:instrText>
            </w:r>
            <w:r>
              <w:rPr>
                <w:i/>
                <w:u w:val="single"/>
                <w:shd w:val="clear" w:color="auto" w:fill="FFFF99"/>
              </w:rPr>
            </w:r>
            <w:r>
              <w:rPr>
                <w:i/>
                <w:u w:val="single"/>
                <w:shd w:val="clear" w:color="auto" w:fill="FFFF99"/>
              </w:rPr>
              <w:fldChar w:fldCharType="separate"/>
            </w:r>
            <w:r w:rsidR="00033E13">
              <w:rPr>
                <w:i/>
                <w:u w:val="single"/>
                <w:shd w:val="clear" w:color="auto" w:fill="FFFF99"/>
              </w:rPr>
              <w:t>1.2.12</w:t>
            </w:r>
            <w:r>
              <w:rPr>
                <w:i/>
                <w:u w:val="single"/>
                <w:shd w:val="clear" w:color="auto" w:fill="FFFF99"/>
              </w:rPr>
              <w:fldChar w:fldCharType="end"/>
            </w:r>
            <w:r>
              <w:rPr>
                <w:i/>
                <w:u w:val="single"/>
                <w:shd w:val="clear" w:color="auto" w:fill="FFFF99"/>
              </w:rPr>
              <w:t>]</w:t>
            </w:r>
          </w:p>
          <w:p w14:paraId="427B233C" w14:textId="77777777" w:rsidR="00DB3FA2" w:rsidRDefault="00DB3FA2">
            <w:pPr>
              <w:jc w:val="left"/>
              <w:rPr>
                <w:b/>
              </w:rPr>
            </w:pPr>
            <w:r>
              <w:rPr>
                <w:b/>
                <w:vertAlign w:val="superscript"/>
              </w:rPr>
              <w:t>(максимальная цена Договора, рублей, без НДС)</w:t>
            </w:r>
          </w:p>
        </w:tc>
      </w:tr>
      <w:tr w:rsidR="00DB3FA2" w14:paraId="6B336FB1" w14:textId="77777777" w:rsidTr="00DB3FA2">
        <w:trPr>
          <w:cantSplit/>
        </w:trPr>
        <w:tc>
          <w:tcPr>
            <w:tcW w:w="5495" w:type="dxa"/>
            <w:hideMark/>
          </w:tcPr>
          <w:p w14:paraId="6A10830A" w14:textId="77777777" w:rsidR="00DB3FA2" w:rsidRDefault="00DB3FA2">
            <w:pPr>
              <w:jc w:val="left"/>
              <w:rPr>
                <w:b/>
              </w:rPr>
            </w:pPr>
            <w:r>
              <w:rPr>
                <w:b/>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167FF6C5" w14:textId="77777777" w:rsidR="00DB3FA2" w:rsidRDefault="00DB3FA2">
            <w:pPr>
              <w:jc w:val="left"/>
            </w:pPr>
            <w:r>
              <w:t>__________________________________</w:t>
            </w:r>
            <w:r>
              <w:rPr>
                <w:rStyle w:val="ab"/>
              </w:rPr>
              <w:footnoteReference w:id="10"/>
            </w:r>
          </w:p>
          <w:p w14:paraId="462A98C4" w14:textId="77777777" w:rsidR="00DB3FA2" w:rsidRDefault="00DB3FA2">
            <w:pPr>
              <w:jc w:val="left"/>
            </w:pPr>
            <w:r>
              <w:rPr>
                <w:b/>
                <w:vertAlign w:val="superscript"/>
              </w:rPr>
              <w:t>(итоговая стоимость заявки, рублей, без НДС)</w:t>
            </w:r>
          </w:p>
        </w:tc>
      </w:tr>
      <w:tr w:rsidR="00DB3FA2" w14:paraId="0F5FE10A" w14:textId="77777777" w:rsidTr="00DB3FA2">
        <w:trPr>
          <w:cantSplit/>
        </w:trPr>
        <w:tc>
          <w:tcPr>
            <w:tcW w:w="5495" w:type="dxa"/>
            <w:hideMark/>
          </w:tcPr>
          <w:p w14:paraId="2F50C6FF" w14:textId="77777777" w:rsidR="00DB3FA2" w:rsidRDefault="00DB3FA2">
            <w:pPr>
              <w:jc w:val="left"/>
              <w:rPr>
                <w:b/>
              </w:rPr>
            </w:pPr>
            <w:r>
              <w:t>кроме того, НДС, руб.</w:t>
            </w:r>
            <w:r>
              <w:rPr>
                <w:vertAlign w:val="superscript"/>
              </w:rPr>
              <w:footnoteReference w:id="11"/>
            </w:r>
          </w:p>
        </w:tc>
        <w:tc>
          <w:tcPr>
            <w:tcW w:w="4853" w:type="dxa"/>
            <w:hideMark/>
          </w:tcPr>
          <w:p w14:paraId="48EEFB7A" w14:textId="77777777" w:rsidR="00DB3FA2" w:rsidRDefault="00DB3FA2">
            <w:pPr>
              <w:jc w:val="left"/>
            </w:pPr>
            <w:r>
              <w:t>___________________________________</w:t>
            </w:r>
          </w:p>
          <w:p w14:paraId="1332652B" w14:textId="77777777" w:rsidR="00DB3FA2" w:rsidRDefault="00DB3FA2">
            <w:pPr>
              <w:jc w:val="left"/>
            </w:pPr>
            <w:r>
              <w:rPr>
                <w:vertAlign w:val="superscript"/>
              </w:rPr>
              <w:t>(НДС по итоговой стоимости заявки, рублей)</w:t>
            </w:r>
          </w:p>
        </w:tc>
      </w:tr>
      <w:tr w:rsidR="00DB3FA2" w14:paraId="2C13DBDB" w14:textId="77777777" w:rsidTr="00DB3FA2">
        <w:trPr>
          <w:cantSplit/>
        </w:trPr>
        <w:tc>
          <w:tcPr>
            <w:tcW w:w="5495" w:type="dxa"/>
            <w:hideMark/>
          </w:tcPr>
          <w:p w14:paraId="6C48FBDF" w14:textId="77777777" w:rsidR="00DB3FA2" w:rsidRDefault="00DB3FA2">
            <w:pPr>
              <w:jc w:val="left"/>
              <w:rPr>
                <w:b/>
              </w:rPr>
            </w:pPr>
            <w:r>
              <w:lastRenderedPageBreak/>
              <w:t>итого с НДС, руб.</w:t>
            </w:r>
            <w:r>
              <w:rPr>
                <w:vertAlign w:val="superscript"/>
              </w:rPr>
              <w:footnoteReference w:id="12"/>
            </w:r>
          </w:p>
        </w:tc>
        <w:tc>
          <w:tcPr>
            <w:tcW w:w="4853" w:type="dxa"/>
            <w:hideMark/>
          </w:tcPr>
          <w:p w14:paraId="46F37F8A" w14:textId="77777777" w:rsidR="00DB3FA2" w:rsidRDefault="00DB3FA2">
            <w:pPr>
              <w:jc w:val="left"/>
              <w:rPr>
                <w:b/>
              </w:rPr>
            </w:pPr>
            <w:r>
              <w:rPr>
                <w:b/>
              </w:rPr>
              <w:t>___________________________________</w:t>
            </w:r>
          </w:p>
          <w:p w14:paraId="0670AFC5" w14:textId="77777777" w:rsidR="00DB3FA2" w:rsidRDefault="00DB3FA2">
            <w:pPr>
              <w:jc w:val="left"/>
              <w:rPr>
                <w:vertAlign w:val="superscript"/>
              </w:rPr>
            </w:pPr>
            <w:r>
              <w:rPr>
                <w:vertAlign w:val="superscript"/>
              </w:rPr>
              <w:t>(полная итоговая стоимость заявки, рублей, с НДС)</w:t>
            </w:r>
          </w:p>
        </w:tc>
      </w:tr>
    </w:tbl>
    <w:p w14:paraId="10E61862" w14:textId="77777777" w:rsidR="00DB3FA2" w:rsidRDefault="00DB3FA2" w:rsidP="00DB3FA2">
      <w:r>
        <w:t>____________________________________</w:t>
      </w:r>
    </w:p>
    <w:p w14:paraId="66422770" w14:textId="77777777" w:rsidR="00DB3FA2" w:rsidRDefault="00DB3FA2" w:rsidP="00DB3FA2">
      <w:pPr>
        <w:ind w:right="3684"/>
        <w:jc w:val="center"/>
        <w:rPr>
          <w:vertAlign w:val="superscript"/>
        </w:rPr>
      </w:pPr>
      <w:r>
        <w:rPr>
          <w:vertAlign w:val="superscript"/>
        </w:rPr>
        <w:t>(подпись, М.П.)</w:t>
      </w:r>
    </w:p>
    <w:p w14:paraId="12EFEA9A" w14:textId="77777777" w:rsidR="00DB3FA2" w:rsidRDefault="00DB3FA2" w:rsidP="00DB3FA2">
      <w:r>
        <w:t>____________________________________</w:t>
      </w:r>
    </w:p>
    <w:p w14:paraId="1907D38A" w14:textId="77777777" w:rsidR="00DB3FA2" w:rsidRDefault="00DB3FA2" w:rsidP="00DB3FA2">
      <w:pPr>
        <w:ind w:right="3684"/>
        <w:jc w:val="center"/>
        <w:rPr>
          <w:vertAlign w:val="superscript"/>
        </w:rPr>
      </w:pPr>
      <w:r>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3"/>
        <w:pageBreakBefore/>
        <w:spacing w:before="0" w:after="0"/>
      </w:pPr>
      <w:bookmarkStart w:id="955" w:name="_Toc1149401"/>
      <w:r w:rsidRPr="00BA04C6">
        <w:lastRenderedPageBreak/>
        <w:t>Инструкции по заполнению</w:t>
      </w:r>
      <w:bookmarkEnd w:id="955"/>
    </w:p>
    <w:p w14:paraId="49CBC02D" w14:textId="77777777" w:rsidR="00D72DFE" w:rsidRPr="00BA04C6" w:rsidRDefault="00D72DFE" w:rsidP="002A4A59">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2"/>
        <w:spacing w:before="0"/>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2"/>
        <w:numPr>
          <w:ilvl w:val="0"/>
          <w:numId w:val="0"/>
        </w:numPr>
        <w:spacing w:before="0"/>
        <w:ind w:left="1134"/>
      </w:pPr>
    </w:p>
    <w:p w14:paraId="1B9C1059" w14:textId="77777777" w:rsidR="00D72DFE" w:rsidRPr="00C55B01" w:rsidRDefault="00D72DFE" w:rsidP="002A4A59">
      <w:pPr>
        <w:keepNext/>
        <w:spacing w:before="0"/>
        <w:rPr>
          <w:b/>
        </w:rPr>
      </w:pPr>
      <w:bookmarkStart w:id="957" w:name="_Hlt22846931"/>
      <w:bookmarkEnd w:id="957"/>
    </w:p>
    <w:p w14:paraId="41288B94" w14:textId="59D84D70" w:rsidR="00EC5F37" w:rsidRPr="004A7A65" w:rsidRDefault="00EC5F37" w:rsidP="002A4A59">
      <w:pPr>
        <w:pStyle w:val="20"/>
        <w:keepNext w:val="0"/>
        <w:pageBreakBefore/>
        <w:widowControl w:val="0"/>
        <w:spacing w:before="0" w:after="0"/>
        <w:rPr>
          <w:sz w:val="28"/>
        </w:rPr>
      </w:pPr>
      <w:bookmarkStart w:id="958" w:name="_Ref514556477"/>
      <w:bookmarkStart w:id="959" w:name="_Toc1149402"/>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33E13">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rsidP="002A4A59">
      <w:pPr>
        <w:pStyle w:val="23"/>
        <w:spacing w:before="0" w:after="0"/>
      </w:pPr>
      <w:bookmarkStart w:id="960" w:name="_Toc1149403"/>
      <w:r w:rsidRPr="00FC0CA5">
        <w:t>Форма Технического предложения</w:t>
      </w:r>
      <w:bookmarkEnd w:id="960"/>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21D3EC2"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a"/>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3"/>
        <w:pageBreakBefore/>
        <w:spacing w:before="0" w:after="0"/>
      </w:pPr>
      <w:bookmarkStart w:id="961" w:name="_Toc1149404"/>
      <w:r w:rsidRPr="00BA04C6">
        <w:lastRenderedPageBreak/>
        <w:t>Инструкции по заполнению</w:t>
      </w:r>
      <w:bookmarkEnd w:id="961"/>
    </w:p>
    <w:p w14:paraId="444F921D" w14:textId="110DD0DA"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EBC3CC9" w:rsidR="005660A8" w:rsidRPr="00BA04C6" w:rsidRDefault="00D20F2A" w:rsidP="002A4A59">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33E13">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1AF3BBBA" w:rsidR="00EC5F37" w:rsidRPr="00467626" w:rsidRDefault="001E0BD6" w:rsidP="002A4A59">
      <w:pPr>
        <w:pStyle w:val="20"/>
        <w:keepNext w:val="0"/>
        <w:pageBreakBefore/>
        <w:widowControl w:val="0"/>
        <w:spacing w:before="0" w:after="0"/>
        <w:rPr>
          <w:sz w:val="28"/>
        </w:rPr>
      </w:pPr>
      <w:bookmarkStart w:id="962" w:name="_Ref86826666"/>
      <w:bookmarkStart w:id="963" w:name="_Toc90385112"/>
      <w:bookmarkStart w:id="964"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33E13">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rsidP="002A4A59">
      <w:pPr>
        <w:pStyle w:val="23"/>
        <w:spacing w:before="0" w:after="0"/>
      </w:pPr>
      <w:bookmarkStart w:id="965" w:name="_Toc90385113"/>
      <w:bookmarkStart w:id="966" w:name="_Toc1149406"/>
      <w:r w:rsidRPr="00FC0CA5">
        <w:t xml:space="preserve">Форма </w:t>
      </w:r>
      <w:bookmarkEnd w:id="965"/>
      <w:r w:rsidR="001E0BD6">
        <w:t>Календарного графика</w:t>
      </w:r>
      <w:bookmarkEnd w:id="966"/>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3759B9E"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2"/>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3"/>
        <w:pageBreakBefore/>
        <w:spacing w:before="0" w:after="0"/>
      </w:pPr>
      <w:bookmarkStart w:id="967" w:name="_Toc90385114"/>
      <w:bookmarkStart w:id="968" w:name="_Toc1149407"/>
      <w:r w:rsidRPr="00BA04C6">
        <w:lastRenderedPageBreak/>
        <w:t>Инструкции по заполнению</w:t>
      </w:r>
      <w:bookmarkEnd w:id="967"/>
      <w:bookmarkEnd w:id="968"/>
    </w:p>
    <w:p w14:paraId="2C561016" w14:textId="04CB99B3"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026E3F9C" w:rsidR="00EC5F37" w:rsidRPr="00467626" w:rsidRDefault="00EC5F37" w:rsidP="002A4A59">
      <w:pPr>
        <w:pStyle w:val="20"/>
        <w:keepNext w:val="0"/>
        <w:pageBreakBefore/>
        <w:widowControl w:val="0"/>
        <w:spacing w:before="0" w:after="0"/>
        <w:rPr>
          <w:sz w:val="28"/>
        </w:rPr>
      </w:pPr>
      <w:bookmarkStart w:id="969" w:name="_Ref70131640"/>
      <w:bookmarkStart w:id="970" w:name="_Toc77970259"/>
      <w:bookmarkStart w:id="971" w:name="_Toc90385118"/>
      <w:bookmarkStart w:id="972" w:name="_Toc1149408"/>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33E13">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rsidP="002A4A59">
      <w:pPr>
        <w:pStyle w:val="23"/>
        <w:spacing w:before="0" w:after="0"/>
      </w:pPr>
      <w:bookmarkStart w:id="976" w:name="_Toc90385119"/>
      <w:bookmarkStart w:id="977" w:name="_Toc1149409"/>
      <w:r w:rsidRPr="00FC0CA5">
        <w:t>Форма Протокола разногласий по проекту Договора</w:t>
      </w:r>
      <w:bookmarkEnd w:id="976"/>
      <w:bookmarkEnd w:id="977"/>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77996C4D"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2"/>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3"/>
        <w:pageBreakBefore/>
        <w:spacing w:before="0" w:after="0"/>
      </w:pPr>
      <w:bookmarkStart w:id="978" w:name="_Toc90385120"/>
      <w:bookmarkStart w:id="979" w:name="_Toc1149410"/>
      <w:r w:rsidRPr="00BA04C6">
        <w:lastRenderedPageBreak/>
        <w:t>Инструкции по заполнению</w:t>
      </w:r>
      <w:bookmarkEnd w:id="978"/>
      <w:bookmarkEnd w:id="979"/>
    </w:p>
    <w:p w14:paraId="7AB38408" w14:textId="32E1B019" w:rsidR="00EC5F37" w:rsidRPr="00BA04C6" w:rsidRDefault="00EC5F37" w:rsidP="002A4A59">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50ADC5B" w:rsidR="00977471" w:rsidRPr="006020B3" w:rsidRDefault="00977471" w:rsidP="002A4A59">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33E13">
        <w:t>2.2.3</w:t>
      </w:r>
      <w:r w:rsidRPr="006020B3">
        <w:fldChar w:fldCharType="end"/>
      </w:r>
      <w:r w:rsidRPr="006020B3">
        <w:t>.</w:t>
      </w:r>
    </w:p>
    <w:p w14:paraId="4E93D617" w14:textId="0E00FEF9" w:rsidR="00EC5F37" w:rsidRPr="00BA04C6" w:rsidRDefault="00977471" w:rsidP="002A4A59">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B0627EE" w:rsidR="00EC5F37" w:rsidRPr="00467626" w:rsidRDefault="00EC5F37" w:rsidP="002A4A59">
      <w:pPr>
        <w:pStyle w:val="20"/>
        <w:keepNext w:val="0"/>
        <w:pageBreakBefore/>
        <w:widowControl w:val="0"/>
        <w:spacing w:before="0" w:after="0"/>
        <w:rPr>
          <w:sz w:val="28"/>
        </w:rPr>
      </w:pPr>
      <w:bookmarkStart w:id="980" w:name="_Ref55335823"/>
      <w:bookmarkStart w:id="981" w:name="_Ref55336359"/>
      <w:bookmarkStart w:id="982" w:name="_Toc57314675"/>
      <w:bookmarkStart w:id="983" w:name="_Toc69728989"/>
      <w:bookmarkStart w:id="984" w:name="_Toc1149411"/>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33E13">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2A4A59">
      <w:pPr>
        <w:pStyle w:val="23"/>
        <w:spacing w:before="0" w:after="0"/>
      </w:pPr>
      <w:bookmarkStart w:id="985" w:name="_Toc1149412"/>
      <w:r w:rsidRPr="00FC0CA5">
        <w:t>Форма Анкеты Участника</w:t>
      </w:r>
      <w:bookmarkEnd w:id="985"/>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6051F67"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f"/>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2"/>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2"/>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2"/>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2"/>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2"/>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2"/>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2"/>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2"/>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2"/>
              <w:spacing w:before="0" w:after="0"/>
              <w:jc w:val="both"/>
            </w:pPr>
            <w:r w:rsidRPr="00C55B01">
              <w:t>ИНН Участника</w:t>
            </w:r>
          </w:p>
        </w:tc>
        <w:tc>
          <w:tcPr>
            <w:tcW w:w="2552" w:type="dxa"/>
          </w:tcPr>
          <w:p w14:paraId="70E0706D" w14:textId="77777777" w:rsidR="00EC5F37" w:rsidRPr="00C55B01" w:rsidRDefault="00EC5F37" w:rsidP="002A4A59">
            <w:pPr>
              <w:pStyle w:val="af2"/>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2"/>
              <w:spacing w:before="0" w:after="0"/>
              <w:jc w:val="both"/>
            </w:pPr>
            <w:r w:rsidRPr="00C55B01">
              <w:t>КПП Участника</w:t>
            </w:r>
          </w:p>
        </w:tc>
        <w:tc>
          <w:tcPr>
            <w:tcW w:w="2552" w:type="dxa"/>
          </w:tcPr>
          <w:p w14:paraId="40099E9B" w14:textId="77777777" w:rsidR="0057735C" w:rsidRPr="00C55B01" w:rsidRDefault="0057735C" w:rsidP="002A4A59">
            <w:pPr>
              <w:pStyle w:val="af2"/>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2"/>
              <w:spacing w:before="0" w:after="0"/>
              <w:jc w:val="both"/>
            </w:pPr>
            <w:r w:rsidRPr="00C55B01">
              <w:t>ОГРН Участника</w:t>
            </w:r>
          </w:p>
        </w:tc>
        <w:tc>
          <w:tcPr>
            <w:tcW w:w="2552" w:type="dxa"/>
          </w:tcPr>
          <w:p w14:paraId="69E6BFBE" w14:textId="77777777" w:rsidR="0057735C" w:rsidRPr="00C55B01" w:rsidRDefault="0057735C" w:rsidP="002A4A59">
            <w:pPr>
              <w:pStyle w:val="af2"/>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2"/>
              <w:spacing w:before="0" w:after="0"/>
              <w:jc w:val="both"/>
            </w:pPr>
            <w:r w:rsidRPr="00C55B01">
              <w:t>ОКПО Участника</w:t>
            </w:r>
          </w:p>
        </w:tc>
        <w:tc>
          <w:tcPr>
            <w:tcW w:w="2552" w:type="dxa"/>
          </w:tcPr>
          <w:p w14:paraId="14114A10" w14:textId="77777777" w:rsidR="0006354D" w:rsidRPr="00C55B01" w:rsidRDefault="0006354D" w:rsidP="002A4A59">
            <w:pPr>
              <w:pStyle w:val="af2"/>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2"/>
              <w:spacing w:before="0" w:after="0"/>
              <w:jc w:val="both"/>
            </w:pPr>
            <w:r w:rsidRPr="00C55B01">
              <w:t>ОКТМО Участника</w:t>
            </w:r>
          </w:p>
        </w:tc>
        <w:tc>
          <w:tcPr>
            <w:tcW w:w="2552" w:type="dxa"/>
          </w:tcPr>
          <w:p w14:paraId="3649CDBE" w14:textId="77777777" w:rsidR="0006354D" w:rsidRPr="00C55B01" w:rsidRDefault="0006354D" w:rsidP="002A4A59">
            <w:pPr>
              <w:pStyle w:val="af2"/>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2"/>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2"/>
              <w:spacing w:before="0" w:after="0"/>
              <w:jc w:val="both"/>
            </w:pPr>
            <w:r w:rsidRPr="00C55B01">
              <w:t>Почтовый адрес</w:t>
            </w:r>
          </w:p>
        </w:tc>
        <w:tc>
          <w:tcPr>
            <w:tcW w:w="2552" w:type="dxa"/>
          </w:tcPr>
          <w:p w14:paraId="7E5F44AE" w14:textId="77777777" w:rsidR="0057735C" w:rsidRPr="00C55B01" w:rsidRDefault="0057735C" w:rsidP="002A4A59">
            <w:pPr>
              <w:pStyle w:val="af2"/>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2"/>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2"/>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2"/>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2"/>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2"/>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2"/>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2"/>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2"/>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2"/>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2"/>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3"/>
        <w:pageBreakBefore/>
        <w:spacing w:before="0" w:after="0"/>
      </w:pPr>
      <w:bookmarkStart w:id="986" w:name="_Toc1149413"/>
      <w:r w:rsidRPr="00BA04C6">
        <w:lastRenderedPageBreak/>
        <w:t>Инструкции по заполнению</w:t>
      </w:r>
      <w:bookmarkEnd w:id="986"/>
    </w:p>
    <w:p w14:paraId="55E2FCDA" w14:textId="2C11068E"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2"/>
        <w:numPr>
          <w:ilvl w:val="0"/>
          <w:numId w:val="0"/>
        </w:numPr>
        <w:spacing w:before="0"/>
        <w:ind w:left="1134"/>
        <w:sectPr w:rsidR="007A58E3" w:rsidRPr="00C55B01" w:rsidSect="002A4A59">
          <w:footerReference w:type="default" r:id="rId26"/>
          <w:footerReference w:type="first" r:id="rId27"/>
          <w:pgSz w:w="11906" w:h="16838" w:code="9"/>
          <w:pgMar w:top="709" w:right="567" w:bottom="709" w:left="1134" w:header="680" w:footer="79" w:gutter="0"/>
          <w:cols w:space="708"/>
          <w:titlePg/>
          <w:docGrid w:linePitch="360"/>
        </w:sectPr>
      </w:pPr>
    </w:p>
    <w:p w14:paraId="5EEEDF58" w14:textId="3F83A527" w:rsidR="00087753" w:rsidRPr="00332648" w:rsidRDefault="00087753" w:rsidP="002A4A59">
      <w:pPr>
        <w:pStyle w:val="20"/>
        <w:keepNext w:val="0"/>
        <w:pageBreakBefore/>
        <w:widowControl w:val="0"/>
        <w:spacing w:before="0" w:after="0"/>
        <w:rPr>
          <w:sz w:val="28"/>
        </w:rPr>
      </w:pPr>
      <w:bookmarkStart w:id="987" w:name="_Ref472704397"/>
      <w:bookmarkStart w:id="988" w:name="_Toc473571650"/>
      <w:bookmarkStart w:id="989" w:name="_Toc11494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33E13">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2A4A59">
      <w:pPr>
        <w:pStyle w:val="23"/>
        <w:spacing w:before="0" w:after="0"/>
      </w:pPr>
      <w:bookmarkStart w:id="990" w:name="_Toc473571651"/>
      <w:bookmarkStart w:id="991" w:name="_Toc1149415"/>
      <w:r w:rsidRPr="00FC0CA5">
        <w:t>Форма Данных бухгалтерской (финансовой) отчетности</w:t>
      </w:r>
      <w:bookmarkEnd w:id="990"/>
      <w:bookmarkEnd w:id="991"/>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5A67A68"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3"/>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2" w:name="_Toc473571652"/>
    </w:p>
    <w:p w14:paraId="1135D7E9" w14:textId="0D2B0307" w:rsidR="00087753" w:rsidRPr="00BA04C6" w:rsidRDefault="00087753" w:rsidP="002A4A59">
      <w:pPr>
        <w:pStyle w:val="23"/>
        <w:pageBreakBefore/>
        <w:spacing w:before="0" w:after="0"/>
      </w:pPr>
      <w:bookmarkStart w:id="993" w:name="_Toc1149416"/>
      <w:r w:rsidRPr="00BA04C6">
        <w:lastRenderedPageBreak/>
        <w:t>Инструкции по заполнению</w:t>
      </w:r>
      <w:bookmarkEnd w:id="992"/>
      <w:bookmarkEnd w:id="993"/>
    </w:p>
    <w:p w14:paraId="59A8C0D6" w14:textId="51036AF5" w:rsidR="00087753" w:rsidRPr="00BA04C6" w:rsidRDefault="00087753" w:rsidP="002A4A59">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A4A59">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2"/>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122FB93" w:rsidR="00EC5F37" w:rsidRPr="00082C5E" w:rsidRDefault="00EC5F37" w:rsidP="002A4A5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11494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33E13">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2A4A59">
      <w:pPr>
        <w:pStyle w:val="23"/>
        <w:spacing w:before="0" w:after="0"/>
      </w:pPr>
      <w:bookmarkStart w:id="998"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79FD95F8"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3"/>
        <w:pageBreakBefore/>
        <w:spacing w:before="0" w:after="0"/>
      </w:pPr>
      <w:bookmarkStart w:id="1002" w:name="_Toc1149419"/>
      <w:r w:rsidRPr="00BA04C6">
        <w:lastRenderedPageBreak/>
        <w:t>Инструкции по заполнению</w:t>
      </w:r>
      <w:bookmarkEnd w:id="1002"/>
    </w:p>
    <w:p w14:paraId="05CA84ED" w14:textId="1BC3615B" w:rsidR="007328F6" w:rsidRPr="00BA04C6" w:rsidRDefault="007328F6"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41197AB" w:rsidR="00EC5F37" w:rsidRPr="00082C5E" w:rsidRDefault="00EC5F37" w:rsidP="002A4A59">
      <w:pPr>
        <w:pStyle w:val="20"/>
        <w:keepNext w:val="0"/>
        <w:pageBreakBefore/>
        <w:widowControl w:val="0"/>
        <w:spacing w:before="0" w:after="0"/>
        <w:rPr>
          <w:sz w:val="28"/>
        </w:rPr>
      </w:pPr>
      <w:bookmarkStart w:id="1003" w:name="_Ref500936270"/>
      <w:bookmarkStart w:id="1004" w:name="_Ref500936282"/>
      <w:bookmarkStart w:id="1005" w:name="_Toc11494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33E13">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rsidP="002A4A59">
      <w:pPr>
        <w:pStyle w:val="23"/>
        <w:spacing w:before="0" w:after="0"/>
      </w:pPr>
      <w:bookmarkStart w:id="1006" w:name="_Toc1149421"/>
      <w:r w:rsidRPr="00FC0CA5">
        <w:t>Форма Справки о материально-технических ресурсах</w:t>
      </w:r>
      <w:bookmarkEnd w:id="1006"/>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867B908"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2"/>
              <w:widowControl w:val="0"/>
              <w:spacing w:before="0" w:after="0"/>
            </w:pPr>
          </w:p>
        </w:tc>
        <w:tc>
          <w:tcPr>
            <w:tcW w:w="735" w:type="dxa"/>
          </w:tcPr>
          <w:p w14:paraId="1CC2459E" w14:textId="77777777" w:rsidR="00D90B4A" w:rsidRPr="00C55B01" w:rsidRDefault="00D90B4A" w:rsidP="002A4A59">
            <w:pPr>
              <w:pStyle w:val="af2"/>
              <w:widowControl w:val="0"/>
              <w:spacing w:before="0" w:after="0"/>
            </w:pPr>
          </w:p>
        </w:tc>
        <w:tc>
          <w:tcPr>
            <w:tcW w:w="1368" w:type="dxa"/>
          </w:tcPr>
          <w:p w14:paraId="414318EB" w14:textId="7062E399" w:rsidR="00D90B4A" w:rsidRPr="00C55B01" w:rsidRDefault="00D90B4A" w:rsidP="002A4A59">
            <w:pPr>
              <w:pStyle w:val="af2"/>
              <w:widowControl w:val="0"/>
              <w:spacing w:before="0" w:after="0"/>
            </w:pPr>
          </w:p>
        </w:tc>
        <w:tc>
          <w:tcPr>
            <w:tcW w:w="916" w:type="dxa"/>
          </w:tcPr>
          <w:p w14:paraId="461FD99F" w14:textId="77777777" w:rsidR="00D90B4A" w:rsidRPr="00C55B01" w:rsidRDefault="00D90B4A" w:rsidP="002A4A59">
            <w:pPr>
              <w:pStyle w:val="af2"/>
              <w:widowControl w:val="0"/>
              <w:spacing w:before="0" w:after="0"/>
            </w:pPr>
          </w:p>
        </w:tc>
        <w:tc>
          <w:tcPr>
            <w:tcW w:w="1876" w:type="dxa"/>
          </w:tcPr>
          <w:p w14:paraId="4EEC71F7" w14:textId="77777777" w:rsidR="00D90B4A" w:rsidRPr="00C55B01" w:rsidRDefault="00D90B4A" w:rsidP="002A4A59">
            <w:pPr>
              <w:pStyle w:val="af2"/>
              <w:widowControl w:val="0"/>
              <w:spacing w:before="0" w:after="0"/>
            </w:pPr>
          </w:p>
        </w:tc>
        <w:tc>
          <w:tcPr>
            <w:tcW w:w="1242" w:type="dxa"/>
          </w:tcPr>
          <w:p w14:paraId="5FDCFC53" w14:textId="77777777" w:rsidR="00D90B4A" w:rsidRPr="00C55B01" w:rsidRDefault="00D90B4A" w:rsidP="002A4A59">
            <w:pPr>
              <w:pStyle w:val="af2"/>
              <w:widowControl w:val="0"/>
              <w:spacing w:before="0" w:after="0"/>
            </w:pPr>
          </w:p>
        </w:tc>
        <w:tc>
          <w:tcPr>
            <w:tcW w:w="996" w:type="dxa"/>
          </w:tcPr>
          <w:p w14:paraId="3BC8F610" w14:textId="77777777" w:rsidR="00D90B4A" w:rsidRPr="00C55B01" w:rsidRDefault="00D90B4A" w:rsidP="002A4A59">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2"/>
              <w:widowControl w:val="0"/>
              <w:spacing w:before="0" w:after="0"/>
            </w:pPr>
          </w:p>
        </w:tc>
        <w:tc>
          <w:tcPr>
            <w:tcW w:w="735" w:type="dxa"/>
          </w:tcPr>
          <w:p w14:paraId="5B6BE10B" w14:textId="77777777" w:rsidR="00D90B4A" w:rsidRPr="00C55B01" w:rsidRDefault="00D90B4A" w:rsidP="002A4A59">
            <w:pPr>
              <w:pStyle w:val="af2"/>
              <w:widowControl w:val="0"/>
              <w:spacing w:before="0" w:after="0"/>
            </w:pPr>
          </w:p>
        </w:tc>
        <w:tc>
          <w:tcPr>
            <w:tcW w:w="1368" w:type="dxa"/>
          </w:tcPr>
          <w:p w14:paraId="610C46FE" w14:textId="63F57A90" w:rsidR="00D90B4A" w:rsidRPr="00C55B01" w:rsidRDefault="00D90B4A" w:rsidP="002A4A59">
            <w:pPr>
              <w:pStyle w:val="af2"/>
              <w:widowControl w:val="0"/>
              <w:spacing w:before="0" w:after="0"/>
            </w:pPr>
          </w:p>
        </w:tc>
        <w:tc>
          <w:tcPr>
            <w:tcW w:w="916" w:type="dxa"/>
          </w:tcPr>
          <w:p w14:paraId="2F0C751C" w14:textId="77777777" w:rsidR="00D90B4A" w:rsidRPr="00C55B01" w:rsidRDefault="00D90B4A" w:rsidP="002A4A59">
            <w:pPr>
              <w:pStyle w:val="af2"/>
              <w:widowControl w:val="0"/>
              <w:spacing w:before="0" w:after="0"/>
            </w:pPr>
          </w:p>
        </w:tc>
        <w:tc>
          <w:tcPr>
            <w:tcW w:w="1876" w:type="dxa"/>
          </w:tcPr>
          <w:p w14:paraId="0BF59029" w14:textId="77777777" w:rsidR="00D90B4A" w:rsidRPr="00C55B01" w:rsidRDefault="00D90B4A" w:rsidP="002A4A59">
            <w:pPr>
              <w:pStyle w:val="af2"/>
              <w:widowControl w:val="0"/>
              <w:spacing w:before="0" w:after="0"/>
            </w:pPr>
          </w:p>
        </w:tc>
        <w:tc>
          <w:tcPr>
            <w:tcW w:w="1242" w:type="dxa"/>
          </w:tcPr>
          <w:p w14:paraId="66A83854" w14:textId="77777777" w:rsidR="00D90B4A" w:rsidRPr="00C55B01" w:rsidRDefault="00D90B4A" w:rsidP="002A4A59">
            <w:pPr>
              <w:pStyle w:val="af2"/>
              <w:widowControl w:val="0"/>
              <w:spacing w:before="0" w:after="0"/>
            </w:pPr>
          </w:p>
        </w:tc>
        <w:tc>
          <w:tcPr>
            <w:tcW w:w="996" w:type="dxa"/>
          </w:tcPr>
          <w:p w14:paraId="5E85DAA3" w14:textId="77777777" w:rsidR="00D90B4A" w:rsidRPr="00C55B01" w:rsidRDefault="00D90B4A" w:rsidP="002A4A59">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2"/>
              <w:widowControl w:val="0"/>
              <w:spacing w:before="0" w:after="0"/>
            </w:pPr>
          </w:p>
        </w:tc>
        <w:tc>
          <w:tcPr>
            <w:tcW w:w="735" w:type="dxa"/>
          </w:tcPr>
          <w:p w14:paraId="6523CC7E" w14:textId="77777777" w:rsidR="00D90B4A" w:rsidRPr="00C55B01" w:rsidRDefault="00D90B4A" w:rsidP="002A4A59">
            <w:pPr>
              <w:pStyle w:val="af2"/>
              <w:widowControl w:val="0"/>
              <w:spacing w:before="0" w:after="0"/>
            </w:pPr>
          </w:p>
        </w:tc>
        <w:tc>
          <w:tcPr>
            <w:tcW w:w="1368" w:type="dxa"/>
          </w:tcPr>
          <w:p w14:paraId="3156C407" w14:textId="54A55111" w:rsidR="00D90B4A" w:rsidRPr="00C55B01" w:rsidRDefault="00D90B4A" w:rsidP="002A4A59">
            <w:pPr>
              <w:pStyle w:val="af2"/>
              <w:widowControl w:val="0"/>
              <w:spacing w:before="0" w:after="0"/>
            </w:pPr>
          </w:p>
        </w:tc>
        <w:tc>
          <w:tcPr>
            <w:tcW w:w="916" w:type="dxa"/>
          </w:tcPr>
          <w:p w14:paraId="68AB0A6C" w14:textId="77777777" w:rsidR="00D90B4A" w:rsidRPr="00C55B01" w:rsidRDefault="00D90B4A" w:rsidP="002A4A59">
            <w:pPr>
              <w:pStyle w:val="af2"/>
              <w:widowControl w:val="0"/>
              <w:spacing w:before="0" w:after="0"/>
            </w:pPr>
          </w:p>
        </w:tc>
        <w:tc>
          <w:tcPr>
            <w:tcW w:w="1876" w:type="dxa"/>
          </w:tcPr>
          <w:p w14:paraId="04BBAED3" w14:textId="77777777" w:rsidR="00D90B4A" w:rsidRPr="00C55B01" w:rsidRDefault="00D90B4A" w:rsidP="002A4A59">
            <w:pPr>
              <w:pStyle w:val="af2"/>
              <w:widowControl w:val="0"/>
              <w:spacing w:before="0" w:after="0"/>
            </w:pPr>
          </w:p>
        </w:tc>
        <w:tc>
          <w:tcPr>
            <w:tcW w:w="1242" w:type="dxa"/>
          </w:tcPr>
          <w:p w14:paraId="2F2E831C" w14:textId="77777777" w:rsidR="00D90B4A" w:rsidRPr="00C55B01" w:rsidRDefault="00D90B4A" w:rsidP="002A4A59">
            <w:pPr>
              <w:pStyle w:val="af2"/>
              <w:widowControl w:val="0"/>
              <w:spacing w:before="0" w:after="0"/>
            </w:pPr>
          </w:p>
        </w:tc>
        <w:tc>
          <w:tcPr>
            <w:tcW w:w="996" w:type="dxa"/>
          </w:tcPr>
          <w:p w14:paraId="26689454" w14:textId="77777777" w:rsidR="00D90B4A" w:rsidRPr="00C55B01" w:rsidRDefault="00D90B4A" w:rsidP="002A4A59">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2"/>
              <w:widowControl w:val="0"/>
              <w:spacing w:before="0" w:after="0"/>
            </w:pPr>
            <w:r w:rsidRPr="00C55B01">
              <w:t>…</w:t>
            </w:r>
          </w:p>
        </w:tc>
        <w:tc>
          <w:tcPr>
            <w:tcW w:w="2424" w:type="dxa"/>
          </w:tcPr>
          <w:p w14:paraId="4E9E5AEA" w14:textId="77777777" w:rsidR="00D90B4A" w:rsidRPr="00C55B01" w:rsidRDefault="00D90B4A" w:rsidP="002A4A59">
            <w:pPr>
              <w:pStyle w:val="af2"/>
              <w:widowControl w:val="0"/>
              <w:spacing w:before="0" w:after="0"/>
            </w:pPr>
          </w:p>
        </w:tc>
        <w:tc>
          <w:tcPr>
            <w:tcW w:w="735" w:type="dxa"/>
          </w:tcPr>
          <w:p w14:paraId="3BCD3287" w14:textId="77777777" w:rsidR="00D90B4A" w:rsidRPr="00C55B01" w:rsidRDefault="00D90B4A" w:rsidP="002A4A59">
            <w:pPr>
              <w:pStyle w:val="af2"/>
              <w:widowControl w:val="0"/>
              <w:spacing w:before="0" w:after="0"/>
            </w:pPr>
          </w:p>
        </w:tc>
        <w:tc>
          <w:tcPr>
            <w:tcW w:w="1368" w:type="dxa"/>
          </w:tcPr>
          <w:p w14:paraId="2C12B4D3" w14:textId="2968FD61" w:rsidR="00D90B4A" w:rsidRPr="00C55B01" w:rsidRDefault="00D90B4A" w:rsidP="002A4A59">
            <w:pPr>
              <w:pStyle w:val="af2"/>
              <w:widowControl w:val="0"/>
              <w:spacing w:before="0" w:after="0"/>
            </w:pPr>
          </w:p>
        </w:tc>
        <w:tc>
          <w:tcPr>
            <w:tcW w:w="916" w:type="dxa"/>
          </w:tcPr>
          <w:p w14:paraId="64AFD91E" w14:textId="77777777" w:rsidR="00D90B4A" w:rsidRPr="00C55B01" w:rsidRDefault="00D90B4A" w:rsidP="002A4A59">
            <w:pPr>
              <w:pStyle w:val="af2"/>
              <w:widowControl w:val="0"/>
              <w:spacing w:before="0" w:after="0"/>
            </w:pPr>
          </w:p>
        </w:tc>
        <w:tc>
          <w:tcPr>
            <w:tcW w:w="1876" w:type="dxa"/>
          </w:tcPr>
          <w:p w14:paraId="49294544" w14:textId="77777777" w:rsidR="00D90B4A" w:rsidRPr="00C55B01" w:rsidRDefault="00D90B4A" w:rsidP="002A4A59">
            <w:pPr>
              <w:pStyle w:val="af2"/>
              <w:widowControl w:val="0"/>
              <w:spacing w:before="0" w:after="0"/>
            </w:pPr>
          </w:p>
        </w:tc>
        <w:tc>
          <w:tcPr>
            <w:tcW w:w="1242" w:type="dxa"/>
          </w:tcPr>
          <w:p w14:paraId="4F5314B9" w14:textId="77777777" w:rsidR="00D90B4A" w:rsidRPr="00C55B01" w:rsidRDefault="00D90B4A" w:rsidP="002A4A59">
            <w:pPr>
              <w:pStyle w:val="af2"/>
              <w:widowControl w:val="0"/>
              <w:spacing w:before="0" w:after="0"/>
            </w:pPr>
          </w:p>
        </w:tc>
        <w:tc>
          <w:tcPr>
            <w:tcW w:w="996" w:type="dxa"/>
          </w:tcPr>
          <w:p w14:paraId="414EE0F0" w14:textId="77777777" w:rsidR="00D90B4A" w:rsidRPr="00C55B01" w:rsidRDefault="00D90B4A" w:rsidP="002A4A59">
            <w:pPr>
              <w:pStyle w:val="af2"/>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3"/>
        <w:pageBreakBefore/>
        <w:spacing w:before="0" w:after="0"/>
      </w:pPr>
      <w:bookmarkStart w:id="1007" w:name="_Toc1149422"/>
      <w:r w:rsidRPr="00BA04C6">
        <w:lastRenderedPageBreak/>
        <w:t>Инструкции по заполнению</w:t>
      </w:r>
      <w:bookmarkEnd w:id="1007"/>
    </w:p>
    <w:p w14:paraId="0CFBF9F8" w14:textId="575E1B9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2"/>
        <w:numPr>
          <w:ilvl w:val="0"/>
          <w:numId w:val="0"/>
        </w:numPr>
        <w:spacing w:before="0"/>
        <w:ind w:left="1134"/>
      </w:pPr>
    </w:p>
    <w:p w14:paraId="472CDEB8" w14:textId="77777777" w:rsidR="00260BC9" w:rsidRPr="00B26836" w:rsidRDefault="00260BC9" w:rsidP="002A4A59">
      <w:pPr>
        <w:pStyle w:val="a2"/>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0"/>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8" w:name="_Ref55336398"/>
      <w:bookmarkStart w:id="1009" w:name="_Toc57314678"/>
      <w:bookmarkStart w:id="1010" w:name="_Toc69728992"/>
    </w:p>
    <w:p w14:paraId="1D3812A9" w14:textId="34B60050" w:rsidR="00EC5F37" w:rsidRPr="00082C5E" w:rsidRDefault="00EC5F37" w:rsidP="002A4A59">
      <w:pPr>
        <w:pStyle w:val="20"/>
        <w:keepNext w:val="0"/>
        <w:pageBreakBefore/>
        <w:widowControl w:val="0"/>
        <w:spacing w:before="0" w:after="0"/>
        <w:rPr>
          <w:sz w:val="28"/>
        </w:rPr>
      </w:pPr>
      <w:bookmarkStart w:id="1011" w:name="_Ref500936368"/>
      <w:bookmarkStart w:id="1012" w:name="_Ref500936378"/>
      <w:bookmarkStart w:id="1013" w:name="_Toc11494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33E13">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2A4A59">
      <w:pPr>
        <w:pStyle w:val="23"/>
        <w:spacing w:before="0" w:after="0"/>
      </w:pPr>
      <w:bookmarkStart w:id="1014" w:name="_Toc1149424"/>
      <w:r w:rsidRPr="00FC0CA5">
        <w:t>Форма Справки о кадровых ресурсах</w:t>
      </w:r>
      <w:bookmarkEnd w:id="1014"/>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2B991D6"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f"/>
              <w:keepNext w:val="0"/>
              <w:widowControl w:val="0"/>
              <w:spacing w:before="0" w:after="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f"/>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2"/>
              <w:widowControl w:val="0"/>
              <w:spacing w:before="0" w:after="0"/>
              <w:rPr>
                <w:sz w:val="20"/>
              </w:rPr>
            </w:pPr>
          </w:p>
        </w:tc>
        <w:tc>
          <w:tcPr>
            <w:tcW w:w="2952" w:type="dxa"/>
          </w:tcPr>
          <w:p w14:paraId="6D104FC8" w14:textId="77777777" w:rsidR="00F85DA8" w:rsidRPr="00E73184" w:rsidRDefault="00F85DA8" w:rsidP="002A4A59">
            <w:pPr>
              <w:pStyle w:val="af2"/>
              <w:widowControl w:val="0"/>
              <w:spacing w:before="0" w:after="0"/>
              <w:rPr>
                <w:sz w:val="20"/>
              </w:rPr>
            </w:pPr>
          </w:p>
        </w:tc>
        <w:tc>
          <w:tcPr>
            <w:tcW w:w="2693" w:type="dxa"/>
          </w:tcPr>
          <w:p w14:paraId="25D1B022" w14:textId="77777777" w:rsidR="00F85DA8" w:rsidRPr="00E73184" w:rsidRDefault="00F85DA8" w:rsidP="002A4A59">
            <w:pPr>
              <w:pStyle w:val="af2"/>
              <w:widowControl w:val="0"/>
              <w:spacing w:before="0" w:after="0"/>
              <w:rPr>
                <w:sz w:val="20"/>
              </w:rPr>
            </w:pPr>
          </w:p>
        </w:tc>
        <w:tc>
          <w:tcPr>
            <w:tcW w:w="1275" w:type="dxa"/>
          </w:tcPr>
          <w:p w14:paraId="785EC138" w14:textId="77777777" w:rsidR="00F85DA8" w:rsidRPr="00E73184" w:rsidRDefault="00F85DA8" w:rsidP="002A4A59">
            <w:pPr>
              <w:pStyle w:val="af2"/>
              <w:widowControl w:val="0"/>
              <w:spacing w:before="0" w:after="0"/>
              <w:rPr>
                <w:sz w:val="20"/>
              </w:rPr>
            </w:pPr>
          </w:p>
        </w:tc>
        <w:tc>
          <w:tcPr>
            <w:tcW w:w="1844" w:type="dxa"/>
          </w:tcPr>
          <w:p w14:paraId="66277C60" w14:textId="77777777" w:rsidR="00F85DA8" w:rsidRPr="00E73184" w:rsidRDefault="00F85DA8" w:rsidP="002A4A59">
            <w:pPr>
              <w:pStyle w:val="af2"/>
              <w:widowControl w:val="0"/>
              <w:spacing w:before="0" w:after="0"/>
              <w:rPr>
                <w:sz w:val="20"/>
              </w:rPr>
            </w:pPr>
          </w:p>
        </w:tc>
        <w:tc>
          <w:tcPr>
            <w:tcW w:w="1843" w:type="dxa"/>
          </w:tcPr>
          <w:p w14:paraId="13DB529C" w14:textId="77777777" w:rsidR="00F85DA8" w:rsidRPr="00E73184" w:rsidRDefault="00F85DA8" w:rsidP="002A4A59">
            <w:pPr>
              <w:pStyle w:val="af2"/>
              <w:widowControl w:val="0"/>
              <w:spacing w:before="0" w:after="0"/>
              <w:rPr>
                <w:sz w:val="20"/>
              </w:rPr>
            </w:pPr>
          </w:p>
        </w:tc>
        <w:tc>
          <w:tcPr>
            <w:tcW w:w="1559" w:type="dxa"/>
          </w:tcPr>
          <w:p w14:paraId="5FFCD514" w14:textId="77777777" w:rsidR="00F85DA8" w:rsidRPr="00E73184" w:rsidRDefault="00F85DA8" w:rsidP="002A4A59">
            <w:pPr>
              <w:pStyle w:val="af2"/>
              <w:widowControl w:val="0"/>
              <w:spacing w:before="0" w:after="0"/>
              <w:rPr>
                <w:sz w:val="20"/>
              </w:rPr>
            </w:pPr>
          </w:p>
        </w:tc>
        <w:tc>
          <w:tcPr>
            <w:tcW w:w="1275" w:type="dxa"/>
          </w:tcPr>
          <w:p w14:paraId="01875921" w14:textId="77777777" w:rsidR="00F85DA8" w:rsidRPr="00E73184" w:rsidRDefault="00F85DA8" w:rsidP="002A4A59">
            <w:pPr>
              <w:pStyle w:val="af2"/>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2"/>
              <w:widowControl w:val="0"/>
              <w:spacing w:before="0" w:after="0"/>
              <w:rPr>
                <w:sz w:val="20"/>
              </w:rPr>
            </w:pPr>
          </w:p>
        </w:tc>
        <w:tc>
          <w:tcPr>
            <w:tcW w:w="1559" w:type="dxa"/>
          </w:tcPr>
          <w:p w14:paraId="6C67C974" w14:textId="77777777" w:rsidR="00F85DA8" w:rsidRPr="00E73184" w:rsidRDefault="00F85DA8" w:rsidP="002A4A59">
            <w:pPr>
              <w:pStyle w:val="af2"/>
              <w:widowControl w:val="0"/>
              <w:spacing w:before="0" w:after="0"/>
              <w:rPr>
                <w:sz w:val="20"/>
              </w:rPr>
            </w:pPr>
          </w:p>
        </w:tc>
        <w:tc>
          <w:tcPr>
            <w:tcW w:w="2952" w:type="dxa"/>
          </w:tcPr>
          <w:p w14:paraId="64A859B4" w14:textId="77777777" w:rsidR="00F85DA8" w:rsidRPr="00E73184" w:rsidRDefault="00F85DA8" w:rsidP="002A4A59">
            <w:pPr>
              <w:pStyle w:val="af2"/>
              <w:widowControl w:val="0"/>
              <w:spacing w:before="0" w:after="0"/>
              <w:rPr>
                <w:sz w:val="20"/>
              </w:rPr>
            </w:pPr>
          </w:p>
        </w:tc>
        <w:tc>
          <w:tcPr>
            <w:tcW w:w="2693" w:type="dxa"/>
          </w:tcPr>
          <w:p w14:paraId="29864441" w14:textId="77777777" w:rsidR="00F85DA8" w:rsidRPr="00E73184" w:rsidRDefault="00F85DA8" w:rsidP="002A4A59">
            <w:pPr>
              <w:pStyle w:val="af2"/>
              <w:widowControl w:val="0"/>
              <w:spacing w:before="0" w:after="0"/>
              <w:rPr>
                <w:sz w:val="20"/>
              </w:rPr>
            </w:pPr>
          </w:p>
        </w:tc>
        <w:tc>
          <w:tcPr>
            <w:tcW w:w="1275" w:type="dxa"/>
          </w:tcPr>
          <w:p w14:paraId="1EF540BD" w14:textId="77777777" w:rsidR="00F85DA8" w:rsidRPr="00E73184" w:rsidRDefault="00F85DA8" w:rsidP="002A4A59">
            <w:pPr>
              <w:pStyle w:val="af2"/>
              <w:widowControl w:val="0"/>
              <w:spacing w:before="0" w:after="0"/>
              <w:rPr>
                <w:sz w:val="20"/>
              </w:rPr>
            </w:pPr>
          </w:p>
        </w:tc>
        <w:tc>
          <w:tcPr>
            <w:tcW w:w="5246" w:type="dxa"/>
            <w:gridSpan w:val="3"/>
          </w:tcPr>
          <w:p w14:paraId="41C1654E"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2"/>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2"/>
              <w:widowControl w:val="0"/>
              <w:spacing w:before="0" w:after="0"/>
              <w:rPr>
                <w:sz w:val="20"/>
              </w:rPr>
            </w:pPr>
          </w:p>
        </w:tc>
        <w:tc>
          <w:tcPr>
            <w:tcW w:w="2952" w:type="dxa"/>
          </w:tcPr>
          <w:p w14:paraId="61C2508F" w14:textId="77777777" w:rsidR="00F85DA8" w:rsidRPr="00E73184" w:rsidRDefault="00F85DA8" w:rsidP="002A4A59">
            <w:pPr>
              <w:pStyle w:val="af2"/>
              <w:widowControl w:val="0"/>
              <w:spacing w:before="0" w:after="0"/>
              <w:rPr>
                <w:sz w:val="20"/>
              </w:rPr>
            </w:pPr>
          </w:p>
        </w:tc>
        <w:tc>
          <w:tcPr>
            <w:tcW w:w="2693" w:type="dxa"/>
          </w:tcPr>
          <w:p w14:paraId="769971DC" w14:textId="77777777" w:rsidR="00F85DA8" w:rsidRPr="00E73184" w:rsidRDefault="00F85DA8" w:rsidP="002A4A59">
            <w:pPr>
              <w:pStyle w:val="af2"/>
              <w:widowControl w:val="0"/>
              <w:spacing w:before="0" w:after="0"/>
              <w:rPr>
                <w:sz w:val="20"/>
              </w:rPr>
            </w:pPr>
          </w:p>
        </w:tc>
        <w:tc>
          <w:tcPr>
            <w:tcW w:w="1275" w:type="dxa"/>
          </w:tcPr>
          <w:p w14:paraId="77B2050C" w14:textId="77777777" w:rsidR="00F85DA8" w:rsidRPr="00E73184" w:rsidRDefault="00F85DA8" w:rsidP="002A4A59">
            <w:pPr>
              <w:pStyle w:val="af2"/>
              <w:widowControl w:val="0"/>
              <w:spacing w:before="0" w:after="0"/>
              <w:rPr>
                <w:sz w:val="20"/>
              </w:rPr>
            </w:pPr>
          </w:p>
        </w:tc>
        <w:tc>
          <w:tcPr>
            <w:tcW w:w="1844" w:type="dxa"/>
          </w:tcPr>
          <w:p w14:paraId="03788E94" w14:textId="77777777" w:rsidR="00F85DA8" w:rsidRPr="00E73184" w:rsidRDefault="00F85DA8" w:rsidP="002A4A59">
            <w:pPr>
              <w:pStyle w:val="af2"/>
              <w:widowControl w:val="0"/>
              <w:spacing w:before="0" w:after="0"/>
              <w:rPr>
                <w:sz w:val="20"/>
              </w:rPr>
            </w:pPr>
          </w:p>
        </w:tc>
        <w:tc>
          <w:tcPr>
            <w:tcW w:w="1843" w:type="dxa"/>
          </w:tcPr>
          <w:p w14:paraId="430288ED" w14:textId="77777777" w:rsidR="00F85DA8" w:rsidRPr="00E73184" w:rsidRDefault="00F85DA8" w:rsidP="002A4A59">
            <w:pPr>
              <w:pStyle w:val="af2"/>
              <w:widowControl w:val="0"/>
              <w:spacing w:before="0" w:after="0"/>
              <w:rPr>
                <w:sz w:val="20"/>
              </w:rPr>
            </w:pPr>
          </w:p>
        </w:tc>
        <w:tc>
          <w:tcPr>
            <w:tcW w:w="1559" w:type="dxa"/>
          </w:tcPr>
          <w:p w14:paraId="534BB8AC" w14:textId="77777777" w:rsidR="00F85DA8" w:rsidRPr="00E73184" w:rsidRDefault="00F85DA8" w:rsidP="002A4A59">
            <w:pPr>
              <w:pStyle w:val="af2"/>
              <w:widowControl w:val="0"/>
              <w:spacing w:before="0" w:after="0"/>
              <w:rPr>
                <w:sz w:val="20"/>
              </w:rPr>
            </w:pPr>
          </w:p>
        </w:tc>
        <w:tc>
          <w:tcPr>
            <w:tcW w:w="1275" w:type="dxa"/>
          </w:tcPr>
          <w:p w14:paraId="1AF890C1" w14:textId="77777777" w:rsidR="00F85DA8" w:rsidRPr="00E73184" w:rsidRDefault="00F85DA8" w:rsidP="002A4A59">
            <w:pPr>
              <w:pStyle w:val="af2"/>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2"/>
              <w:widowControl w:val="0"/>
              <w:spacing w:before="0" w:after="0"/>
              <w:rPr>
                <w:sz w:val="20"/>
              </w:rPr>
            </w:pPr>
          </w:p>
        </w:tc>
        <w:tc>
          <w:tcPr>
            <w:tcW w:w="1559" w:type="dxa"/>
          </w:tcPr>
          <w:p w14:paraId="4E13D66D" w14:textId="77777777" w:rsidR="00F85DA8" w:rsidRPr="00E73184" w:rsidRDefault="00F85DA8" w:rsidP="002A4A59">
            <w:pPr>
              <w:pStyle w:val="af2"/>
              <w:widowControl w:val="0"/>
              <w:spacing w:before="0" w:after="0"/>
              <w:rPr>
                <w:sz w:val="20"/>
              </w:rPr>
            </w:pPr>
          </w:p>
        </w:tc>
        <w:tc>
          <w:tcPr>
            <w:tcW w:w="2952" w:type="dxa"/>
          </w:tcPr>
          <w:p w14:paraId="6A15E4F8" w14:textId="77777777" w:rsidR="00F85DA8" w:rsidRPr="00E73184" w:rsidRDefault="00F85DA8" w:rsidP="002A4A59">
            <w:pPr>
              <w:pStyle w:val="af2"/>
              <w:widowControl w:val="0"/>
              <w:spacing w:before="0" w:after="0"/>
              <w:rPr>
                <w:sz w:val="20"/>
              </w:rPr>
            </w:pPr>
          </w:p>
        </w:tc>
        <w:tc>
          <w:tcPr>
            <w:tcW w:w="2693" w:type="dxa"/>
          </w:tcPr>
          <w:p w14:paraId="64FDE1F9" w14:textId="77777777" w:rsidR="00F85DA8" w:rsidRPr="00E73184" w:rsidRDefault="00F85DA8" w:rsidP="002A4A59">
            <w:pPr>
              <w:pStyle w:val="af2"/>
              <w:widowControl w:val="0"/>
              <w:spacing w:before="0" w:after="0"/>
              <w:rPr>
                <w:sz w:val="20"/>
              </w:rPr>
            </w:pPr>
          </w:p>
        </w:tc>
        <w:tc>
          <w:tcPr>
            <w:tcW w:w="1275" w:type="dxa"/>
          </w:tcPr>
          <w:p w14:paraId="7AD2EC2A" w14:textId="77777777" w:rsidR="00F85DA8" w:rsidRPr="00E73184" w:rsidRDefault="00F85DA8" w:rsidP="002A4A59">
            <w:pPr>
              <w:pStyle w:val="af2"/>
              <w:widowControl w:val="0"/>
              <w:spacing w:before="0" w:after="0"/>
              <w:rPr>
                <w:sz w:val="20"/>
              </w:rPr>
            </w:pPr>
          </w:p>
        </w:tc>
        <w:tc>
          <w:tcPr>
            <w:tcW w:w="5246" w:type="dxa"/>
            <w:gridSpan w:val="3"/>
          </w:tcPr>
          <w:p w14:paraId="08BAF7E1"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2"/>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2"/>
              <w:widowControl w:val="0"/>
              <w:spacing w:before="0" w:after="0"/>
              <w:rPr>
                <w:sz w:val="20"/>
              </w:rPr>
            </w:pPr>
          </w:p>
        </w:tc>
        <w:tc>
          <w:tcPr>
            <w:tcW w:w="2952" w:type="dxa"/>
          </w:tcPr>
          <w:p w14:paraId="07BB0014" w14:textId="77777777" w:rsidR="00F85DA8" w:rsidRPr="00E73184" w:rsidRDefault="00F85DA8" w:rsidP="002A4A59">
            <w:pPr>
              <w:pStyle w:val="af2"/>
              <w:widowControl w:val="0"/>
              <w:spacing w:before="0" w:after="0"/>
              <w:rPr>
                <w:sz w:val="20"/>
              </w:rPr>
            </w:pPr>
          </w:p>
        </w:tc>
        <w:tc>
          <w:tcPr>
            <w:tcW w:w="2693" w:type="dxa"/>
          </w:tcPr>
          <w:p w14:paraId="2BFEC58D" w14:textId="77777777" w:rsidR="00F85DA8" w:rsidRPr="00E73184" w:rsidRDefault="00F85DA8" w:rsidP="002A4A59">
            <w:pPr>
              <w:pStyle w:val="af2"/>
              <w:widowControl w:val="0"/>
              <w:spacing w:before="0" w:after="0"/>
              <w:rPr>
                <w:sz w:val="20"/>
              </w:rPr>
            </w:pPr>
          </w:p>
        </w:tc>
        <w:tc>
          <w:tcPr>
            <w:tcW w:w="1275" w:type="dxa"/>
          </w:tcPr>
          <w:p w14:paraId="67ED743B" w14:textId="77777777" w:rsidR="00F85DA8" w:rsidRPr="00E73184" w:rsidRDefault="00F85DA8" w:rsidP="002A4A59">
            <w:pPr>
              <w:pStyle w:val="af2"/>
              <w:widowControl w:val="0"/>
              <w:spacing w:before="0" w:after="0"/>
              <w:rPr>
                <w:sz w:val="20"/>
              </w:rPr>
            </w:pPr>
          </w:p>
        </w:tc>
        <w:tc>
          <w:tcPr>
            <w:tcW w:w="1844" w:type="dxa"/>
          </w:tcPr>
          <w:p w14:paraId="1B90FC9D" w14:textId="77777777" w:rsidR="00F85DA8" w:rsidRPr="00E73184" w:rsidRDefault="00F85DA8" w:rsidP="002A4A59">
            <w:pPr>
              <w:pStyle w:val="af2"/>
              <w:widowControl w:val="0"/>
              <w:spacing w:before="0" w:after="0"/>
              <w:rPr>
                <w:sz w:val="20"/>
              </w:rPr>
            </w:pPr>
          </w:p>
        </w:tc>
        <w:tc>
          <w:tcPr>
            <w:tcW w:w="1843" w:type="dxa"/>
          </w:tcPr>
          <w:p w14:paraId="2437CC35" w14:textId="77777777" w:rsidR="00F85DA8" w:rsidRPr="00E73184" w:rsidRDefault="00F85DA8" w:rsidP="002A4A59">
            <w:pPr>
              <w:pStyle w:val="af2"/>
              <w:widowControl w:val="0"/>
              <w:spacing w:before="0" w:after="0"/>
              <w:rPr>
                <w:sz w:val="20"/>
              </w:rPr>
            </w:pPr>
          </w:p>
        </w:tc>
        <w:tc>
          <w:tcPr>
            <w:tcW w:w="1559" w:type="dxa"/>
          </w:tcPr>
          <w:p w14:paraId="0BA1D770" w14:textId="77777777" w:rsidR="00F85DA8" w:rsidRPr="00E73184" w:rsidRDefault="00F85DA8" w:rsidP="002A4A59">
            <w:pPr>
              <w:pStyle w:val="af2"/>
              <w:widowControl w:val="0"/>
              <w:spacing w:before="0" w:after="0"/>
              <w:rPr>
                <w:sz w:val="20"/>
              </w:rPr>
            </w:pPr>
          </w:p>
        </w:tc>
        <w:tc>
          <w:tcPr>
            <w:tcW w:w="1275" w:type="dxa"/>
          </w:tcPr>
          <w:p w14:paraId="5AD2906B" w14:textId="77777777" w:rsidR="00F85DA8" w:rsidRPr="00E73184" w:rsidRDefault="00F85DA8" w:rsidP="002A4A59">
            <w:pPr>
              <w:pStyle w:val="af2"/>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2"/>
              <w:widowControl w:val="0"/>
              <w:spacing w:before="0" w:after="0"/>
              <w:rPr>
                <w:sz w:val="20"/>
              </w:rPr>
            </w:pPr>
          </w:p>
        </w:tc>
        <w:tc>
          <w:tcPr>
            <w:tcW w:w="1559" w:type="dxa"/>
          </w:tcPr>
          <w:p w14:paraId="092CCD2D" w14:textId="77777777" w:rsidR="00F85DA8" w:rsidRPr="00E73184" w:rsidRDefault="00F85DA8" w:rsidP="002A4A59">
            <w:pPr>
              <w:pStyle w:val="af2"/>
              <w:widowControl w:val="0"/>
              <w:spacing w:before="0" w:after="0"/>
              <w:rPr>
                <w:sz w:val="20"/>
              </w:rPr>
            </w:pPr>
          </w:p>
        </w:tc>
        <w:tc>
          <w:tcPr>
            <w:tcW w:w="2952" w:type="dxa"/>
          </w:tcPr>
          <w:p w14:paraId="16C7E6EE" w14:textId="77777777" w:rsidR="00F85DA8" w:rsidRPr="00E73184" w:rsidRDefault="00F85DA8" w:rsidP="002A4A59">
            <w:pPr>
              <w:pStyle w:val="af2"/>
              <w:widowControl w:val="0"/>
              <w:spacing w:before="0" w:after="0"/>
              <w:rPr>
                <w:sz w:val="20"/>
              </w:rPr>
            </w:pPr>
          </w:p>
        </w:tc>
        <w:tc>
          <w:tcPr>
            <w:tcW w:w="2693" w:type="dxa"/>
          </w:tcPr>
          <w:p w14:paraId="0DF2F90D" w14:textId="77777777" w:rsidR="00F85DA8" w:rsidRPr="00E73184" w:rsidRDefault="00F85DA8" w:rsidP="002A4A59">
            <w:pPr>
              <w:pStyle w:val="af2"/>
              <w:widowControl w:val="0"/>
              <w:spacing w:before="0" w:after="0"/>
              <w:rPr>
                <w:sz w:val="20"/>
              </w:rPr>
            </w:pPr>
          </w:p>
        </w:tc>
        <w:tc>
          <w:tcPr>
            <w:tcW w:w="1275" w:type="dxa"/>
          </w:tcPr>
          <w:p w14:paraId="3D49313A" w14:textId="77777777" w:rsidR="00F85DA8" w:rsidRPr="00E73184" w:rsidRDefault="00F85DA8" w:rsidP="002A4A59">
            <w:pPr>
              <w:pStyle w:val="af2"/>
              <w:widowControl w:val="0"/>
              <w:spacing w:before="0" w:after="0"/>
              <w:rPr>
                <w:sz w:val="20"/>
              </w:rPr>
            </w:pPr>
          </w:p>
        </w:tc>
        <w:tc>
          <w:tcPr>
            <w:tcW w:w="1844" w:type="dxa"/>
          </w:tcPr>
          <w:p w14:paraId="3BF25F2E" w14:textId="77777777" w:rsidR="00F85DA8" w:rsidRPr="00E73184" w:rsidRDefault="00F85DA8" w:rsidP="002A4A59">
            <w:pPr>
              <w:pStyle w:val="af2"/>
              <w:widowControl w:val="0"/>
              <w:spacing w:before="0" w:after="0"/>
              <w:rPr>
                <w:sz w:val="20"/>
              </w:rPr>
            </w:pPr>
          </w:p>
        </w:tc>
        <w:tc>
          <w:tcPr>
            <w:tcW w:w="1843" w:type="dxa"/>
          </w:tcPr>
          <w:p w14:paraId="5C3A2AC5" w14:textId="77777777" w:rsidR="00F85DA8" w:rsidRPr="00E73184" w:rsidRDefault="00F85DA8" w:rsidP="002A4A59">
            <w:pPr>
              <w:pStyle w:val="af2"/>
              <w:widowControl w:val="0"/>
              <w:spacing w:before="0" w:after="0"/>
              <w:rPr>
                <w:sz w:val="20"/>
              </w:rPr>
            </w:pPr>
          </w:p>
        </w:tc>
        <w:tc>
          <w:tcPr>
            <w:tcW w:w="1559" w:type="dxa"/>
          </w:tcPr>
          <w:p w14:paraId="3E87B736" w14:textId="77777777" w:rsidR="00F85DA8" w:rsidRPr="00E73184" w:rsidRDefault="00F85DA8" w:rsidP="002A4A59">
            <w:pPr>
              <w:pStyle w:val="af2"/>
              <w:widowControl w:val="0"/>
              <w:spacing w:before="0" w:after="0"/>
              <w:rPr>
                <w:sz w:val="20"/>
              </w:rPr>
            </w:pPr>
          </w:p>
        </w:tc>
        <w:tc>
          <w:tcPr>
            <w:tcW w:w="1275" w:type="dxa"/>
          </w:tcPr>
          <w:p w14:paraId="778C5ED1" w14:textId="77777777" w:rsidR="00F85DA8" w:rsidRPr="00E73184" w:rsidRDefault="00F85DA8" w:rsidP="002A4A59">
            <w:pPr>
              <w:pStyle w:val="af2"/>
              <w:widowControl w:val="0"/>
              <w:spacing w:before="0" w:after="0"/>
              <w:rPr>
                <w:sz w:val="20"/>
              </w:rPr>
            </w:pPr>
          </w:p>
        </w:tc>
      </w:tr>
    </w:tbl>
    <w:bookmarkEnd w:id="1015"/>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3"/>
        <w:pageBreakBefore/>
        <w:spacing w:before="0" w:after="0"/>
      </w:pPr>
      <w:bookmarkStart w:id="1016" w:name="_Toc1149425"/>
      <w:r w:rsidRPr="00BA04C6">
        <w:lastRenderedPageBreak/>
        <w:t>И</w:t>
      </w:r>
      <w:r w:rsidR="00EC5F37" w:rsidRPr="00BA04C6">
        <w:t>нструкции по заполнению</w:t>
      </w:r>
      <w:bookmarkEnd w:id="1016"/>
    </w:p>
    <w:p w14:paraId="08BC2E2E" w14:textId="41246AA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2"/>
        <w:numPr>
          <w:ilvl w:val="0"/>
          <w:numId w:val="0"/>
        </w:numPr>
        <w:spacing w:before="0"/>
        <w:ind w:left="1134"/>
      </w:pPr>
    </w:p>
    <w:p w14:paraId="43BA424A" w14:textId="77777777" w:rsidR="008177D0" w:rsidRPr="00C55B01" w:rsidRDefault="008177D0" w:rsidP="002A4A59">
      <w:pPr>
        <w:spacing w:before="0"/>
      </w:pPr>
    </w:p>
    <w:p w14:paraId="3A166134" w14:textId="14218B0C" w:rsidR="007D5454" w:rsidRPr="00F56701" w:rsidRDefault="007D5454" w:rsidP="002A4A59">
      <w:pPr>
        <w:pStyle w:val="20"/>
        <w:keepNext w:val="0"/>
        <w:pageBreakBefore/>
        <w:widowControl w:val="0"/>
        <w:spacing w:before="0" w:after="0"/>
        <w:rPr>
          <w:sz w:val="28"/>
        </w:rPr>
      </w:pPr>
      <w:bookmarkStart w:id="1017" w:name="_Ref418004386"/>
      <w:bookmarkStart w:id="1018" w:name="_Toc418077958"/>
      <w:bookmarkStart w:id="1019" w:name="_Ref453145923"/>
      <w:bookmarkStart w:id="1020" w:name="_Toc11494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33E13">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2A4A59">
      <w:pPr>
        <w:pStyle w:val="23"/>
        <w:numPr>
          <w:ilvl w:val="2"/>
          <w:numId w:val="4"/>
        </w:numPr>
        <w:spacing w:before="0" w:after="0"/>
      </w:pPr>
      <w:bookmarkStart w:id="1021" w:name="_Toc418077959"/>
      <w:bookmarkStart w:id="1022" w:name="_Toc1149427"/>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4FDD402"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33679FCB"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33E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1"/>
        <w:numPr>
          <w:ilvl w:val="0"/>
          <w:numId w:val="0"/>
        </w:numPr>
        <w:spacing w:before="0"/>
      </w:pPr>
    </w:p>
    <w:p w14:paraId="74EC3EFE" w14:textId="77777777" w:rsidR="007D5454" w:rsidRPr="00C55B01" w:rsidRDefault="007D5454" w:rsidP="002A4A59">
      <w:pPr>
        <w:pStyle w:val="a2"/>
        <w:numPr>
          <w:ilvl w:val="0"/>
          <w:numId w:val="0"/>
        </w:numPr>
        <w:spacing w:before="0"/>
      </w:pPr>
    </w:p>
    <w:p w14:paraId="26398A30" w14:textId="78AADE9D" w:rsidR="007D5454" w:rsidRPr="00BA04C6" w:rsidRDefault="007D5454" w:rsidP="002A4A59">
      <w:pPr>
        <w:pStyle w:val="23"/>
        <w:pageBreakBefore/>
        <w:numPr>
          <w:ilvl w:val="2"/>
          <w:numId w:val="4"/>
        </w:numPr>
        <w:spacing w:before="0" w:after="0"/>
      </w:pPr>
      <w:bookmarkStart w:id="1023" w:name="_Toc418077960"/>
      <w:bookmarkStart w:id="1024" w:name="_Toc1149428"/>
      <w:r w:rsidRPr="00BA04C6">
        <w:lastRenderedPageBreak/>
        <w:t>Инструкции по заполнению</w:t>
      </w:r>
      <w:bookmarkEnd w:id="1023"/>
      <w:bookmarkEnd w:id="1024"/>
    </w:p>
    <w:p w14:paraId="08772D48" w14:textId="77777777" w:rsidR="007D5454" w:rsidRPr="00BA04C6" w:rsidRDefault="007D5454" w:rsidP="002A4A59">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1540EF91" w:rsidR="00EC5F37" w:rsidRPr="0068454D" w:rsidRDefault="00EC5F37" w:rsidP="002A4A59">
      <w:pPr>
        <w:pStyle w:val="20"/>
        <w:keepNext w:val="0"/>
        <w:pageBreakBefore/>
        <w:widowControl w:val="0"/>
        <w:spacing w:before="0" w:after="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1149429"/>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33E13">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rsidP="002A4A59">
      <w:pPr>
        <w:pStyle w:val="23"/>
        <w:spacing w:before="0" w:after="0"/>
      </w:pPr>
      <w:bookmarkStart w:id="1054" w:name="_Toc90385122"/>
      <w:bookmarkStart w:id="1055" w:name="_Toc1149430"/>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9DAC0A1"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3E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2"/>
              <w:numPr>
                <w:ilvl w:val="0"/>
                <w:numId w:val="11"/>
              </w:numPr>
              <w:spacing w:before="0" w:after="0"/>
              <w:ind w:left="0"/>
            </w:pPr>
          </w:p>
        </w:tc>
        <w:tc>
          <w:tcPr>
            <w:tcW w:w="2154" w:type="dxa"/>
          </w:tcPr>
          <w:p w14:paraId="50700843" w14:textId="77777777" w:rsidR="00AA4267" w:rsidRPr="00C55B01" w:rsidRDefault="00AA4267" w:rsidP="002A4A59">
            <w:pPr>
              <w:pStyle w:val="af2"/>
              <w:spacing w:before="0" w:after="0"/>
            </w:pPr>
          </w:p>
        </w:tc>
        <w:tc>
          <w:tcPr>
            <w:tcW w:w="2863" w:type="dxa"/>
          </w:tcPr>
          <w:p w14:paraId="74F9CF06" w14:textId="77777777" w:rsidR="00AA4267" w:rsidRPr="00C55B01" w:rsidRDefault="00AA4267" w:rsidP="002A4A59">
            <w:pPr>
              <w:pStyle w:val="af2"/>
              <w:spacing w:before="0" w:after="0"/>
            </w:pPr>
          </w:p>
        </w:tc>
        <w:tc>
          <w:tcPr>
            <w:tcW w:w="1276" w:type="dxa"/>
          </w:tcPr>
          <w:p w14:paraId="2E880D78" w14:textId="77777777" w:rsidR="00AA4267" w:rsidRPr="00C55B01" w:rsidRDefault="00AA4267" w:rsidP="002A4A59">
            <w:pPr>
              <w:pStyle w:val="af2"/>
              <w:spacing w:before="0" w:after="0"/>
            </w:pPr>
          </w:p>
        </w:tc>
        <w:tc>
          <w:tcPr>
            <w:tcW w:w="1843" w:type="dxa"/>
          </w:tcPr>
          <w:p w14:paraId="35D01034" w14:textId="77777777" w:rsidR="00AA4267" w:rsidRPr="00C55B01" w:rsidRDefault="00AA4267" w:rsidP="002A4A59">
            <w:pPr>
              <w:pStyle w:val="af2"/>
              <w:spacing w:before="0" w:after="0"/>
            </w:pPr>
          </w:p>
        </w:tc>
        <w:tc>
          <w:tcPr>
            <w:tcW w:w="1417" w:type="dxa"/>
          </w:tcPr>
          <w:p w14:paraId="0A0A7A47" w14:textId="77777777" w:rsidR="00AA4267" w:rsidRPr="00C55B01" w:rsidRDefault="00AA4267" w:rsidP="002A4A59">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2"/>
              <w:spacing w:before="0" w:after="0"/>
              <w:ind w:left="0"/>
            </w:pPr>
          </w:p>
        </w:tc>
        <w:tc>
          <w:tcPr>
            <w:tcW w:w="6293" w:type="dxa"/>
            <w:gridSpan w:val="3"/>
          </w:tcPr>
          <w:p w14:paraId="1A2CE58D" w14:textId="27251C4E" w:rsidR="00AA4267" w:rsidRPr="00C55B01" w:rsidRDefault="00AA4267" w:rsidP="002A4A59">
            <w:pPr>
              <w:pStyle w:val="af2"/>
              <w:spacing w:before="0" w:after="0"/>
              <w:jc w:val="right"/>
            </w:pPr>
            <w:r>
              <w:t>Всего</w:t>
            </w:r>
          </w:p>
        </w:tc>
        <w:tc>
          <w:tcPr>
            <w:tcW w:w="1843" w:type="dxa"/>
          </w:tcPr>
          <w:p w14:paraId="087F9E1C" w14:textId="62FF33DC" w:rsidR="00AA4267" w:rsidRPr="00C55B01" w:rsidRDefault="00AA4267" w:rsidP="002A4A59">
            <w:pPr>
              <w:pStyle w:val="af2"/>
              <w:spacing w:before="0" w:after="0"/>
              <w:jc w:val="center"/>
            </w:pPr>
            <w:r>
              <w:t>…%</w:t>
            </w:r>
          </w:p>
        </w:tc>
        <w:tc>
          <w:tcPr>
            <w:tcW w:w="1417" w:type="dxa"/>
          </w:tcPr>
          <w:p w14:paraId="22E14A87" w14:textId="77777777" w:rsidR="00AA4267" w:rsidRPr="00C55B01" w:rsidRDefault="00AA4267" w:rsidP="002A4A59">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2"/>
              <w:numPr>
                <w:ilvl w:val="0"/>
                <w:numId w:val="11"/>
              </w:numPr>
              <w:spacing w:before="0" w:after="0"/>
              <w:ind w:left="0"/>
            </w:pPr>
          </w:p>
        </w:tc>
        <w:tc>
          <w:tcPr>
            <w:tcW w:w="2154" w:type="dxa"/>
          </w:tcPr>
          <w:p w14:paraId="21C3CA42" w14:textId="77777777" w:rsidR="00AA4267" w:rsidRPr="00C55B01" w:rsidRDefault="00AA4267" w:rsidP="002A4A59">
            <w:pPr>
              <w:pStyle w:val="af2"/>
              <w:spacing w:before="0" w:after="0"/>
            </w:pPr>
          </w:p>
        </w:tc>
        <w:tc>
          <w:tcPr>
            <w:tcW w:w="2863" w:type="dxa"/>
          </w:tcPr>
          <w:p w14:paraId="6F3319AB" w14:textId="77777777" w:rsidR="00AA4267" w:rsidRPr="00C55B01" w:rsidRDefault="00AA4267" w:rsidP="002A4A59">
            <w:pPr>
              <w:pStyle w:val="af2"/>
              <w:spacing w:before="0" w:after="0"/>
            </w:pPr>
          </w:p>
        </w:tc>
        <w:tc>
          <w:tcPr>
            <w:tcW w:w="1276" w:type="dxa"/>
          </w:tcPr>
          <w:p w14:paraId="166CB135" w14:textId="77777777" w:rsidR="00AA4267" w:rsidRPr="00C55B01" w:rsidRDefault="00AA4267" w:rsidP="002A4A59">
            <w:pPr>
              <w:pStyle w:val="af2"/>
              <w:spacing w:before="0" w:after="0"/>
            </w:pPr>
          </w:p>
        </w:tc>
        <w:tc>
          <w:tcPr>
            <w:tcW w:w="1843" w:type="dxa"/>
          </w:tcPr>
          <w:p w14:paraId="69D9720E" w14:textId="77777777" w:rsidR="00AA4267" w:rsidRPr="00C55B01" w:rsidRDefault="00AA4267" w:rsidP="002A4A59">
            <w:pPr>
              <w:pStyle w:val="af2"/>
              <w:spacing w:before="0" w:after="0"/>
              <w:jc w:val="center"/>
            </w:pPr>
          </w:p>
        </w:tc>
        <w:tc>
          <w:tcPr>
            <w:tcW w:w="1417" w:type="dxa"/>
          </w:tcPr>
          <w:p w14:paraId="55F96311" w14:textId="77777777" w:rsidR="00AA4267" w:rsidRPr="00C55B01" w:rsidRDefault="00AA4267" w:rsidP="002A4A59">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2"/>
              <w:spacing w:before="0" w:after="0"/>
              <w:ind w:left="0"/>
            </w:pPr>
          </w:p>
        </w:tc>
        <w:tc>
          <w:tcPr>
            <w:tcW w:w="6293" w:type="dxa"/>
            <w:gridSpan w:val="3"/>
          </w:tcPr>
          <w:p w14:paraId="21D9F1D7" w14:textId="3427E465" w:rsidR="00AA4267" w:rsidRPr="00C55B01" w:rsidRDefault="00AA4267" w:rsidP="002A4A59">
            <w:pPr>
              <w:pStyle w:val="af2"/>
              <w:spacing w:before="0" w:after="0"/>
              <w:jc w:val="right"/>
            </w:pPr>
            <w:r>
              <w:t>Всего</w:t>
            </w:r>
          </w:p>
        </w:tc>
        <w:tc>
          <w:tcPr>
            <w:tcW w:w="1843" w:type="dxa"/>
          </w:tcPr>
          <w:p w14:paraId="717E257C" w14:textId="5FA5DFBB" w:rsidR="00AA4267" w:rsidRPr="00C55B01" w:rsidRDefault="00AA4267" w:rsidP="002A4A59">
            <w:pPr>
              <w:pStyle w:val="af2"/>
              <w:spacing w:before="0" w:after="0"/>
              <w:jc w:val="center"/>
            </w:pPr>
            <w:r>
              <w:t>…%</w:t>
            </w:r>
          </w:p>
        </w:tc>
        <w:tc>
          <w:tcPr>
            <w:tcW w:w="1417" w:type="dxa"/>
          </w:tcPr>
          <w:p w14:paraId="0F70FE4F" w14:textId="77777777" w:rsidR="00AA4267" w:rsidRPr="00C55B01" w:rsidRDefault="00AA4267" w:rsidP="002A4A59">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2"/>
              <w:numPr>
                <w:ilvl w:val="0"/>
                <w:numId w:val="11"/>
              </w:numPr>
              <w:spacing w:before="0" w:after="0"/>
              <w:ind w:left="0"/>
            </w:pPr>
          </w:p>
        </w:tc>
        <w:tc>
          <w:tcPr>
            <w:tcW w:w="2154" w:type="dxa"/>
          </w:tcPr>
          <w:p w14:paraId="166DE4DC" w14:textId="77777777" w:rsidR="00AA4267" w:rsidRPr="00C55B01" w:rsidRDefault="00AA4267" w:rsidP="002A4A59">
            <w:pPr>
              <w:pStyle w:val="af2"/>
              <w:spacing w:before="0" w:after="0"/>
            </w:pPr>
          </w:p>
        </w:tc>
        <w:tc>
          <w:tcPr>
            <w:tcW w:w="2863" w:type="dxa"/>
          </w:tcPr>
          <w:p w14:paraId="10F18372" w14:textId="77777777" w:rsidR="00AA4267" w:rsidRPr="00C55B01" w:rsidRDefault="00AA4267" w:rsidP="002A4A59">
            <w:pPr>
              <w:pStyle w:val="af2"/>
              <w:spacing w:before="0" w:after="0"/>
            </w:pPr>
          </w:p>
        </w:tc>
        <w:tc>
          <w:tcPr>
            <w:tcW w:w="1276" w:type="dxa"/>
          </w:tcPr>
          <w:p w14:paraId="1C4C76BF" w14:textId="77777777" w:rsidR="00AA4267" w:rsidRPr="00C55B01" w:rsidRDefault="00AA4267" w:rsidP="002A4A59">
            <w:pPr>
              <w:pStyle w:val="af2"/>
              <w:spacing w:before="0" w:after="0"/>
            </w:pPr>
          </w:p>
        </w:tc>
        <w:tc>
          <w:tcPr>
            <w:tcW w:w="1843" w:type="dxa"/>
          </w:tcPr>
          <w:p w14:paraId="5197538A" w14:textId="77777777" w:rsidR="00AA4267" w:rsidRPr="00C55B01" w:rsidRDefault="00AA4267" w:rsidP="002A4A59">
            <w:pPr>
              <w:pStyle w:val="af2"/>
              <w:spacing w:before="0" w:after="0"/>
              <w:jc w:val="center"/>
            </w:pPr>
          </w:p>
        </w:tc>
        <w:tc>
          <w:tcPr>
            <w:tcW w:w="1417" w:type="dxa"/>
          </w:tcPr>
          <w:p w14:paraId="356CC8E6" w14:textId="77777777" w:rsidR="00AA4267" w:rsidRPr="00C55B01" w:rsidRDefault="00AA4267" w:rsidP="002A4A59">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2"/>
              <w:spacing w:before="0" w:after="0"/>
              <w:ind w:left="0"/>
            </w:pPr>
          </w:p>
        </w:tc>
        <w:tc>
          <w:tcPr>
            <w:tcW w:w="6293" w:type="dxa"/>
            <w:gridSpan w:val="3"/>
          </w:tcPr>
          <w:p w14:paraId="00F81DC6" w14:textId="5FE7980F" w:rsidR="00AA4267" w:rsidRPr="00C55B01" w:rsidRDefault="00AA4267" w:rsidP="002A4A59">
            <w:pPr>
              <w:pStyle w:val="af2"/>
              <w:spacing w:before="0" w:after="0"/>
              <w:jc w:val="right"/>
            </w:pPr>
            <w:r>
              <w:t>Всего</w:t>
            </w:r>
          </w:p>
        </w:tc>
        <w:tc>
          <w:tcPr>
            <w:tcW w:w="1843" w:type="dxa"/>
          </w:tcPr>
          <w:p w14:paraId="5540418F" w14:textId="00393A36" w:rsidR="00AA4267" w:rsidRPr="00C55B01" w:rsidRDefault="00AA4267" w:rsidP="002A4A59">
            <w:pPr>
              <w:pStyle w:val="af2"/>
              <w:spacing w:before="0" w:after="0"/>
              <w:jc w:val="center"/>
            </w:pPr>
            <w:r>
              <w:t>…%</w:t>
            </w:r>
          </w:p>
        </w:tc>
        <w:tc>
          <w:tcPr>
            <w:tcW w:w="1417" w:type="dxa"/>
          </w:tcPr>
          <w:p w14:paraId="1D1FF14E" w14:textId="77777777" w:rsidR="00AA4267" w:rsidRPr="00C55B01" w:rsidRDefault="00AA4267" w:rsidP="002A4A59">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2"/>
              <w:spacing w:before="0" w:after="0"/>
              <w:ind w:left="0"/>
            </w:pPr>
            <w:r w:rsidRPr="00C55B01">
              <w:t>…</w:t>
            </w:r>
          </w:p>
        </w:tc>
        <w:tc>
          <w:tcPr>
            <w:tcW w:w="2154" w:type="dxa"/>
          </w:tcPr>
          <w:p w14:paraId="225E949F" w14:textId="77777777" w:rsidR="00AA4267" w:rsidRPr="00C55B01" w:rsidRDefault="00AA4267" w:rsidP="002A4A59">
            <w:pPr>
              <w:pStyle w:val="af2"/>
              <w:spacing w:before="0" w:after="0"/>
            </w:pPr>
          </w:p>
        </w:tc>
        <w:tc>
          <w:tcPr>
            <w:tcW w:w="2863" w:type="dxa"/>
          </w:tcPr>
          <w:p w14:paraId="21786CCF" w14:textId="77777777" w:rsidR="00AA4267" w:rsidRPr="00C55B01" w:rsidRDefault="00AA4267" w:rsidP="002A4A59">
            <w:pPr>
              <w:pStyle w:val="af2"/>
              <w:spacing w:before="0" w:after="0"/>
            </w:pPr>
          </w:p>
        </w:tc>
        <w:tc>
          <w:tcPr>
            <w:tcW w:w="1276" w:type="dxa"/>
          </w:tcPr>
          <w:p w14:paraId="23F2FAE5" w14:textId="77777777" w:rsidR="00AA4267" w:rsidRPr="00C55B01" w:rsidRDefault="00AA4267" w:rsidP="002A4A59">
            <w:pPr>
              <w:pStyle w:val="af2"/>
              <w:spacing w:before="0" w:after="0"/>
            </w:pPr>
          </w:p>
        </w:tc>
        <w:tc>
          <w:tcPr>
            <w:tcW w:w="1843" w:type="dxa"/>
          </w:tcPr>
          <w:p w14:paraId="1D21B6A2" w14:textId="77777777" w:rsidR="00AA4267" w:rsidRPr="00C55B01" w:rsidRDefault="00AA4267" w:rsidP="002A4A59">
            <w:pPr>
              <w:pStyle w:val="af2"/>
              <w:spacing w:before="0" w:after="0"/>
            </w:pPr>
          </w:p>
        </w:tc>
        <w:tc>
          <w:tcPr>
            <w:tcW w:w="1417" w:type="dxa"/>
          </w:tcPr>
          <w:p w14:paraId="31682BCF" w14:textId="77777777" w:rsidR="00AA4267" w:rsidRPr="00C55B01" w:rsidRDefault="00AA4267" w:rsidP="002A4A59">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2"/>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2"/>
              <w:spacing w:before="0" w:after="0"/>
              <w:jc w:val="center"/>
              <w:rPr>
                <w:b/>
              </w:rPr>
            </w:pPr>
          </w:p>
        </w:tc>
        <w:tc>
          <w:tcPr>
            <w:tcW w:w="1843" w:type="dxa"/>
          </w:tcPr>
          <w:p w14:paraId="718C1E84" w14:textId="77777777" w:rsidR="00AA4267" w:rsidRPr="00C55B01" w:rsidRDefault="00AA4267" w:rsidP="002A4A59">
            <w:pPr>
              <w:pStyle w:val="af2"/>
              <w:spacing w:before="0" w:after="0"/>
              <w:jc w:val="center"/>
              <w:rPr>
                <w:b/>
              </w:rPr>
            </w:pPr>
            <w:r w:rsidRPr="00C55B01">
              <w:rPr>
                <w:b/>
              </w:rPr>
              <w:t>100%</w:t>
            </w:r>
          </w:p>
        </w:tc>
        <w:tc>
          <w:tcPr>
            <w:tcW w:w="1417" w:type="dxa"/>
          </w:tcPr>
          <w:p w14:paraId="277BB07B" w14:textId="77777777" w:rsidR="00AA4267" w:rsidRPr="00C55B01" w:rsidRDefault="00AA4267" w:rsidP="002A4A59">
            <w:pPr>
              <w:pStyle w:val="af2"/>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3"/>
        <w:pageBreakBefore/>
        <w:spacing w:before="0" w:after="0"/>
      </w:pPr>
      <w:bookmarkStart w:id="1056" w:name="_Toc90385123"/>
      <w:bookmarkStart w:id="1057" w:name="_Toc1149431"/>
      <w:r w:rsidRPr="00BA04C6">
        <w:lastRenderedPageBreak/>
        <w:t>Инструкции по заполнению</w:t>
      </w:r>
      <w:bookmarkEnd w:id="1056"/>
      <w:bookmarkEnd w:id="1057"/>
    </w:p>
    <w:p w14:paraId="7B5D1161" w14:textId="6A121B28" w:rsidR="00EC5F37" w:rsidRPr="00BA04C6" w:rsidRDefault="00EC5F37" w:rsidP="002A4A59">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3"/>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0"/>
        <w:keepNext w:val="0"/>
        <w:pageBreakBefore/>
        <w:widowControl w:val="0"/>
        <w:spacing w:before="0" w:after="0"/>
        <w:rPr>
          <w:sz w:val="28"/>
        </w:rPr>
      </w:pPr>
      <w:bookmarkStart w:id="1058" w:name="_Ref316552585"/>
      <w:bookmarkStart w:id="1059" w:name="_Toc1149432"/>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2A4A59">
      <w:pPr>
        <w:pStyle w:val="23"/>
        <w:numPr>
          <w:ilvl w:val="2"/>
          <w:numId w:val="4"/>
        </w:numPr>
        <w:spacing w:before="0" w:after="0"/>
      </w:pPr>
      <w:bookmarkStart w:id="1060" w:name="_Ref316552882"/>
      <w:bookmarkStart w:id="1061" w:name="_Toc1149433"/>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2A4A59">
      <w:pPr>
        <w:pStyle w:val="23"/>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2" w:name="_Toc371577603"/>
      <w:bookmarkStart w:id="1063" w:name="_Toc371578754"/>
      <w:bookmarkStart w:id="1064"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5" w:name="_Toc371577605"/>
      <w:bookmarkStart w:id="1066" w:name="_Toc371578756"/>
      <w:bookmarkEnd w:id="1062"/>
      <w:bookmarkEnd w:id="1063"/>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9"/>
      </w:r>
      <w:r w:rsidRPr="00650111">
        <w:rPr>
          <w:snapToGrid/>
          <w:sz w:val="24"/>
        </w:rPr>
        <w:t>:</w:t>
      </w:r>
      <w:bookmarkEnd w:id="1065"/>
      <w:bookmarkEnd w:id="1066"/>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7" w:name="_Toc371577606"/>
      <w:bookmarkStart w:id="1068"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7"/>
      <w:bookmarkEnd w:id="1068"/>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9" w:name="_Toc371577609"/>
      <w:bookmarkStart w:id="1070" w:name="_Toc371578760"/>
      <w:r w:rsidRPr="00650111">
        <w:rPr>
          <w:snapToGrid/>
          <w:sz w:val="24"/>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1" w:name="_Toc371577612"/>
      <w:bookmarkStart w:id="1072"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1"/>
      <w:bookmarkEnd w:id="1072"/>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3" w:name="_Toc371577613"/>
      <w:bookmarkStart w:id="1074"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3"/>
      <w:bookmarkEnd w:id="1074"/>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5" w:name="_Toc371577614"/>
      <w:bookmarkStart w:id="1076" w:name="_Toc371578765"/>
      <w:r w:rsidRPr="00650111">
        <w:rPr>
          <w:snapToGrid/>
          <w:sz w:val="24"/>
        </w:rPr>
        <w:t>учредительный договор или положение;</w:t>
      </w:r>
      <w:bookmarkEnd w:id="1075"/>
      <w:bookmarkEnd w:id="1076"/>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7" w:name="_Toc371577615"/>
      <w:bookmarkStart w:id="1078"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7"/>
      <w:bookmarkEnd w:id="1078"/>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9" w:name="_Toc371577616"/>
      <w:bookmarkStart w:id="1080" w:name="_Toc371578767"/>
      <w:r w:rsidRPr="00650111">
        <w:rPr>
          <w:snapToGrid/>
          <w:sz w:val="24"/>
        </w:rPr>
        <w:t>Для юридических лиц, зарегистрированных в форме фонда:</w:t>
      </w:r>
      <w:bookmarkEnd w:id="1079"/>
      <w:bookmarkEnd w:id="1080"/>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1" w:name="_Toc371577617"/>
      <w:bookmarkStart w:id="1082" w:name="_Toc371578768"/>
      <w:r w:rsidRPr="00650111">
        <w:rPr>
          <w:snapToGrid/>
          <w:sz w:val="24"/>
        </w:rPr>
        <w:t>документ о выборе (назначении) попечительского совета фонда;</w:t>
      </w:r>
      <w:bookmarkEnd w:id="1081"/>
      <w:bookmarkEnd w:id="1082"/>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3" w:name="_Toc371577618"/>
      <w:bookmarkStart w:id="1084"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3"/>
      <w:bookmarkEnd w:id="1084"/>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5" w:name="_Toc371577619"/>
      <w:bookmarkStart w:id="1086" w:name="_Toc371578770"/>
      <w:r w:rsidRPr="00650111">
        <w:rPr>
          <w:snapToGrid/>
          <w:sz w:val="24"/>
        </w:rPr>
        <w:lastRenderedPageBreak/>
        <w:t>Для юридических лиц, зарегистрированных в форме некоммерческого партнерства:</w:t>
      </w:r>
      <w:bookmarkEnd w:id="1085"/>
      <w:bookmarkEnd w:id="1086"/>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7" w:name="_Toc371577620"/>
      <w:bookmarkStart w:id="1088" w:name="_Toc371578771"/>
      <w:r w:rsidRPr="00650111">
        <w:rPr>
          <w:snapToGrid/>
          <w:sz w:val="24"/>
        </w:rPr>
        <w:t>решение и договор о создании.</w:t>
      </w:r>
      <w:bookmarkEnd w:id="1087"/>
      <w:bookmarkEnd w:id="1088"/>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9" w:name="_Toc371577621"/>
      <w:bookmarkStart w:id="1090"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1" w:name="_Toc371577622"/>
      <w:bookmarkStart w:id="1092"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20"/>
      </w:r>
      <w:r w:rsidRPr="00650111">
        <w:rPr>
          <w:snapToGrid/>
          <w:sz w:val="24"/>
        </w:rPr>
        <w:t>:</w:t>
      </w:r>
      <w:bookmarkEnd w:id="1091"/>
      <w:bookmarkEnd w:id="1092"/>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3" w:name="_Toc371577623"/>
      <w:bookmarkStart w:id="1094" w:name="_Toc371578774"/>
      <w:r w:rsidRPr="00650111">
        <w:rPr>
          <w:snapToGrid/>
          <w:sz w:val="24"/>
        </w:rPr>
        <w:t>выписка из торгового реестра страны инкорпорации;</w:t>
      </w:r>
      <w:bookmarkEnd w:id="1093"/>
      <w:bookmarkEnd w:id="1094"/>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5" w:name="_Toc371577624"/>
      <w:bookmarkStart w:id="1096"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7" w:name="_Toc371577625"/>
      <w:bookmarkStart w:id="1098"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9" w:name="_Toc371577626"/>
      <w:bookmarkStart w:id="1100"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1" w:name="_Toc371577629"/>
      <w:bookmarkStart w:id="1102" w:name="_Toc371578780"/>
      <w:r w:rsidRPr="00650111">
        <w:rPr>
          <w:snapToGrid/>
          <w:sz w:val="24"/>
        </w:rPr>
        <w:t>Я, ________________________________________________________________</w:t>
      </w:r>
      <w:bookmarkEnd w:id="1101"/>
      <w:bookmarkEnd w:id="1102"/>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3" w:name="_Toc371577630"/>
      <w:bookmarkStart w:id="1104" w:name="_Toc371578781"/>
      <w:r w:rsidRPr="00650111">
        <w:rPr>
          <w:snapToGrid/>
          <w:sz w:val="24"/>
          <w:szCs w:val="28"/>
          <w:vertAlign w:val="superscript"/>
        </w:rPr>
        <w:t>(полностью фамилия, имя, отчество)</w:t>
      </w:r>
      <w:bookmarkEnd w:id="1103"/>
      <w:bookmarkEnd w:id="1104"/>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5" w:name="_Toc371577631"/>
      <w:bookmarkStart w:id="1106" w:name="_Toc371578782"/>
      <w:r w:rsidRPr="00650111">
        <w:rPr>
          <w:snapToGrid/>
          <w:sz w:val="24"/>
        </w:rPr>
        <w:t>__________________________________________________________________</w:t>
      </w:r>
      <w:bookmarkEnd w:id="1105"/>
      <w:bookmarkEnd w:id="1106"/>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7" w:name="_Toc371577632"/>
      <w:bookmarkStart w:id="1108" w:name="_Toc371578783"/>
      <w:r w:rsidRPr="00650111">
        <w:rPr>
          <w:snapToGrid/>
          <w:sz w:val="24"/>
          <w:szCs w:val="28"/>
          <w:vertAlign w:val="superscript"/>
        </w:rPr>
        <w:t>(дата, месяц, год и место рождения)</w:t>
      </w:r>
      <w:bookmarkEnd w:id="1107"/>
      <w:bookmarkEnd w:id="1108"/>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9" w:name="_Toc371577633"/>
      <w:bookmarkStart w:id="1110" w:name="_Toc371578784"/>
      <w:r w:rsidRPr="00650111">
        <w:rPr>
          <w:snapToGrid/>
          <w:sz w:val="24"/>
        </w:rPr>
        <w:t>__________________________________________________________________</w:t>
      </w:r>
      <w:bookmarkEnd w:id="1109"/>
      <w:bookmarkEnd w:id="1110"/>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1" w:name="_Toc371577634"/>
      <w:bookmarkStart w:id="1112" w:name="_Toc371578785"/>
      <w:r w:rsidRPr="00650111">
        <w:rPr>
          <w:snapToGrid/>
          <w:sz w:val="24"/>
          <w:szCs w:val="28"/>
          <w:vertAlign w:val="superscript"/>
        </w:rPr>
        <w:t>(идентификационный номер налогоплательщика (ИНН))</w:t>
      </w:r>
      <w:bookmarkEnd w:id="1111"/>
      <w:bookmarkEnd w:id="1112"/>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3" w:name="_Toc371577635"/>
      <w:bookmarkStart w:id="1114" w:name="_Toc371578786"/>
      <w:r w:rsidRPr="00650111">
        <w:rPr>
          <w:snapToGrid/>
          <w:sz w:val="24"/>
        </w:rPr>
        <w:t>__________________________________________________________________,</w:t>
      </w:r>
      <w:bookmarkEnd w:id="1113"/>
      <w:bookmarkEnd w:id="1114"/>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5" w:name="_Toc371577636"/>
      <w:bookmarkStart w:id="1116"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7" w:name="_Toc371577637"/>
      <w:bookmarkStart w:id="1118" w:name="_Toc371578788"/>
      <w:r w:rsidRPr="00650111">
        <w:rPr>
          <w:snapToGrid/>
          <w:sz w:val="24"/>
        </w:rPr>
        <w:t>__________________________________________________________________,</w:t>
      </w:r>
      <w:bookmarkEnd w:id="1117"/>
      <w:bookmarkEnd w:id="1118"/>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9" w:name="_Toc371577638"/>
      <w:bookmarkStart w:id="1120" w:name="_Toc371578789"/>
      <w:r w:rsidRPr="00650111">
        <w:rPr>
          <w:snapToGrid/>
          <w:sz w:val="24"/>
          <w:szCs w:val="28"/>
          <w:vertAlign w:val="superscript"/>
        </w:rPr>
        <w:t>(зарегистрированный по адресу)</w:t>
      </w:r>
      <w:bookmarkEnd w:id="1119"/>
      <w:bookmarkEnd w:id="1120"/>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1" w:name="_Toc371577639"/>
      <w:bookmarkStart w:id="1122"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3" w:name="_Toc371577640"/>
      <w:bookmarkStart w:id="1124"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5" w:name="_Toc371577641"/>
      <w:bookmarkStart w:id="1126" w:name="_Toc371578792"/>
      <w:r w:rsidRPr="00650111">
        <w:rPr>
          <w:snapToGrid/>
          <w:sz w:val="24"/>
        </w:rPr>
        <w:t>иных охраняемых законом данных: _____________________________.</w:t>
      </w:r>
      <w:bookmarkEnd w:id="1125"/>
      <w:bookmarkEnd w:id="1126"/>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7" w:name="_Toc371577642"/>
      <w:bookmarkStart w:id="1128" w:name="_Toc371578793"/>
      <w:r w:rsidRPr="00650111">
        <w:rPr>
          <w:snapToGrid/>
          <w:sz w:val="22"/>
          <w:szCs w:val="24"/>
        </w:rPr>
        <w:t>(указать каких)</w:t>
      </w:r>
      <w:bookmarkEnd w:id="1127"/>
      <w:bookmarkEnd w:id="1128"/>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29" w:name="_Toc371577643"/>
      <w:bookmarkStart w:id="1130"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1" w:name="_Toc371577644"/>
      <w:bookmarkStart w:id="1132" w:name="_Toc371578795"/>
      <w:r w:rsidRPr="00650111">
        <w:rPr>
          <w:snapToGrid/>
          <w:sz w:val="24"/>
        </w:rPr>
        <w:t>запрет на разглашение указанных сведений;</w:t>
      </w:r>
      <w:bookmarkEnd w:id="1131"/>
      <w:bookmarkEnd w:id="1132"/>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3" w:name="_Toc371577645"/>
      <w:bookmarkStart w:id="1134" w:name="_Toc371578796"/>
      <w:r w:rsidRPr="00650111">
        <w:rPr>
          <w:snapToGrid/>
          <w:sz w:val="24"/>
        </w:rPr>
        <w:t>требования к специальному режиму хранения указанных сведений и доступа к ним;</w:t>
      </w:r>
      <w:bookmarkEnd w:id="1133"/>
      <w:bookmarkEnd w:id="1134"/>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5" w:name="_Toc371577646"/>
      <w:bookmarkStart w:id="1136"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7" w:name="_Toc371577647"/>
      <w:bookmarkStart w:id="1138"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39" w:name="_Toc371577648"/>
      <w:bookmarkStart w:id="1140" w:name="_Toc371578799"/>
      <w:r w:rsidRPr="00650111">
        <w:rPr>
          <w:sz w:val="24"/>
        </w:rPr>
        <w:t>______________                                      ___________________________</w:t>
      </w:r>
      <w:bookmarkEnd w:id="1139"/>
      <w:bookmarkEnd w:id="1140"/>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1" w:name="_Toc371577649"/>
      <w:bookmarkStart w:id="1142"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1"/>
      <w:bookmarkEnd w:id="1142"/>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0"/>
        <w:keepNext w:val="0"/>
        <w:pageBreakBefore/>
        <w:widowControl w:val="0"/>
        <w:spacing w:before="0" w:after="0"/>
        <w:rPr>
          <w:sz w:val="28"/>
        </w:rPr>
      </w:pPr>
      <w:bookmarkStart w:id="1143" w:name="_Ref514812694"/>
      <w:bookmarkStart w:id="1144" w:name="_Toc1149434"/>
      <w:r w:rsidRPr="00D763E6">
        <w:rPr>
          <w:sz w:val="28"/>
        </w:rPr>
        <w:lastRenderedPageBreak/>
        <w:t>Заверение об обстоятельствах</w:t>
      </w:r>
      <w:bookmarkEnd w:id="1143"/>
      <w:bookmarkEnd w:id="1144"/>
    </w:p>
    <w:p w14:paraId="457E22AF" w14:textId="034C1801" w:rsidR="008F10B6" w:rsidRPr="00FC0CA5" w:rsidRDefault="008F10B6" w:rsidP="002A4A59">
      <w:pPr>
        <w:pStyle w:val="23"/>
        <w:numPr>
          <w:ilvl w:val="2"/>
          <w:numId w:val="4"/>
        </w:numPr>
        <w:spacing w:before="0" w:after="0"/>
      </w:pPr>
      <w:bookmarkStart w:id="1145" w:name="_Toc1149435"/>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b"/>
          <w:sz w:val="24"/>
        </w:rPr>
        <w:footnoteReference w:id="21"/>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b"/>
          <w:rFonts w:eastAsia="Calibri"/>
          <w:sz w:val="24"/>
          <w:lang w:eastAsia="en-US"/>
        </w:rPr>
        <w:footnoteReference w:id="22"/>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b"/>
          <w:rFonts w:eastAsia="Calibri"/>
          <w:sz w:val="24"/>
          <w:lang w:eastAsia="en-US"/>
        </w:rPr>
        <w:footnoteReference w:id="23"/>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b"/>
          <w:rFonts w:eastAsia="Calibri"/>
          <w:sz w:val="24"/>
          <w:lang w:eastAsia="en-US"/>
        </w:rPr>
        <w:footnoteReference w:id="24"/>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b"/>
          <w:rFonts w:eastAsia="Calibri"/>
          <w:sz w:val="24"/>
          <w:lang w:eastAsia="en-US"/>
        </w:rPr>
        <w:footnoteReference w:id="25"/>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b"/>
          <w:sz w:val="24"/>
        </w:rPr>
        <w:footnoteReference w:id="26"/>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b"/>
          <w:sz w:val="24"/>
        </w:rPr>
        <w:footnoteReference w:id="27"/>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b"/>
          <w:rFonts w:eastAsia="Calibri"/>
          <w:sz w:val="24"/>
          <w:lang w:eastAsia="en-US"/>
        </w:rPr>
        <w:footnoteReference w:id="28"/>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b"/>
          <w:rFonts w:eastAsia="Calibri"/>
          <w:sz w:val="24"/>
          <w:lang w:eastAsia="en-US"/>
        </w:rPr>
        <w:footnoteReference w:id="29"/>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b"/>
          <w:rFonts w:eastAsia="Calibri"/>
          <w:sz w:val="24"/>
          <w:lang w:eastAsia="en-US"/>
        </w:rPr>
        <w:footnoteReference w:id="30"/>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b"/>
          <w:sz w:val="24"/>
        </w:rPr>
        <w:footnoteReference w:id="31"/>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6" w:name="_Ref384123551"/>
      <w:bookmarkStart w:id="1147" w:name="_Ref384123555"/>
      <w:bookmarkStart w:id="1148" w:name="_Toc114943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2A4A59">
      <w:pPr>
        <w:pStyle w:val="20"/>
        <w:spacing w:before="0" w:after="0"/>
        <w:rPr>
          <w:sz w:val="28"/>
        </w:rPr>
      </w:pPr>
      <w:bookmarkStart w:id="1149" w:name="_Toc514805480"/>
      <w:bookmarkStart w:id="1150" w:name="_Toc514814125"/>
      <w:bookmarkStart w:id="1151" w:name="_Toc1149437"/>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2A4A59">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114943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2A4A59">
      <w:pPr>
        <w:pStyle w:val="20"/>
        <w:spacing w:before="0" w:after="0"/>
        <w:rPr>
          <w:sz w:val="28"/>
        </w:rPr>
      </w:pPr>
      <w:bookmarkStart w:id="1157" w:name="_Toc514805482"/>
      <w:bookmarkStart w:id="1158" w:name="_Toc514814127"/>
      <w:bookmarkStart w:id="1159" w:name="_Toc1149439"/>
      <w:r w:rsidRPr="00BA04C6">
        <w:rPr>
          <w:sz w:val="28"/>
        </w:rPr>
        <w:t>Пояснения к проекту договора</w:t>
      </w:r>
      <w:bookmarkEnd w:id="1157"/>
      <w:bookmarkEnd w:id="1158"/>
      <w:bookmarkEnd w:id="1159"/>
    </w:p>
    <w:p w14:paraId="4451F596" w14:textId="0B6D1B37" w:rsidR="00A80969" w:rsidRPr="00BA04C6" w:rsidRDefault="00A80969" w:rsidP="002A4A59">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DE07FD3" w:rsidR="0002227C" w:rsidRPr="008A15C2" w:rsidRDefault="0002227C" w:rsidP="002A4A59">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33E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1"/>
        <w:numPr>
          <w:ilvl w:val="0"/>
          <w:numId w:val="0"/>
        </w:numPr>
        <w:spacing w:before="0"/>
        <w:ind w:left="1134"/>
      </w:pPr>
    </w:p>
    <w:p w14:paraId="361CC016" w14:textId="77777777" w:rsidR="00B12101" w:rsidRPr="00FC0CA5" w:rsidRDefault="00B12101" w:rsidP="002A4A59">
      <w:pPr>
        <w:pStyle w:val="20"/>
        <w:keepNext w:val="0"/>
        <w:pageBreakBefore/>
        <w:widowControl w:val="0"/>
        <w:spacing w:before="0" w:after="0"/>
        <w:rPr>
          <w:sz w:val="28"/>
          <w:szCs w:val="28"/>
        </w:rPr>
      </w:pPr>
      <w:bookmarkStart w:id="1160" w:name="_Ref316553896"/>
      <w:bookmarkStart w:id="1161" w:name="_Toc514805483"/>
      <w:bookmarkStart w:id="1162" w:name="_Toc514814128"/>
      <w:bookmarkStart w:id="1163" w:name="_Toc1149440"/>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rsidP="002A4A59">
      <w:pPr>
        <w:pStyle w:val="afe"/>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4"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4"/>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2"/>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lastRenderedPageBreak/>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3"/>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w:t>
      </w:r>
      <w:r w:rsidRPr="00650111">
        <w:rPr>
          <w:snapToGrid/>
          <w:sz w:val="24"/>
        </w:rPr>
        <w:lastRenderedPageBreak/>
        <w:t xml:space="preserve">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3"/>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b"/>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69" w:name="_Ref513729886"/>
      <w:bookmarkStart w:id="1170" w:name="_Toc1149441"/>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54A195E4" w:rsidR="00BC7451" w:rsidRPr="0076419A" w:rsidRDefault="00BC7451" w:rsidP="002A4A59">
      <w:pPr>
        <w:spacing w:before="0"/>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0"/>
        <w:keepNext w:val="0"/>
        <w:widowControl w:val="0"/>
        <w:tabs>
          <w:tab w:val="num" w:pos="6663"/>
        </w:tabs>
        <w:suppressAutoHyphens w:val="0"/>
        <w:spacing w:before="0" w:after="0"/>
        <w:rPr>
          <w:sz w:val="28"/>
        </w:rPr>
      </w:pPr>
      <w:bookmarkStart w:id="1172" w:name="_Ref513732930"/>
      <w:bookmarkStart w:id="1173" w:name="_Ref514617948"/>
      <w:bookmarkStart w:id="1174" w:name="_Toc514805485"/>
      <w:bookmarkStart w:id="1175" w:name="_Toc514814130"/>
      <w:bookmarkStart w:id="1176" w:name="_Toc1149442"/>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77" w:name="_Ref513735397"/>
          </w:p>
        </w:tc>
        <w:bookmarkEnd w:id="1177"/>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8"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79"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4"/>
            </w:r>
            <w:r w:rsidRPr="00650111">
              <w:rPr>
                <w:sz w:val="24"/>
              </w:rPr>
              <w:t>;</w:t>
            </w:r>
            <w:bookmarkEnd w:id="1179"/>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0"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73CB543C" w:rsidR="006E0A14" w:rsidRPr="00650111" w:rsidRDefault="00F867CC" w:rsidP="002A4A59">
            <w:pPr>
              <w:numPr>
                <w:ilvl w:val="4"/>
                <w:numId w:val="4"/>
              </w:numPr>
              <w:tabs>
                <w:tab w:val="left" w:pos="1134"/>
              </w:tabs>
              <w:spacing w:before="0"/>
              <w:ind w:left="601" w:hanging="425"/>
              <w:rPr>
                <w:sz w:val="24"/>
              </w:rPr>
            </w:pPr>
            <w:bookmarkStart w:id="1181"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650111">
              <w:rPr>
                <w:sz w:val="24"/>
              </w:rPr>
              <w:lastRenderedPageBreak/>
              <w:t xml:space="preserve">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033E13">
              <w:rPr>
                <w:sz w:val="24"/>
              </w:rPr>
              <w:t>в)</w:t>
            </w:r>
            <w:r w:rsidRPr="00650111">
              <w:rPr>
                <w:sz w:val="24"/>
              </w:rPr>
              <w:fldChar w:fldCharType="end"/>
            </w:r>
            <w:r w:rsidRPr="00650111">
              <w:rPr>
                <w:sz w:val="24"/>
              </w:rPr>
              <w:t>, на лицо, выдавшее доверенность;</w:t>
            </w:r>
            <w:bookmarkEnd w:id="1181"/>
          </w:p>
          <w:p w14:paraId="157F4977" w14:textId="7E80FB3E" w:rsidR="001F1103" w:rsidRPr="00650111" w:rsidRDefault="001F1103" w:rsidP="002A4A59">
            <w:pPr>
              <w:numPr>
                <w:ilvl w:val="4"/>
                <w:numId w:val="4"/>
              </w:numPr>
              <w:tabs>
                <w:tab w:val="left" w:pos="1134"/>
              </w:tabs>
              <w:spacing w:before="0"/>
              <w:ind w:left="601" w:hanging="425"/>
              <w:rPr>
                <w:sz w:val="24"/>
              </w:rPr>
            </w:pPr>
            <w:bookmarkStart w:id="1182" w:name="_Ref516946273"/>
            <w:bookmarkStart w:id="1183"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033E13" w:rsidRPr="00033E13">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033E13">
              <w:rPr>
                <w:sz w:val="24"/>
              </w:rPr>
              <w:t>7.12</w:t>
            </w:r>
            <w:r w:rsidRPr="00650111">
              <w:rPr>
                <w:sz w:val="24"/>
              </w:rPr>
              <w:fldChar w:fldCharType="end"/>
            </w:r>
            <w:r w:rsidRPr="00650111">
              <w:rPr>
                <w:sz w:val="24"/>
              </w:rPr>
              <w:t>);</w:t>
            </w:r>
            <w:bookmarkEnd w:id="1182"/>
            <w:r w:rsidRPr="00650111">
              <w:rPr>
                <w:sz w:val="24"/>
              </w:rPr>
              <w:t xml:space="preserve"> </w:t>
            </w:r>
            <w:bookmarkEnd w:id="1183"/>
          </w:p>
          <w:p w14:paraId="4F320889" w14:textId="77777777" w:rsidR="001F1103" w:rsidRPr="00650111" w:rsidRDefault="001F1103" w:rsidP="002A4A59">
            <w:pPr>
              <w:spacing w:before="0"/>
              <w:rPr>
                <w:rStyle w:val="afa"/>
                <w:b w:val="0"/>
                <w:sz w:val="18"/>
                <w:highlight w:val="lightGray"/>
              </w:rPr>
            </w:pPr>
            <w:r w:rsidRPr="00650111">
              <w:rPr>
                <w:sz w:val="18"/>
              </w:rPr>
              <w:t>[</w:t>
            </w:r>
            <w:r w:rsidRPr="00650111">
              <w:rPr>
                <w:rStyle w:val="afa"/>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c"/>
              <w:numPr>
                <w:ilvl w:val="0"/>
                <w:numId w:val="24"/>
              </w:numPr>
              <w:spacing w:before="0"/>
              <w:ind w:left="284" w:hanging="295"/>
              <w:rPr>
                <w:rFonts w:ascii="Times New Roman" w:hAnsi="Times New Roman"/>
              </w:rPr>
            </w:pPr>
            <w:bookmarkStart w:id="1184" w:name="_Ref514624336"/>
          </w:p>
        </w:tc>
        <w:bookmarkEnd w:id="1184"/>
        <w:tc>
          <w:tcPr>
            <w:tcW w:w="5243" w:type="dxa"/>
          </w:tcPr>
          <w:p w14:paraId="775FFC6F" w14:textId="0249F95C" w:rsidR="0007283C" w:rsidRPr="00650111" w:rsidRDefault="00DE6B7F" w:rsidP="002A4A59">
            <w:pPr>
              <w:spacing w:before="0"/>
              <w:rPr>
                <w:sz w:val="24"/>
              </w:rPr>
            </w:pPr>
            <w:r w:rsidRPr="0065011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w:t>
            </w:r>
            <w:r w:rsidRPr="00650111">
              <w:rPr>
                <w:sz w:val="24"/>
              </w:rPr>
              <w:lastRenderedPageBreak/>
              <w:t>несостоятельности (банкротстве)»</w:t>
            </w:r>
            <w:r w:rsidR="00BA7316" w:rsidRPr="00650111">
              <w:rPr>
                <w:sz w:val="24"/>
              </w:rPr>
              <w:t>.</w:t>
            </w:r>
          </w:p>
        </w:tc>
        <w:tc>
          <w:tcPr>
            <w:tcW w:w="8075" w:type="dxa"/>
          </w:tcPr>
          <w:p w14:paraId="38643891" w14:textId="0F64EDD7" w:rsidR="0007283C" w:rsidRPr="00650111" w:rsidRDefault="0007283C" w:rsidP="002A4A59">
            <w:pPr>
              <w:spacing w:before="0"/>
              <w:rPr>
                <w:sz w:val="24"/>
              </w:rPr>
            </w:pPr>
            <w:r w:rsidRPr="00650111">
              <w:rPr>
                <w:sz w:val="24"/>
              </w:rPr>
              <w:lastRenderedPageBreak/>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033E13">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85" w:name="_Ref513732889"/>
          </w:p>
        </w:tc>
        <w:bookmarkEnd w:id="1185"/>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b"/>
                <w:iCs/>
                <w:sz w:val="24"/>
              </w:rPr>
              <w:footnoteReference w:id="35"/>
            </w:r>
            <w:r w:rsidRPr="00650111">
              <w:rPr>
                <w:sz w:val="24"/>
              </w:rPr>
              <w:t>.</w:t>
            </w:r>
          </w:p>
        </w:tc>
        <w:tc>
          <w:tcPr>
            <w:tcW w:w="8075" w:type="dxa"/>
          </w:tcPr>
          <w:p w14:paraId="455BC224" w14:textId="5F95FE90" w:rsidR="00F867CC" w:rsidRPr="00650111" w:rsidRDefault="00F867CC" w:rsidP="002A4A59">
            <w:pPr>
              <w:pStyle w:val="a3"/>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6"/>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7"/>
            </w:r>
            <w:r w:rsidRPr="00650111">
              <w:rPr>
                <w:sz w:val="24"/>
              </w:rPr>
              <w:t>;</w:t>
            </w:r>
          </w:p>
          <w:p w14:paraId="633588C9" w14:textId="5142D3DA" w:rsidR="00F867CC" w:rsidRPr="00650111" w:rsidRDefault="00F867CC" w:rsidP="002A4A59">
            <w:pPr>
              <w:pStyle w:val="a3"/>
              <w:numPr>
                <w:ilvl w:val="0"/>
                <w:numId w:val="0"/>
              </w:numPr>
              <w:tabs>
                <w:tab w:val="left" w:pos="1134"/>
                <w:tab w:val="left" w:pos="1843"/>
              </w:tabs>
              <w:spacing w:before="0"/>
              <w:ind w:left="603"/>
              <w:rPr>
                <w:b/>
                <w:sz w:val="18"/>
              </w:rPr>
            </w:pPr>
            <w:r w:rsidRPr="00650111">
              <w:rPr>
                <w:rStyle w:val="afa"/>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b"/>
                <w:i/>
                <w:sz w:val="18"/>
                <w:highlight w:val="lightGray"/>
                <w:shd w:val="clear" w:color="auto" w:fill="FFFF99"/>
              </w:rPr>
              <w:footnoteReference w:id="38"/>
            </w:r>
            <w:r w:rsidR="00C52B4D" w:rsidRPr="00650111">
              <w:rPr>
                <w:i/>
                <w:sz w:val="18"/>
                <w:highlight w:val="lightGray"/>
                <w:shd w:val="clear" w:color="auto" w:fill="FFFF99"/>
              </w:rPr>
              <w:t xml:space="preserve">, </w:t>
            </w:r>
            <w:r w:rsidRPr="00650111">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543FAB"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50111">
              <w:rPr>
                <w:sz w:val="24"/>
              </w:rPr>
              <w:lastRenderedPageBreak/>
              <w:t xml:space="preserve">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9"/>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0"/>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033E13">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b"/>
                <w:sz w:val="24"/>
              </w:rPr>
              <w:footnoteReference w:id="41"/>
            </w:r>
          </w:p>
          <w:p w14:paraId="411A3AC7" w14:textId="5CE6C6B7"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2"/>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033E13" w:rsidRPr="00033E13">
              <w:rPr>
                <w:sz w:val="24"/>
              </w:rPr>
              <w:t xml:space="preserve">Данные бухгалтерской (финансовой) отчетности (форма </w:t>
            </w:r>
            <w:r w:rsidR="00033E13" w:rsidRPr="00033E13">
              <w:rPr>
                <w:noProof/>
                <w:sz w:val="24"/>
              </w:rPr>
              <w:t>8</w:t>
            </w:r>
            <w:r w:rsidR="00033E13" w:rsidRPr="00033E13">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033E13">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06F228B"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650111">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033E13" w:rsidRPr="00033E13">
              <w:rPr>
                <w:sz w:val="24"/>
              </w:rPr>
              <w:t xml:space="preserve">Данные бухгалтерской (финансовой) отчетности (форма </w:t>
            </w:r>
            <w:r w:rsidR="00033E13" w:rsidRPr="00033E13">
              <w:rPr>
                <w:noProof/>
                <w:sz w:val="24"/>
              </w:rPr>
              <w:t>8</w:t>
            </w:r>
            <w:r w:rsidR="00033E13" w:rsidRPr="00033E13">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033E13">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1237322C"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033E13">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D40367A"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033E13">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9360A6D"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033E13">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650111">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20E06318" w:rsidR="008F75F5" w:rsidRPr="00650111" w:rsidRDefault="008F75F5" w:rsidP="002A4A59">
            <w:pPr>
              <w:spacing w:before="0"/>
              <w:rPr>
                <w:sz w:val="24"/>
              </w:rPr>
            </w:pPr>
            <w:r w:rsidRPr="00650111">
              <w:rPr>
                <w:sz w:val="24"/>
              </w:rPr>
              <w:lastRenderedPageBreak/>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033E13">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6" w:name="_Ref514624355"/>
          </w:p>
        </w:tc>
        <w:bookmarkEnd w:id="1186"/>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419297B"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033E13">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7" w:name="_Ref516126806"/>
          </w:p>
        </w:tc>
        <w:bookmarkEnd w:id="1187"/>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3"/>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0"/>
        <w:widowControl w:val="0"/>
        <w:tabs>
          <w:tab w:val="num" w:pos="6663"/>
        </w:tabs>
        <w:suppressAutoHyphens w:val="0"/>
        <w:spacing w:before="0" w:after="0"/>
        <w:rPr>
          <w:sz w:val="28"/>
        </w:rPr>
      </w:pPr>
      <w:bookmarkStart w:id="1188" w:name="_Ref513729975"/>
      <w:bookmarkStart w:id="1189" w:name="_Ref514617996"/>
      <w:bookmarkStart w:id="1190" w:name="_Toc514805486"/>
      <w:bookmarkStart w:id="1191" w:name="_Toc514814131"/>
      <w:bookmarkStart w:id="1192" w:name="_Toc1149443"/>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c"/>
              <w:numPr>
                <w:ilvl w:val="0"/>
                <w:numId w:val="25"/>
              </w:numPr>
              <w:spacing w:before="0"/>
              <w:ind w:left="284" w:hanging="295"/>
            </w:pPr>
            <w:bookmarkStart w:id="1193" w:name="_Ref513806854"/>
          </w:p>
        </w:tc>
        <w:bookmarkEnd w:id="1193"/>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650111">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lastRenderedPageBreak/>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0"/>
        <w:tabs>
          <w:tab w:val="num" w:pos="6663"/>
        </w:tabs>
        <w:suppressAutoHyphens w:val="0"/>
        <w:spacing w:before="0" w:after="0"/>
        <w:rPr>
          <w:sz w:val="28"/>
        </w:rPr>
      </w:pPr>
      <w:bookmarkStart w:id="1194" w:name="_Ref513730023"/>
      <w:bookmarkStart w:id="1195" w:name="_Ref514618002"/>
      <w:bookmarkStart w:id="1196" w:name="_Toc514805487"/>
      <w:bookmarkStart w:id="1197" w:name="_Toc514814132"/>
      <w:bookmarkStart w:id="1198" w:name="_Toc1149444"/>
      <w:r w:rsidRPr="00BA04C6">
        <w:rPr>
          <w:sz w:val="28"/>
        </w:rPr>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c"/>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312B7436"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033E13" w:rsidRPr="00033E13">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033E13">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23C4E277"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033E13" w:rsidRPr="00033E13">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033E13">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648EE807"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033E13" w:rsidRPr="00033E13">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033E13">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0"/>
        <w:widowControl w:val="0"/>
        <w:tabs>
          <w:tab w:val="num" w:pos="6663"/>
        </w:tabs>
        <w:suppressAutoHyphens w:val="0"/>
        <w:spacing w:before="0" w:after="0"/>
        <w:rPr>
          <w:sz w:val="28"/>
        </w:rPr>
      </w:pPr>
      <w:bookmarkStart w:id="1199" w:name="_Ref514532002"/>
      <w:bookmarkStart w:id="1200" w:name="_Ref514618008"/>
      <w:bookmarkStart w:id="1201" w:name="_Toc514805488"/>
      <w:bookmarkStart w:id="1202" w:name="_Toc514814133"/>
      <w:bookmarkStart w:id="1203"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c"/>
              <w:numPr>
                <w:ilvl w:val="0"/>
                <w:numId w:val="30"/>
              </w:numPr>
              <w:spacing w:before="0"/>
              <w:ind w:left="284" w:hanging="295"/>
            </w:pPr>
            <w:bookmarkStart w:id="1204" w:name="_Ref514625687"/>
          </w:p>
        </w:tc>
        <w:bookmarkEnd w:id="1204"/>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 xml:space="preserve">(или иной документ), </w:t>
            </w:r>
            <w:r w:rsidRPr="00650111">
              <w:rPr>
                <w:sz w:val="24"/>
              </w:rPr>
              <w:lastRenderedPageBreak/>
              <w:t>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0E29C75F" w:rsidR="00542BC6" w:rsidRPr="00650111" w:rsidRDefault="00D0413D" w:rsidP="002A4A59">
            <w:pPr>
              <w:spacing w:before="0"/>
              <w:rPr>
                <w:sz w:val="24"/>
              </w:rPr>
            </w:pPr>
            <w:r w:rsidRPr="00650111">
              <w:rPr>
                <w:sz w:val="24"/>
              </w:rPr>
              <w:lastRenderedPageBreak/>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033E13">
              <w:rPr>
                <w:sz w:val="24"/>
              </w:rPr>
              <w:t>3.2.3</w:t>
            </w:r>
            <w:r w:rsidR="00542BC6" w:rsidRPr="00650111">
              <w:rPr>
                <w:sz w:val="24"/>
              </w:rPr>
              <w:fldChar w:fldCharType="end"/>
            </w:r>
            <w:r w:rsidR="00342DD7" w:rsidRPr="00650111">
              <w:rPr>
                <w:sz w:val="24"/>
              </w:rPr>
              <w:t xml:space="preserve"> </w:t>
            </w:r>
            <w:r w:rsidR="00342DD7" w:rsidRPr="00650111">
              <w:rPr>
                <w:sz w:val="24"/>
              </w:rPr>
              <w:lastRenderedPageBreak/>
              <w:t>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c"/>
              <w:numPr>
                <w:ilvl w:val="0"/>
                <w:numId w:val="30"/>
              </w:numPr>
              <w:spacing w:before="0"/>
              <w:ind w:left="284" w:hanging="295"/>
            </w:pPr>
            <w:bookmarkStart w:id="1205" w:name="_Ref514625692"/>
          </w:p>
        </w:tc>
        <w:bookmarkEnd w:id="1205"/>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4E3EABE9"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033E13" w:rsidRPr="00033E13">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033E13">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c"/>
              <w:numPr>
                <w:ilvl w:val="0"/>
                <w:numId w:val="30"/>
              </w:numPr>
              <w:spacing w:before="0"/>
              <w:ind w:left="284" w:hanging="295"/>
            </w:pPr>
            <w:bookmarkStart w:id="1206" w:name="_Ref515630697"/>
          </w:p>
        </w:tc>
        <w:bookmarkEnd w:id="1206"/>
        <w:tc>
          <w:tcPr>
            <w:tcW w:w="5243" w:type="dxa"/>
          </w:tcPr>
          <w:p w14:paraId="17BF002E" w14:textId="59BD2C76"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033E13">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DACD38B"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033E13">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033E13">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0"/>
        <w:widowControl w:val="0"/>
        <w:tabs>
          <w:tab w:val="num" w:pos="6663"/>
        </w:tabs>
        <w:suppressAutoHyphens w:val="0"/>
        <w:spacing w:before="0" w:after="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1149446"/>
      <w:bookmarkEnd w:id="1207"/>
      <w:bookmarkEnd w:id="12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767A833B"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33E13">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c"/>
              <w:numPr>
                <w:ilvl w:val="0"/>
                <w:numId w:val="31"/>
              </w:numPr>
              <w:spacing w:before="0"/>
              <w:ind w:left="284" w:hanging="295"/>
            </w:pPr>
            <w:bookmarkStart w:id="1214" w:name="_Ref514626025"/>
          </w:p>
        </w:tc>
        <w:bookmarkEnd w:id="1214"/>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A264EC5"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033E13" w:rsidRPr="00033E13">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033E13">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c"/>
              <w:numPr>
                <w:ilvl w:val="0"/>
                <w:numId w:val="31"/>
              </w:numPr>
              <w:spacing w:before="0"/>
              <w:ind w:left="284" w:hanging="295"/>
            </w:pPr>
            <w:bookmarkStart w:id="1215" w:name="_Ref514626031"/>
          </w:p>
        </w:tc>
        <w:bookmarkEnd w:id="1215"/>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3"/>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3"/>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c"/>
              <w:numPr>
                <w:ilvl w:val="0"/>
                <w:numId w:val="31"/>
              </w:numPr>
              <w:spacing w:before="0"/>
              <w:ind w:left="284" w:hanging="295"/>
            </w:pPr>
            <w:bookmarkStart w:id="1216" w:name="_Ref514626060"/>
          </w:p>
        </w:tc>
        <w:bookmarkEnd w:id="1216"/>
        <w:tc>
          <w:tcPr>
            <w:tcW w:w="5244" w:type="dxa"/>
          </w:tcPr>
          <w:p w14:paraId="5E3E12DA" w14:textId="08B980A0"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033E13">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50111">
              <w:rPr>
                <w:sz w:val="24"/>
              </w:rPr>
              <w:lastRenderedPageBreak/>
              <w:t xml:space="preserve">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707CC578" w:rsidR="002742F6" w:rsidRPr="00650111" w:rsidRDefault="002742F6" w:rsidP="002A4A59">
            <w:pPr>
              <w:spacing w:before="0"/>
              <w:rPr>
                <w:sz w:val="24"/>
              </w:rPr>
            </w:pPr>
            <w:r w:rsidRPr="00650111">
              <w:rPr>
                <w:sz w:val="24"/>
              </w:rPr>
              <w:lastRenderedPageBreak/>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033E13">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033E13">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c"/>
              <w:numPr>
                <w:ilvl w:val="0"/>
                <w:numId w:val="31"/>
              </w:numPr>
              <w:spacing w:before="0"/>
              <w:ind w:left="284" w:hanging="295"/>
            </w:pPr>
            <w:bookmarkStart w:id="1217" w:name="_Ref514609208"/>
          </w:p>
        </w:tc>
        <w:bookmarkEnd w:id="1217"/>
        <w:tc>
          <w:tcPr>
            <w:tcW w:w="5244" w:type="dxa"/>
          </w:tcPr>
          <w:p w14:paraId="6E8F749E" w14:textId="2267F4B9"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033E13">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033E13">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8" w:name="_Ref514621844"/>
      <w:bookmarkStart w:id="1219" w:name="_Ref514634580"/>
      <w:bookmarkStart w:id="1220" w:name="_Toc1149447"/>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49168A6F" w:rsidR="00830DE5" w:rsidRDefault="00830DE5" w:rsidP="002A4A59">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33E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6C28CF41"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33E13" w:rsidRPr="00033E13">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33E13">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58B853BC" w14:textId="0054FCEA"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33E13" w:rsidRPr="00033E13">
              <w:t xml:space="preserve">Техническое предложение (форма </w:t>
            </w:r>
            <w:r w:rsidR="00033E13" w:rsidRPr="00033E13">
              <w:rPr>
                <w:noProof/>
              </w:rPr>
              <w:t>4</w:t>
            </w:r>
            <w:r w:rsidR="00033E13" w:rsidRPr="00033E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33E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7A49D84F" w14:textId="40CF6728"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033E13" w:rsidRPr="00033E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33E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66BC943F" w14:textId="608B72CE"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033E13" w:rsidRPr="00033E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33E13">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5E3573AE" w14:textId="1E44B437"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033E13" w:rsidRPr="00033E13">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33E13">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6AF7EE09" w14:textId="6234008D"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033E13" w:rsidRPr="00033E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33E13">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5417CAE" w14:textId="194FC2D4"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033E13" w:rsidRPr="00033E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33E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BEEB939" w14:textId="48ADEC70"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33E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33E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33E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33E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01CD573C" w14:textId="647F2C73"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33E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29E5A6DF" w14:textId="0D9F33E4"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33E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62C76C04" w14:textId="3729797A"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33E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1DBFD386" w14:textId="6307F4E4"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33E13">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33E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c"/>
              <w:numPr>
                <w:ilvl w:val="0"/>
                <w:numId w:val="36"/>
              </w:numPr>
              <w:spacing w:before="0"/>
              <w:ind w:left="0" w:firstLine="0"/>
              <w:jc w:val="center"/>
              <w:rPr>
                <w:rFonts w:ascii="Times New Roman" w:hAnsi="Times New Roman"/>
                <w:bCs/>
                <w:sz w:val="26"/>
              </w:rPr>
            </w:pPr>
          </w:p>
        </w:tc>
        <w:tc>
          <w:tcPr>
            <w:tcW w:w="9355" w:type="dxa"/>
          </w:tcPr>
          <w:p w14:paraId="50B5B2B4" w14:textId="2679C8A7"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33E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6A94BCD3"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033E13" w:rsidRPr="00033E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33E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76800AC2" w14:textId="4ACCAF64"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033E13" w:rsidRPr="00033E13">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33E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6C1E2244" w14:textId="175051B1"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33E13" w:rsidRPr="00033E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33E13">
              <w:t>7.12</w:t>
            </w:r>
            <w:r w:rsidRPr="006A292F">
              <w:fldChar w:fldCharType="end"/>
            </w:r>
            <w:r w:rsidRPr="006A292F">
              <w:t>)</w:t>
            </w:r>
            <w:r>
              <w:t>.</w:t>
            </w:r>
          </w:p>
        </w:tc>
      </w:tr>
    </w:tbl>
    <w:p w14:paraId="00F05E12" w14:textId="3015EB0C" w:rsidR="000D1BD3" w:rsidRDefault="001D5723" w:rsidP="002A4A59">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11494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2A4A59">
      <w:pPr>
        <w:pStyle w:val="20"/>
        <w:spacing w:before="0" w:after="0"/>
        <w:jc w:val="both"/>
      </w:pPr>
      <w:bookmarkStart w:id="1229" w:name="_Toc515631019"/>
      <w:bookmarkStart w:id="1230" w:name="_Toc515631724"/>
      <w:bookmarkStart w:id="1231" w:name="_Toc1149449"/>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E2981C2"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33E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33E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42A722F"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33E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33E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CA2D0FE"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33E13">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BBFB00E"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33E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94DF0F"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3E1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033E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FE74186"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3E1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33E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1982C5D"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3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E536DA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3E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3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DD7EF3F"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3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7787113"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3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F5A4A43"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3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0"/>
        <w:spacing w:before="0" w:after="0"/>
      </w:pPr>
      <w:bookmarkStart w:id="1232" w:name="_Toc1149450"/>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6529C45"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33E1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33E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E7D9EC9"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33E1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33E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D0BB6A2"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033E1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96C6D08"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033E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064379E"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33E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33E13">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680E2C0"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33E13">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033E13">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AA7BC55"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3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D5AF48C"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33E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33E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D4B9C30"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3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1C5DCC16"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33E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0BFABA63"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3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2BC9A11"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5E8FC96"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F3E701B"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ED542D4"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5C6B44C"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33E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7E68212" w:rsidR="00CB00AA" w:rsidRDefault="008B40E9" w:rsidP="002A4A59">
            <w:pPr>
              <w:spacing w:before="0"/>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A4DC08E"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8DD3652"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33E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2560929"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33E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4CD3B33"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33E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4BB1262"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33E1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C136BBC"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2703F0F"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33E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33E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33E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57644F40"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3E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4404732"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33E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3E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33E1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0"/>
        <w:spacing w:before="0" w:after="0"/>
      </w:pPr>
      <w:bookmarkStart w:id="1234"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78868480"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033E13">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46E205A"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33E13">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33E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16C0D45"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33E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33E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C6FE0D4"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33E13">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4F3CABE3"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033E13">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033E13">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C19F777"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033E13">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033E1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033E13">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033E1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033E13">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0"/>
        <w:spacing w:before="0" w:after="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1149452"/>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D8A504B"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33E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33E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EEA0A96"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33E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33E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1103ACD5"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033E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33E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7EA40183"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3E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8A16C5"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33E1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2D17092C" w:rsidR="001E07E3" w:rsidRDefault="00907650" w:rsidP="008B40E9">
            <w:pPr>
              <w:spacing w:before="0"/>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850895C"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3E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33E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7CF799"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3E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33E13">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24187F2"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3E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33E13">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lastRenderedPageBreak/>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2" w:name="_Toc514455649"/>
      <w:bookmarkStart w:id="1253" w:name="_Ref384117310"/>
      <w:bookmarkStart w:id="1254" w:name="_Ref384118605"/>
      <w:bookmarkStart w:id="1255" w:name="_Toc1149453"/>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7C10B50A" w:rsidR="005C1327" w:rsidRDefault="005C1327" w:rsidP="002A4A59">
      <w:pPr>
        <w:keepNext/>
        <w:numPr>
          <w:ilvl w:val="1"/>
          <w:numId w:val="13"/>
        </w:numPr>
        <w:tabs>
          <w:tab w:val="left" w:pos="1134"/>
        </w:tabs>
        <w:spacing w:before="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033E13">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033E13">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033E13">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812BE9" w14:paraId="259FF0EC" w14:textId="77777777" w:rsidTr="00D0758A">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CDFCF36" w14:textId="77777777" w:rsidR="00812BE9" w:rsidRDefault="00812BE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1D15D9" w14:textId="77777777" w:rsidR="00812BE9" w:rsidRDefault="00812BE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3DBFE65" w14:textId="77777777" w:rsidR="00812BE9" w:rsidRDefault="00812BE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9BB5D5C" w14:textId="77777777" w:rsidR="00812BE9" w:rsidRDefault="00812BE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F93EC7" w14:textId="77777777" w:rsidR="00812BE9" w:rsidRDefault="00812BE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BEA4683" w14:textId="77777777" w:rsidR="00812BE9" w:rsidRDefault="00812BE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812BE9" w14:paraId="5EA605A1" w14:textId="77777777" w:rsidTr="00D0758A">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EA65B4" w14:textId="77777777" w:rsidR="00812BE9" w:rsidRDefault="00812BE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24C674E" w14:textId="77777777" w:rsidR="00812BE9" w:rsidRDefault="00812BE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240F06" w14:textId="77777777" w:rsidR="00812BE9" w:rsidRDefault="00812BE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614466" w14:textId="77777777" w:rsidR="00812BE9" w:rsidRDefault="00812BE9">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89FA7D" w14:textId="77777777" w:rsidR="00812BE9" w:rsidRDefault="00812BE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5B4395" w14:textId="77777777" w:rsidR="00812BE9" w:rsidRDefault="00812BE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03C917B" w14:textId="77777777" w:rsidR="00812BE9" w:rsidRDefault="00812BE9">
            <w:pPr>
              <w:spacing w:before="0"/>
              <w:rPr>
                <w:rFonts w:eastAsia="Calibri"/>
                <w:sz w:val="16"/>
                <w:szCs w:val="20"/>
              </w:rPr>
            </w:pPr>
          </w:p>
        </w:tc>
      </w:tr>
      <w:tr w:rsidR="00D0758A" w14:paraId="5BA14439"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2232EBB3" w14:textId="77777777" w:rsidR="00D0758A" w:rsidRDefault="00D0758A" w:rsidP="00D0758A">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1688EF52" w14:textId="13CBFB33" w:rsidR="00D0758A" w:rsidRDefault="00D0758A" w:rsidP="00D0758A">
            <w:pPr>
              <w:spacing w:before="0"/>
              <w:jc w:val="center"/>
              <w:rPr>
                <w:sz w:val="20"/>
                <w:szCs w:val="20"/>
              </w:rPr>
            </w:pPr>
            <w:r w:rsidRPr="00EB7762">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51E699" w14:textId="18216CD6" w:rsidR="00D0758A" w:rsidRDefault="004C6722" w:rsidP="00D0758A">
            <w:pPr>
              <w:spacing w:before="0"/>
              <w:jc w:val="center"/>
              <w:rPr>
                <w:rFonts w:eastAsia="Calibri"/>
                <w:sz w:val="20"/>
                <w:szCs w:val="20"/>
              </w:rPr>
            </w:pPr>
            <w:r w:rsidRPr="004C6722">
              <w:rPr>
                <w:rFonts w:eastAsia="Calibri"/>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023D6894" w14:textId="77777777" w:rsidR="00D0758A" w:rsidRDefault="00D0758A" w:rsidP="00D0758A">
            <w:pPr>
              <w:snapToGrid w:val="0"/>
              <w:jc w:val="center"/>
              <w:rPr>
                <w:sz w:val="20"/>
                <w:szCs w:val="20"/>
              </w:rPr>
            </w:pPr>
            <w:r>
              <w:rPr>
                <w:sz w:val="20"/>
                <w:szCs w:val="20"/>
              </w:rPr>
              <w:t>Отсутствует</w:t>
            </w:r>
          </w:p>
          <w:p w14:paraId="08E1A174" w14:textId="77777777" w:rsidR="00D0758A" w:rsidRDefault="00D0758A" w:rsidP="00D0758A">
            <w:pPr>
              <w:snapToGrid w:val="0"/>
              <w:rPr>
                <w:sz w:val="20"/>
                <w:szCs w:val="20"/>
              </w:rPr>
            </w:pPr>
          </w:p>
          <w:p w14:paraId="52FB8EA6" w14:textId="77777777" w:rsidR="00D0758A" w:rsidRDefault="00D0758A" w:rsidP="00D0758A">
            <w:pPr>
              <w:snapToGrid w:val="0"/>
              <w:rPr>
                <w:sz w:val="20"/>
                <w:szCs w:val="20"/>
              </w:rPr>
            </w:pPr>
          </w:p>
          <w:p w14:paraId="179C46EC" w14:textId="77777777" w:rsidR="00D0758A" w:rsidRDefault="00D0758A" w:rsidP="00D0758A">
            <w:pPr>
              <w:snapToGrid w:val="0"/>
              <w:rPr>
                <w:sz w:val="20"/>
                <w:szCs w:val="20"/>
              </w:rPr>
            </w:pPr>
          </w:p>
          <w:p w14:paraId="61598102" w14:textId="77777777" w:rsidR="00D0758A" w:rsidRDefault="00D0758A" w:rsidP="00D0758A">
            <w:pPr>
              <w:snapToGrid w:val="0"/>
              <w:rPr>
                <w:sz w:val="20"/>
                <w:szCs w:val="20"/>
              </w:rPr>
            </w:pPr>
          </w:p>
          <w:p w14:paraId="41B7092F" w14:textId="77777777" w:rsidR="00D0758A" w:rsidRDefault="00D0758A" w:rsidP="00D0758A">
            <w:pPr>
              <w:snapToGrid w:val="0"/>
              <w:rPr>
                <w:sz w:val="20"/>
                <w:szCs w:val="20"/>
              </w:rPr>
            </w:pPr>
          </w:p>
          <w:p w14:paraId="25E839A6" w14:textId="77777777" w:rsidR="00D0758A" w:rsidRDefault="00D0758A" w:rsidP="00D0758A">
            <w:pPr>
              <w:snapToGrid w:val="0"/>
              <w:rPr>
                <w:sz w:val="20"/>
                <w:szCs w:val="20"/>
              </w:rPr>
            </w:pPr>
          </w:p>
          <w:p w14:paraId="58F86C85" w14:textId="77777777" w:rsidR="00D0758A" w:rsidRDefault="00D0758A" w:rsidP="00D0758A">
            <w:pPr>
              <w:snapToGrid w:val="0"/>
              <w:rPr>
                <w:sz w:val="20"/>
                <w:szCs w:val="20"/>
              </w:rPr>
            </w:pPr>
          </w:p>
          <w:p w14:paraId="4D6814A4" w14:textId="77777777" w:rsidR="00D0758A" w:rsidRDefault="00D0758A" w:rsidP="00D0758A">
            <w:pPr>
              <w:snapToGrid w:val="0"/>
              <w:rPr>
                <w:sz w:val="20"/>
                <w:szCs w:val="20"/>
              </w:rPr>
            </w:pPr>
          </w:p>
          <w:p w14:paraId="5B0ABE6D" w14:textId="77777777" w:rsidR="00D0758A" w:rsidRDefault="00D0758A" w:rsidP="00D0758A">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DEC583B" w14:textId="77777777" w:rsidR="00D0758A" w:rsidRDefault="00D0758A" w:rsidP="00D0758A">
            <w:pPr>
              <w:snapToGrid w:val="0"/>
              <w:jc w:val="center"/>
              <w:rPr>
                <w:sz w:val="20"/>
                <w:szCs w:val="20"/>
              </w:rPr>
            </w:pPr>
            <w:r>
              <w:rPr>
                <w:sz w:val="20"/>
                <w:szCs w:val="20"/>
              </w:rPr>
              <w:t>90%</w:t>
            </w:r>
          </w:p>
          <w:p w14:paraId="78B9B513" w14:textId="3F017CFE" w:rsidR="00D0758A" w:rsidRDefault="00D0758A" w:rsidP="00D0758A">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3724E089" w14:textId="77777777" w:rsidR="00D0758A" w:rsidRDefault="00D0758A" w:rsidP="00D0758A">
            <w:pPr>
              <w:jc w:val="center"/>
              <w:rPr>
                <w:sz w:val="20"/>
                <w:szCs w:val="20"/>
              </w:rPr>
            </w:pPr>
            <w:r>
              <w:rPr>
                <w:sz w:val="20"/>
                <w:szCs w:val="20"/>
              </w:rPr>
              <w:t>Чем меньше цена договора, тем выше предпочтительность</w:t>
            </w:r>
          </w:p>
          <w:p w14:paraId="3A9282E2" w14:textId="77777777" w:rsidR="00D0758A" w:rsidRDefault="00D0758A" w:rsidP="00D0758A">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14:paraId="4A3977C5" w14:textId="77777777" w:rsidR="00D0758A" w:rsidRDefault="00D0758A" w:rsidP="00D0758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19B49D1B" w14:textId="77777777" w:rsidR="00D0758A" w:rsidRDefault="00C138C1" w:rsidP="00D0758A">
            <w:pPr>
              <w:rPr>
                <w:rFonts w:eastAsia="Calibri"/>
                <w:sz w:val="20"/>
                <w:szCs w:val="20"/>
              </w:rPr>
            </w:pPr>
            <w:r>
              <w:rPr>
                <w:rFonts w:eastAsia="Calibri"/>
                <w:sz w:val="20"/>
                <w:szCs w:val="20"/>
              </w:rPr>
              <w:pict w14:anchorId="0CF9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8" o:title="" chromakey="white"/>
                </v:shape>
              </w:pict>
            </w:r>
          </w:p>
          <w:p w14:paraId="40FBD4CC" w14:textId="77777777" w:rsidR="00D0758A" w:rsidRDefault="00D0758A" w:rsidP="00D0758A">
            <w:pPr>
              <w:keepNext/>
              <w:ind w:left="1701"/>
              <w:rPr>
                <w:rFonts w:eastAsia="Calibri"/>
                <w:sz w:val="20"/>
                <w:szCs w:val="20"/>
              </w:rPr>
            </w:pPr>
            <w:r>
              <w:rPr>
                <w:rFonts w:eastAsia="Calibri"/>
                <w:sz w:val="20"/>
                <w:szCs w:val="20"/>
              </w:rPr>
              <w:t>где:</w:t>
            </w:r>
          </w:p>
          <w:p w14:paraId="181F7499" w14:textId="77777777" w:rsidR="00D0758A" w:rsidRDefault="00D0758A" w:rsidP="00D0758A">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9C8C6EF" w14:textId="77777777" w:rsidR="00D0758A" w:rsidRDefault="00D0758A" w:rsidP="00D0758A">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76847EE3" w14:textId="77777777" w:rsidR="00D0758A" w:rsidRDefault="00D0758A" w:rsidP="00D0758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5404AFEB" w14:textId="77777777" w:rsidR="00D0758A" w:rsidRDefault="00D0758A" w:rsidP="00D0758A">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2DDA21C" w14:textId="77777777" w:rsidR="00D0758A" w:rsidRDefault="00D0758A" w:rsidP="00D0758A">
            <w:pPr>
              <w:snapToGrid w:val="0"/>
              <w:rPr>
                <w:rFonts w:eastAsia="Calibri"/>
                <w:sz w:val="20"/>
                <w:szCs w:val="20"/>
              </w:rPr>
            </w:pPr>
            <w:r>
              <w:rPr>
                <w:rFonts w:eastAsia="Calibri"/>
                <w:sz w:val="20"/>
                <w:szCs w:val="20"/>
              </w:rPr>
              <w:t>Шкала оценок от 0 до 5 баллов.</w:t>
            </w:r>
          </w:p>
          <w:p w14:paraId="55BA0010" w14:textId="1BA100EA" w:rsidR="00D0758A" w:rsidRPr="0044682E" w:rsidRDefault="00D0758A" w:rsidP="00D0758A">
            <w:pPr>
              <w:snapToGrid w:val="0"/>
              <w:spacing w:before="40" w:after="40"/>
              <w:rPr>
                <w:rFonts w:eastAsiaTheme="minorHAnsi"/>
                <w:snapToGrid/>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812BE9" w14:paraId="0813C5F1"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54C31373" w14:textId="77777777" w:rsidR="00812BE9" w:rsidRDefault="00812BE9">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CE0D53" w14:textId="77777777" w:rsidR="00812BE9" w:rsidRDefault="00812BE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DE20E3B" w14:textId="77777777" w:rsidR="00812BE9" w:rsidRDefault="00812BE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48C88C" w14:textId="77777777" w:rsidR="00812BE9" w:rsidRDefault="00812BE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074277E8" w14:textId="77777777" w:rsidR="00812BE9" w:rsidRDefault="00812BE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BFEB8FB" w14:textId="77777777" w:rsidR="00812BE9" w:rsidRDefault="00812BE9">
            <w:pPr>
              <w:spacing w:before="0"/>
              <w:rPr>
                <w:rFonts w:eastAsia="Calibri"/>
                <w:sz w:val="20"/>
                <w:szCs w:val="20"/>
              </w:rPr>
            </w:pPr>
            <w:r>
              <w:rPr>
                <w:rFonts w:eastAsia="Calibri"/>
                <w:sz w:val="20"/>
                <w:szCs w:val="20"/>
              </w:rPr>
              <w:t xml:space="preserve">Чем выше квалификация (предпочтительность) участника, тем выше </w:t>
            </w:r>
            <w:r>
              <w:rPr>
                <w:rFonts w:eastAsia="Calibri"/>
                <w:sz w:val="20"/>
                <w:szCs w:val="20"/>
              </w:rPr>
              <w:lastRenderedPageBreak/>
              <w:t>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60B236B" w14:textId="77777777" w:rsidR="00812BE9" w:rsidRDefault="00812BE9">
            <w:pPr>
              <w:spacing w:before="0"/>
              <w:rPr>
                <w:sz w:val="20"/>
                <w:szCs w:val="20"/>
              </w:rPr>
            </w:pPr>
            <w:r>
              <w:rPr>
                <w:sz w:val="20"/>
                <w:szCs w:val="20"/>
              </w:rPr>
              <w:lastRenderedPageBreak/>
              <w:t xml:space="preserve">Расчет обобщённого критерия оценки: </w:t>
            </w:r>
          </w:p>
          <w:p w14:paraId="445A761F" w14:textId="77777777" w:rsidR="00812BE9" w:rsidRDefault="00812BE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D724A38" w14:textId="77777777" w:rsidR="00812BE9" w:rsidRDefault="00812BE9">
            <w:pPr>
              <w:spacing w:before="0"/>
              <w:rPr>
                <w:sz w:val="20"/>
                <w:szCs w:val="20"/>
              </w:rPr>
            </w:pPr>
          </w:p>
          <w:p w14:paraId="049620B6" w14:textId="77777777" w:rsidR="00812BE9" w:rsidRDefault="00812BE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w:t>
            </w:r>
            <w:r>
              <w:rPr>
                <w:rFonts w:eastAsia="Calibri"/>
                <w:sz w:val="20"/>
                <w:szCs w:val="20"/>
              </w:rPr>
              <w:lastRenderedPageBreak/>
              <w:t>тому обобщенному критерию оценки в баллах;</w:t>
            </w:r>
          </w:p>
          <w:p w14:paraId="0E719BD8" w14:textId="77777777" w:rsidR="00812BE9" w:rsidRDefault="00812BE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7746A03" w14:textId="77777777" w:rsidR="00812BE9" w:rsidRDefault="00812BE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12BE9" w14:paraId="483C0182"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799D61A6" w14:textId="77777777" w:rsidR="00812BE9" w:rsidRDefault="00812BE9">
            <w:pPr>
              <w:spacing w:before="0"/>
              <w:rPr>
                <w:sz w:val="20"/>
                <w:szCs w:val="20"/>
              </w:rPr>
            </w:pPr>
            <w:r>
              <w:rPr>
                <w:sz w:val="20"/>
                <w:szCs w:val="20"/>
              </w:rPr>
              <w:lastRenderedPageBreak/>
              <w:t>2.1</w:t>
            </w:r>
          </w:p>
        </w:tc>
        <w:tc>
          <w:tcPr>
            <w:tcW w:w="1277" w:type="dxa"/>
            <w:tcBorders>
              <w:top w:val="single" w:sz="4" w:space="0" w:color="auto"/>
              <w:left w:val="single" w:sz="4" w:space="0" w:color="auto"/>
              <w:bottom w:val="single" w:sz="4" w:space="0" w:color="auto"/>
              <w:right w:val="single" w:sz="4" w:space="0" w:color="auto"/>
            </w:tcBorders>
          </w:tcPr>
          <w:p w14:paraId="25B818DD" w14:textId="77777777" w:rsidR="00812BE9" w:rsidRDefault="00812BE9">
            <w:pPr>
              <w:spacing w:before="0"/>
              <w:jc w:val="center"/>
              <w:rPr>
                <w:rFonts w:eastAsia="Calibri"/>
                <w:sz w:val="20"/>
                <w:szCs w:val="20"/>
              </w:rPr>
            </w:pPr>
            <w:r>
              <w:rPr>
                <w:rFonts w:eastAsia="Calibri"/>
                <w:sz w:val="20"/>
                <w:szCs w:val="20"/>
              </w:rPr>
              <w:t>ТЕХ</w:t>
            </w:r>
          </w:p>
          <w:p w14:paraId="229E9DFE" w14:textId="77777777" w:rsidR="00812BE9" w:rsidRDefault="00812BE9">
            <w:pPr>
              <w:spacing w:before="0"/>
              <w:jc w:val="center"/>
              <w:rPr>
                <w:rFonts w:eastAsia="Calibri"/>
                <w:sz w:val="20"/>
                <w:szCs w:val="20"/>
              </w:rPr>
            </w:pPr>
          </w:p>
          <w:p w14:paraId="3A1FEC98" w14:textId="77777777" w:rsidR="00812BE9" w:rsidRDefault="00812BE9">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5C45C75" w14:textId="77777777" w:rsidR="00812BE9" w:rsidRDefault="00812BE9">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91BDB29" w14:textId="77777777" w:rsidR="00812BE9" w:rsidRDefault="00812BE9">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0CB361AE" w14:textId="5F025271" w:rsidR="00812BE9" w:rsidRDefault="000728A8">
            <w:pPr>
              <w:spacing w:before="0"/>
              <w:jc w:val="center"/>
              <w:rPr>
                <w:rFonts w:eastAsia="Calibri"/>
                <w:sz w:val="20"/>
                <w:szCs w:val="20"/>
              </w:rPr>
            </w:pPr>
            <w:r>
              <w:rPr>
                <w:rFonts w:eastAsia="Calibri"/>
                <w:sz w:val="20"/>
                <w:szCs w:val="20"/>
              </w:rPr>
              <w:t>10</w:t>
            </w:r>
            <w:r w:rsidR="00812BE9">
              <w:rPr>
                <w:rFonts w:eastAsia="Calibri"/>
                <w:sz w:val="20"/>
                <w:szCs w:val="20"/>
              </w:rPr>
              <w:t>0%</w:t>
            </w:r>
          </w:p>
          <w:p w14:paraId="58B70303" w14:textId="66ACB3CD" w:rsidR="00812BE9" w:rsidRDefault="00D0758A" w:rsidP="000728A8">
            <w:pPr>
              <w:spacing w:before="0"/>
              <w:jc w:val="center"/>
              <w:rPr>
                <w:rFonts w:eastAsia="Calibri"/>
                <w:sz w:val="20"/>
                <w:szCs w:val="20"/>
              </w:rPr>
            </w:pPr>
            <w:r>
              <w:rPr>
                <w:rFonts w:eastAsia="Calibri"/>
                <w:sz w:val="20"/>
                <w:szCs w:val="20"/>
              </w:rPr>
              <w:t>(B2.</w:t>
            </w:r>
            <w:r w:rsidR="000728A8">
              <w:rPr>
                <w:rFonts w:eastAsia="Calibri"/>
                <w:sz w:val="20"/>
                <w:szCs w:val="20"/>
              </w:rPr>
              <w:t>1</w:t>
            </w:r>
            <w:r>
              <w:rPr>
                <w:rFonts w:eastAsia="Calibri"/>
                <w:sz w:val="20"/>
                <w:szCs w:val="20"/>
              </w:rPr>
              <w:t>=</w:t>
            </w:r>
            <w:r w:rsidR="000728A8">
              <w:rPr>
                <w:rFonts w:eastAsia="Calibri"/>
                <w:sz w:val="20"/>
                <w:szCs w:val="20"/>
              </w:rPr>
              <w:t>1,0</w:t>
            </w:r>
            <w:r w:rsidR="00812BE9">
              <w:rPr>
                <w:rFonts w:eastAsia="Calibr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FFB69C5" w14:textId="77777777" w:rsidR="00812BE9" w:rsidRDefault="00812BE9">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B15A90B" w14:textId="77777777" w:rsidR="00812BE9" w:rsidRDefault="00812BE9">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902FC37" w14:textId="77777777" w:rsidR="00812BE9" w:rsidRDefault="00812BE9">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6198"/>
            </w:tblGrid>
            <w:tr w:rsidR="00812BE9" w14:paraId="4DAD0CEF" w14:textId="77777777" w:rsidTr="00A433F9">
              <w:trPr>
                <w:trHeight w:val="230"/>
              </w:trPr>
              <w:tc>
                <w:tcPr>
                  <w:tcW w:w="1173" w:type="dxa"/>
                  <w:tcBorders>
                    <w:top w:val="single" w:sz="4" w:space="0" w:color="auto"/>
                    <w:left w:val="single" w:sz="4" w:space="0" w:color="auto"/>
                    <w:bottom w:val="single" w:sz="4" w:space="0" w:color="auto"/>
                    <w:right w:val="single" w:sz="4" w:space="0" w:color="auto"/>
                  </w:tcBorders>
                  <w:hideMark/>
                </w:tcPr>
                <w:p w14:paraId="42928F24" w14:textId="4AF064FE" w:rsidR="00812BE9" w:rsidRDefault="00812BE9" w:rsidP="00A433F9">
                  <w:pPr>
                    <w:spacing w:before="0"/>
                    <w:rPr>
                      <w:rFonts w:eastAsia="Calibri"/>
                      <w:sz w:val="20"/>
                      <w:szCs w:val="20"/>
                    </w:rPr>
                  </w:pPr>
                  <w:r>
                    <w:rPr>
                      <w:rFonts w:eastAsia="Calibri"/>
                      <w:sz w:val="20"/>
                      <w:szCs w:val="20"/>
                    </w:rPr>
                    <w:t>Б</w:t>
                  </w:r>
                  <w:r>
                    <w:rPr>
                      <w:rFonts w:eastAsia="Calibri"/>
                      <w:sz w:val="20"/>
                      <w:szCs w:val="20"/>
                      <w:vertAlign w:val="subscript"/>
                    </w:rPr>
                    <w:t>2.</w:t>
                  </w:r>
                  <w:r w:rsidR="00A433F9">
                    <w:rPr>
                      <w:rFonts w:eastAsia="Calibri"/>
                      <w:sz w:val="20"/>
                      <w:szCs w:val="20"/>
                      <w:vertAlign w:val="subscript"/>
                    </w:rPr>
                    <w:t>1</w:t>
                  </w:r>
                  <w:r>
                    <w:rPr>
                      <w:rFonts w:eastAsia="Calibri"/>
                      <w:sz w:val="20"/>
                      <w:szCs w:val="20"/>
                    </w:rPr>
                    <w:t xml:space="preserve"> = 0</w:t>
                  </w:r>
                </w:p>
              </w:tc>
              <w:tc>
                <w:tcPr>
                  <w:tcW w:w="6198" w:type="dxa"/>
                  <w:tcBorders>
                    <w:top w:val="single" w:sz="4" w:space="0" w:color="auto"/>
                    <w:left w:val="single" w:sz="4" w:space="0" w:color="auto"/>
                    <w:bottom w:val="single" w:sz="4" w:space="0" w:color="auto"/>
                    <w:right w:val="single" w:sz="4" w:space="0" w:color="auto"/>
                  </w:tcBorders>
                  <w:hideMark/>
                </w:tcPr>
                <w:p w14:paraId="0B8A24A9" w14:textId="77777777" w:rsidR="00812BE9" w:rsidRDefault="00812BE9">
                  <w:pPr>
                    <w:spacing w:before="0"/>
                    <w:rPr>
                      <w:rFonts w:eastAsia="Calibri"/>
                      <w:sz w:val="20"/>
                      <w:szCs w:val="20"/>
                      <w:lang w:eastAsia="en-US"/>
                    </w:rPr>
                  </w:pPr>
                  <w:r>
                    <w:rPr>
                      <w:rFonts w:eastAsia="Calibri"/>
                      <w:sz w:val="20"/>
                      <w:szCs w:val="20"/>
                    </w:rPr>
                    <w:t xml:space="preserve">отсутствует опыт </w:t>
                  </w:r>
                </w:p>
              </w:tc>
            </w:tr>
            <w:tr w:rsidR="00812BE9" w14:paraId="4BE7B43E" w14:textId="77777777" w:rsidTr="00A433F9">
              <w:trPr>
                <w:trHeight w:val="77"/>
              </w:trPr>
              <w:tc>
                <w:tcPr>
                  <w:tcW w:w="1173" w:type="dxa"/>
                  <w:tcBorders>
                    <w:top w:val="single" w:sz="4" w:space="0" w:color="auto"/>
                    <w:left w:val="single" w:sz="4" w:space="0" w:color="auto"/>
                    <w:bottom w:val="single" w:sz="4" w:space="0" w:color="auto"/>
                    <w:right w:val="single" w:sz="4" w:space="0" w:color="auto"/>
                  </w:tcBorders>
                  <w:hideMark/>
                </w:tcPr>
                <w:p w14:paraId="02D606BE" w14:textId="4C0782E5" w:rsidR="00812BE9" w:rsidRDefault="00812BE9" w:rsidP="00812BE9">
                  <w:pPr>
                    <w:numPr>
                      <w:ilvl w:val="7"/>
                      <w:numId w:val="67"/>
                    </w:numPr>
                    <w:snapToGrid w:val="0"/>
                    <w:spacing w:before="0"/>
                    <w:rPr>
                      <w:rFonts w:eastAsia="Calibri"/>
                      <w:sz w:val="20"/>
                      <w:szCs w:val="20"/>
                    </w:rPr>
                  </w:pPr>
                  <w:r>
                    <w:rPr>
                      <w:rFonts w:eastAsia="Calibri"/>
                      <w:sz w:val="20"/>
                      <w:szCs w:val="20"/>
                    </w:rPr>
                    <w:t>Б</w:t>
                  </w:r>
                  <w:r w:rsidR="00A433F9">
                    <w:rPr>
                      <w:rFonts w:eastAsia="Calibri"/>
                      <w:sz w:val="20"/>
                      <w:szCs w:val="20"/>
                      <w:vertAlign w:val="subscript"/>
                    </w:rPr>
                    <w:t>2.1</w:t>
                  </w:r>
                  <w:r>
                    <w:rPr>
                      <w:rFonts w:eastAsia="Calibri"/>
                      <w:sz w:val="20"/>
                      <w:szCs w:val="20"/>
                    </w:rPr>
                    <w:t xml:space="preserve"> = 3</w:t>
                  </w:r>
                </w:p>
              </w:tc>
              <w:tc>
                <w:tcPr>
                  <w:tcW w:w="6198" w:type="dxa"/>
                  <w:tcBorders>
                    <w:top w:val="single" w:sz="4" w:space="0" w:color="auto"/>
                    <w:left w:val="single" w:sz="4" w:space="0" w:color="auto"/>
                    <w:bottom w:val="single" w:sz="4" w:space="0" w:color="auto"/>
                    <w:right w:val="single" w:sz="4" w:space="0" w:color="auto"/>
                  </w:tcBorders>
                  <w:hideMark/>
                </w:tcPr>
                <w:p w14:paraId="67CD594C" w14:textId="77777777" w:rsidR="00812BE9" w:rsidRDefault="00812BE9">
                  <w:pPr>
                    <w:spacing w:before="0"/>
                    <w:rPr>
                      <w:rFonts w:eastAsia="Calibri"/>
                      <w:sz w:val="20"/>
                      <w:szCs w:val="20"/>
                    </w:rPr>
                  </w:pPr>
                  <w:r>
                    <w:rPr>
                      <w:rFonts w:eastAsia="Calibri"/>
                      <w:sz w:val="20"/>
                      <w:szCs w:val="20"/>
                    </w:rPr>
                    <w:t xml:space="preserve">до 50% от НМЦ без «учета НДС» </w:t>
                  </w:r>
                </w:p>
              </w:tc>
            </w:tr>
            <w:tr w:rsidR="00812BE9" w14:paraId="62C837BA" w14:textId="77777777" w:rsidTr="00A433F9">
              <w:trPr>
                <w:trHeight w:val="60"/>
              </w:trPr>
              <w:tc>
                <w:tcPr>
                  <w:tcW w:w="1173" w:type="dxa"/>
                  <w:tcBorders>
                    <w:top w:val="single" w:sz="4" w:space="0" w:color="auto"/>
                    <w:left w:val="single" w:sz="4" w:space="0" w:color="auto"/>
                    <w:bottom w:val="single" w:sz="4" w:space="0" w:color="auto"/>
                    <w:right w:val="single" w:sz="4" w:space="0" w:color="auto"/>
                  </w:tcBorders>
                  <w:hideMark/>
                </w:tcPr>
                <w:p w14:paraId="12FA9421" w14:textId="5B2D1EC6" w:rsidR="00812BE9" w:rsidRDefault="00812BE9" w:rsidP="00812BE9">
                  <w:pPr>
                    <w:numPr>
                      <w:ilvl w:val="7"/>
                      <w:numId w:val="67"/>
                    </w:numPr>
                    <w:snapToGrid w:val="0"/>
                    <w:spacing w:before="0"/>
                    <w:rPr>
                      <w:rFonts w:eastAsia="Calibri"/>
                      <w:sz w:val="20"/>
                      <w:szCs w:val="20"/>
                    </w:rPr>
                  </w:pPr>
                  <w:r>
                    <w:rPr>
                      <w:rFonts w:eastAsia="Calibri"/>
                      <w:sz w:val="20"/>
                      <w:szCs w:val="20"/>
                    </w:rPr>
                    <w:t>Б</w:t>
                  </w:r>
                  <w:r w:rsidR="00A433F9">
                    <w:rPr>
                      <w:rFonts w:eastAsia="Calibri"/>
                      <w:sz w:val="20"/>
                      <w:szCs w:val="20"/>
                      <w:vertAlign w:val="subscript"/>
                    </w:rPr>
                    <w:t>2.1</w:t>
                  </w:r>
                  <w:r>
                    <w:rPr>
                      <w:rFonts w:eastAsia="Calibri"/>
                      <w:sz w:val="20"/>
                      <w:szCs w:val="20"/>
                    </w:rPr>
                    <w:t xml:space="preserve"> = 5</w:t>
                  </w:r>
                </w:p>
              </w:tc>
              <w:tc>
                <w:tcPr>
                  <w:tcW w:w="6198" w:type="dxa"/>
                  <w:tcBorders>
                    <w:top w:val="single" w:sz="4" w:space="0" w:color="auto"/>
                    <w:left w:val="single" w:sz="4" w:space="0" w:color="auto"/>
                    <w:bottom w:val="single" w:sz="4" w:space="0" w:color="auto"/>
                    <w:right w:val="single" w:sz="4" w:space="0" w:color="auto"/>
                  </w:tcBorders>
                  <w:hideMark/>
                </w:tcPr>
                <w:p w14:paraId="32117527" w14:textId="77777777" w:rsidR="00812BE9" w:rsidRDefault="00812BE9">
                  <w:pPr>
                    <w:spacing w:before="0"/>
                    <w:rPr>
                      <w:rFonts w:eastAsia="Calibri"/>
                      <w:sz w:val="20"/>
                      <w:szCs w:val="20"/>
                    </w:rPr>
                  </w:pPr>
                  <w:r>
                    <w:rPr>
                      <w:rFonts w:eastAsia="Calibri"/>
                      <w:sz w:val="20"/>
                      <w:szCs w:val="20"/>
                    </w:rPr>
                    <w:t>более 50% от НМЦ «без учета НДС» включительно</w:t>
                  </w:r>
                </w:p>
              </w:tc>
            </w:tr>
            <w:tr w:rsidR="00812BE9" w14:paraId="0520C1A8" w14:textId="77777777" w:rsidTr="00A433F9">
              <w:tc>
                <w:tcPr>
                  <w:tcW w:w="7371" w:type="dxa"/>
                  <w:gridSpan w:val="2"/>
                  <w:tcBorders>
                    <w:top w:val="single" w:sz="4" w:space="0" w:color="auto"/>
                    <w:left w:val="single" w:sz="4" w:space="0" w:color="auto"/>
                    <w:bottom w:val="single" w:sz="4" w:space="0" w:color="auto"/>
                    <w:right w:val="single" w:sz="4" w:space="0" w:color="auto"/>
                  </w:tcBorders>
                  <w:hideMark/>
                </w:tcPr>
                <w:p w14:paraId="360EBD40" w14:textId="77777777" w:rsidR="00812BE9" w:rsidRDefault="00812BE9">
                  <w:pPr>
                    <w:keepNext/>
                    <w:spacing w:before="0"/>
                    <w:rPr>
                      <w:rFonts w:asciiTheme="minorHAnsi" w:hAnsiTheme="minorHAnsi"/>
                      <w:sz w:val="20"/>
                      <w:szCs w:val="20"/>
                    </w:rPr>
                  </w:pPr>
                  <w:r>
                    <w:rPr>
                      <w:sz w:val="20"/>
                      <w:szCs w:val="20"/>
                    </w:rPr>
                    <w:t>где:</w:t>
                  </w:r>
                </w:p>
                <w:p w14:paraId="6E7F228E" w14:textId="03AA29DB" w:rsidR="00812BE9" w:rsidRDefault="00812BE9">
                  <w:pPr>
                    <w:tabs>
                      <w:tab w:val="left" w:pos="742"/>
                      <w:tab w:val="left" w:pos="1167"/>
                    </w:tabs>
                    <w:spacing w:before="0"/>
                    <w:rPr>
                      <w:sz w:val="20"/>
                      <w:szCs w:val="20"/>
                    </w:rPr>
                  </w:pPr>
                  <w:r>
                    <w:rPr>
                      <w:sz w:val="20"/>
                      <w:szCs w:val="20"/>
                    </w:rPr>
                    <w:t>Б</w:t>
                  </w:r>
                  <w:r w:rsidR="00A433F9">
                    <w:rPr>
                      <w:sz w:val="20"/>
                      <w:szCs w:val="20"/>
                      <w:vertAlign w:val="subscript"/>
                    </w:rPr>
                    <w:t>2.1</w:t>
                  </w:r>
                  <w:r>
                    <w:rPr>
                      <w:sz w:val="20"/>
                      <w:szCs w:val="20"/>
                    </w:rPr>
                    <w:tab/>
                    <w:t>–</w:t>
                  </w:r>
                  <w:r>
                    <w:rPr>
                      <w:sz w:val="20"/>
                      <w:szCs w:val="20"/>
                    </w:rPr>
                    <w:tab/>
                    <w:t xml:space="preserve">рассчитанная оценка предпочтительности </w:t>
                  </w:r>
                </w:p>
                <w:p w14:paraId="1E5D876A" w14:textId="77777777" w:rsidR="00812BE9" w:rsidRDefault="00812BE9">
                  <w:pPr>
                    <w:tabs>
                      <w:tab w:val="left" w:pos="742"/>
                      <w:tab w:val="left" w:pos="1167"/>
                    </w:tabs>
                    <w:spacing w:before="0"/>
                    <w:rPr>
                      <w:sz w:val="20"/>
                      <w:szCs w:val="20"/>
                    </w:rPr>
                  </w:pPr>
                  <w:r>
                    <w:rPr>
                      <w:sz w:val="20"/>
                      <w:szCs w:val="20"/>
                    </w:rPr>
                    <w:t>по данному частному критерию оценки в баллах.</w:t>
                  </w:r>
                </w:p>
              </w:tc>
            </w:tr>
          </w:tbl>
          <w:p w14:paraId="54B1FCD5" w14:textId="77777777" w:rsidR="00812BE9" w:rsidRDefault="00812BE9">
            <w:pPr>
              <w:spacing w:before="0"/>
              <w:rPr>
                <w:sz w:val="20"/>
                <w:szCs w:val="20"/>
              </w:rPr>
            </w:pPr>
          </w:p>
          <w:p w14:paraId="4B3D5710" w14:textId="6CA5C09C" w:rsidR="00812BE9" w:rsidRDefault="00812BE9">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w:t>
            </w:r>
            <w:r w:rsidR="000728A8" w:rsidRPr="000728A8">
              <w:rPr>
                <w:sz w:val="20"/>
                <w:szCs w:val="20"/>
              </w:rPr>
              <w:t>Внедрение АИИС КУЭ и модернизация систем учёта</w:t>
            </w:r>
            <w:r>
              <w:rPr>
                <w:sz w:val="20"/>
                <w:szCs w:val="20"/>
              </w:rPr>
              <w:t xml:space="preserve">) за последние </w:t>
            </w:r>
            <w:r w:rsidR="00D0758A">
              <w:rPr>
                <w:sz w:val="20"/>
                <w:szCs w:val="20"/>
              </w:rPr>
              <w:t>3</w:t>
            </w:r>
            <w:r>
              <w:rPr>
                <w:sz w:val="20"/>
                <w:szCs w:val="20"/>
              </w:rPr>
              <w:t xml:space="preserve"> </w:t>
            </w:r>
            <w:r w:rsidR="00D0758A">
              <w:rPr>
                <w:sz w:val="20"/>
                <w:szCs w:val="20"/>
              </w:rPr>
              <w:t>года</w:t>
            </w:r>
            <w:r>
              <w:rPr>
                <w:sz w:val="20"/>
                <w:szCs w:val="20"/>
              </w:rPr>
              <w:t>, предшествующие дате подачи заявки Участника на участие в настоящей закупочной процедуре.</w:t>
            </w:r>
          </w:p>
          <w:p w14:paraId="0B41D8EF" w14:textId="77777777" w:rsidR="00812BE9" w:rsidRDefault="00812BE9">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782BED50" w14:textId="77777777" w:rsidR="00812BE9" w:rsidRDefault="00812BE9">
            <w:pPr>
              <w:spacing w:before="0"/>
              <w:rPr>
                <w:sz w:val="20"/>
                <w:szCs w:val="20"/>
              </w:rPr>
            </w:pPr>
            <w:r>
              <w:rPr>
                <w:sz w:val="20"/>
                <w:szCs w:val="20"/>
              </w:rPr>
              <w:t>Шкала оценок от 0 до 5 баллов.</w:t>
            </w:r>
          </w:p>
        </w:tc>
      </w:tr>
      <w:tr w:rsidR="00812BE9" w14:paraId="1C890E0B" w14:textId="77777777" w:rsidTr="00D0758A">
        <w:tc>
          <w:tcPr>
            <w:tcW w:w="5531" w:type="dxa"/>
            <w:gridSpan w:val="4"/>
            <w:tcBorders>
              <w:top w:val="single" w:sz="4" w:space="0" w:color="auto"/>
              <w:left w:val="single" w:sz="4" w:space="0" w:color="auto"/>
              <w:bottom w:val="single" w:sz="4" w:space="0" w:color="auto"/>
              <w:right w:val="single" w:sz="4" w:space="0" w:color="auto"/>
            </w:tcBorders>
            <w:hideMark/>
          </w:tcPr>
          <w:p w14:paraId="7C94FCD8" w14:textId="77777777" w:rsidR="00812BE9" w:rsidRDefault="00812BE9">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7AB4F42F" w14:textId="77777777" w:rsidR="00812BE9" w:rsidRDefault="00812BE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0B08A9E3" w14:textId="77777777" w:rsidR="00812BE9" w:rsidRDefault="00812BE9">
            <w:pPr>
              <w:keepNext/>
              <w:spacing w:before="0"/>
              <w:jc w:val="center"/>
              <w:rPr>
                <w:rFonts w:eastAsia="Calibri"/>
                <w:sz w:val="20"/>
                <w:szCs w:val="20"/>
              </w:rPr>
            </w:pPr>
          </w:p>
          <w:p w14:paraId="666A11D9" w14:textId="77777777" w:rsidR="00812BE9" w:rsidRDefault="00C138C1">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E3BAE5E" w14:textId="77777777" w:rsidR="00812BE9" w:rsidRDefault="00812BE9">
            <w:pPr>
              <w:keepNext/>
              <w:spacing w:before="0"/>
              <w:jc w:val="left"/>
              <w:rPr>
                <w:rFonts w:eastAsia="Calibri"/>
                <w:sz w:val="20"/>
                <w:szCs w:val="20"/>
              </w:rPr>
            </w:pPr>
            <w:r>
              <w:rPr>
                <w:rFonts w:eastAsia="Calibri"/>
                <w:sz w:val="20"/>
                <w:szCs w:val="20"/>
              </w:rPr>
              <w:t>где:</w:t>
            </w:r>
          </w:p>
          <w:p w14:paraId="229CFB48"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B60B64B"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3E63D7" w14:textId="77777777" w:rsidR="00812BE9" w:rsidRDefault="00812BE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EE4F0AE"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33E13">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7" w:name="_Toc517129783"/>
      <w:bookmarkStart w:id="1258" w:name="_Ref422206377"/>
      <w:bookmarkStart w:id="1259" w:name="_Toc422224713"/>
      <w:bookmarkStart w:id="1260" w:name="_Toc1149454"/>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2A4A59">
      <w:pPr>
        <w:pStyle w:val="20"/>
        <w:spacing w:before="0" w:after="0"/>
        <w:rPr>
          <w:sz w:val="28"/>
        </w:rPr>
      </w:pPr>
      <w:bookmarkStart w:id="1261" w:name="_Toc422224714"/>
      <w:bookmarkStart w:id="1262" w:name="_Toc514805495"/>
      <w:bookmarkStart w:id="1263" w:name="_Toc514814140"/>
      <w:bookmarkStart w:id="1264" w:name="_Toc1149455"/>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2A4A59">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1A52751" w:rsidR="001D6AC3" w:rsidRPr="00BA04C6" w:rsidRDefault="001D6AC3" w:rsidP="002A4A59">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33E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33E13" w:rsidRPr="00033E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5" w:name="_Ref514724977"/>
      <w:bookmarkStart w:id="1266" w:name="_Ref468792734"/>
      <w:bookmarkStart w:id="1267" w:name="_Toc114945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A4A59">
      <w:pPr>
        <w:pStyle w:val="a1"/>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a"/>
        </w:rPr>
      </w:pPr>
    </w:p>
    <w:bookmarkStart w:id="1268" w:name="_MON_1613891492"/>
    <w:bookmarkEnd w:id="1268"/>
    <w:p w14:paraId="48C1D801" w14:textId="59F53BF8" w:rsidR="002A2CC8" w:rsidRPr="00BA04C6" w:rsidRDefault="00A44B38" w:rsidP="002A4A59">
      <w:pPr>
        <w:spacing w:before="0"/>
        <w:jc w:val="center"/>
        <w:rPr>
          <w:rStyle w:val="afa"/>
        </w:rPr>
      </w:pPr>
      <w:r>
        <w:rPr>
          <w:rStyle w:val="afa"/>
        </w:rPr>
        <w:object w:dxaOrig="1688" w:dyaOrig="1092" w14:anchorId="747501A0">
          <v:shape id="_x0000_i1026" type="#_x0000_t75" style="width:85.5pt;height:54.75pt" o:ole="">
            <v:imagedata r:id="rId29" o:title=""/>
          </v:shape>
          <o:OLEObject Type="Embed" ProgID="Excel.Sheet.12" ShapeID="_x0000_i1026" DrawAspect="Icon" ObjectID="_1641975041"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134F2" w14:textId="77777777" w:rsidR="00C138C1" w:rsidRDefault="00C138C1">
      <w:r>
        <w:separator/>
      </w:r>
    </w:p>
  </w:endnote>
  <w:endnote w:type="continuationSeparator" w:id="0">
    <w:p w14:paraId="193B7804" w14:textId="77777777" w:rsidR="00C138C1" w:rsidRDefault="00C1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234DB4EB" w:rsidR="00F20804" w:rsidRPr="002A4A59" w:rsidRDefault="00F20804"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033E13">
      <w:rPr>
        <w:i/>
        <w:noProof/>
        <w:sz w:val="16"/>
        <w:szCs w:val="24"/>
      </w:rPr>
      <w:t>4</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033E13">
      <w:rPr>
        <w:i/>
        <w:noProof/>
        <w:sz w:val="16"/>
        <w:szCs w:val="24"/>
      </w:rPr>
      <w:t>110</w:t>
    </w:r>
    <w:r w:rsidRPr="002A4A59">
      <w:rPr>
        <w:i/>
        <w:sz w:val="16"/>
        <w:szCs w:val="24"/>
      </w:rPr>
      <w:fldChar w:fldCharType="end"/>
    </w:r>
  </w:p>
  <w:p w14:paraId="525FB5DF" w14:textId="77777777" w:rsidR="00F20804" w:rsidRDefault="00F2080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29F85E2C" w:rsidR="00F20804" w:rsidRPr="002A4A59" w:rsidRDefault="00F20804"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033E13">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033E13">
      <w:rPr>
        <w:i/>
        <w:noProof/>
        <w:sz w:val="16"/>
        <w:szCs w:val="24"/>
      </w:rPr>
      <w:t>110</w:t>
    </w:r>
    <w:r w:rsidRPr="002A4A59">
      <w:rPr>
        <w:i/>
        <w:sz w:val="16"/>
        <w:szCs w:val="24"/>
      </w:rPr>
      <w:fldChar w:fldCharType="end"/>
    </w:r>
  </w:p>
  <w:p w14:paraId="3BBECC2B" w14:textId="77777777" w:rsidR="00F20804" w:rsidRDefault="00F2080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523272" w:rsidR="00F20804" w:rsidRPr="002A4A59" w:rsidRDefault="00F20804"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033E13">
      <w:rPr>
        <w:i/>
        <w:noProof/>
        <w:sz w:val="16"/>
        <w:szCs w:val="24"/>
      </w:rPr>
      <w:t>14</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033E13">
      <w:rPr>
        <w:i/>
        <w:noProof/>
        <w:sz w:val="16"/>
        <w:szCs w:val="24"/>
      </w:rPr>
      <w:t>110</w:t>
    </w:r>
    <w:r w:rsidRPr="002A4A59">
      <w:rPr>
        <w:i/>
        <w:sz w:val="16"/>
        <w:szCs w:val="24"/>
      </w:rPr>
      <w:fldChar w:fldCharType="end"/>
    </w:r>
  </w:p>
  <w:p w14:paraId="2F4B0C50" w14:textId="77777777" w:rsidR="00F20804" w:rsidRDefault="00F2080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1A479BD" w:rsidR="00F20804" w:rsidRPr="002A4A59" w:rsidRDefault="00F20804"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033E13">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033E13">
      <w:rPr>
        <w:i/>
        <w:noProof/>
        <w:sz w:val="16"/>
        <w:szCs w:val="24"/>
      </w:rPr>
      <w:t>110</w:t>
    </w:r>
    <w:r w:rsidRPr="002A4A59">
      <w:rPr>
        <w:i/>
        <w:sz w:val="16"/>
        <w:szCs w:val="24"/>
      </w:rPr>
      <w:fldChar w:fldCharType="end"/>
    </w:r>
  </w:p>
  <w:p w14:paraId="730720D1" w14:textId="77777777" w:rsidR="00F20804" w:rsidRDefault="00F208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A3D0F" w14:textId="77777777" w:rsidR="00C138C1" w:rsidRDefault="00C138C1">
      <w:r>
        <w:separator/>
      </w:r>
    </w:p>
  </w:footnote>
  <w:footnote w:type="continuationSeparator" w:id="0">
    <w:p w14:paraId="2163CCB8" w14:textId="77777777" w:rsidR="00C138C1" w:rsidRDefault="00C138C1">
      <w:r>
        <w:continuationSeparator/>
      </w:r>
    </w:p>
  </w:footnote>
  <w:footnote w:id="1">
    <w:p w14:paraId="6A8DB4E9" w14:textId="77777777" w:rsidR="00F20804" w:rsidRDefault="00F2080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F20804" w:rsidRDefault="00F2080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CEA0AF3" w:rsidR="00F20804" w:rsidRDefault="00F2080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33E13">
        <w:t>4.21</w:t>
      </w:r>
      <w:r>
        <w:fldChar w:fldCharType="end"/>
      </w:r>
      <w:r>
        <w:t>), не допускается.</w:t>
      </w:r>
    </w:p>
  </w:footnote>
  <w:footnote w:id="4">
    <w:p w14:paraId="02CEAC68" w14:textId="6E894633" w:rsidR="00F20804" w:rsidRDefault="00F2080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33E13">
        <w:t>4.21</w:t>
      </w:r>
      <w:r>
        <w:fldChar w:fldCharType="end"/>
      </w:r>
      <w:r>
        <w:t>), не допускается.</w:t>
      </w:r>
    </w:p>
  </w:footnote>
  <w:footnote w:id="5">
    <w:p w14:paraId="3069CC5D" w14:textId="5A96AE5F" w:rsidR="00F20804" w:rsidRDefault="00F2080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33E13">
        <w:t>4.21</w:t>
      </w:r>
      <w:r>
        <w:fldChar w:fldCharType="end"/>
      </w:r>
      <w:r>
        <w:t>), не допускается.</w:t>
      </w:r>
    </w:p>
  </w:footnote>
  <w:footnote w:id="6">
    <w:p w14:paraId="201590CE" w14:textId="2C586F15" w:rsidR="00F20804" w:rsidRDefault="00F2080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33E13">
        <w:t>4.22.4</w:t>
      </w:r>
      <w:r>
        <w:fldChar w:fldCharType="end"/>
      </w:r>
      <w:r>
        <w:t>.</w:t>
      </w:r>
    </w:p>
  </w:footnote>
  <w:footnote w:id="7">
    <w:p w14:paraId="6A44A4D1" w14:textId="77777777" w:rsidR="00F20804" w:rsidRDefault="00F2080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F20804" w:rsidRDefault="00F20804">
      <w:pPr>
        <w:pStyle w:val="af0"/>
      </w:pPr>
      <w:r>
        <w:rPr>
          <w:rStyle w:val="ab"/>
        </w:rPr>
        <w:footnoteRef/>
      </w:r>
      <w:r>
        <w:t xml:space="preserve"> Опись составляется отдельно для каждой части заявки.</w:t>
      </w:r>
    </w:p>
  </w:footnote>
  <w:footnote w:id="9">
    <w:p w14:paraId="01D2B5B7" w14:textId="77777777" w:rsidR="00F20804" w:rsidRDefault="00F2080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C4B1472" w14:textId="77777777" w:rsidR="00F20804" w:rsidRDefault="00F20804" w:rsidP="00DB3FA2">
      <w:pPr>
        <w:pStyle w:val="af0"/>
      </w:pPr>
      <w:r>
        <w:rPr>
          <w:rStyle w:val="ab"/>
        </w:rPr>
        <w:footnoteRef/>
      </w:r>
      <w:r>
        <w:t xml:space="preserve"> 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75C45E9" w14:textId="77777777" w:rsidR="00F20804" w:rsidRDefault="00F20804" w:rsidP="00DB3FA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9F2D615" w14:textId="77777777" w:rsidR="00F20804" w:rsidRDefault="00F20804" w:rsidP="00DB3FA2">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3">
    <w:p w14:paraId="4CECDBA4" w14:textId="77777777" w:rsidR="00F20804" w:rsidRDefault="00F2080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F20804" w:rsidRDefault="00F2080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20804" w:rsidRDefault="00F2080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F20804" w:rsidRDefault="00F2080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F20804" w:rsidRDefault="00F2080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F20804" w:rsidRDefault="00F2080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F20804" w:rsidRDefault="00F2080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F20804" w:rsidRDefault="00F2080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F20804" w:rsidRDefault="00F20804" w:rsidP="00650111">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F20804" w:rsidRDefault="00F20804" w:rsidP="00650111">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F20804" w:rsidRDefault="00F20804" w:rsidP="0065011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20804" w:rsidRDefault="00F20804"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20804" w:rsidRDefault="00F20804"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F20804" w:rsidRDefault="00F2080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F20804" w:rsidRDefault="00F20804" w:rsidP="0065011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F20804" w:rsidRDefault="00F20804" w:rsidP="0065011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F20804" w:rsidRDefault="00F20804"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20804" w:rsidRDefault="00F20804"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F20804" w:rsidRDefault="00F20804" w:rsidP="00650111">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F20804" w:rsidRDefault="00F2080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F20804" w:rsidRDefault="00F2080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F20804" w:rsidRDefault="00F2080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F20804" w:rsidRDefault="00F2080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9AEBCFC" w14:textId="28D9CC70" w:rsidR="00F20804" w:rsidRDefault="00F2080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4761AD" w14:textId="5191EEC3" w:rsidR="00F20804" w:rsidRDefault="00F2080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0BC63ED8" w14:textId="38452424" w:rsidR="00F20804" w:rsidRDefault="00F2080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033E13">
        <w:t>7.8</w:t>
      </w:r>
      <w:r w:rsidRPr="001B4E09">
        <w:fldChar w:fldCharType="end"/>
      </w:r>
      <w:r w:rsidRPr="001B4E09">
        <w:t>).</w:t>
      </w:r>
    </w:p>
  </w:footnote>
  <w:footnote w:id="39">
    <w:p w14:paraId="36F98787" w14:textId="66817EDC" w:rsidR="00F20804" w:rsidRDefault="00F2080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4F0A4934" w14:textId="03EC2EFA" w:rsidR="00F20804" w:rsidRDefault="00F2080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53B23D0" w:rsidR="00F20804" w:rsidRDefault="00F2080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2">
    <w:p w14:paraId="4BC2CCCF" w14:textId="3D4998E7" w:rsidR="00F20804" w:rsidRPr="00033B77" w:rsidRDefault="00F2080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D65E196" w:rsidR="00F20804" w:rsidRDefault="00F2080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33E13">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3E13"/>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5F"/>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8A8"/>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D"/>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1B7"/>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B02"/>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02B"/>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626"/>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22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23C"/>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5A63"/>
    <w:rsid w:val="003A6165"/>
    <w:rsid w:val="003A680F"/>
    <w:rsid w:val="003A750F"/>
    <w:rsid w:val="003B040F"/>
    <w:rsid w:val="003B0DC4"/>
    <w:rsid w:val="003B0E99"/>
    <w:rsid w:val="003B0F00"/>
    <w:rsid w:val="003B170B"/>
    <w:rsid w:val="003B25F0"/>
    <w:rsid w:val="003B279F"/>
    <w:rsid w:val="003B29A7"/>
    <w:rsid w:val="003B3179"/>
    <w:rsid w:val="003B37F3"/>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19FF"/>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82E"/>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1F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0E2"/>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722"/>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2F3"/>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24"/>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3D56"/>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5340"/>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28"/>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8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F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BE9"/>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9B0"/>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8BB"/>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0E9"/>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52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0B6"/>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3F9"/>
    <w:rsid w:val="00A43EC9"/>
    <w:rsid w:val="00A44524"/>
    <w:rsid w:val="00A44B38"/>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1C38"/>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B0"/>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C97"/>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C1D"/>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6C53"/>
    <w:rsid w:val="00C070E9"/>
    <w:rsid w:val="00C074E6"/>
    <w:rsid w:val="00C07716"/>
    <w:rsid w:val="00C07A4A"/>
    <w:rsid w:val="00C10667"/>
    <w:rsid w:val="00C108CD"/>
    <w:rsid w:val="00C11241"/>
    <w:rsid w:val="00C1243F"/>
    <w:rsid w:val="00C1261E"/>
    <w:rsid w:val="00C12934"/>
    <w:rsid w:val="00C12E0C"/>
    <w:rsid w:val="00C12FC8"/>
    <w:rsid w:val="00C13869"/>
    <w:rsid w:val="00C138C1"/>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0B74"/>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2F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58A"/>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2E0"/>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0DF"/>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FA2"/>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670"/>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27EF1"/>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7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35C"/>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4B3"/>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907"/>
    <w:rsid w:val="00F16A18"/>
    <w:rsid w:val="00F16B61"/>
    <w:rsid w:val="00F16FE3"/>
    <w:rsid w:val="00F17429"/>
    <w:rsid w:val="00F17A13"/>
    <w:rsid w:val="00F17E94"/>
    <w:rsid w:val="00F201CC"/>
    <w:rsid w:val="00F204AF"/>
    <w:rsid w:val="00F20804"/>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074B"/>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6CF5"/>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C3ABA0F-4C32-4BF2-87AE-B08F58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1B0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12BE9"/>
    <w:pPr>
      <w:numPr>
        <w:ilvl w:val="3"/>
        <w:numId w:val="6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812BE9"/>
    <w:pPr>
      <w:numPr>
        <w:ilvl w:val="4"/>
        <w:numId w:val="67"/>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812BE9"/>
    <w:pPr>
      <w:numPr>
        <w:ilvl w:val="6"/>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812BE9"/>
    <w:pPr>
      <w:numPr>
        <w:ilvl w:val="7"/>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812BE9"/>
    <w:pPr>
      <w:keepNext/>
      <w:numPr>
        <w:ilvl w:val="5"/>
        <w:numId w:val="6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44682E"/>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44682E"/>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3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96043758">
      <w:bodyDiv w:val="1"/>
      <w:marLeft w:val="0"/>
      <w:marRight w:val="0"/>
      <w:marTop w:val="0"/>
      <w:marBottom w:val="0"/>
      <w:divBdr>
        <w:top w:val="none" w:sz="0" w:space="0" w:color="auto"/>
        <w:left w:val="none" w:sz="0" w:space="0" w:color="auto"/>
        <w:bottom w:val="none" w:sz="0" w:space="0" w:color="auto"/>
        <w:right w:val="none" w:sz="0" w:space="0" w:color="auto"/>
      </w:divBdr>
    </w:div>
    <w:div w:id="2860056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5375294">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92092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065302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5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18"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D684-5C4A-4DD0-912D-FBAE2525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110</Pages>
  <Words>37555</Words>
  <Characters>214068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251121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25</cp:revision>
  <cp:lastPrinted>2020-01-31T02:23:00Z</cp:lastPrinted>
  <dcterms:created xsi:type="dcterms:W3CDTF">2019-10-11T05:45:00Z</dcterms:created>
  <dcterms:modified xsi:type="dcterms:W3CDTF">2020-01-31T02:24:00Z</dcterms:modified>
</cp:coreProperties>
</file>