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EA249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4F0AA3D5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A249A">
        <w:rPr>
          <w:b/>
          <w:bCs/>
          <w:iCs/>
          <w:snapToGrid/>
          <w:spacing w:val="40"/>
          <w:sz w:val="29"/>
          <w:szCs w:val="29"/>
        </w:rPr>
        <w:t>273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A249A" w:rsidRPr="00EA249A">
        <w:rPr>
          <w:b/>
          <w:bCs/>
          <w:szCs w:val="28"/>
        </w:rPr>
        <w:t>«Обслуживание вычислительной техники для управления Филиала, СП ВЭС, СП ЗЭС АЭС» Лот № 13501-ТО-ТО ДИТ-2020-ДРСК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EA249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EA249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EA249A">
              <w:rPr>
                <w:b/>
                <w:bCs/>
                <w:snapToGrid/>
                <w:sz w:val="26"/>
                <w:szCs w:val="26"/>
                <w:lang w:eastAsia="en-US"/>
              </w:rPr>
              <w:t>02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EA249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206C05">
        <w:rPr>
          <w:b w:val="0"/>
          <w:sz w:val="24"/>
          <w:szCs w:val="24"/>
        </w:rPr>
        <w:t xml:space="preserve">договора на </w:t>
      </w:r>
      <w:r w:rsidR="00206C05" w:rsidRPr="00206C05">
        <w:rPr>
          <w:b w:val="0"/>
          <w:sz w:val="24"/>
          <w:szCs w:val="24"/>
        </w:rPr>
        <w:t>«</w:t>
      </w:r>
      <w:r w:rsidR="00EA249A" w:rsidRPr="00EA249A">
        <w:rPr>
          <w:b w:val="0"/>
          <w:sz w:val="24"/>
          <w:szCs w:val="24"/>
        </w:rPr>
        <w:t>Обслуживание вычислительной техники для управления Филиала, СП ВЭС, СП ЗЭС АЭС» Лот № 13501-ТО-ТО ДИТ-2020-ДРСК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A249A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A249A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3118"/>
        <w:gridCol w:w="3969"/>
      </w:tblGrid>
      <w:tr w:rsidR="007D6ADF" w:rsidRPr="007D6ADF" w:rsidTr="00EA249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EA249A" w:rsidRPr="007D6ADF" w:rsidTr="00EA249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940241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10.01.2020 02:50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 «ИНФОРМАТИКА» (ИНН/КПП 2801216679/280101001 ОГРН 1162801051005)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spacing w:line="240" w:lineRule="auto"/>
              <w:ind w:firstLine="24"/>
              <w:jc w:val="center"/>
              <w:rPr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Планируемый объем: 1 070 000,00 руб.   Средняя арифметическая стоимость:   3 019,85 руб.</w:t>
            </w:r>
          </w:p>
        </w:tc>
      </w:tr>
      <w:tr w:rsidR="00EA249A" w:rsidRPr="007D6ADF" w:rsidTr="00EA249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940241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10.01.2020 06:54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«ПОЗИТРОНИКА-АМУР» (ИНН/КПП 2801112302/280101001 ОГРН 1062801070144)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Планируемый объем: 1 070 000,00 руб.   Средняя арифметическая стоимость: 3 264,77 руб.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206C05">
        <w:rPr>
          <w:sz w:val="24"/>
          <w:szCs w:val="24"/>
        </w:rPr>
        <w:t>0 (ноль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="00206C05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1F7721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F7721" w:rsidRPr="001F7721" w:rsidRDefault="001F7721" w:rsidP="001F7721">
      <w:pPr>
        <w:numPr>
          <w:ilvl w:val="0"/>
          <w:numId w:val="20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1F7721">
        <w:rPr>
          <w:bCs/>
          <w:i/>
          <w:iCs/>
          <w:snapToGrid/>
          <w:sz w:val="26"/>
          <w:szCs w:val="26"/>
        </w:rPr>
        <w:t>О рассмотрении результатов оценки заявок.</w:t>
      </w:r>
    </w:p>
    <w:p w:rsidR="001F7721" w:rsidRPr="001F7721" w:rsidRDefault="001F7721" w:rsidP="001F7721">
      <w:pPr>
        <w:numPr>
          <w:ilvl w:val="0"/>
          <w:numId w:val="20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1F7721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1F7721" w:rsidRPr="001F7721" w:rsidRDefault="001F7721" w:rsidP="001F7721">
      <w:pPr>
        <w:numPr>
          <w:ilvl w:val="0"/>
          <w:numId w:val="20"/>
        </w:numPr>
        <w:tabs>
          <w:tab w:val="left" w:pos="0"/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1F7721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1F7721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EA249A">
        <w:rPr>
          <w:b/>
          <w:bCs/>
          <w:i/>
          <w:iCs/>
          <w:snapToGrid/>
          <w:sz w:val="26"/>
          <w:szCs w:val="26"/>
          <w:u w:val="single"/>
        </w:rPr>
        <w:t xml:space="preserve">1 </w:t>
      </w:r>
      <w:r w:rsidRPr="001F7721">
        <w:rPr>
          <w:b/>
          <w:bCs/>
          <w:i/>
          <w:iCs/>
          <w:snapToGrid/>
          <w:sz w:val="26"/>
          <w:szCs w:val="26"/>
        </w:rPr>
        <w:t>« О рассмотрении результатов оценки заявок»</w:t>
      </w:r>
    </w:p>
    <w:p w:rsidR="001F7721" w:rsidRPr="001F7721" w:rsidRDefault="001F7721" w:rsidP="001F7721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1F772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F7721" w:rsidRPr="001F7721" w:rsidRDefault="001F7721" w:rsidP="001F7721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F7721">
        <w:rPr>
          <w:snapToGrid/>
          <w:sz w:val="26"/>
          <w:szCs w:val="26"/>
        </w:rPr>
        <w:t>Принять к рассмотрению заявки следующих участников:</w:t>
      </w:r>
    </w:p>
    <w:tbl>
      <w:tblPr>
        <w:tblpPr w:leftFromText="180" w:rightFromText="180" w:vertAnchor="text" w:tblpY="1"/>
        <w:tblOverlap w:val="never"/>
        <w:tblW w:w="96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529"/>
        <w:gridCol w:w="3079"/>
        <w:gridCol w:w="4163"/>
      </w:tblGrid>
      <w:tr w:rsidR="001F7721" w:rsidRPr="001F7721" w:rsidTr="005F1E0E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1F772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F772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F772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21" w:rsidRPr="001F7721" w:rsidRDefault="001F7721" w:rsidP="001F7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F772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EA249A" w:rsidRPr="001F7721" w:rsidTr="005F1E0E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940241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10.01.2020 02:50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 «ИНФОРМАТИКА» (ИНН/КПП 2801216679/280101001 ОГРН 1162801051005)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spacing w:line="240" w:lineRule="auto"/>
              <w:ind w:firstLine="24"/>
              <w:jc w:val="center"/>
              <w:rPr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 xml:space="preserve">Планируемый объем: 1 070 000,00 руб.   Средняя арифметическая стоимость: </w:t>
            </w:r>
            <w:r>
              <w:rPr>
                <w:sz w:val="24"/>
                <w:szCs w:val="24"/>
              </w:rPr>
              <w:t xml:space="preserve">  </w:t>
            </w:r>
            <w:r w:rsidRPr="0051040C">
              <w:rPr>
                <w:sz w:val="24"/>
                <w:szCs w:val="24"/>
              </w:rPr>
              <w:t xml:space="preserve">  3 019,85 руб.</w:t>
            </w:r>
          </w:p>
        </w:tc>
      </w:tr>
      <w:tr w:rsidR="00EA249A" w:rsidRPr="001F7721" w:rsidTr="005F1E0E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940241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10.01.2020 06:54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«ПОЗИТРОНИКА-АМУР» (ИНН/КПП 2801112302/280101001 ОГРН 1062801070144)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A" w:rsidRPr="0051040C" w:rsidRDefault="00EA249A" w:rsidP="00EA24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4"/>
              <w:jc w:val="center"/>
              <w:rPr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Планируемый объем: 1 070 000,00 руб.   Средняя арифметическая стоимость: 3 264,77 руб.</w:t>
            </w:r>
          </w:p>
        </w:tc>
      </w:tr>
    </w:tbl>
    <w:p w:rsidR="001F7721" w:rsidRPr="001F7721" w:rsidRDefault="001F7721" w:rsidP="001F772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1F7721">
        <w:rPr>
          <w:b/>
          <w:snapToGrid/>
          <w:spacing w:val="4"/>
          <w:sz w:val="26"/>
          <w:szCs w:val="26"/>
        </w:rPr>
        <w:t>РЕЗУЛЬТАТЫ ГОЛОСОВАНИЯ КОМИССИИ:</w:t>
      </w: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snapToGrid/>
          <w:spacing w:val="4"/>
          <w:sz w:val="26"/>
          <w:szCs w:val="26"/>
          <w:u w:val="single"/>
        </w:rPr>
      </w:pPr>
      <w:r w:rsidRPr="001F7721">
        <w:rPr>
          <w:snapToGrid/>
          <w:spacing w:val="4"/>
          <w:sz w:val="26"/>
          <w:szCs w:val="26"/>
        </w:rPr>
        <w:t xml:space="preserve">Общее количество членов комиссии: </w:t>
      </w:r>
      <w:r w:rsidR="00EA249A">
        <w:rPr>
          <w:snapToGrid/>
          <w:spacing w:val="4"/>
          <w:sz w:val="26"/>
          <w:szCs w:val="26"/>
        </w:rPr>
        <w:t>8</w:t>
      </w:r>
      <w:r w:rsidRPr="001F7721">
        <w:rPr>
          <w:snapToGrid/>
          <w:spacing w:val="4"/>
          <w:sz w:val="26"/>
          <w:szCs w:val="26"/>
        </w:rPr>
        <w:t>, из них проголосовали:</w:t>
      </w: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snapToGrid/>
          <w:spacing w:val="4"/>
          <w:sz w:val="26"/>
          <w:szCs w:val="26"/>
        </w:rPr>
      </w:pPr>
      <w:r w:rsidRPr="001F7721">
        <w:rPr>
          <w:b/>
          <w:snapToGrid/>
          <w:spacing w:val="4"/>
          <w:sz w:val="26"/>
          <w:szCs w:val="26"/>
        </w:rPr>
        <w:lastRenderedPageBreak/>
        <w:t>«За» - __</w:t>
      </w:r>
      <w:r w:rsidR="00EA249A" w:rsidRPr="001F7721">
        <w:rPr>
          <w:b/>
          <w:snapToGrid/>
          <w:spacing w:val="4"/>
          <w:sz w:val="26"/>
          <w:szCs w:val="26"/>
        </w:rPr>
        <w:t>_</w:t>
      </w:r>
      <w:r w:rsidR="00EA249A" w:rsidRPr="001F7721">
        <w:rPr>
          <w:snapToGrid/>
          <w:spacing w:val="4"/>
          <w:sz w:val="26"/>
          <w:szCs w:val="26"/>
        </w:rPr>
        <w:t xml:space="preserve"> членов</w:t>
      </w:r>
      <w:r w:rsidRPr="001F7721">
        <w:rPr>
          <w:snapToGrid/>
          <w:sz w:val="26"/>
          <w:szCs w:val="26"/>
        </w:rPr>
        <w:t xml:space="preserve"> Закупочной комиссии</w:t>
      </w:r>
      <w:r w:rsidRPr="001F7721">
        <w:rPr>
          <w:snapToGrid/>
          <w:spacing w:val="4"/>
          <w:sz w:val="26"/>
          <w:szCs w:val="26"/>
        </w:rPr>
        <w:t>;</w:t>
      </w:r>
    </w:p>
    <w:p w:rsidR="001F7721" w:rsidRPr="001F7721" w:rsidRDefault="001F7721" w:rsidP="001F772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1F7721">
        <w:rPr>
          <w:b/>
          <w:snapToGrid/>
          <w:spacing w:val="4"/>
          <w:sz w:val="26"/>
          <w:szCs w:val="26"/>
        </w:rPr>
        <w:t xml:space="preserve">«Против» - </w:t>
      </w:r>
      <w:r w:rsidRPr="001F7721">
        <w:rPr>
          <w:snapToGrid/>
          <w:spacing w:val="4"/>
          <w:sz w:val="26"/>
          <w:szCs w:val="26"/>
        </w:rPr>
        <w:t xml:space="preserve"> ____ </w:t>
      </w:r>
      <w:r w:rsidRPr="001F7721">
        <w:rPr>
          <w:snapToGrid/>
          <w:sz w:val="26"/>
          <w:szCs w:val="26"/>
        </w:rPr>
        <w:t>членов Закупочной комиссии</w:t>
      </w:r>
      <w:r w:rsidRPr="001F7721">
        <w:rPr>
          <w:snapToGrid/>
          <w:spacing w:val="4"/>
          <w:sz w:val="26"/>
          <w:szCs w:val="26"/>
        </w:rPr>
        <w:t>;</w:t>
      </w:r>
    </w:p>
    <w:p w:rsidR="001F7721" w:rsidRPr="001F7721" w:rsidRDefault="001F7721" w:rsidP="001F772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1F7721">
        <w:rPr>
          <w:b/>
          <w:snapToGrid/>
          <w:spacing w:val="4"/>
          <w:sz w:val="26"/>
          <w:szCs w:val="26"/>
        </w:rPr>
        <w:t xml:space="preserve">«Не голосовали» - ___ </w:t>
      </w:r>
      <w:r w:rsidRPr="001F7721">
        <w:rPr>
          <w:snapToGrid/>
          <w:sz w:val="26"/>
          <w:szCs w:val="26"/>
        </w:rPr>
        <w:t>членов Закупочной комиссии.</w:t>
      </w:r>
    </w:p>
    <w:p w:rsidR="001F7721" w:rsidRPr="001F7721" w:rsidRDefault="001F7721" w:rsidP="001F7721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6"/>
          <w:szCs w:val="26"/>
        </w:rPr>
      </w:pPr>
      <w:r w:rsidRPr="001F7721">
        <w:rPr>
          <w:b/>
          <w:snapToGrid/>
          <w:sz w:val="26"/>
          <w:szCs w:val="26"/>
        </w:rPr>
        <w:t>Решение по Вопросу №</w:t>
      </w:r>
      <w:r w:rsidR="00EA249A">
        <w:rPr>
          <w:b/>
          <w:snapToGrid/>
          <w:sz w:val="26"/>
          <w:szCs w:val="26"/>
        </w:rPr>
        <w:t>1</w:t>
      </w:r>
      <w:r w:rsidRPr="001F7721">
        <w:rPr>
          <w:b/>
          <w:snapToGrid/>
          <w:sz w:val="26"/>
          <w:szCs w:val="26"/>
        </w:rPr>
        <w:t xml:space="preserve">   принято</w:t>
      </w:r>
    </w:p>
    <w:p w:rsidR="001F7721" w:rsidRPr="001F7721" w:rsidRDefault="001F7721" w:rsidP="001F7721">
      <w:pPr>
        <w:pBdr>
          <w:bottom w:val="single" w:sz="12" w:space="1" w:color="auto"/>
        </w:pBd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6"/>
          <w:szCs w:val="26"/>
        </w:rPr>
      </w:pPr>
    </w:p>
    <w:p w:rsidR="001F7721" w:rsidRP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1F7721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EA249A">
        <w:rPr>
          <w:b/>
          <w:bCs/>
          <w:i/>
          <w:iCs/>
          <w:snapToGrid/>
          <w:sz w:val="26"/>
          <w:szCs w:val="26"/>
          <w:u w:val="single"/>
        </w:rPr>
        <w:t>2</w:t>
      </w:r>
      <w:r w:rsidRPr="001F7721">
        <w:rPr>
          <w:b/>
          <w:bCs/>
          <w:i/>
          <w:iCs/>
          <w:snapToGrid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1F7721" w:rsidRPr="001F7721" w:rsidRDefault="001F7721" w:rsidP="001F7721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1F7721">
        <w:rPr>
          <w:snapToGrid/>
          <w:sz w:val="26"/>
          <w:szCs w:val="26"/>
        </w:rPr>
        <w:t xml:space="preserve">Признать заявки </w:t>
      </w:r>
    </w:p>
    <w:tbl>
      <w:tblPr>
        <w:tblW w:w="960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515"/>
        <w:gridCol w:w="4509"/>
      </w:tblGrid>
      <w:tr w:rsidR="001F7721" w:rsidRPr="001F7721" w:rsidTr="005F7918">
        <w:trPr>
          <w:trHeight w:val="335"/>
        </w:trPr>
        <w:tc>
          <w:tcPr>
            <w:tcW w:w="576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15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509" w:type="dxa"/>
          </w:tcPr>
          <w:p w:rsidR="001F7721" w:rsidRPr="001F7721" w:rsidRDefault="001F7721" w:rsidP="001F7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1F7721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25025E" w:rsidRPr="001F7721" w:rsidTr="005F7918">
        <w:trPr>
          <w:trHeight w:val="231"/>
        </w:trPr>
        <w:tc>
          <w:tcPr>
            <w:tcW w:w="576" w:type="dxa"/>
          </w:tcPr>
          <w:p w:rsidR="0025025E" w:rsidRPr="001F7721" w:rsidRDefault="0025025E" w:rsidP="0025025E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5E" w:rsidRPr="0051040C" w:rsidRDefault="0025025E" w:rsidP="002502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 «ИНФОРМАТИКА» (ИНН/КПП 2801216679/280101001 ОГРН 1162801051005)</w:t>
            </w:r>
          </w:p>
        </w:tc>
        <w:tc>
          <w:tcPr>
            <w:tcW w:w="4509" w:type="dxa"/>
          </w:tcPr>
          <w:p w:rsidR="0025025E" w:rsidRPr="0051040C" w:rsidRDefault="0025025E" w:rsidP="002502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highlight w:val="lightGray"/>
              </w:rPr>
            </w:pPr>
            <w:r w:rsidRPr="0051040C">
              <w:rPr>
                <w:sz w:val="24"/>
                <w:szCs w:val="24"/>
              </w:rPr>
              <w:t>нет разногласий</w:t>
            </w:r>
          </w:p>
        </w:tc>
      </w:tr>
      <w:tr w:rsidR="0025025E" w:rsidRPr="001F7721" w:rsidTr="005F7918">
        <w:trPr>
          <w:trHeight w:val="231"/>
        </w:trPr>
        <w:tc>
          <w:tcPr>
            <w:tcW w:w="576" w:type="dxa"/>
          </w:tcPr>
          <w:p w:rsidR="0025025E" w:rsidRPr="001F7721" w:rsidRDefault="0025025E" w:rsidP="002502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1F772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5E" w:rsidRPr="0051040C" w:rsidRDefault="0025025E" w:rsidP="002502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40C">
              <w:rPr>
                <w:sz w:val="24"/>
                <w:szCs w:val="24"/>
              </w:rPr>
              <w:t>ООО «ПОЗИТРОНИКА-АМУР» (ИНН/КПП 2801112302/280101001 ОГРН 1062801070144)</w:t>
            </w:r>
          </w:p>
        </w:tc>
        <w:tc>
          <w:tcPr>
            <w:tcW w:w="4509" w:type="dxa"/>
          </w:tcPr>
          <w:p w:rsidR="0025025E" w:rsidRPr="0051040C" w:rsidRDefault="0025025E" w:rsidP="002502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highlight w:val="lightGray"/>
              </w:rPr>
            </w:pPr>
            <w:r w:rsidRPr="0051040C">
              <w:rPr>
                <w:sz w:val="24"/>
                <w:szCs w:val="24"/>
              </w:rPr>
              <w:t>нет разногласий</w:t>
            </w:r>
          </w:p>
        </w:tc>
      </w:tr>
    </w:tbl>
    <w:p w:rsidR="001F7721" w:rsidRPr="001F7721" w:rsidRDefault="001F7721" w:rsidP="001F772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6"/>
          <w:szCs w:val="26"/>
        </w:rPr>
      </w:pPr>
      <w:r w:rsidRPr="001F7721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1F7721" w:rsidRDefault="001F7721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1F7721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981C41" w:rsidRPr="001F7721">
        <w:rPr>
          <w:b/>
          <w:bCs/>
          <w:i/>
          <w:iCs/>
          <w:snapToGrid/>
          <w:sz w:val="26"/>
          <w:szCs w:val="26"/>
          <w:u w:val="single"/>
        </w:rPr>
        <w:t>5</w:t>
      </w:r>
      <w:r w:rsidR="00981C41" w:rsidRPr="001F7721">
        <w:rPr>
          <w:b/>
          <w:bCs/>
          <w:i/>
          <w:iCs/>
          <w:snapToGrid/>
          <w:sz w:val="26"/>
          <w:szCs w:val="26"/>
        </w:rPr>
        <w:t xml:space="preserve"> «</w:t>
      </w:r>
      <w:r w:rsidRPr="001F7721">
        <w:rPr>
          <w:b/>
          <w:bCs/>
          <w:i/>
          <w:iCs/>
          <w:snapToGrid/>
          <w:sz w:val="26"/>
          <w:szCs w:val="26"/>
        </w:rPr>
        <w:t>О проведении переторжки»</w:t>
      </w:r>
    </w:p>
    <w:p w:rsidR="0025025E" w:rsidRDefault="0025025E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25025E" w:rsidRPr="0025025E" w:rsidRDefault="0025025E" w:rsidP="0025025E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5025E">
        <w:rPr>
          <w:rFonts w:eastAsia="MS Mincho"/>
          <w:snapToGrid/>
          <w:sz w:val="26"/>
          <w:szCs w:val="26"/>
        </w:rPr>
        <w:t>Провести переторжку;</w:t>
      </w:r>
    </w:p>
    <w:p w:rsidR="0025025E" w:rsidRPr="0025025E" w:rsidRDefault="0025025E" w:rsidP="0025025E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5025E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25025E">
        <w:rPr>
          <w:rFonts w:eastAsia="MS Mincho"/>
          <w:b/>
          <w:i/>
          <w:snapToGrid/>
          <w:sz w:val="26"/>
          <w:szCs w:val="26"/>
        </w:rPr>
        <w:t>цена заявки</w:t>
      </w:r>
      <w:r w:rsidRPr="0025025E">
        <w:rPr>
          <w:rFonts w:eastAsia="MS Mincho"/>
          <w:snapToGrid/>
          <w:sz w:val="26"/>
          <w:szCs w:val="26"/>
        </w:rPr>
        <w:t xml:space="preserve">. </w:t>
      </w:r>
    </w:p>
    <w:p w:rsidR="0025025E" w:rsidRPr="0025025E" w:rsidRDefault="0025025E" w:rsidP="0025025E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25025E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75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045"/>
        <w:gridCol w:w="11"/>
        <w:gridCol w:w="2541"/>
        <w:gridCol w:w="11"/>
        <w:gridCol w:w="2398"/>
        <w:gridCol w:w="11"/>
      </w:tblGrid>
      <w:tr w:rsidR="0025025E" w:rsidRPr="0025025E" w:rsidTr="0025025E">
        <w:trPr>
          <w:gridAfter w:val="1"/>
          <w:wAfter w:w="11" w:type="dxa"/>
          <w:trHeight w:val="433"/>
          <w:tblHeader/>
        </w:trPr>
        <w:tc>
          <w:tcPr>
            <w:tcW w:w="736" w:type="dxa"/>
            <w:vAlign w:val="center"/>
          </w:tcPr>
          <w:p w:rsidR="0025025E" w:rsidRPr="0025025E" w:rsidRDefault="0025025E" w:rsidP="0025025E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5025E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25025E" w:rsidRPr="0025025E" w:rsidRDefault="0025025E" w:rsidP="0025025E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5025E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045" w:type="dxa"/>
            <w:vAlign w:val="center"/>
          </w:tcPr>
          <w:p w:rsidR="0025025E" w:rsidRPr="0025025E" w:rsidRDefault="0025025E" w:rsidP="0025025E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5025E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552" w:type="dxa"/>
            <w:gridSpan w:val="2"/>
          </w:tcPr>
          <w:p w:rsidR="0025025E" w:rsidRPr="0025025E" w:rsidRDefault="0025025E" w:rsidP="0025025E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5025E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2409" w:type="dxa"/>
            <w:gridSpan w:val="2"/>
          </w:tcPr>
          <w:p w:rsidR="0025025E" w:rsidRPr="0025025E" w:rsidRDefault="0025025E" w:rsidP="0025025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5025E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25025E" w:rsidRPr="0025025E" w:rsidTr="0025025E">
        <w:trPr>
          <w:trHeight w:val="391"/>
        </w:trPr>
        <w:tc>
          <w:tcPr>
            <w:tcW w:w="736" w:type="dxa"/>
            <w:vAlign w:val="center"/>
          </w:tcPr>
          <w:p w:rsidR="0025025E" w:rsidRPr="0025025E" w:rsidRDefault="0025025E" w:rsidP="0025025E">
            <w:pPr>
              <w:numPr>
                <w:ilvl w:val="0"/>
                <w:numId w:val="37"/>
              </w:numPr>
              <w:tabs>
                <w:tab w:val="clear" w:pos="360"/>
                <w:tab w:val="num" w:pos="28"/>
                <w:tab w:val="num" w:pos="170"/>
              </w:tabs>
              <w:spacing w:line="240" w:lineRule="auto"/>
              <w:ind w:left="28" w:right="1302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5E" w:rsidRPr="0025025E" w:rsidRDefault="0025025E" w:rsidP="002502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5025E">
              <w:rPr>
                <w:snapToGrid/>
                <w:sz w:val="24"/>
                <w:szCs w:val="24"/>
              </w:rPr>
              <w:t>ООО  «ИНФОРМАТИКА» (ИНН/КПП 2801216679/280101001 ОГРН 1162801051005)</w:t>
            </w:r>
          </w:p>
        </w:tc>
        <w:tc>
          <w:tcPr>
            <w:tcW w:w="2552" w:type="dxa"/>
            <w:gridSpan w:val="2"/>
            <w:vAlign w:val="center"/>
          </w:tcPr>
          <w:p w:rsidR="0025025E" w:rsidRPr="0025025E" w:rsidRDefault="0025025E" w:rsidP="002502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highlight w:val="lightGray"/>
              </w:rPr>
            </w:pPr>
            <w:r w:rsidRPr="0025025E">
              <w:rPr>
                <w:snapToGrid/>
                <w:sz w:val="24"/>
                <w:szCs w:val="24"/>
              </w:rPr>
              <w:t>нет разногласий</w:t>
            </w:r>
          </w:p>
        </w:tc>
        <w:tc>
          <w:tcPr>
            <w:tcW w:w="2409" w:type="dxa"/>
            <w:gridSpan w:val="2"/>
            <w:vAlign w:val="center"/>
          </w:tcPr>
          <w:p w:rsidR="0025025E" w:rsidRPr="0025025E" w:rsidRDefault="0025025E" w:rsidP="002502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5025E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25025E" w:rsidRPr="0025025E" w:rsidTr="0025025E">
        <w:trPr>
          <w:trHeight w:val="391"/>
        </w:trPr>
        <w:tc>
          <w:tcPr>
            <w:tcW w:w="736" w:type="dxa"/>
            <w:vAlign w:val="center"/>
          </w:tcPr>
          <w:p w:rsidR="0025025E" w:rsidRPr="0025025E" w:rsidRDefault="0025025E" w:rsidP="0025025E">
            <w:pPr>
              <w:numPr>
                <w:ilvl w:val="0"/>
                <w:numId w:val="37"/>
              </w:numPr>
              <w:tabs>
                <w:tab w:val="clear" w:pos="360"/>
                <w:tab w:val="num" w:pos="28"/>
                <w:tab w:val="num" w:pos="170"/>
              </w:tabs>
              <w:spacing w:line="240" w:lineRule="auto"/>
              <w:ind w:left="28" w:right="1302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5E" w:rsidRPr="0025025E" w:rsidRDefault="0025025E" w:rsidP="002502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25025E">
              <w:rPr>
                <w:snapToGrid/>
                <w:sz w:val="24"/>
                <w:szCs w:val="24"/>
              </w:rPr>
              <w:t>ООО «ПОЗИТРОНИКА-АМУР» (ИНН/КПП 2801112302/280101001 ОГРН 1062801070144)</w:t>
            </w:r>
          </w:p>
        </w:tc>
        <w:tc>
          <w:tcPr>
            <w:tcW w:w="2552" w:type="dxa"/>
            <w:gridSpan w:val="2"/>
            <w:vAlign w:val="center"/>
          </w:tcPr>
          <w:p w:rsidR="0025025E" w:rsidRPr="0025025E" w:rsidRDefault="0025025E" w:rsidP="002502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highlight w:val="lightGray"/>
              </w:rPr>
            </w:pPr>
            <w:r w:rsidRPr="0025025E">
              <w:rPr>
                <w:snapToGrid/>
                <w:sz w:val="24"/>
                <w:szCs w:val="24"/>
              </w:rPr>
              <w:t>нет разногласий</w:t>
            </w:r>
          </w:p>
        </w:tc>
        <w:tc>
          <w:tcPr>
            <w:tcW w:w="2409" w:type="dxa"/>
            <w:gridSpan w:val="2"/>
            <w:vAlign w:val="center"/>
          </w:tcPr>
          <w:p w:rsidR="0025025E" w:rsidRPr="0025025E" w:rsidRDefault="0025025E" w:rsidP="002502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5025E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25025E" w:rsidRPr="0025025E" w:rsidRDefault="0025025E" w:rsidP="0025025E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5025E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25025E">
        <w:rPr>
          <w:rFonts w:eastAsia="MS Mincho"/>
          <w:b/>
          <w:i/>
          <w:snapToGrid/>
          <w:sz w:val="26"/>
          <w:szCs w:val="26"/>
        </w:rPr>
        <w:t>заочная;</w:t>
      </w:r>
    </w:p>
    <w:p w:rsidR="0025025E" w:rsidRPr="0025025E" w:rsidRDefault="0025025E" w:rsidP="0025025E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6"/>
          <w:szCs w:val="26"/>
        </w:rPr>
      </w:pPr>
      <w:r w:rsidRPr="0025025E">
        <w:rPr>
          <w:rFonts w:eastAsia="MS Mincho"/>
          <w:snapToGrid/>
          <w:sz w:val="26"/>
          <w:szCs w:val="26"/>
        </w:rPr>
        <w:t>Назначить переторжку на 05.0</w:t>
      </w:r>
      <w:r w:rsidR="005857E0">
        <w:rPr>
          <w:rFonts w:eastAsia="MS Mincho"/>
          <w:snapToGrid/>
          <w:sz w:val="26"/>
          <w:szCs w:val="26"/>
        </w:rPr>
        <w:t>2</w:t>
      </w:r>
      <w:bookmarkStart w:id="2" w:name="_GoBack"/>
      <w:bookmarkEnd w:id="2"/>
      <w:r w:rsidRPr="0025025E">
        <w:rPr>
          <w:rFonts w:eastAsia="MS Mincho"/>
          <w:snapToGrid/>
          <w:sz w:val="26"/>
          <w:szCs w:val="26"/>
        </w:rPr>
        <w:t>.2019 г. в 15:00 час. (амурского времени);</w:t>
      </w:r>
    </w:p>
    <w:p w:rsidR="0025025E" w:rsidRPr="0025025E" w:rsidRDefault="0025025E" w:rsidP="0025025E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5025E">
        <w:rPr>
          <w:rFonts w:eastAsia="MS Mincho"/>
          <w:snapToGrid/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25025E">
          <w:rPr>
            <w:rFonts w:eastAsia="MS Mincho"/>
            <w:snapToGrid/>
            <w:color w:val="0000FF"/>
            <w:sz w:val="26"/>
            <w:szCs w:val="26"/>
            <w:u w:val="single"/>
          </w:rPr>
          <w:t>https://rushydro.roseltorg.ru</w:t>
        </w:r>
      </w:hyperlink>
      <w:r w:rsidRPr="0025025E">
        <w:rPr>
          <w:rFonts w:eastAsia="MS Mincho"/>
          <w:snapToGrid/>
          <w:sz w:val="26"/>
          <w:szCs w:val="26"/>
        </w:rPr>
        <w:t>;</w:t>
      </w:r>
    </w:p>
    <w:p w:rsidR="0025025E" w:rsidRPr="0025025E" w:rsidRDefault="0025025E" w:rsidP="0025025E">
      <w:pPr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contextualSpacing/>
        <w:rPr>
          <w:rFonts w:eastAsia="MS Mincho"/>
          <w:snapToGrid/>
          <w:sz w:val="26"/>
          <w:szCs w:val="26"/>
        </w:rPr>
      </w:pPr>
      <w:r w:rsidRPr="0025025E">
        <w:rPr>
          <w:rFonts w:eastAsia="MS Mincho"/>
          <w:snapToGrid/>
          <w:sz w:val="26"/>
          <w:szCs w:val="26"/>
        </w:rPr>
        <w:t>Участник, допущенный к переторжке и желающий принять в ней участие, должен разместить на ЭТП вместе с предложением на переторжку документы своей заявки, подлежащие корректировке в строгом соответствии с его окончательными предложениями, заявленными в ходе проведения переторжки (п.4.11.2.3 ДоЗ)</w:t>
      </w:r>
    </w:p>
    <w:p w:rsidR="0025025E" w:rsidRDefault="0025025E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25025E" w:rsidRDefault="0025025E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25025E" w:rsidRDefault="0025025E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25025E" w:rsidRDefault="0025025E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25025E" w:rsidRPr="001F7721" w:rsidRDefault="0025025E" w:rsidP="001F772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25025E" w:rsidRDefault="0025025E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2F409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</w:t>
            </w:r>
            <w:r w:rsidR="007741F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E4" w:rsidRDefault="00B91AE4" w:rsidP="00355095">
      <w:pPr>
        <w:spacing w:line="240" w:lineRule="auto"/>
      </w:pPr>
      <w:r>
        <w:separator/>
      </w:r>
    </w:p>
  </w:endnote>
  <w:endnote w:type="continuationSeparator" w:id="0">
    <w:p w:rsidR="00B91AE4" w:rsidRDefault="00B91A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57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57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E4" w:rsidRDefault="00B91AE4" w:rsidP="00355095">
      <w:pPr>
        <w:spacing w:line="240" w:lineRule="auto"/>
      </w:pPr>
      <w:r>
        <w:separator/>
      </w:r>
    </w:p>
  </w:footnote>
  <w:footnote w:type="continuationSeparator" w:id="0">
    <w:p w:rsidR="00B91AE4" w:rsidRDefault="00B91A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A249A">
      <w:rPr>
        <w:i/>
        <w:sz w:val="20"/>
      </w:rPr>
      <w:t xml:space="preserve">Р </w:t>
    </w:r>
    <w:r w:rsidR="003B5EFA">
      <w:rPr>
        <w:i/>
        <w:sz w:val="20"/>
      </w:rPr>
      <w:t xml:space="preserve">заявок закупка </w:t>
    </w:r>
    <w:r w:rsidR="00EA249A">
      <w:rPr>
        <w:i/>
        <w:sz w:val="20"/>
      </w:rPr>
      <w:t>13501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0E42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1E3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92E9E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1F7721"/>
    <w:rsid w:val="002056C2"/>
    <w:rsid w:val="00206C05"/>
    <w:rsid w:val="00211928"/>
    <w:rsid w:val="00211CAD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025E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54B8"/>
    <w:rsid w:val="002B6CF1"/>
    <w:rsid w:val="002D71AE"/>
    <w:rsid w:val="002E102F"/>
    <w:rsid w:val="002E1D13"/>
    <w:rsid w:val="002E4AAD"/>
    <w:rsid w:val="002E590E"/>
    <w:rsid w:val="002E621F"/>
    <w:rsid w:val="002E7DF3"/>
    <w:rsid w:val="002F4096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15D3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48B5"/>
    <w:rsid w:val="00476103"/>
    <w:rsid w:val="00480849"/>
    <w:rsid w:val="004809BB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5CB3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7E0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1E0E"/>
    <w:rsid w:val="005F61A1"/>
    <w:rsid w:val="005F76ED"/>
    <w:rsid w:val="005F7918"/>
    <w:rsid w:val="0061649B"/>
    <w:rsid w:val="006227C6"/>
    <w:rsid w:val="00622BD9"/>
    <w:rsid w:val="006427FD"/>
    <w:rsid w:val="006617AD"/>
    <w:rsid w:val="006629E9"/>
    <w:rsid w:val="006634CE"/>
    <w:rsid w:val="00673A04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741F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12646"/>
    <w:rsid w:val="0082501E"/>
    <w:rsid w:val="0083777C"/>
    <w:rsid w:val="008401E4"/>
    <w:rsid w:val="0084585A"/>
    <w:rsid w:val="00850500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1C41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E5902"/>
    <w:rsid w:val="009F58BC"/>
    <w:rsid w:val="00A002C5"/>
    <w:rsid w:val="00A05A52"/>
    <w:rsid w:val="00A13D51"/>
    <w:rsid w:val="00A15B15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1AE4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6D7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668E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2E36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CE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249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7DD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C6B2-C014-4954-AB2F-30CF8C7A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57</cp:revision>
  <cp:lastPrinted>2019-11-06T01:58:00Z</cp:lastPrinted>
  <dcterms:created xsi:type="dcterms:W3CDTF">2018-02-01T00:38:00Z</dcterms:created>
  <dcterms:modified xsi:type="dcterms:W3CDTF">2020-02-03T02:15:00Z</dcterms:modified>
</cp:coreProperties>
</file>