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DA64F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5DC92E87" wp14:editId="0A0AC724">
            <wp:simplePos x="0" y="0"/>
            <wp:positionH relativeFrom="column">
              <wp:posOffset>2228850</wp:posOffset>
            </wp:positionH>
            <wp:positionV relativeFrom="paragraph">
              <wp:posOffset>75565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DA64F3" w:rsidRDefault="00DA64F3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94806">
        <w:rPr>
          <w:b/>
          <w:bCs/>
          <w:sz w:val="36"/>
          <w:szCs w:val="36"/>
        </w:rPr>
        <w:t>241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94806" w:rsidRPr="00BB3F6E" w:rsidRDefault="00094806" w:rsidP="001A68C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BB3F6E">
        <w:rPr>
          <w:b/>
          <w:i/>
          <w:sz w:val="26"/>
          <w:szCs w:val="26"/>
        </w:rPr>
        <w:t>Ремонт монтерского пун</w:t>
      </w:r>
      <w:bookmarkStart w:id="2" w:name="_GoBack"/>
      <w:bookmarkEnd w:id="2"/>
      <w:r w:rsidRPr="00BB3F6E">
        <w:rPr>
          <w:b/>
          <w:i/>
          <w:sz w:val="26"/>
          <w:szCs w:val="26"/>
        </w:rPr>
        <w:t>кта п.Огоджа</w:t>
      </w:r>
      <w:r w:rsidRPr="00BB3F6E">
        <w:rPr>
          <w:b/>
          <w:bCs/>
          <w:i/>
          <w:sz w:val="26"/>
          <w:szCs w:val="26"/>
        </w:rPr>
        <w:t xml:space="preserve">» </w:t>
      </w:r>
    </w:p>
    <w:p w:rsidR="00094806" w:rsidRPr="00BB3F6E" w:rsidRDefault="00094806" w:rsidP="0009480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>(закупка № 3101-РЕМ-РЕМ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DA64F3" w:rsidRDefault="00DA64F3" w:rsidP="00CE02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A64F3">
              <w:rPr>
                <w:b/>
                <w:sz w:val="24"/>
                <w:szCs w:val="24"/>
              </w:rPr>
              <w:t>«17» января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94806" w:rsidRPr="00094806">
        <w:rPr>
          <w:b/>
          <w:i/>
          <w:sz w:val="24"/>
          <w:szCs w:val="24"/>
        </w:rPr>
        <w:t>Ремонт монтерского пункта п.Огоджа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94806">
        <w:rPr>
          <w:sz w:val="24"/>
          <w:szCs w:val="24"/>
        </w:rPr>
        <w:t>31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C365D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C365D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94806" w:rsidRPr="0017392F" w:rsidTr="00B003C0">
        <w:trPr>
          <w:trHeight w:val="274"/>
        </w:trPr>
        <w:tc>
          <w:tcPr>
            <w:tcW w:w="1134" w:type="dxa"/>
            <w:vAlign w:val="center"/>
          </w:tcPr>
          <w:p w:rsidR="00094806" w:rsidRPr="0017392F" w:rsidRDefault="00094806" w:rsidP="000948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279547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28.11.2019 09:22</w:t>
            </w:r>
          </w:p>
        </w:tc>
      </w:tr>
      <w:tr w:rsidR="0009480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094806" w:rsidRPr="0017392F" w:rsidRDefault="00094806" w:rsidP="000948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285113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04.12.2019 09:19</w:t>
            </w:r>
          </w:p>
        </w:tc>
      </w:tr>
      <w:tr w:rsidR="0009480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094806" w:rsidRPr="0017392F" w:rsidRDefault="00094806" w:rsidP="000948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290574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10.12.2019 10:15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64F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64F3" w:rsidRDefault="00DA64F3" w:rsidP="00DA64F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DA64F3" w:rsidRPr="00BB1BA8" w:rsidRDefault="00DA64F3" w:rsidP="00DA64F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F679E9">
        <w:rPr>
          <w:sz w:val="24"/>
          <w:szCs w:val="24"/>
        </w:rPr>
        <w:t>285113/ИП Арутюнян</w:t>
      </w:r>
      <w:r w:rsidRPr="003924F2">
        <w:rPr>
          <w:sz w:val="24"/>
        </w:rPr>
        <w:t xml:space="preserve"> </w:t>
      </w:r>
    </w:p>
    <w:p w:rsidR="00DA64F3" w:rsidRPr="00B76453" w:rsidRDefault="00DA64F3" w:rsidP="00DA64F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DA64F3" w:rsidRPr="00B76453" w:rsidRDefault="00DA64F3" w:rsidP="00DA64F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A64F3" w:rsidRPr="00455714" w:rsidRDefault="00DA64F3" w:rsidP="00DA64F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A64F3" w:rsidRDefault="00DA64F3" w:rsidP="00DA64F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85"/>
        <w:gridCol w:w="6946"/>
      </w:tblGrid>
      <w:tr w:rsidR="00DA64F3" w:rsidRPr="00455714" w:rsidTr="00FC6816">
        <w:trPr>
          <w:trHeight w:val="207"/>
          <w:tblHeader/>
        </w:trPr>
        <w:tc>
          <w:tcPr>
            <w:tcW w:w="1134" w:type="dxa"/>
            <w:vAlign w:val="center"/>
          </w:tcPr>
          <w:p w:rsidR="00DA64F3" w:rsidRPr="00455714" w:rsidRDefault="00DA64F3" w:rsidP="00FC681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DA64F3" w:rsidRPr="007C59CC" w:rsidRDefault="00DA64F3" w:rsidP="00FC681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C59CC">
              <w:rPr>
                <w:sz w:val="20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DA64F3" w:rsidRPr="00455714" w:rsidRDefault="00DA64F3" w:rsidP="00FC681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64F3" w:rsidRPr="0017392F" w:rsidTr="00FC6816">
        <w:trPr>
          <w:trHeight w:val="214"/>
        </w:trPr>
        <w:tc>
          <w:tcPr>
            <w:tcW w:w="1134" w:type="dxa"/>
            <w:vAlign w:val="center"/>
          </w:tcPr>
          <w:p w:rsidR="00DA64F3" w:rsidRPr="0017392F" w:rsidRDefault="00DA64F3" w:rsidP="00DA64F3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line="240" w:lineRule="auto"/>
              <w:ind w:left="0"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DA64F3" w:rsidRPr="00262D0C" w:rsidRDefault="00DA64F3" w:rsidP="00FC6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04.12.2019 09:19</w:t>
            </w:r>
          </w:p>
        </w:tc>
        <w:tc>
          <w:tcPr>
            <w:tcW w:w="6946" w:type="dxa"/>
            <w:shd w:val="clear" w:color="auto" w:fill="auto"/>
          </w:tcPr>
          <w:p w:rsidR="00DA64F3" w:rsidRPr="00F679E9" w:rsidRDefault="00DA64F3" w:rsidP="00FC6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9E9">
              <w:rPr>
                <w:sz w:val="24"/>
                <w:szCs w:val="24"/>
              </w:rPr>
              <w:t>285113/ИП Арутюнян, 000000, Российская Федерация, Город Благовещенск, -, -, ИНН 281700570332, ОГРН 310280120800055</w:t>
            </w:r>
          </w:p>
        </w:tc>
      </w:tr>
      <w:tr w:rsidR="00DA64F3" w:rsidRPr="0017392F" w:rsidTr="00FC6816">
        <w:trPr>
          <w:trHeight w:val="279"/>
        </w:trPr>
        <w:tc>
          <w:tcPr>
            <w:tcW w:w="1134" w:type="dxa"/>
            <w:vAlign w:val="center"/>
          </w:tcPr>
          <w:p w:rsidR="00DA64F3" w:rsidRPr="0017392F" w:rsidRDefault="00DA64F3" w:rsidP="00DA64F3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DA64F3" w:rsidRPr="00262D0C" w:rsidRDefault="00DA64F3" w:rsidP="00FC6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10.12.2019 10:15</w:t>
            </w:r>
          </w:p>
        </w:tc>
        <w:tc>
          <w:tcPr>
            <w:tcW w:w="6946" w:type="dxa"/>
            <w:shd w:val="clear" w:color="auto" w:fill="auto"/>
          </w:tcPr>
          <w:p w:rsidR="00DA64F3" w:rsidRPr="00F679E9" w:rsidRDefault="00DA64F3" w:rsidP="00FC6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9E9">
              <w:rPr>
                <w:sz w:val="24"/>
                <w:szCs w:val="24"/>
              </w:rPr>
              <w:t>290574/ ООО "ЭЛМОНТ", 675000, Российская Федерация, Амурская область, г Благовещенск, Нагорная ул, 19, ИНН 2801024374, КПП 280101001, ОГРН 1022800508433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A64F3" w:rsidRPr="00850C74" w:rsidRDefault="00DA64F3" w:rsidP="00DA64F3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 xml:space="preserve">заявку </w:t>
      </w:r>
      <w:r w:rsidRPr="00F679E9">
        <w:rPr>
          <w:sz w:val="24"/>
          <w:szCs w:val="24"/>
        </w:rPr>
        <w:t>285113/ИП Арутюнян</w:t>
      </w:r>
      <w:r>
        <w:rPr>
          <w:szCs w:val="24"/>
        </w:rPr>
        <w:t xml:space="preserve"> </w:t>
      </w:r>
      <w:r w:rsidRPr="00850C74">
        <w:rPr>
          <w:sz w:val="24"/>
          <w:szCs w:val="24"/>
        </w:rPr>
        <w:t>от дальнейшего рассмотрения на основании пп. б) п. 4.</w:t>
      </w:r>
      <w:r>
        <w:rPr>
          <w:sz w:val="24"/>
          <w:szCs w:val="24"/>
        </w:rPr>
        <w:t>12.4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A64F3" w:rsidRPr="008F309A" w:rsidTr="00FC6816">
        <w:tc>
          <w:tcPr>
            <w:tcW w:w="709" w:type="dxa"/>
            <w:vAlign w:val="center"/>
          </w:tcPr>
          <w:p w:rsidR="00DA64F3" w:rsidRPr="00117A4C" w:rsidRDefault="00DA64F3" w:rsidP="00FC681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DA64F3" w:rsidRPr="008F309A" w:rsidRDefault="00DA64F3" w:rsidP="00FC6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64F3" w:rsidRPr="008F309A" w:rsidTr="00FC6816">
        <w:tc>
          <w:tcPr>
            <w:tcW w:w="709" w:type="dxa"/>
          </w:tcPr>
          <w:p w:rsidR="00DA64F3" w:rsidRDefault="00DA64F3" w:rsidP="00DA64F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A64F3" w:rsidRPr="004125E2" w:rsidRDefault="00DA64F3" w:rsidP="00FC6816">
            <w:pPr>
              <w:widowControl w:val="0"/>
              <w:tabs>
                <w:tab w:val="left" w:pos="709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125E2">
              <w:rPr>
                <w:sz w:val="24"/>
                <w:szCs w:val="24"/>
              </w:rPr>
              <w:t>Предоставленная выписка из реестра членов саморегулируемой организации не дает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что не с</w:t>
            </w:r>
            <w:r>
              <w:rPr>
                <w:sz w:val="24"/>
                <w:szCs w:val="24"/>
              </w:rPr>
              <w:t>оответствует требованиям п. 7</w:t>
            </w:r>
            <w:r w:rsidRPr="004125E2">
              <w:rPr>
                <w:sz w:val="24"/>
                <w:szCs w:val="24"/>
              </w:rPr>
              <w:t xml:space="preserve"> Технического задания в котором указано </w:t>
            </w:r>
            <w:r>
              <w:rPr>
                <w:sz w:val="24"/>
                <w:szCs w:val="24"/>
              </w:rPr>
              <w:t xml:space="preserve">что </w:t>
            </w:r>
            <w:r w:rsidRPr="004125E2">
              <w:rPr>
                <w:sz w:val="24"/>
                <w:szCs w:val="24"/>
              </w:rPr>
              <w:t xml:space="preserve">Участнику </w:t>
            </w:r>
            <w:r>
              <w:rPr>
                <w:sz w:val="24"/>
                <w:szCs w:val="24"/>
              </w:rPr>
              <w:t xml:space="preserve">необходимо иметь </w:t>
            </w:r>
            <w:r w:rsidRPr="004125E2">
              <w:rPr>
                <w:sz w:val="24"/>
                <w:szCs w:val="24"/>
              </w:rPr>
              <w:t xml:space="preserve">право осуществлять строительство, реконструкцию, капитальной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</w:t>
            </w:r>
            <w:r>
              <w:rPr>
                <w:sz w:val="24"/>
                <w:szCs w:val="24"/>
              </w:rPr>
              <w:t>использования атомной энергии).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64F3" w:rsidRDefault="00DA64F3" w:rsidP="00DA64F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A64F3" w:rsidRDefault="00DA64F3" w:rsidP="00DA64F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64F3" w:rsidRDefault="00DA64F3" w:rsidP="00DA64F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A64F3" w:rsidRDefault="00DA64F3" w:rsidP="00DA64F3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 w:rsidRPr="00F679E9">
        <w:rPr>
          <w:szCs w:val="24"/>
        </w:rPr>
        <w:t>290574/ ООО "ЭЛМОНТ"</w:t>
      </w:r>
    </w:p>
    <w:p w:rsidR="00DA64F3" w:rsidRPr="002C3023" w:rsidRDefault="00DA64F3" w:rsidP="00DA64F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A64F3" w:rsidRDefault="00DA64F3" w:rsidP="00DA64F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64F3" w:rsidRDefault="00DA64F3" w:rsidP="00DA64F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A64F3" w:rsidRDefault="00DA64F3" w:rsidP="00DA64F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64F3" w:rsidRDefault="00DA64F3" w:rsidP="00DA64F3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пп. г) </w:t>
      </w:r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 xml:space="preserve">. 4.20.1 Документации о закупке, так как </w:t>
      </w:r>
      <w:r w:rsidRPr="00721E08">
        <w:rPr>
          <w:sz w:val="24"/>
          <w:szCs w:val="24"/>
        </w:rPr>
        <w:t xml:space="preserve">по результатам рассмотрения вторых </w:t>
      </w:r>
      <w:r>
        <w:rPr>
          <w:sz w:val="24"/>
          <w:szCs w:val="24"/>
        </w:rPr>
        <w:t>частей заявок (подраздел 4.12)</w:t>
      </w:r>
      <w:r w:rsidRPr="00721E08">
        <w:rPr>
          <w:sz w:val="24"/>
          <w:szCs w:val="24"/>
        </w:rPr>
        <w:t>, Закупочной комиссией</w:t>
      </w:r>
      <w:r>
        <w:rPr>
          <w:sz w:val="24"/>
          <w:szCs w:val="24"/>
        </w:rPr>
        <w:t xml:space="preserve"> </w:t>
      </w:r>
      <w:r w:rsidRPr="00721E08">
        <w:rPr>
          <w:sz w:val="24"/>
          <w:szCs w:val="24"/>
        </w:rPr>
        <w:t>принято решение о признании менее 2 (двух) Участников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DA64F3" w:rsidRDefault="00DA64F3" w:rsidP="00DA64F3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DA64F3" w:rsidRDefault="00DA64F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64F3" w:rsidRDefault="00DA64F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64F3" w:rsidRDefault="00DA64F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64F3" w:rsidRDefault="00DA64F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5C365D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64F3" w:rsidRDefault="00DA64F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64F3" w:rsidRDefault="00DA64F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64F3" w:rsidRDefault="00DA64F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64F3" w:rsidRDefault="00DA64F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64F3" w:rsidRDefault="00DA64F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A64F3">
      <w:headerReference w:type="default" r:id="rId9"/>
      <w:footerReference w:type="default" r:id="rId10"/>
      <w:pgSz w:w="11906" w:h="16838"/>
      <w:pgMar w:top="1276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08" w:rsidRDefault="002F0F08" w:rsidP="00355095">
      <w:pPr>
        <w:spacing w:line="240" w:lineRule="auto"/>
      </w:pPr>
      <w:r>
        <w:separator/>
      </w:r>
    </w:p>
  </w:endnote>
  <w:endnote w:type="continuationSeparator" w:id="0">
    <w:p w:rsidR="002F0F08" w:rsidRDefault="002F0F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0C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0C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08" w:rsidRDefault="002F0F08" w:rsidP="00355095">
      <w:pPr>
        <w:spacing w:line="240" w:lineRule="auto"/>
      </w:pPr>
      <w:r>
        <w:separator/>
      </w:r>
    </w:p>
  </w:footnote>
  <w:footnote w:type="continuationSeparator" w:id="0">
    <w:p w:rsidR="002F0F08" w:rsidRDefault="002F0F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DA64F3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DA64F3">
      <w:rPr>
        <w:i/>
        <w:sz w:val="20"/>
      </w:rPr>
      <w:t>закупка</w:t>
    </w:r>
    <w:r w:rsidR="00DA64F3" w:rsidRPr="00851ECF">
      <w:rPr>
        <w:i/>
        <w:sz w:val="20"/>
      </w:rPr>
      <w:t xml:space="preserve"> </w:t>
    </w:r>
    <w:r w:rsidR="00DA64F3">
      <w:rPr>
        <w:i/>
        <w:sz w:val="20"/>
      </w:rPr>
      <w:t>31</w:t>
    </w:r>
    <w:r w:rsidR="00DA64F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F3A4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67481D"/>
    <w:multiLevelType w:val="hybridMultilevel"/>
    <w:tmpl w:val="4A2CDF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7"/>
  </w:num>
  <w:num w:numId="12">
    <w:abstractNumId w:val="6"/>
  </w:num>
  <w:num w:numId="13">
    <w:abstractNumId w:val="3"/>
  </w:num>
  <w:num w:numId="14">
    <w:abstractNumId w:val="4"/>
  </w:num>
  <w:num w:numId="15">
    <w:abstractNumId w:val="18"/>
  </w:num>
  <w:num w:numId="16">
    <w:abstractNumId w:val="5"/>
  </w:num>
  <w:num w:numId="17">
    <w:abstractNumId w:val="14"/>
  </w:num>
  <w:num w:numId="18">
    <w:abstractNumId w:val="16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0F08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0C52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87C56"/>
    <w:rsid w:val="00D91435"/>
    <w:rsid w:val="00D9179A"/>
    <w:rsid w:val="00D97F6B"/>
    <w:rsid w:val="00DA09C6"/>
    <w:rsid w:val="00DA22E3"/>
    <w:rsid w:val="00DA4F21"/>
    <w:rsid w:val="00DA64F3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BAE0-C0C2-4636-A264-332DDBBC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2019-12-16T02:11:00Z</cp:lastPrinted>
  <dcterms:created xsi:type="dcterms:W3CDTF">2020-01-20T07:20:00Z</dcterms:created>
  <dcterms:modified xsi:type="dcterms:W3CDTF">2020-01-20T07:20:00Z</dcterms:modified>
</cp:coreProperties>
</file>