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E07">
        <w:rPr>
          <w:rFonts w:ascii="Times New Roman" w:hAnsi="Times New Roman"/>
          <w:sz w:val="28"/>
          <w:szCs w:val="28"/>
        </w:rPr>
        <w:t>1</w:t>
      </w:r>
      <w:r w:rsidR="00E05DA0">
        <w:rPr>
          <w:rFonts w:ascii="Times New Roman" w:hAnsi="Times New Roman"/>
          <w:sz w:val="28"/>
          <w:szCs w:val="28"/>
        </w:rPr>
        <w:t>77</w:t>
      </w:r>
      <w:r w:rsidR="00352406">
        <w:rPr>
          <w:rFonts w:ascii="Times New Roman" w:hAnsi="Times New Roman"/>
          <w:sz w:val="28"/>
          <w:szCs w:val="28"/>
        </w:rPr>
        <w:t>/</w:t>
      </w:r>
      <w:r w:rsidR="00CB2E07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05DA0" w:rsidRDefault="00E05DA0" w:rsidP="00E05DA0">
      <w:pPr>
        <w:pStyle w:val="21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AD5DFF">
        <w:rPr>
          <w:b/>
          <w:bCs/>
          <w:i/>
          <w:szCs w:val="28"/>
        </w:rPr>
        <w:t xml:space="preserve">Реконструкция ВЛ 10/0,4 кВ г. Шимановск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11102</w:t>
      </w:r>
      <w:r w:rsidRPr="0066594C">
        <w:rPr>
          <w:b/>
          <w:bCs/>
          <w:szCs w:val="28"/>
        </w:rPr>
        <w:t>-ТПИР-ТПИР ОБСЛ-2020-ДРСК</w:t>
      </w:r>
    </w:p>
    <w:p w:rsidR="00CB2E07" w:rsidRPr="00CB2E07" w:rsidRDefault="00CB2E07" w:rsidP="00CB2E07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05D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97CFB">
              <w:rPr>
                <w:b/>
                <w:bCs/>
                <w:caps/>
                <w:sz w:val="24"/>
              </w:rPr>
              <w:t>2</w:t>
            </w:r>
            <w:r w:rsidR="00E05DA0">
              <w:rPr>
                <w:b/>
                <w:bCs/>
                <w:caps/>
                <w:sz w:val="24"/>
              </w:rPr>
              <w:t>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декабря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E05DA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31908485217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E05DA0" w:rsidRDefault="00E05DA0" w:rsidP="00E05DA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5 (пять) </w:t>
      </w:r>
      <w:r>
        <w:rPr>
          <w:sz w:val="24"/>
          <w:szCs w:val="24"/>
        </w:rPr>
        <w:t>заявки.</w:t>
      </w:r>
    </w:p>
    <w:p w:rsidR="00E05DA0" w:rsidRPr="00AE5743" w:rsidRDefault="00E05DA0" w:rsidP="00E05DA0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E05DA0" w:rsidRPr="00AE5743" w:rsidTr="00E05DA0">
        <w:trPr>
          <w:trHeight w:val="65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A0" w:rsidRPr="00AE5743" w:rsidRDefault="00E05DA0" w:rsidP="000B7325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E05DA0" w:rsidRPr="00AE5743" w:rsidRDefault="00E05DA0" w:rsidP="000B7325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A0" w:rsidRPr="00AE5743" w:rsidRDefault="00E05DA0" w:rsidP="000B7325">
            <w:pPr>
              <w:pStyle w:val="af3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A0" w:rsidRPr="00AE5743" w:rsidRDefault="00E05DA0" w:rsidP="000B7325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E05DA0" w:rsidTr="00E05DA0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A0" w:rsidRPr="001350F9" w:rsidRDefault="00E05DA0" w:rsidP="00E05DA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262014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03:27</w:t>
            </w:r>
          </w:p>
        </w:tc>
      </w:tr>
      <w:tr w:rsidR="00E05DA0" w:rsidTr="00E05DA0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A0" w:rsidRPr="001350F9" w:rsidRDefault="00E05DA0" w:rsidP="00E05DA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266108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13.11.2019 11:09</w:t>
            </w:r>
          </w:p>
        </w:tc>
      </w:tr>
      <w:tr w:rsidR="00E05DA0" w:rsidTr="00E05DA0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A0" w:rsidRPr="001350F9" w:rsidRDefault="00E05DA0" w:rsidP="00E05DA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266251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06:08</w:t>
            </w:r>
          </w:p>
        </w:tc>
      </w:tr>
      <w:tr w:rsidR="00E05DA0" w:rsidTr="00E05DA0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A0" w:rsidRPr="001350F9" w:rsidRDefault="00E05DA0" w:rsidP="00E05DA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266829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05:18</w:t>
            </w:r>
          </w:p>
        </w:tc>
      </w:tr>
      <w:tr w:rsidR="00E05DA0" w:rsidTr="00E05DA0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A0" w:rsidRPr="001350F9" w:rsidRDefault="00E05DA0" w:rsidP="00E05DA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266879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A0" w:rsidRPr="001350F9" w:rsidRDefault="00E05DA0" w:rsidP="000B7325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07:36</w:t>
            </w:r>
          </w:p>
        </w:tc>
      </w:tr>
    </w:tbl>
    <w:p w:rsidR="00E05DA0" w:rsidRPr="00AE5743" w:rsidRDefault="00E05DA0" w:rsidP="00E05DA0">
      <w:pPr>
        <w:spacing w:line="240" w:lineRule="auto"/>
        <w:ind w:right="-143" w:firstLine="0"/>
        <w:rPr>
          <w:sz w:val="12"/>
          <w:szCs w:val="12"/>
        </w:rPr>
      </w:pPr>
    </w:p>
    <w:p w:rsidR="00E05DA0" w:rsidRDefault="00E05DA0" w:rsidP="00E05DA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604A36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ранжировке заявок.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CB2E07" w:rsidRPr="00F920A9" w:rsidRDefault="00CB2E07" w:rsidP="00CB2E07">
      <w:pPr>
        <w:pStyle w:val="a4"/>
        <w:keepNext/>
        <w:jc w:val="both"/>
        <w:rPr>
          <w:b/>
          <w:sz w:val="26"/>
          <w:szCs w:val="26"/>
        </w:rPr>
      </w:pPr>
      <w:r w:rsidRPr="00F920A9">
        <w:rPr>
          <w:b/>
          <w:bCs/>
          <w:i/>
          <w:iCs/>
          <w:sz w:val="26"/>
          <w:szCs w:val="26"/>
        </w:rPr>
        <w:t xml:space="preserve">ВОПРОС №1. </w:t>
      </w:r>
      <w:r w:rsidRPr="00370DE0">
        <w:rPr>
          <w:b/>
          <w:bCs/>
          <w:i/>
          <w:iCs/>
          <w:sz w:val="26"/>
          <w:szCs w:val="26"/>
        </w:rPr>
        <w:tab/>
        <w:t>О рассмотрении результатов оценки ценовых предложений Участников</w:t>
      </w:r>
    </w:p>
    <w:p w:rsidR="00E05DA0" w:rsidRPr="0085447B" w:rsidRDefault="00E05DA0" w:rsidP="00E05DA0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E05DA0" w:rsidRPr="00604A36" w:rsidRDefault="00E05DA0" w:rsidP="00E05DA0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05DA0" w:rsidRPr="0085447B" w:rsidRDefault="00E05DA0" w:rsidP="00E05DA0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Принять к рассмотрению ценовые предложения следующих участников</w:t>
      </w:r>
    </w:p>
    <w:tbl>
      <w:tblPr>
        <w:tblStyle w:val="style34474"/>
        <w:tblW w:w="99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1309"/>
        <w:gridCol w:w="3794"/>
        <w:gridCol w:w="2168"/>
        <w:gridCol w:w="1518"/>
      </w:tblGrid>
      <w:tr w:rsidR="00E05DA0" w:rsidRPr="00F63CBE" w:rsidTr="000B7325">
        <w:tc>
          <w:tcPr>
            <w:tcW w:w="1134" w:type="dxa"/>
            <w:vAlign w:val="center"/>
          </w:tcPr>
          <w:p w:rsidR="00E05DA0" w:rsidRPr="00F63CBE" w:rsidRDefault="00E05DA0" w:rsidP="000B7325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№ п/п</w:t>
            </w:r>
          </w:p>
        </w:tc>
        <w:tc>
          <w:tcPr>
            <w:tcW w:w="1309" w:type="dxa"/>
          </w:tcPr>
          <w:p w:rsidR="00E05DA0" w:rsidRPr="00E05DA0" w:rsidRDefault="00E05DA0" w:rsidP="00E05DA0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05DA0">
              <w:rPr>
                <w:snapToGrid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794" w:type="dxa"/>
          </w:tcPr>
          <w:p w:rsidR="00E05DA0" w:rsidRPr="00E05DA0" w:rsidRDefault="00E05DA0" w:rsidP="00E05DA0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05DA0">
              <w:rPr>
                <w:snapToGrid/>
                <w:sz w:val="20"/>
                <w:szCs w:val="24"/>
              </w:rPr>
              <w:t>Наименование участника</w:t>
            </w:r>
          </w:p>
        </w:tc>
        <w:tc>
          <w:tcPr>
            <w:tcW w:w="2168" w:type="dxa"/>
          </w:tcPr>
          <w:p w:rsidR="00E05DA0" w:rsidRPr="00E05DA0" w:rsidRDefault="00E05DA0" w:rsidP="00E05DA0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05DA0">
              <w:rPr>
                <w:snapToGrid/>
                <w:sz w:val="20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518" w:type="dxa"/>
            <w:vAlign w:val="center"/>
          </w:tcPr>
          <w:p w:rsidR="00E05DA0" w:rsidRPr="00E05DA0" w:rsidRDefault="00E05DA0" w:rsidP="00E05DA0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05DA0">
              <w:rPr>
                <w:snapToGrid/>
                <w:sz w:val="20"/>
                <w:szCs w:val="24"/>
              </w:rPr>
              <w:t>Дата и время регистрации заявок</w:t>
            </w:r>
          </w:p>
        </w:tc>
      </w:tr>
      <w:tr w:rsidR="00E05DA0" w:rsidRPr="00E05DA0" w:rsidTr="000B7325">
        <w:tc>
          <w:tcPr>
            <w:tcW w:w="1134" w:type="dxa"/>
            <w:vAlign w:val="center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05DA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262014</w:t>
            </w:r>
          </w:p>
        </w:tc>
        <w:tc>
          <w:tcPr>
            <w:tcW w:w="3794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ООО "ПРОМЭЛЕКТРОСТРОЙ"</w:t>
            </w:r>
          </w:p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ИНН 2807015739, КПП 280701001, ОГРН 1102807000559</w:t>
            </w:r>
          </w:p>
        </w:tc>
        <w:tc>
          <w:tcPr>
            <w:tcW w:w="216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7 800 000,00</w:t>
            </w:r>
          </w:p>
        </w:tc>
        <w:tc>
          <w:tcPr>
            <w:tcW w:w="151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14.11.2019 03:27</w:t>
            </w:r>
          </w:p>
        </w:tc>
      </w:tr>
      <w:tr w:rsidR="00E05DA0" w:rsidRPr="00E05DA0" w:rsidTr="000B7325">
        <w:tc>
          <w:tcPr>
            <w:tcW w:w="1134" w:type="dxa"/>
            <w:vAlign w:val="center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05DA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266108</w:t>
            </w:r>
          </w:p>
        </w:tc>
        <w:tc>
          <w:tcPr>
            <w:tcW w:w="3794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ИНН 2815015490, КПП 281501001, ОГРН 1142815000283</w:t>
            </w:r>
          </w:p>
        </w:tc>
        <w:tc>
          <w:tcPr>
            <w:tcW w:w="216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7 668 124,00</w:t>
            </w:r>
          </w:p>
        </w:tc>
        <w:tc>
          <w:tcPr>
            <w:tcW w:w="151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13.11.2019 11:09</w:t>
            </w:r>
          </w:p>
        </w:tc>
      </w:tr>
      <w:tr w:rsidR="00E05DA0" w:rsidRPr="00E05DA0" w:rsidTr="000B7325">
        <w:tc>
          <w:tcPr>
            <w:tcW w:w="1134" w:type="dxa"/>
            <w:vAlign w:val="center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05DA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266829</w:t>
            </w:r>
          </w:p>
        </w:tc>
        <w:tc>
          <w:tcPr>
            <w:tcW w:w="3794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ООО "АСЭСС"</w:t>
            </w:r>
          </w:p>
          <w:p w:rsidR="00E05DA0" w:rsidRPr="00E05DA0" w:rsidRDefault="00E05DA0" w:rsidP="000B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ИНН 2801063599, КПП 280101001, ОГРН 1022800527826</w:t>
            </w:r>
          </w:p>
        </w:tc>
        <w:tc>
          <w:tcPr>
            <w:tcW w:w="216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05DA0">
              <w:rPr>
                <w:b/>
                <w:i/>
                <w:sz w:val="24"/>
                <w:szCs w:val="24"/>
              </w:rPr>
              <w:t>7 626 000,00</w:t>
            </w:r>
          </w:p>
        </w:tc>
        <w:tc>
          <w:tcPr>
            <w:tcW w:w="1518" w:type="dxa"/>
          </w:tcPr>
          <w:p w:rsidR="00E05DA0" w:rsidRPr="00E05DA0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5DA0">
              <w:rPr>
                <w:sz w:val="24"/>
                <w:szCs w:val="24"/>
              </w:rPr>
              <w:t>14.11.2019 05:18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ранжировке заявок </w:t>
      </w:r>
    </w:p>
    <w:p w:rsidR="00CB2E07" w:rsidRPr="00F979E4" w:rsidRDefault="00CB2E07" w:rsidP="00CB2E07">
      <w:pPr>
        <w:keepNext/>
        <w:spacing w:line="240" w:lineRule="auto"/>
        <w:ind w:firstLine="0"/>
        <w:rPr>
          <w:b/>
          <w:sz w:val="12"/>
          <w:szCs w:val="12"/>
        </w:rPr>
      </w:pPr>
    </w:p>
    <w:p w:rsidR="00E05DA0" w:rsidRPr="00455714" w:rsidRDefault="00E05DA0" w:rsidP="00E05DA0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E05DA0" w:rsidRPr="0085447B" w:rsidRDefault="00E05DA0" w:rsidP="00E05DA0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1701"/>
        <w:gridCol w:w="2268"/>
      </w:tblGrid>
      <w:tr w:rsidR="00E05DA0" w:rsidRPr="00F979E4" w:rsidTr="00E05DA0">
        <w:tc>
          <w:tcPr>
            <w:tcW w:w="1560" w:type="dxa"/>
            <w:shd w:val="clear" w:color="auto" w:fill="auto"/>
            <w:vAlign w:val="center"/>
          </w:tcPr>
          <w:p w:rsidR="00E05DA0" w:rsidRPr="00F979E4" w:rsidRDefault="00E05DA0" w:rsidP="000B732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Место в ранжировке </w:t>
            </w:r>
            <w:r w:rsidRPr="00F979E4">
              <w:rPr>
                <w:sz w:val="20"/>
                <w:szCs w:val="24"/>
              </w:rPr>
              <w:lastRenderedPageBreak/>
              <w:t>(порядковый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5DA0" w:rsidRPr="00F979E4" w:rsidRDefault="00E05DA0" w:rsidP="000B732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E05DA0" w:rsidRPr="00F979E4" w:rsidRDefault="00E05DA0" w:rsidP="000B7325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Дата и время регистрации </w:t>
            </w:r>
            <w:r w:rsidRPr="00F979E4">
              <w:rPr>
                <w:sz w:val="20"/>
                <w:szCs w:val="24"/>
              </w:rPr>
              <w:lastRenderedPageBreak/>
              <w:t>заявки</w:t>
            </w:r>
          </w:p>
        </w:tc>
        <w:tc>
          <w:tcPr>
            <w:tcW w:w="1701" w:type="dxa"/>
            <w:vAlign w:val="center"/>
          </w:tcPr>
          <w:p w:rsidR="00E05DA0" w:rsidRPr="00F979E4" w:rsidRDefault="00E05DA0" w:rsidP="000B7325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lastRenderedPageBreak/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</w:r>
            <w:r w:rsidRPr="00F979E4">
              <w:rPr>
                <w:sz w:val="20"/>
                <w:szCs w:val="24"/>
              </w:rPr>
              <w:lastRenderedPageBreak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5DA0" w:rsidRPr="00F979E4" w:rsidRDefault="00E05DA0" w:rsidP="000B732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lastRenderedPageBreak/>
              <w:t xml:space="preserve">Возможность применения </w:t>
            </w:r>
            <w:r w:rsidRPr="00F979E4">
              <w:rPr>
                <w:sz w:val="20"/>
                <w:szCs w:val="24"/>
              </w:rPr>
              <w:lastRenderedPageBreak/>
              <w:t>приоритета в соответствии с 925-ПП</w:t>
            </w:r>
          </w:p>
        </w:tc>
      </w:tr>
      <w:tr w:rsidR="00E05DA0" w:rsidRPr="00887962" w:rsidTr="00E05DA0">
        <w:tc>
          <w:tcPr>
            <w:tcW w:w="1560" w:type="dxa"/>
            <w:shd w:val="clear" w:color="auto" w:fill="auto"/>
          </w:tcPr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 xml:space="preserve">266829– </w:t>
            </w:r>
            <w:r w:rsidRPr="00887962">
              <w:rPr>
                <w:b/>
                <w:i/>
                <w:sz w:val="24"/>
                <w:szCs w:val="24"/>
              </w:rPr>
              <w:t>ООО "АСЭСС"</w:t>
            </w:r>
          </w:p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ИНН 2801063599, КПП 280101001, ОГРН 1022800527826</w:t>
            </w:r>
          </w:p>
        </w:tc>
        <w:tc>
          <w:tcPr>
            <w:tcW w:w="1417" w:type="dxa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02.12.2019 10:01:45</w:t>
            </w:r>
          </w:p>
        </w:tc>
        <w:tc>
          <w:tcPr>
            <w:tcW w:w="1701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87962">
              <w:rPr>
                <w:b/>
                <w:i/>
                <w:sz w:val="24"/>
                <w:szCs w:val="24"/>
              </w:rPr>
              <w:t>7 626 000,00</w:t>
            </w:r>
          </w:p>
        </w:tc>
        <w:tc>
          <w:tcPr>
            <w:tcW w:w="2268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нет</w:t>
            </w:r>
          </w:p>
        </w:tc>
      </w:tr>
      <w:tr w:rsidR="00E05DA0" w:rsidRPr="00887962" w:rsidTr="00E05DA0">
        <w:tc>
          <w:tcPr>
            <w:tcW w:w="1560" w:type="dxa"/>
            <w:shd w:val="clear" w:color="auto" w:fill="auto"/>
          </w:tcPr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 xml:space="preserve">266108– </w:t>
            </w:r>
            <w:r w:rsidRPr="00887962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ИНН 2815015490, КПП 281501001, ОГРН 1142815000283</w:t>
            </w:r>
          </w:p>
        </w:tc>
        <w:tc>
          <w:tcPr>
            <w:tcW w:w="1417" w:type="dxa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02.12.2019 09:58:48</w:t>
            </w:r>
          </w:p>
        </w:tc>
        <w:tc>
          <w:tcPr>
            <w:tcW w:w="1701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7962">
              <w:rPr>
                <w:b/>
                <w:i/>
                <w:sz w:val="24"/>
                <w:szCs w:val="24"/>
              </w:rPr>
              <w:t>7 668 124,00</w:t>
            </w:r>
          </w:p>
        </w:tc>
        <w:tc>
          <w:tcPr>
            <w:tcW w:w="2268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нет</w:t>
            </w:r>
          </w:p>
        </w:tc>
      </w:tr>
      <w:tr w:rsidR="00E05DA0" w:rsidRPr="00887962" w:rsidTr="00E05DA0">
        <w:tc>
          <w:tcPr>
            <w:tcW w:w="1560" w:type="dxa"/>
            <w:shd w:val="clear" w:color="auto" w:fill="auto"/>
          </w:tcPr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 xml:space="preserve">262014– </w:t>
            </w:r>
            <w:r w:rsidRPr="00887962">
              <w:rPr>
                <w:b/>
                <w:i/>
                <w:sz w:val="24"/>
                <w:szCs w:val="24"/>
              </w:rPr>
              <w:t>ООО "ПРОМЭЛЕКТРОСТРОЙ"</w:t>
            </w:r>
          </w:p>
          <w:p w:rsidR="00E05DA0" w:rsidRPr="00887962" w:rsidRDefault="00E05DA0" w:rsidP="000B73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ИНН 2807015739, КПП 280701001, ОГРН 1102807000559</w:t>
            </w:r>
          </w:p>
        </w:tc>
        <w:tc>
          <w:tcPr>
            <w:tcW w:w="1417" w:type="dxa"/>
            <w:vAlign w:val="center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02.12.2019 09:24:52</w:t>
            </w:r>
          </w:p>
        </w:tc>
        <w:tc>
          <w:tcPr>
            <w:tcW w:w="1701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7962">
              <w:rPr>
                <w:b/>
                <w:i/>
                <w:sz w:val="24"/>
                <w:szCs w:val="24"/>
              </w:rPr>
              <w:t>7 800 000,00</w:t>
            </w:r>
          </w:p>
        </w:tc>
        <w:tc>
          <w:tcPr>
            <w:tcW w:w="2268" w:type="dxa"/>
          </w:tcPr>
          <w:p w:rsidR="00E05DA0" w:rsidRPr="00887962" w:rsidRDefault="00E05DA0" w:rsidP="000B73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962">
              <w:rPr>
                <w:sz w:val="24"/>
                <w:szCs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E05DA0" w:rsidRPr="003031D1" w:rsidRDefault="00E05DA0" w:rsidP="00E05DA0">
      <w:pPr>
        <w:spacing w:line="240" w:lineRule="auto"/>
        <w:rPr>
          <w:b/>
          <w:sz w:val="26"/>
          <w:szCs w:val="26"/>
        </w:rPr>
      </w:pPr>
      <w:r w:rsidRPr="003031D1">
        <w:rPr>
          <w:b/>
          <w:sz w:val="26"/>
          <w:szCs w:val="26"/>
        </w:rPr>
        <w:t>РЕШИЛИ:</w:t>
      </w:r>
    </w:p>
    <w:p w:rsidR="00E05DA0" w:rsidRPr="003031D1" w:rsidRDefault="00E05DA0" w:rsidP="00E05DA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3031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266829– </w:t>
      </w:r>
      <w:r w:rsidRPr="003031D1">
        <w:rPr>
          <w:b/>
          <w:i/>
          <w:sz w:val="26"/>
          <w:szCs w:val="26"/>
        </w:rPr>
        <w:t xml:space="preserve">ООО "АСЭСС" </w:t>
      </w:r>
      <w:r w:rsidRPr="003031D1">
        <w:rPr>
          <w:sz w:val="26"/>
          <w:szCs w:val="26"/>
        </w:rPr>
        <w:t xml:space="preserve">ИНН 2801063599, КПП 280101001, ОГРН 1022800527826 с ценой заявки не более </w:t>
      </w:r>
      <w:r w:rsidRPr="003031D1">
        <w:rPr>
          <w:b/>
          <w:i/>
          <w:sz w:val="26"/>
          <w:szCs w:val="26"/>
        </w:rPr>
        <w:t xml:space="preserve">7 626 000,00 </w:t>
      </w:r>
      <w:r w:rsidRPr="003031D1">
        <w:rPr>
          <w:sz w:val="26"/>
          <w:szCs w:val="26"/>
          <w:lang w:eastAsia="en-US"/>
        </w:rPr>
        <w:t>руб. без учета НДС</w:t>
      </w:r>
      <w:r w:rsidRPr="003031D1">
        <w:rPr>
          <w:sz w:val="26"/>
          <w:szCs w:val="26"/>
        </w:rPr>
        <w:t>. Срок выполнения работы: с даты заключения договора не позднее 30 октября 2020. У</w:t>
      </w:r>
      <w:r w:rsidRPr="003031D1">
        <w:rPr>
          <w:sz w:val="26"/>
          <w:szCs w:val="26"/>
          <w:lang w:eastAsia="en-US"/>
        </w:rPr>
        <w:t xml:space="preserve">словия оплаты: Авансовые платежи в счет стоимости каждого Этапа Работ в размере 10 (десяти) процентов от стоимости соответствующего </w:t>
      </w:r>
      <w:r w:rsidRPr="003031D1">
        <w:rPr>
          <w:sz w:val="26"/>
          <w:szCs w:val="26"/>
        </w:rPr>
        <w:t>Этапа</w:t>
      </w:r>
      <w:r w:rsidRPr="003031D1">
        <w:rPr>
          <w:sz w:val="26"/>
          <w:szCs w:val="26"/>
          <w:lang w:eastAsia="en-US"/>
        </w:rPr>
        <w:t xml:space="preserve"> Работ без НДС, кроме того НДС по ставке, установленной статьей 164 НК РФ на дату выплаты авансового платежа (за исключением затрат на временные здания и сооружения и непредвиденных работ и затрат),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</w:t>
      </w:r>
      <w:r w:rsidRPr="003031D1">
        <w:rPr>
          <w:sz w:val="26"/>
          <w:szCs w:val="26"/>
        </w:rPr>
        <w:t>соответствии</w:t>
      </w:r>
      <w:r w:rsidRPr="003031D1">
        <w:rPr>
          <w:sz w:val="26"/>
          <w:szCs w:val="26"/>
          <w:lang w:eastAsia="en-US"/>
        </w:rPr>
        <w:t xml:space="preserve"> с Календарным графиком выполнения Работ (Приложение № 3 к Договору), и с учетом пунктов 3.5.3, 3.5.4 Договора. Последующие платежи в размере 90 (девяноста) процентов от стоимости каждого Этапа Работ без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3.5.3, 3.5.4 Договора. Гарантийные обязательства: </w:t>
      </w:r>
      <w:bookmarkStart w:id="2" w:name="_Ref361337777"/>
      <w:r w:rsidRPr="003031D1">
        <w:rPr>
          <w:sz w:val="26"/>
          <w:szCs w:val="26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2"/>
      <w:r w:rsidRPr="003031D1">
        <w:rPr>
          <w:sz w:val="26"/>
          <w:szCs w:val="26"/>
          <w:lang w:eastAsia="en-US"/>
        </w:rPr>
        <w:t>либо с даты прекращения (расторжения) Договора.</w:t>
      </w:r>
    </w:p>
    <w:p w:rsidR="00E05DA0" w:rsidRPr="003031D1" w:rsidRDefault="00E05DA0" w:rsidP="00E05DA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3031D1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</w:t>
      </w:r>
      <w:bookmarkStart w:id="3" w:name="_GoBack"/>
      <w:bookmarkEnd w:id="3"/>
      <w:r w:rsidRPr="003031D1">
        <w:rPr>
          <w:sz w:val="26"/>
          <w:szCs w:val="26"/>
        </w:rPr>
        <w:t>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05DA0" w:rsidRPr="003031D1" w:rsidRDefault="00E05DA0" w:rsidP="00E05DA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3031D1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BD" w:rsidRDefault="002530BD" w:rsidP="00355095">
      <w:pPr>
        <w:spacing w:line="240" w:lineRule="auto"/>
      </w:pPr>
      <w:r>
        <w:separator/>
      </w:r>
    </w:p>
  </w:endnote>
  <w:endnote w:type="continuationSeparator" w:id="0">
    <w:p w:rsidR="002530BD" w:rsidRDefault="002530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D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D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BD" w:rsidRDefault="002530BD" w:rsidP="00355095">
      <w:pPr>
        <w:spacing w:line="240" w:lineRule="auto"/>
      </w:pPr>
      <w:r>
        <w:separator/>
      </w:r>
    </w:p>
  </w:footnote>
  <w:footnote w:type="continuationSeparator" w:id="0">
    <w:p w:rsidR="002530BD" w:rsidRDefault="002530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CB2E07">
      <w:rPr>
        <w:i/>
        <w:sz w:val="20"/>
      </w:rPr>
      <w:t>11</w:t>
    </w:r>
    <w:r w:rsidR="00E05DA0">
      <w:rPr>
        <w:i/>
        <w:sz w:val="20"/>
      </w:rPr>
      <w:t>1</w:t>
    </w:r>
    <w:r w:rsidR="00CB2E07">
      <w:rPr>
        <w:i/>
        <w:sz w:val="20"/>
      </w:rPr>
      <w:t>02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CB2E07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30BD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5DA0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4DAA4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186</cp:revision>
  <cp:lastPrinted>2019-05-20T05:41:00Z</cp:lastPrinted>
  <dcterms:created xsi:type="dcterms:W3CDTF">2014-08-07T23:18:00Z</dcterms:created>
  <dcterms:modified xsi:type="dcterms:W3CDTF">2019-12-25T01:06:00Z</dcterms:modified>
</cp:coreProperties>
</file>