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</w:p>
    <w:p w:rsidR="00B73C41" w:rsidRDefault="00B73C41" w:rsidP="00B73C41">
      <w:pPr>
        <w:spacing w:line="240" w:lineRule="auto"/>
        <w:ind w:left="3969" w:firstLine="0"/>
        <w:jc w:val="center"/>
        <w:rPr>
          <w:szCs w:val="28"/>
        </w:rPr>
      </w:pPr>
    </w:p>
    <w:p w:rsidR="00B73C41" w:rsidRDefault="00B73C41" w:rsidP="00C5505C">
      <w:pPr>
        <w:spacing w:line="240" w:lineRule="auto"/>
        <w:ind w:firstLine="0"/>
        <w:jc w:val="center"/>
        <w:rPr>
          <w:szCs w:val="28"/>
        </w:rPr>
      </w:pPr>
      <w:r w:rsidRPr="001B0F23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1A6E8B7" wp14:editId="3B3A83D5">
            <wp:simplePos x="0" y="0"/>
            <wp:positionH relativeFrom="column">
              <wp:posOffset>2376170</wp:posOffset>
            </wp:positionH>
            <wp:positionV relativeFrom="paragraph">
              <wp:posOffset>6350</wp:posOffset>
            </wp:positionV>
            <wp:extent cx="1009650" cy="412750"/>
            <wp:effectExtent l="0" t="0" r="0" b="6350"/>
            <wp:wrapTight wrapText="bothSides">
              <wp:wrapPolygon edited="0">
                <wp:start x="2038" y="0"/>
                <wp:lineTo x="0" y="4985"/>
                <wp:lineTo x="0" y="14954"/>
                <wp:lineTo x="1223" y="20935"/>
                <wp:lineTo x="1630" y="20935"/>
                <wp:lineTo x="6113" y="20935"/>
                <wp:lineTo x="6521" y="20935"/>
                <wp:lineTo x="12634" y="15951"/>
                <wp:lineTo x="20785" y="15951"/>
                <wp:lineTo x="20377" y="4985"/>
                <wp:lineTo x="5298" y="0"/>
                <wp:lineTo x="2038" y="0"/>
              </wp:wrapPolygon>
            </wp:wrapTight>
            <wp:docPr id="3" name="Рисунок 3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0096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C41" w:rsidRPr="00C5505C" w:rsidRDefault="00B73C41" w:rsidP="00C5505C">
      <w:pPr>
        <w:spacing w:line="240" w:lineRule="auto"/>
        <w:ind w:firstLine="0"/>
        <w:jc w:val="center"/>
        <w:rPr>
          <w:szCs w:val="28"/>
        </w:rPr>
      </w:pPr>
    </w:p>
    <w:p w:rsidR="00C5505C" w:rsidRPr="00C5505C" w:rsidRDefault="00B73C41" w:rsidP="00C5505C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А</w:t>
      </w:r>
      <w:r w:rsidR="00C5505C" w:rsidRPr="00C5505C">
        <w:rPr>
          <w:szCs w:val="28"/>
        </w:rPr>
        <w:t>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73C41">
        <w:rPr>
          <w:rFonts w:ascii="Times New Roman" w:hAnsi="Times New Roman"/>
          <w:bCs w:val="0"/>
          <w:caps/>
          <w:sz w:val="28"/>
          <w:szCs w:val="28"/>
        </w:rPr>
        <w:t>173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B73C41" w:rsidRPr="00B73C41" w:rsidRDefault="00623A9C" w:rsidP="00B73C4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B73C41" w:rsidRPr="00B73C41">
        <w:rPr>
          <w:b/>
          <w:bCs/>
          <w:i/>
          <w:szCs w:val="28"/>
        </w:rPr>
        <w:t>«</w:t>
      </w:r>
      <w:r w:rsidR="00B73C41" w:rsidRPr="00B73C41">
        <w:rPr>
          <w:b/>
          <w:szCs w:val="28"/>
        </w:rPr>
        <w:t>Стойки конические центрифугированные</w:t>
      </w:r>
      <w:r w:rsidR="00B73C41" w:rsidRPr="00B73C41">
        <w:rPr>
          <w:b/>
          <w:bCs/>
          <w:i/>
          <w:szCs w:val="28"/>
        </w:rPr>
        <w:t xml:space="preserve">», </w:t>
      </w:r>
    </w:p>
    <w:p w:rsidR="00B73C41" w:rsidRPr="00B73C41" w:rsidRDefault="00B73C41" w:rsidP="00B73C41">
      <w:pPr>
        <w:tabs>
          <w:tab w:val="left" w:pos="1134"/>
        </w:tabs>
        <w:autoSpaceDE w:val="0"/>
        <w:autoSpaceDN w:val="0"/>
        <w:spacing w:line="240" w:lineRule="auto"/>
        <w:ind w:firstLine="0"/>
        <w:jc w:val="center"/>
        <w:rPr>
          <w:b/>
          <w:bCs/>
          <w:color w:val="FF0000"/>
          <w:szCs w:val="28"/>
        </w:rPr>
      </w:pPr>
      <w:r w:rsidRPr="00B73C41">
        <w:rPr>
          <w:b/>
          <w:szCs w:val="28"/>
        </w:rPr>
        <w:t>лот</w:t>
      </w:r>
      <w:r w:rsidRPr="00B73C41">
        <w:rPr>
          <w:b/>
          <w:i/>
          <w:szCs w:val="28"/>
        </w:rPr>
        <w:t xml:space="preserve"> </w:t>
      </w:r>
      <w:r w:rsidRPr="00B73C41">
        <w:rPr>
          <w:b/>
          <w:szCs w:val="28"/>
        </w:rPr>
        <w:t xml:space="preserve">№ </w:t>
      </w:r>
      <w:r w:rsidRPr="00B73C41">
        <w:rPr>
          <w:b/>
          <w:snapToGrid/>
          <w:szCs w:val="28"/>
        </w:rPr>
        <w:t>22101-РЕМ-РЕМ ПРОД-2020-ДРСК</w:t>
      </w:r>
    </w:p>
    <w:p w:rsidR="00D633A3" w:rsidRPr="001D4EA9" w:rsidRDefault="00D633A3" w:rsidP="00B73C4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B73C41">
              <w:rPr>
                <w:b/>
                <w:snapToGrid/>
                <w:sz w:val="24"/>
                <w:szCs w:val="24"/>
              </w:rPr>
              <w:t>31908478939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73C4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73C41">
              <w:rPr>
                <w:b/>
                <w:bCs/>
                <w:caps/>
                <w:snapToGrid/>
                <w:sz w:val="26"/>
                <w:szCs w:val="26"/>
              </w:rPr>
              <w:t>10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73C41">
              <w:rPr>
                <w:b/>
                <w:snapToGrid/>
                <w:sz w:val="26"/>
                <w:szCs w:val="26"/>
              </w:rPr>
              <w:t>декабря</w:t>
            </w:r>
            <w:r w:rsidR="00B2461E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73C41" w:rsidRPr="00B73C41" w:rsidRDefault="008D567D" w:rsidP="00B73C41">
      <w:pPr>
        <w:pStyle w:val="a6"/>
        <w:tabs>
          <w:tab w:val="left" w:pos="1134"/>
        </w:tabs>
        <w:spacing w:before="0" w:line="240" w:lineRule="auto"/>
        <w:rPr>
          <w:bCs/>
          <w:color w:val="FF0000"/>
          <w:sz w:val="26"/>
          <w:szCs w:val="26"/>
        </w:rPr>
      </w:pPr>
      <w:r w:rsidRPr="00B73C41">
        <w:rPr>
          <w:b/>
          <w:sz w:val="26"/>
          <w:szCs w:val="26"/>
        </w:rPr>
        <w:t>СПОСОБ И ПРЕДМЕТ ЗАКУПКИ:</w:t>
      </w:r>
      <w:r w:rsidRPr="00B73C41">
        <w:rPr>
          <w:b/>
          <w:bCs/>
          <w:sz w:val="26"/>
          <w:szCs w:val="26"/>
        </w:rPr>
        <w:t xml:space="preserve"> </w:t>
      </w:r>
      <w:r w:rsidRPr="00B73C41">
        <w:rPr>
          <w:bCs/>
          <w:sz w:val="26"/>
          <w:szCs w:val="26"/>
        </w:rPr>
        <w:t xml:space="preserve">запрос </w:t>
      </w:r>
      <w:r w:rsidR="0040586C" w:rsidRPr="00B73C41">
        <w:rPr>
          <w:bCs/>
          <w:sz w:val="26"/>
          <w:szCs w:val="26"/>
        </w:rPr>
        <w:t>котировок</w:t>
      </w:r>
      <w:r w:rsidR="00C2798A" w:rsidRPr="00B73C41">
        <w:rPr>
          <w:bCs/>
          <w:sz w:val="26"/>
          <w:szCs w:val="26"/>
        </w:rPr>
        <w:t xml:space="preserve"> в электронной форме</w:t>
      </w:r>
      <w:r w:rsidRPr="00B73C41">
        <w:rPr>
          <w:bCs/>
          <w:sz w:val="26"/>
          <w:szCs w:val="26"/>
        </w:rPr>
        <w:t xml:space="preserve"> </w:t>
      </w:r>
      <w:r w:rsidR="00D633A3" w:rsidRPr="00B73C41">
        <w:rPr>
          <w:b/>
          <w:bCs/>
          <w:i/>
          <w:snapToGrid w:val="0"/>
          <w:sz w:val="26"/>
          <w:szCs w:val="26"/>
        </w:rPr>
        <w:t xml:space="preserve"> </w:t>
      </w:r>
      <w:r w:rsidR="00B73C41" w:rsidRPr="00B73C41">
        <w:rPr>
          <w:b/>
          <w:bCs/>
          <w:sz w:val="26"/>
          <w:szCs w:val="26"/>
        </w:rPr>
        <w:t>«</w:t>
      </w:r>
      <w:r w:rsidR="00B73C41" w:rsidRPr="00B73C41">
        <w:rPr>
          <w:b/>
          <w:sz w:val="26"/>
          <w:szCs w:val="26"/>
        </w:rPr>
        <w:t>Стойки конические центрифугированные</w:t>
      </w:r>
      <w:r w:rsidR="00B73C41" w:rsidRPr="00B73C41">
        <w:rPr>
          <w:b/>
          <w:bCs/>
          <w:sz w:val="26"/>
          <w:szCs w:val="26"/>
        </w:rPr>
        <w:t>»,</w:t>
      </w:r>
      <w:r w:rsidR="00B73C41" w:rsidRPr="00B73C41">
        <w:rPr>
          <w:bCs/>
          <w:i/>
          <w:sz w:val="26"/>
          <w:szCs w:val="26"/>
        </w:rPr>
        <w:t xml:space="preserve"> </w:t>
      </w:r>
      <w:r w:rsidR="00B73C41" w:rsidRPr="00B73C41">
        <w:rPr>
          <w:sz w:val="26"/>
          <w:szCs w:val="26"/>
        </w:rPr>
        <w:t>лот</w:t>
      </w:r>
      <w:r w:rsidR="00B73C41" w:rsidRPr="00B73C41">
        <w:rPr>
          <w:i/>
          <w:sz w:val="26"/>
          <w:szCs w:val="26"/>
        </w:rPr>
        <w:t xml:space="preserve"> </w:t>
      </w:r>
      <w:r w:rsidR="00B73C41" w:rsidRPr="00B73C41">
        <w:rPr>
          <w:sz w:val="26"/>
          <w:szCs w:val="26"/>
        </w:rPr>
        <w:t>№ 22101-РЕМ-РЕМ ПРОД-2020-ДРСК</w:t>
      </w: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B73C41" w:rsidRPr="00B73C41">
        <w:rPr>
          <w:b/>
          <w:i/>
          <w:sz w:val="26"/>
          <w:szCs w:val="26"/>
        </w:rPr>
        <w:t>2</w:t>
      </w:r>
      <w:r w:rsidRPr="00B73C41">
        <w:rPr>
          <w:b/>
          <w:i/>
          <w:sz w:val="26"/>
          <w:szCs w:val="26"/>
        </w:rPr>
        <w:t xml:space="preserve"> (</w:t>
      </w:r>
      <w:r w:rsidR="00B73C41" w:rsidRPr="00B73C41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</w:t>
      </w:r>
      <w:r w:rsidR="00B2461E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953"/>
        <w:gridCol w:w="2835"/>
      </w:tblGrid>
      <w:tr w:rsidR="00C2798A" w:rsidRPr="00664D4C" w:rsidTr="00AB668F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953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73C41" w:rsidRPr="007A598F" w:rsidTr="00AB668F">
        <w:trPr>
          <w:trHeight w:val="330"/>
        </w:trPr>
        <w:tc>
          <w:tcPr>
            <w:tcW w:w="1135" w:type="dxa"/>
            <w:vAlign w:val="center"/>
          </w:tcPr>
          <w:p w:rsidR="00B73C41" w:rsidRPr="00EC38FF" w:rsidRDefault="00B73C41" w:rsidP="00B73C4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1" w:rsidRPr="00581EA6" w:rsidRDefault="00B73C41" w:rsidP="00B73C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EA6">
              <w:rPr>
                <w:sz w:val="24"/>
                <w:szCs w:val="24"/>
              </w:rPr>
              <w:t xml:space="preserve">ОБЩЕСТВО С ОГРАНИЧЕННОЙ ОТВЕТСТВЕННОСТЬЮ "ПРОИЗВОДСТВЕННОЕ ОБЪЕДИНЕНИЕ "ГАРАНТИЯ" </w:t>
            </w:r>
            <w:r w:rsidRPr="00581EA6">
              <w:rPr>
                <w:sz w:val="24"/>
                <w:szCs w:val="24"/>
              </w:rPr>
              <w:br/>
              <w:t xml:space="preserve">ИНН/КПП 6674335237/667401001 </w:t>
            </w:r>
            <w:r w:rsidRPr="00581EA6">
              <w:rPr>
                <w:sz w:val="24"/>
                <w:szCs w:val="24"/>
              </w:rPr>
              <w:br/>
              <w:t>ОГРН 1096674014051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1" w:rsidRPr="00581EA6" w:rsidRDefault="00B73C41" w:rsidP="00B73C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2"/>
              <w:jc w:val="center"/>
              <w:rPr>
                <w:sz w:val="24"/>
                <w:szCs w:val="24"/>
              </w:rPr>
            </w:pPr>
            <w:r w:rsidRPr="00581EA6">
              <w:rPr>
                <w:sz w:val="24"/>
                <w:szCs w:val="24"/>
              </w:rPr>
              <w:t>12.11.2019 13:09</w:t>
            </w:r>
          </w:p>
        </w:tc>
      </w:tr>
      <w:tr w:rsidR="00B73C41" w:rsidRPr="00455714" w:rsidTr="00AB668F">
        <w:trPr>
          <w:trHeight w:val="378"/>
        </w:trPr>
        <w:tc>
          <w:tcPr>
            <w:tcW w:w="1135" w:type="dxa"/>
            <w:vAlign w:val="center"/>
          </w:tcPr>
          <w:p w:rsidR="00B73C41" w:rsidRPr="00455714" w:rsidRDefault="00B73C41" w:rsidP="00B73C4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1" w:rsidRPr="00581EA6" w:rsidRDefault="00B73C41" w:rsidP="00B73C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1EA6">
              <w:rPr>
                <w:sz w:val="24"/>
                <w:szCs w:val="24"/>
              </w:rPr>
              <w:t xml:space="preserve">Общество с ограниченной ответственностью "Сетевой железобетон" </w:t>
            </w:r>
            <w:r w:rsidRPr="00581EA6">
              <w:rPr>
                <w:sz w:val="24"/>
                <w:szCs w:val="24"/>
              </w:rPr>
              <w:br/>
              <w:t xml:space="preserve">ИНН/КПП 5040136007/504001001 </w:t>
            </w:r>
            <w:r w:rsidRPr="00581EA6">
              <w:rPr>
                <w:sz w:val="24"/>
                <w:szCs w:val="24"/>
              </w:rPr>
              <w:br/>
              <w:t>ОГРН 1155040005669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1" w:rsidRPr="00581EA6" w:rsidRDefault="00B73C41" w:rsidP="00B73C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2"/>
              <w:jc w:val="center"/>
              <w:rPr>
                <w:sz w:val="24"/>
                <w:szCs w:val="24"/>
              </w:rPr>
            </w:pPr>
            <w:r w:rsidRPr="00581EA6">
              <w:rPr>
                <w:sz w:val="24"/>
                <w:szCs w:val="24"/>
              </w:rPr>
              <w:t>22.11.2019 06:40</w:t>
            </w:r>
          </w:p>
        </w:tc>
      </w:tr>
    </w:tbl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D17B1" w:rsidRPr="009D17B1" w:rsidRDefault="009D17B1" w:rsidP="009D17B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D17B1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D17B1" w:rsidRPr="009D17B1" w:rsidRDefault="009D17B1" w:rsidP="009D17B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D17B1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9D17B1" w:rsidRPr="009D17B1" w:rsidRDefault="009D17B1" w:rsidP="009D17B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D17B1">
        <w:rPr>
          <w:bCs/>
          <w:i/>
          <w:iCs/>
          <w:snapToGrid/>
          <w:sz w:val="26"/>
          <w:szCs w:val="26"/>
        </w:rPr>
        <w:t>О ранжировке заявок</w:t>
      </w:r>
    </w:p>
    <w:p w:rsidR="009D17B1" w:rsidRPr="009D17B1" w:rsidRDefault="009D17B1" w:rsidP="009D17B1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D17B1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B2461E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 w:rsidR="00B2461E">
        <w:rPr>
          <w:b/>
          <w:sz w:val="26"/>
          <w:szCs w:val="26"/>
        </w:rPr>
        <w:t>1:</w:t>
      </w:r>
      <w:r w:rsidRPr="00375523">
        <w:rPr>
          <w:b/>
          <w:sz w:val="26"/>
          <w:szCs w:val="26"/>
        </w:rPr>
        <w:t xml:space="preserve"> </w:t>
      </w:r>
      <w:r w:rsidR="00B2461E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A84D31" w:rsidRPr="00A84D31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A84D31" w:rsidRPr="00A84D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A84D31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2.</w:t>
      </w:r>
      <w:r w:rsidR="00A84D31" w:rsidRPr="00A84D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895B62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62" w:rsidRPr="009D17B1" w:rsidRDefault="00895B62" w:rsidP="00895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62" w:rsidRPr="009D17B1" w:rsidRDefault="00895B62" w:rsidP="00895B6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05.11.2019 11:26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62" w:rsidRPr="00581EA6" w:rsidRDefault="00895B62" w:rsidP="00895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rPr>
                <w:sz w:val="24"/>
                <w:szCs w:val="24"/>
              </w:rPr>
            </w:pPr>
            <w:r w:rsidRPr="00581EA6">
              <w:rPr>
                <w:sz w:val="24"/>
                <w:szCs w:val="24"/>
              </w:rPr>
              <w:t xml:space="preserve">ОБЩЕСТВО С ОГРАНИЧЕННОЙ ОТВЕТСТВЕННОСТЬЮ "ПРОИЗВОДСТВЕННОЕ ОБЪЕДИНЕНИЕ "ГАРАНТИЯ" </w:t>
            </w:r>
            <w:r w:rsidRPr="00581EA6">
              <w:rPr>
                <w:sz w:val="24"/>
                <w:szCs w:val="24"/>
              </w:rPr>
              <w:br/>
              <w:t xml:space="preserve">ИНН/КПП 6674335237/667401001 </w:t>
            </w:r>
            <w:r w:rsidRPr="00581EA6">
              <w:rPr>
                <w:sz w:val="24"/>
                <w:szCs w:val="24"/>
              </w:rPr>
              <w:br/>
              <w:t>ОГРН 1096674014051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62" w:rsidRPr="00581EA6" w:rsidRDefault="00895B62" w:rsidP="00895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8"/>
              <w:jc w:val="center"/>
              <w:rPr>
                <w:sz w:val="24"/>
                <w:szCs w:val="24"/>
              </w:rPr>
            </w:pPr>
            <w:r w:rsidRPr="00581EA6">
              <w:rPr>
                <w:sz w:val="24"/>
                <w:szCs w:val="24"/>
              </w:rPr>
              <w:t>5 881 000,00</w:t>
            </w:r>
          </w:p>
        </w:tc>
      </w:tr>
      <w:tr w:rsidR="00895B62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62" w:rsidRPr="009D17B1" w:rsidRDefault="00895B62" w:rsidP="00895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62" w:rsidRPr="009D17B1" w:rsidRDefault="00895B62" w:rsidP="00895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17B1">
              <w:rPr>
                <w:sz w:val="24"/>
                <w:szCs w:val="24"/>
              </w:rPr>
              <w:t>05.11.2019 15:40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62" w:rsidRPr="00581EA6" w:rsidRDefault="00895B62" w:rsidP="00895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"/>
              <w:rPr>
                <w:sz w:val="24"/>
                <w:szCs w:val="24"/>
              </w:rPr>
            </w:pPr>
            <w:r w:rsidRPr="00581EA6">
              <w:rPr>
                <w:sz w:val="24"/>
                <w:szCs w:val="24"/>
              </w:rPr>
              <w:t xml:space="preserve">Общество с ограниченной ответственностью "Сетевой железобетон" </w:t>
            </w:r>
            <w:r w:rsidRPr="00581EA6">
              <w:rPr>
                <w:sz w:val="24"/>
                <w:szCs w:val="24"/>
              </w:rPr>
              <w:br/>
              <w:t xml:space="preserve">ИНН/КПП 5040136007/504001001 </w:t>
            </w:r>
            <w:r w:rsidRPr="00581EA6">
              <w:rPr>
                <w:sz w:val="24"/>
                <w:szCs w:val="24"/>
              </w:rPr>
              <w:br/>
              <w:t>ОГРН 1155040005669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62" w:rsidRPr="00581EA6" w:rsidRDefault="00895B62" w:rsidP="00895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8"/>
              <w:jc w:val="center"/>
              <w:rPr>
                <w:sz w:val="24"/>
                <w:szCs w:val="24"/>
              </w:rPr>
            </w:pPr>
            <w:r w:rsidRPr="00581EA6">
              <w:rPr>
                <w:sz w:val="24"/>
                <w:szCs w:val="24"/>
              </w:rPr>
              <w:t>5 895 800,00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B668F" w:rsidRDefault="00AB668F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 xml:space="preserve"> </w:t>
      </w:r>
      <w:r w:rsidR="009D17B1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B668F" w:rsidRPr="00AB668F" w:rsidRDefault="00AB668F" w:rsidP="00AB668F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AB668F">
        <w:rPr>
          <w:b/>
          <w:sz w:val="26"/>
          <w:szCs w:val="26"/>
        </w:rPr>
        <w:t>Признать</w:t>
      </w:r>
      <w:r w:rsidRPr="00AB668F">
        <w:rPr>
          <w:sz w:val="26"/>
          <w:szCs w:val="26"/>
        </w:rPr>
        <w:t xml:space="preserve"> заявки:</w:t>
      </w:r>
      <w:r w:rsidRPr="00AB668F">
        <w:rPr>
          <w:b/>
          <w:i/>
          <w:snapToGrid/>
          <w:sz w:val="26"/>
          <w:szCs w:val="26"/>
        </w:rPr>
        <w:t xml:space="preserve"> </w:t>
      </w:r>
      <w:r w:rsidR="00B73C41">
        <w:rPr>
          <w:b/>
          <w:i/>
          <w:sz w:val="24"/>
          <w:szCs w:val="24"/>
        </w:rPr>
        <w:t xml:space="preserve">ООО </w:t>
      </w:r>
      <w:r w:rsidR="00B73C41" w:rsidRPr="00581EA6">
        <w:rPr>
          <w:b/>
          <w:i/>
          <w:sz w:val="24"/>
          <w:szCs w:val="24"/>
        </w:rPr>
        <w:t xml:space="preserve">"ПРОИЗВОДСТВЕННОЕ ОБЪЕДИНЕНИЕ "ГАРАНТИЯ",  </w:t>
      </w:r>
      <w:r w:rsidR="00B73C41">
        <w:rPr>
          <w:b/>
          <w:i/>
          <w:sz w:val="24"/>
          <w:szCs w:val="24"/>
        </w:rPr>
        <w:t>ООО</w:t>
      </w:r>
      <w:r w:rsidR="00B73C41" w:rsidRPr="00581EA6">
        <w:rPr>
          <w:b/>
          <w:i/>
          <w:sz w:val="24"/>
          <w:szCs w:val="24"/>
        </w:rPr>
        <w:t xml:space="preserve"> "Сетевой железобетон"</w:t>
      </w:r>
      <w:r w:rsidR="00B73C41" w:rsidRPr="00581EA6">
        <w:rPr>
          <w:sz w:val="24"/>
          <w:szCs w:val="24"/>
        </w:rPr>
        <w:t xml:space="preserve"> </w:t>
      </w:r>
      <w:r w:rsidR="00B73C41">
        <w:rPr>
          <w:sz w:val="24"/>
          <w:szCs w:val="24"/>
        </w:rPr>
        <w:t xml:space="preserve"> </w:t>
      </w:r>
      <w:r w:rsidR="009D17B1" w:rsidRPr="00A43767">
        <w:rPr>
          <w:b/>
          <w:i/>
          <w:sz w:val="26"/>
          <w:szCs w:val="26"/>
        </w:rPr>
        <w:t xml:space="preserve"> </w:t>
      </w:r>
      <w:r w:rsidRPr="00AB668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16"/>
          <w:szCs w:val="16"/>
        </w:rPr>
      </w:pPr>
    </w:p>
    <w:p w:rsidR="00BF1799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BF1799" w:rsidRPr="00375523">
        <w:rPr>
          <w:b/>
          <w:sz w:val="26"/>
          <w:szCs w:val="26"/>
        </w:rPr>
        <w:t>По вопросу №</w:t>
      </w:r>
      <w:r w:rsidR="009D17B1">
        <w:rPr>
          <w:b/>
          <w:sz w:val="26"/>
          <w:szCs w:val="26"/>
        </w:rPr>
        <w:t>3</w:t>
      </w:r>
      <w:r w:rsidR="00AB668F">
        <w:rPr>
          <w:b/>
          <w:sz w:val="26"/>
          <w:szCs w:val="26"/>
        </w:rPr>
        <w:t xml:space="preserve"> </w:t>
      </w:r>
      <w:r w:rsidR="00BF1799" w:rsidRPr="00375523">
        <w:rPr>
          <w:b/>
          <w:sz w:val="26"/>
          <w:szCs w:val="26"/>
        </w:rPr>
        <w:t>:</w:t>
      </w:r>
    </w:p>
    <w:p w:rsidR="00B2461E" w:rsidRDefault="00B2461E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B2461E">
        <w:rPr>
          <w:sz w:val="26"/>
          <w:szCs w:val="26"/>
        </w:rPr>
        <w:t>Утвердить ранжировку заявок:</w:t>
      </w:r>
    </w:p>
    <w:p w:rsidR="00895B62" w:rsidRPr="00B2461E" w:rsidRDefault="00895B62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bookmarkStart w:id="2" w:name="_GoBack"/>
      <w:bookmarkEnd w:id="2"/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3974"/>
        <w:gridCol w:w="1842"/>
        <w:gridCol w:w="1560"/>
        <w:gridCol w:w="1417"/>
      </w:tblGrid>
      <w:tr w:rsidR="00B73C41" w:rsidRPr="00B73C41" w:rsidTr="00895B62">
        <w:trPr>
          <w:cantSplit/>
          <w:trHeight w:val="112"/>
        </w:trPr>
        <w:tc>
          <w:tcPr>
            <w:tcW w:w="957" w:type="dxa"/>
            <w:tcBorders>
              <w:bottom w:val="single" w:sz="4" w:space="0" w:color="auto"/>
            </w:tcBorders>
            <w:shd w:val="clear" w:color="auto" w:fill="FFFFFF"/>
          </w:tcPr>
          <w:p w:rsidR="00B73C41" w:rsidRPr="00B73C41" w:rsidRDefault="00B73C41" w:rsidP="00B73C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73C41">
              <w:rPr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FFFFFF"/>
          </w:tcPr>
          <w:p w:rsidR="00B73C41" w:rsidRPr="00B73C41" w:rsidRDefault="00B73C41" w:rsidP="00B73C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73C41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B73C41" w:rsidRPr="00B73C41" w:rsidRDefault="00B73C41" w:rsidP="00B73C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73C41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B73C41" w:rsidRPr="00B73C41" w:rsidRDefault="00B73C41" w:rsidP="00B73C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73C41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B73C41" w:rsidRPr="00B73C41" w:rsidRDefault="00B73C41" w:rsidP="00B73C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73C41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73C41" w:rsidRPr="00B73C41" w:rsidTr="00D23265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B73C41" w:rsidRPr="00B73C41" w:rsidRDefault="00B73C41" w:rsidP="00B73C4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73C4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1" w:rsidRPr="00B73C41" w:rsidRDefault="00B73C41" w:rsidP="00B73C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73C4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"ПРОИЗВОДСТВЕННОЕ ОБЪЕДИНЕНИЕ "ГАРАНТИЯ" </w:t>
            </w:r>
            <w:r w:rsidRPr="00B73C4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6674335237/667401001 </w:t>
            </w:r>
            <w:r w:rsidRPr="00B73C4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1096674014051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1" w:rsidRPr="00B73C41" w:rsidRDefault="00B73C41" w:rsidP="00B73C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73C41">
              <w:rPr>
                <w:rFonts w:eastAsiaTheme="minorHAnsi"/>
                <w:snapToGrid/>
                <w:sz w:val="24"/>
                <w:szCs w:val="24"/>
                <w:lang w:eastAsia="en-US"/>
              </w:rPr>
              <w:t>12.11.2019 13:09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1" w:rsidRPr="00B73C41" w:rsidRDefault="00B73C41" w:rsidP="00B73C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73C41">
              <w:rPr>
                <w:rFonts w:eastAsiaTheme="minorHAnsi"/>
                <w:snapToGrid/>
                <w:sz w:val="24"/>
                <w:szCs w:val="24"/>
                <w:lang w:eastAsia="en-US"/>
              </w:rPr>
              <w:t>5 881 000,00</w:t>
            </w:r>
          </w:p>
        </w:tc>
        <w:tc>
          <w:tcPr>
            <w:tcW w:w="1417" w:type="dxa"/>
          </w:tcPr>
          <w:p w:rsidR="00B73C41" w:rsidRPr="00B73C41" w:rsidRDefault="00B73C41" w:rsidP="00B73C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73C41">
              <w:rPr>
                <w:sz w:val="26"/>
                <w:szCs w:val="26"/>
              </w:rPr>
              <w:t>нет</w:t>
            </w:r>
          </w:p>
        </w:tc>
      </w:tr>
      <w:tr w:rsidR="00B73C41" w:rsidRPr="00B73C41" w:rsidTr="00895B62">
        <w:trPr>
          <w:cantSplit/>
          <w:trHeight w:val="112"/>
        </w:trPr>
        <w:tc>
          <w:tcPr>
            <w:tcW w:w="957" w:type="dxa"/>
            <w:tcBorders>
              <w:bottom w:val="single" w:sz="4" w:space="0" w:color="auto"/>
            </w:tcBorders>
            <w:shd w:val="clear" w:color="auto" w:fill="FFFFFF"/>
          </w:tcPr>
          <w:p w:rsidR="00B73C41" w:rsidRPr="00B73C41" w:rsidRDefault="00B73C41" w:rsidP="00B73C4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B73C4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41" w:rsidRPr="00B73C41" w:rsidRDefault="00B73C41" w:rsidP="00B73C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73C4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"Сетевой железобетон" </w:t>
            </w:r>
            <w:r w:rsidRPr="00B73C4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5040136007/504001001 </w:t>
            </w:r>
            <w:r w:rsidRPr="00B73C4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1155040005669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1" w:rsidRPr="00B73C41" w:rsidRDefault="00B73C41" w:rsidP="00B73C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73C41">
              <w:rPr>
                <w:rFonts w:eastAsiaTheme="minorHAnsi"/>
                <w:snapToGrid/>
                <w:sz w:val="24"/>
                <w:szCs w:val="24"/>
                <w:lang w:eastAsia="en-US"/>
              </w:rPr>
              <w:t>22.11.2019 06:40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41" w:rsidRPr="00B73C41" w:rsidRDefault="00B73C41" w:rsidP="00B73C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73C41">
              <w:rPr>
                <w:rFonts w:eastAsiaTheme="minorHAnsi"/>
                <w:snapToGrid/>
                <w:sz w:val="24"/>
                <w:szCs w:val="24"/>
                <w:lang w:eastAsia="en-US"/>
              </w:rPr>
              <w:t>5 895 800,00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73C41" w:rsidRPr="00B73C41" w:rsidRDefault="00B73C41" w:rsidP="00B73C4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73C41">
              <w:rPr>
                <w:sz w:val="26"/>
                <w:szCs w:val="26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9D17B1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B73C41" w:rsidRPr="00B73C41" w:rsidRDefault="00A84D31" w:rsidP="00B73C41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A379A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B73C41" w:rsidRPr="00B73C41">
        <w:rPr>
          <w:rFonts w:eastAsiaTheme="minorHAnsi"/>
          <w:b/>
          <w:i/>
          <w:snapToGrid/>
          <w:sz w:val="26"/>
          <w:szCs w:val="26"/>
          <w:lang w:eastAsia="en-US"/>
        </w:rPr>
        <w:t>ООО "ПРОИЗВОДСТВЕННОЕ ОБЪЕДИНЕНИЕ "ГАРАНТИЯ"</w:t>
      </w:r>
      <w:r w:rsidR="00B73C41" w:rsidRPr="00B73C41">
        <w:rPr>
          <w:rFonts w:eastAsiaTheme="minorHAnsi"/>
          <w:snapToGrid/>
          <w:sz w:val="26"/>
          <w:szCs w:val="26"/>
          <w:lang w:eastAsia="en-US"/>
        </w:rPr>
        <w:t xml:space="preserve"> ИНН/КПП 6674335237/667401001 ОГРН 1096674014051</w:t>
      </w:r>
      <w:r w:rsidR="00B73C41" w:rsidRPr="00B73C41">
        <w:rPr>
          <w:sz w:val="26"/>
          <w:szCs w:val="26"/>
        </w:rPr>
        <w:t xml:space="preserve">с ценой заявки не более </w:t>
      </w:r>
      <w:r w:rsidR="00B73C41" w:rsidRPr="00B73C41">
        <w:rPr>
          <w:rFonts w:eastAsiaTheme="minorHAnsi"/>
          <w:b/>
          <w:i/>
          <w:snapToGrid/>
          <w:sz w:val="26"/>
          <w:szCs w:val="26"/>
          <w:lang w:eastAsia="en-US"/>
        </w:rPr>
        <w:t>5 881 000,00</w:t>
      </w:r>
      <w:r w:rsidR="00B73C41" w:rsidRPr="00B73C41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B73C41" w:rsidRPr="00B73C41">
        <w:rPr>
          <w:sz w:val="26"/>
          <w:szCs w:val="26"/>
        </w:rPr>
        <w:t>руб. без учета НДС.</w:t>
      </w:r>
    </w:p>
    <w:p w:rsidR="00B73C41" w:rsidRPr="00B73C41" w:rsidRDefault="00B73C41" w:rsidP="00B73C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200" w:line="240" w:lineRule="auto"/>
        <w:ind w:firstLine="0"/>
        <w:contextualSpacing/>
        <w:rPr>
          <w:b/>
          <w:i/>
          <w:snapToGrid/>
          <w:color w:val="000000"/>
          <w:sz w:val="26"/>
          <w:szCs w:val="26"/>
        </w:rPr>
      </w:pPr>
      <w:r w:rsidRPr="00B73C41">
        <w:rPr>
          <w:rFonts w:eastAsiaTheme="minorHAnsi"/>
          <w:i/>
          <w:sz w:val="26"/>
          <w:szCs w:val="26"/>
          <w:lang w:eastAsia="en-US"/>
        </w:rPr>
        <w:t>Срок поставки</w:t>
      </w:r>
      <w:r w:rsidRPr="00B73C41">
        <w:rPr>
          <w:rFonts w:eastAsiaTheme="minorHAnsi"/>
          <w:sz w:val="26"/>
          <w:szCs w:val="26"/>
          <w:lang w:eastAsia="en-US"/>
        </w:rPr>
        <w:t xml:space="preserve">: </w:t>
      </w:r>
      <w:r w:rsidRPr="00B73C41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- филиал «Амурские электрические сети»- до 31.03.2020г. </w:t>
      </w:r>
      <w:r w:rsidRPr="00B73C41">
        <w:rPr>
          <w:snapToGrid/>
          <w:color w:val="000000"/>
          <w:sz w:val="26"/>
          <w:szCs w:val="26"/>
        </w:rPr>
        <w:t>- филиал «Приморские электрические сети»- до 29 февраля 2020г.</w:t>
      </w:r>
      <w:r w:rsidRPr="00B73C41">
        <w:rPr>
          <w:b/>
          <w:i/>
          <w:snapToGrid/>
          <w:color w:val="000000"/>
          <w:sz w:val="26"/>
          <w:szCs w:val="26"/>
        </w:rPr>
        <w:t xml:space="preserve"> </w:t>
      </w:r>
    </w:p>
    <w:p w:rsidR="00B73C41" w:rsidRPr="00B73C41" w:rsidRDefault="00B73C41" w:rsidP="00B73C4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200" w:line="240" w:lineRule="auto"/>
        <w:ind w:firstLine="0"/>
        <w:contextualSpacing/>
        <w:rPr>
          <w:snapToGrid/>
          <w:color w:val="000000"/>
          <w:sz w:val="26"/>
          <w:szCs w:val="26"/>
        </w:rPr>
      </w:pPr>
      <w:r w:rsidRPr="00B73C41">
        <w:rPr>
          <w:rFonts w:eastAsiaTheme="minorHAnsi"/>
          <w:i/>
          <w:sz w:val="26"/>
          <w:szCs w:val="26"/>
          <w:lang w:eastAsia="en-US"/>
        </w:rPr>
        <w:t>Условия оплаты</w:t>
      </w:r>
      <w:r w:rsidRPr="00B73C41">
        <w:rPr>
          <w:rFonts w:eastAsiaTheme="minorHAnsi"/>
          <w:sz w:val="26"/>
          <w:szCs w:val="26"/>
          <w:lang w:eastAsia="en-US"/>
        </w:rPr>
        <w:t xml:space="preserve">: </w:t>
      </w:r>
      <w:r w:rsidRPr="00B73C41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B73C41">
        <w:rPr>
          <w:rFonts w:eastAsia="Calibri"/>
          <w:snapToGrid/>
          <w:sz w:val="26"/>
          <w:szCs w:val="26"/>
          <w:lang w:eastAsia="en-US"/>
        </w:rPr>
        <w:t>товарной накладной (ТОРГ-12)</w:t>
      </w:r>
      <w:r w:rsidRPr="00B73C41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</w:t>
      </w:r>
      <w:r w:rsidRPr="00B73C41">
        <w:rPr>
          <w:rFonts w:eastAsia="Calibri"/>
          <w:snapToGrid/>
          <w:sz w:val="26"/>
          <w:szCs w:val="26"/>
          <w:lang w:eastAsia="en-US"/>
        </w:rPr>
        <w:t>или Универсального передаточного документа (УПД)</w:t>
      </w:r>
      <w:r w:rsidRPr="00B73C41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на основании счета, выставленного Поставщиком</w:t>
      </w:r>
      <w:r w:rsidRPr="00B73C41">
        <w:rPr>
          <w:snapToGrid/>
          <w:color w:val="000000"/>
          <w:sz w:val="26"/>
          <w:szCs w:val="26"/>
        </w:rPr>
        <w:t>.</w:t>
      </w:r>
    </w:p>
    <w:p w:rsidR="00B73C41" w:rsidRPr="00B73C41" w:rsidRDefault="00B73C41" w:rsidP="00B73C41">
      <w:pPr>
        <w:shd w:val="clear" w:color="auto" w:fill="FFFFFF"/>
        <w:tabs>
          <w:tab w:val="left" w:pos="0"/>
          <w:tab w:val="left" w:pos="953"/>
          <w:tab w:val="left" w:pos="1134"/>
        </w:tabs>
        <w:spacing w:line="240" w:lineRule="auto"/>
        <w:ind w:firstLine="0"/>
        <w:rPr>
          <w:snapToGrid/>
          <w:sz w:val="26"/>
          <w:szCs w:val="26"/>
        </w:rPr>
      </w:pPr>
      <w:r w:rsidRPr="00B73C41">
        <w:rPr>
          <w:snapToGrid/>
          <w:color w:val="000000"/>
          <w:sz w:val="26"/>
          <w:szCs w:val="26"/>
        </w:rPr>
        <w:t xml:space="preserve"> </w:t>
      </w:r>
      <w:r w:rsidRPr="00B73C41">
        <w:rPr>
          <w:rFonts w:eastAsiaTheme="minorHAnsi"/>
          <w:i/>
          <w:snapToGrid/>
          <w:color w:val="000000"/>
          <w:sz w:val="26"/>
          <w:szCs w:val="26"/>
          <w:lang w:eastAsia="en-US"/>
        </w:rPr>
        <w:t>Гарантийный срок</w:t>
      </w:r>
      <w:r w:rsidRPr="00B73C41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на Товар  - не менее 3-х лет с момента ввода продукции в эксплуатацию, но не более 46 месяцев с момента поставки.  Время начала исчисления гарантийного срока – с момента поставки Товара на склад Грузополучателя</w:t>
      </w:r>
      <w:r w:rsidRPr="00B73C41">
        <w:rPr>
          <w:rFonts w:eastAsiaTheme="minorHAnsi"/>
          <w:snapToGrid/>
          <w:sz w:val="26"/>
          <w:szCs w:val="26"/>
          <w:lang w:eastAsia="en-US"/>
        </w:rPr>
        <w:t>.</w:t>
      </w:r>
    </w:p>
    <w:p w:rsidR="00B73C41" w:rsidRPr="00B73C41" w:rsidRDefault="00B73C41" w:rsidP="00B73C41">
      <w:pPr>
        <w:numPr>
          <w:ilvl w:val="0"/>
          <w:numId w:val="39"/>
        </w:numPr>
        <w:shd w:val="clear" w:color="auto" w:fill="FFFFFF"/>
        <w:tabs>
          <w:tab w:val="left" w:pos="0"/>
          <w:tab w:val="left" w:pos="284"/>
          <w:tab w:val="left" w:pos="1134"/>
        </w:tabs>
        <w:spacing w:after="200" w:line="240" w:lineRule="auto"/>
        <w:ind w:left="0" w:firstLine="0"/>
        <w:contextualSpacing/>
        <w:rPr>
          <w:rFonts w:eastAsiaTheme="minorHAnsi"/>
          <w:sz w:val="26"/>
          <w:szCs w:val="26"/>
          <w:lang w:eastAsia="en-US"/>
        </w:rPr>
      </w:pPr>
      <w:r w:rsidRPr="00B73C41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73C41" w:rsidRPr="00B73C41" w:rsidRDefault="00B73C41" w:rsidP="00B73C41">
      <w:pPr>
        <w:numPr>
          <w:ilvl w:val="0"/>
          <w:numId w:val="39"/>
        </w:numPr>
        <w:tabs>
          <w:tab w:val="left" w:pos="0"/>
          <w:tab w:val="left" w:pos="284"/>
          <w:tab w:val="left" w:pos="1134"/>
        </w:tabs>
        <w:suppressAutoHyphens/>
        <w:spacing w:after="200" w:line="240" w:lineRule="auto"/>
        <w:ind w:left="0" w:firstLine="0"/>
        <w:rPr>
          <w:rFonts w:eastAsiaTheme="minorHAnsi" w:cstheme="minorBidi"/>
          <w:snapToGrid/>
          <w:sz w:val="26"/>
          <w:szCs w:val="26"/>
          <w:lang w:eastAsia="en-US"/>
        </w:rPr>
      </w:pPr>
      <w:r w:rsidRPr="00B73C41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</w:t>
      </w:r>
      <w:r w:rsidRPr="00B73C41">
        <w:rPr>
          <w:rFonts w:eastAsiaTheme="minorHAnsi" w:cstheme="minorBidi"/>
          <w:snapToGrid/>
          <w:sz w:val="26"/>
          <w:szCs w:val="26"/>
          <w:lang w:eastAsia="en-US"/>
        </w:rPr>
        <w:t xml:space="preserve"> закупки обеспечить направление по адресу, указанному в Документации о закупке, информацию о цепочке </w:t>
      </w:r>
      <w:r w:rsidRPr="00B73C41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>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8F0673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8F0673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45" w:rsidRDefault="00010245" w:rsidP="00355095">
      <w:pPr>
        <w:spacing w:line="240" w:lineRule="auto"/>
      </w:pPr>
      <w:r>
        <w:separator/>
      </w:r>
    </w:p>
  </w:endnote>
  <w:endnote w:type="continuationSeparator" w:id="0">
    <w:p w:rsidR="00010245" w:rsidRDefault="000102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B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B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45" w:rsidRDefault="00010245" w:rsidP="00355095">
      <w:pPr>
        <w:spacing w:line="240" w:lineRule="auto"/>
      </w:pPr>
      <w:r>
        <w:separator/>
      </w:r>
    </w:p>
  </w:footnote>
  <w:footnote w:type="continuationSeparator" w:id="0">
    <w:p w:rsidR="00010245" w:rsidRDefault="000102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B73C41">
      <w:rPr>
        <w:i/>
        <w:sz w:val="20"/>
      </w:rPr>
      <w:t>221</w:t>
    </w:r>
    <w:r w:rsidR="009D17B1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5"/>
  </w:num>
  <w:num w:numId="11">
    <w:abstractNumId w:val="11"/>
  </w:num>
  <w:num w:numId="12">
    <w:abstractNumId w:val="21"/>
  </w:num>
  <w:num w:numId="13">
    <w:abstractNumId w:val="34"/>
  </w:num>
  <w:num w:numId="14">
    <w:abstractNumId w:val="31"/>
  </w:num>
  <w:num w:numId="15">
    <w:abstractNumId w:val="12"/>
  </w:num>
  <w:num w:numId="16">
    <w:abstractNumId w:val="38"/>
  </w:num>
  <w:num w:numId="17">
    <w:abstractNumId w:val="18"/>
  </w:num>
  <w:num w:numId="18">
    <w:abstractNumId w:val="7"/>
  </w:num>
  <w:num w:numId="19">
    <w:abstractNumId w:val="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7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0245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2A2B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65C4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D3F56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0CC1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95B62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17B1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73C41"/>
    <w:rsid w:val="00B828AD"/>
    <w:rsid w:val="00B830C3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30BE6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199</cp:revision>
  <cp:lastPrinted>2019-12-10T05:15:00Z</cp:lastPrinted>
  <dcterms:created xsi:type="dcterms:W3CDTF">2015-03-25T00:17:00Z</dcterms:created>
  <dcterms:modified xsi:type="dcterms:W3CDTF">2019-12-10T05:19:00Z</dcterms:modified>
</cp:coreProperties>
</file>