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B9" w:rsidRDefault="006F32B9" w:rsidP="006F32B9">
      <w:pPr>
        <w:rPr>
          <w:color w:val="000000"/>
          <w:sz w:val="16"/>
        </w:rPr>
      </w:pPr>
    </w:p>
    <w:p w:rsidR="00D17AA7" w:rsidRDefault="0040510F" w:rsidP="0040510F">
      <w:pPr>
        <w:jc w:val="center"/>
        <w:rPr>
          <w:b/>
          <w:sz w:val="28"/>
          <w:szCs w:val="28"/>
          <w:u w:val="single"/>
        </w:rPr>
      </w:pPr>
      <w:r w:rsidRPr="0040510F">
        <w:rPr>
          <w:b/>
          <w:sz w:val="28"/>
          <w:szCs w:val="28"/>
          <w:u w:val="single"/>
        </w:rPr>
        <w:t>ТЕХНИЧЕСКОЕ  ЗАДАНИЕ</w:t>
      </w:r>
    </w:p>
    <w:p w:rsidR="009032A5" w:rsidRDefault="009032A5" w:rsidP="0040510F">
      <w:pPr>
        <w:jc w:val="center"/>
        <w:rPr>
          <w:b/>
          <w:sz w:val="28"/>
          <w:szCs w:val="28"/>
          <w:u w:val="single"/>
        </w:rPr>
      </w:pPr>
    </w:p>
    <w:p w:rsidR="00FD29F5" w:rsidRPr="00FD29F5" w:rsidRDefault="00FD29F5" w:rsidP="00FD29F5">
      <w:pPr>
        <w:jc w:val="center"/>
        <w:rPr>
          <w:sz w:val="26"/>
          <w:szCs w:val="26"/>
        </w:rPr>
      </w:pPr>
      <w:r w:rsidRPr="00FD29F5">
        <w:rPr>
          <w:sz w:val="26"/>
          <w:szCs w:val="26"/>
        </w:rPr>
        <w:t>Оснащение ПС оборудованием ТМ с расширением ОИК Диспетчер</w:t>
      </w:r>
    </w:p>
    <w:p w:rsidR="006702F4" w:rsidRDefault="006702F4" w:rsidP="006702F4">
      <w:pPr>
        <w:widowControl w:val="0"/>
        <w:tabs>
          <w:tab w:val="left" w:pos="720"/>
        </w:tabs>
        <w:contextualSpacing/>
        <w:rPr>
          <w:b/>
          <w:sz w:val="26"/>
          <w:szCs w:val="26"/>
        </w:rPr>
      </w:pPr>
    </w:p>
    <w:p w:rsidR="00511C26" w:rsidRPr="00CC7EDE" w:rsidRDefault="00511C26" w:rsidP="006702F4">
      <w:pPr>
        <w:widowControl w:val="0"/>
        <w:tabs>
          <w:tab w:val="left" w:pos="720"/>
        </w:tabs>
        <w:contextualSpacing/>
        <w:rPr>
          <w:b/>
          <w:sz w:val="26"/>
          <w:szCs w:val="26"/>
        </w:rPr>
      </w:pPr>
    </w:p>
    <w:p w:rsidR="006702F4" w:rsidRPr="00CC7EDE" w:rsidRDefault="006702F4" w:rsidP="006702F4">
      <w:pPr>
        <w:widowControl w:val="0"/>
        <w:tabs>
          <w:tab w:val="left" w:pos="720"/>
        </w:tabs>
        <w:ind w:left="720" w:hanging="720"/>
        <w:contextualSpacing/>
        <w:rPr>
          <w:b/>
          <w:sz w:val="26"/>
          <w:szCs w:val="26"/>
        </w:rPr>
      </w:pPr>
      <w:r w:rsidRPr="00CC7EDE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6702F4" w:rsidRPr="00CC7EDE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CC7EDE">
        <w:rPr>
          <w:b/>
          <w:sz w:val="26"/>
          <w:szCs w:val="26"/>
        </w:rPr>
        <w:t>1.1.</w:t>
      </w:r>
      <w:r w:rsidRPr="00CC7EDE">
        <w:rPr>
          <w:sz w:val="26"/>
          <w:szCs w:val="26"/>
        </w:rPr>
        <w:t xml:space="preserve"> Инвестиционная программа филиала АО «Дальневосточная распределительная сетевая</w:t>
      </w:r>
      <w:r w:rsidR="006525A2">
        <w:rPr>
          <w:sz w:val="26"/>
          <w:szCs w:val="26"/>
        </w:rPr>
        <w:t xml:space="preserve"> компания» «Амурские ЭС»  на 2020</w:t>
      </w:r>
      <w:r w:rsidRPr="00CC7EDE">
        <w:rPr>
          <w:sz w:val="26"/>
          <w:szCs w:val="26"/>
        </w:rPr>
        <w:t xml:space="preserve"> г.</w:t>
      </w:r>
    </w:p>
    <w:p w:rsidR="006702F4" w:rsidRPr="00677CA9" w:rsidRDefault="006702F4" w:rsidP="006702F4">
      <w:pPr>
        <w:widowControl w:val="0"/>
        <w:tabs>
          <w:tab w:val="left" w:pos="0"/>
        </w:tabs>
        <w:contextualSpacing/>
        <w:rPr>
          <w:b/>
          <w:sz w:val="26"/>
          <w:szCs w:val="26"/>
        </w:rPr>
      </w:pPr>
      <w:r w:rsidRPr="00677CA9">
        <w:rPr>
          <w:b/>
          <w:sz w:val="26"/>
          <w:szCs w:val="26"/>
        </w:rPr>
        <w:t>2. Вид строительства, его объемы и этапы:</w:t>
      </w:r>
    </w:p>
    <w:p w:rsidR="006702F4" w:rsidRPr="00677CA9" w:rsidRDefault="006702F4" w:rsidP="006702F4">
      <w:pPr>
        <w:widowControl w:val="0"/>
        <w:ind w:firstLine="709"/>
        <w:contextualSpacing/>
        <w:jc w:val="both"/>
        <w:rPr>
          <w:b/>
          <w:i/>
          <w:sz w:val="26"/>
          <w:szCs w:val="26"/>
        </w:rPr>
      </w:pPr>
      <w:r w:rsidRPr="00677CA9">
        <w:rPr>
          <w:sz w:val="26"/>
          <w:szCs w:val="26"/>
        </w:rPr>
        <w:t xml:space="preserve">2.1.Вид строительства: </w:t>
      </w:r>
      <w:r w:rsidRPr="00677CA9">
        <w:rPr>
          <w:b/>
          <w:i/>
          <w:sz w:val="26"/>
          <w:szCs w:val="26"/>
        </w:rPr>
        <w:t>реконструкция ПС:</w:t>
      </w:r>
    </w:p>
    <w:p w:rsidR="006702F4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- Оснащение ПС 35/10 </w:t>
      </w:r>
      <w:proofErr w:type="spellStart"/>
      <w:r w:rsidRPr="00677CA9">
        <w:rPr>
          <w:sz w:val="26"/>
          <w:szCs w:val="26"/>
        </w:rPr>
        <w:t>кВ</w:t>
      </w:r>
      <w:proofErr w:type="spellEnd"/>
      <w:r w:rsidRPr="00677CA9">
        <w:rPr>
          <w:sz w:val="26"/>
          <w:szCs w:val="26"/>
        </w:rPr>
        <w:t xml:space="preserve"> «</w:t>
      </w:r>
      <w:proofErr w:type="spellStart"/>
      <w:r w:rsidR="006525A2">
        <w:rPr>
          <w:sz w:val="26"/>
          <w:szCs w:val="26"/>
        </w:rPr>
        <w:t>Зейская</w:t>
      </w:r>
      <w:proofErr w:type="spellEnd"/>
      <w:r w:rsidRPr="00677CA9">
        <w:rPr>
          <w:sz w:val="26"/>
          <w:szCs w:val="26"/>
        </w:rPr>
        <w:t xml:space="preserve">» </w:t>
      </w:r>
    </w:p>
    <w:p w:rsidR="006702F4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EC13F7">
        <w:rPr>
          <w:sz w:val="26"/>
          <w:szCs w:val="26"/>
        </w:rPr>
        <w:t xml:space="preserve">- Оснащение ПС 35/10 </w:t>
      </w:r>
      <w:proofErr w:type="spellStart"/>
      <w:r w:rsidRPr="00EC13F7">
        <w:rPr>
          <w:sz w:val="26"/>
          <w:szCs w:val="26"/>
        </w:rPr>
        <w:t>кВ</w:t>
      </w:r>
      <w:proofErr w:type="spellEnd"/>
      <w:r w:rsidRPr="00EC13F7">
        <w:rPr>
          <w:sz w:val="26"/>
          <w:szCs w:val="26"/>
        </w:rPr>
        <w:t xml:space="preserve"> «</w:t>
      </w:r>
      <w:r w:rsidR="006525A2">
        <w:rPr>
          <w:sz w:val="26"/>
          <w:szCs w:val="26"/>
        </w:rPr>
        <w:t>Новосергеевка</w:t>
      </w:r>
      <w:r w:rsidRPr="00EC13F7">
        <w:rPr>
          <w:sz w:val="26"/>
          <w:szCs w:val="26"/>
        </w:rPr>
        <w:t>»</w:t>
      </w:r>
    </w:p>
    <w:p w:rsidR="006525A2" w:rsidRPr="00EC13F7" w:rsidRDefault="006525A2" w:rsidP="006525A2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EC13F7">
        <w:rPr>
          <w:sz w:val="26"/>
          <w:szCs w:val="26"/>
        </w:rPr>
        <w:t xml:space="preserve">- Оснащение ПС 35/10 </w:t>
      </w:r>
      <w:proofErr w:type="spellStart"/>
      <w:r w:rsidRPr="00EC13F7">
        <w:rPr>
          <w:sz w:val="26"/>
          <w:szCs w:val="26"/>
        </w:rPr>
        <w:t>кВ</w:t>
      </w:r>
      <w:proofErr w:type="spellEnd"/>
      <w:r w:rsidRPr="00EC13F7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Бочкаревка</w:t>
      </w:r>
      <w:proofErr w:type="spellEnd"/>
      <w:r w:rsidRPr="00EC13F7">
        <w:rPr>
          <w:sz w:val="26"/>
          <w:szCs w:val="26"/>
        </w:rPr>
        <w:t>»</w:t>
      </w:r>
    </w:p>
    <w:p w:rsidR="006525A2" w:rsidRDefault="006525A2" w:rsidP="006525A2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EC13F7">
        <w:rPr>
          <w:sz w:val="26"/>
          <w:szCs w:val="26"/>
        </w:rPr>
        <w:t xml:space="preserve">- Оснащение ПС </w:t>
      </w:r>
      <w:r>
        <w:rPr>
          <w:sz w:val="26"/>
          <w:szCs w:val="26"/>
        </w:rPr>
        <w:t>110/</w:t>
      </w:r>
      <w:r w:rsidRPr="00EC13F7">
        <w:rPr>
          <w:sz w:val="26"/>
          <w:szCs w:val="26"/>
        </w:rPr>
        <w:t xml:space="preserve">35/10 </w:t>
      </w:r>
      <w:proofErr w:type="spellStart"/>
      <w:r w:rsidRPr="00EC13F7">
        <w:rPr>
          <w:sz w:val="26"/>
          <w:szCs w:val="26"/>
        </w:rPr>
        <w:t>кВ</w:t>
      </w:r>
      <w:proofErr w:type="spellEnd"/>
      <w:r w:rsidRPr="00EC13F7">
        <w:rPr>
          <w:sz w:val="26"/>
          <w:szCs w:val="26"/>
        </w:rPr>
        <w:t xml:space="preserve"> «</w:t>
      </w:r>
      <w:r>
        <w:rPr>
          <w:sz w:val="26"/>
          <w:szCs w:val="26"/>
        </w:rPr>
        <w:t>Озерная</w:t>
      </w:r>
      <w:r w:rsidRPr="00EC13F7">
        <w:rPr>
          <w:sz w:val="26"/>
          <w:szCs w:val="26"/>
        </w:rPr>
        <w:t>»</w:t>
      </w:r>
    </w:p>
    <w:p w:rsidR="006525A2" w:rsidRPr="00EC13F7" w:rsidRDefault="006525A2" w:rsidP="006525A2">
      <w:pPr>
        <w:widowControl w:val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Cs/>
          <w:sz w:val="26"/>
          <w:szCs w:val="26"/>
        </w:rPr>
        <w:t>Модернизация оперативно – информационного комплекса диспетчерского пункта СП «ВЭС».</w:t>
      </w:r>
    </w:p>
    <w:p w:rsidR="006525A2" w:rsidRPr="00EC13F7" w:rsidRDefault="006525A2" w:rsidP="006702F4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2.2. В соответствии с </w:t>
      </w:r>
      <w:r w:rsidRPr="00677CA9">
        <w:rPr>
          <w:b/>
          <w:i/>
          <w:sz w:val="26"/>
          <w:szCs w:val="26"/>
        </w:rPr>
        <w:t>техническим</w:t>
      </w:r>
      <w:r w:rsidRPr="00677CA9">
        <w:rPr>
          <w:sz w:val="26"/>
          <w:szCs w:val="26"/>
        </w:rPr>
        <w:t xml:space="preserve"> </w:t>
      </w:r>
      <w:r w:rsidRPr="00677CA9">
        <w:rPr>
          <w:b/>
          <w:i/>
          <w:sz w:val="26"/>
          <w:szCs w:val="26"/>
        </w:rPr>
        <w:t>заданием</w:t>
      </w:r>
      <w:r w:rsidRPr="00677CA9">
        <w:rPr>
          <w:sz w:val="26"/>
          <w:szCs w:val="26"/>
        </w:rPr>
        <w:t xml:space="preserve"> необходимо выполнить: </w:t>
      </w: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i/>
          <w:sz w:val="26"/>
          <w:szCs w:val="26"/>
        </w:rPr>
      </w:pPr>
      <w:r w:rsidRPr="00677CA9">
        <w:rPr>
          <w:sz w:val="26"/>
          <w:szCs w:val="26"/>
        </w:rPr>
        <w:t>2.2.1</w:t>
      </w:r>
      <w:r w:rsidRPr="00677CA9">
        <w:rPr>
          <w:b/>
          <w:sz w:val="26"/>
          <w:szCs w:val="26"/>
        </w:rPr>
        <w:t xml:space="preserve">.  </w:t>
      </w:r>
      <w:r w:rsidRPr="00677CA9">
        <w:rPr>
          <w:b/>
          <w:i/>
          <w:sz w:val="26"/>
          <w:szCs w:val="26"/>
        </w:rPr>
        <w:t>Подготовительные работы</w:t>
      </w:r>
      <w:r w:rsidRPr="00677CA9">
        <w:rPr>
          <w:i/>
          <w:sz w:val="26"/>
          <w:szCs w:val="26"/>
        </w:rPr>
        <w:t>: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2.2.1.1. Выполнение организационно - технических мероприятий, обеспечивающих безопасное выполнение работ: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- 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- разработка подрядчиком проекта производства работ (ППР), графика производства работ и получение всех необходимых согласований;</w:t>
      </w:r>
    </w:p>
    <w:p w:rsidR="006702F4" w:rsidRPr="00677CA9" w:rsidRDefault="006702F4" w:rsidP="006702F4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- оформление допуска для производства работ в зоне действующей электроустановки. </w:t>
      </w:r>
    </w:p>
    <w:p w:rsidR="006702F4" w:rsidRPr="00677CA9" w:rsidRDefault="006702F4" w:rsidP="006702F4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2.2.1.2. Согласование с заказчиком графиков производства работ.</w:t>
      </w:r>
    </w:p>
    <w:p w:rsidR="006702F4" w:rsidRPr="00677CA9" w:rsidRDefault="006702F4" w:rsidP="006702F4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2.2.1.3. Доставка техники к месту производства работ.</w:t>
      </w:r>
    </w:p>
    <w:p w:rsidR="006702F4" w:rsidRPr="00677CA9" w:rsidRDefault="006702F4" w:rsidP="006702F4">
      <w:pPr>
        <w:widowControl w:val="0"/>
        <w:tabs>
          <w:tab w:val="num" w:pos="1068"/>
        </w:tabs>
        <w:suppressAutoHyphens/>
        <w:ind w:firstLine="709"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2.2.1.4. Доставка к месту работы необходимых материалов.</w:t>
      </w: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 xml:space="preserve">2.2.2. </w:t>
      </w:r>
      <w:r w:rsidRPr="00677CA9">
        <w:rPr>
          <w:b/>
          <w:i/>
          <w:sz w:val="26"/>
          <w:szCs w:val="26"/>
        </w:rPr>
        <w:t>Электротехническая часть</w:t>
      </w:r>
      <w:r w:rsidRPr="00677CA9">
        <w:rPr>
          <w:i/>
          <w:sz w:val="26"/>
          <w:szCs w:val="26"/>
        </w:rPr>
        <w:t>:</w:t>
      </w:r>
      <w:r w:rsidRPr="00677CA9">
        <w:rPr>
          <w:sz w:val="26"/>
          <w:szCs w:val="26"/>
        </w:rPr>
        <w:t xml:space="preserve"> </w:t>
      </w:r>
    </w:p>
    <w:p w:rsidR="006702F4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sz w:val="26"/>
          <w:szCs w:val="26"/>
        </w:rPr>
        <w:t>2.2.2.1. Согласно ведомости объемов работ необходимо выполнить:</w:t>
      </w:r>
    </w:p>
    <w:p w:rsidR="00EF25F3" w:rsidRPr="00677CA9" w:rsidRDefault="00EF25F3" w:rsidP="00EF25F3">
      <w:pPr>
        <w:widowControl w:val="0"/>
        <w:ind w:firstLine="708"/>
        <w:contextualSpacing/>
        <w:jc w:val="right"/>
        <w:rPr>
          <w:sz w:val="26"/>
          <w:szCs w:val="26"/>
        </w:rPr>
      </w:pPr>
    </w:p>
    <w:p w:rsidR="006702F4" w:rsidRPr="00C8049E" w:rsidRDefault="00EF25F3" w:rsidP="00EF25F3">
      <w:pPr>
        <w:widowControl w:val="0"/>
        <w:ind w:firstLine="708"/>
        <w:contextualSpacing/>
        <w:jc w:val="right"/>
        <w:rPr>
          <w:sz w:val="26"/>
          <w:szCs w:val="26"/>
        </w:rPr>
      </w:pPr>
      <w:r w:rsidRPr="004A2F76">
        <w:rPr>
          <w:sz w:val="26"/>
          <w:szCs w:val="26"/>
        </w:rPr>
        <w:t>таб. 1</w:t>
      </w: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7"/>
        <w:gridCol w:w="1275"/>
        <w:gridCol w:w="992"/>
      </w:tblGrid>
      <w:tr w:rsidR="009032A5" w:rsidRPr="001D63B5" w:rsidTr="00452DF2">
        <w:tc>
          <w:tcPr>
            <w:tcW w:w="709" w:type="dxa"/>
          </w:tcPr>
          <w:p w:rsidR="009032A5" w:rsidRPr="001D63B5" w:rsidRDefault="009032A5" w:rsidP="0060033C">
            <w:pPr>
              <w:jc w:val="center"/>
              <w:rPr>
                <w:b/>
                <w:color w:val="000000"/>
                <w:spacing w:val="3"/>
              </w:rPr>
            </w:pPr>
            <w:r w:rsidRPr="001D63B5">
              <w:rPr>
                <w:b/>
                <w:color w:val="000000"/>
                <w:spacing w:val="3"/>
              </w:rPr>
              <w:t xml:space="preserve">№ </w:t>
            </w:r>
            <w:proofErr w:type="gramStart"/>
            <w:r w:rsidRPr="001D63B5">
              <w:rPr>
                <w:b/>
                <w:color w:val="000000"/>
                <w:spacing w:val="3"/>
              </w:rPr>
              <w:t>п</w:t>
            </w:r>
            <w:proofErr w:type="gramEnd"/>
            <w:r w:rsidRPr="001D63B5">
              <w:rPr>
                <w:b/>
                <w:color w:val="000000"/>
                <w:spacing w:val="3"/>
              </w:rPr>
              <w:t>/п</w:t>
            </w:r>
          </w:p>
        </w:tc>
        <w:tc>
          <w:tcPr>
            <w:tcW w:w="6947" w:type="dxa"/>
            <w:vAlign w:val="center"/>
          </w:tcPr>
          <w:p w:rsidR="009032A5" w:rsidRPr="009E3BCD" w:rsidRDefault="009032A5" w:rsidP="009E3BCD">
            <w:pPr>
              <w:jc w:val="center"/>
              <w:rPr>
                <w:b/>
                <w:color w:val="000000"/>
                <w:spacing w:val="3"/>
              </w:rPr>
            </w:pPr>
            <w:r w:rsidRPr="009E3BCD">
              <w:rPr>
                <w:b/>
                <w:color w:val="000000"/>
                <w:spacing w:val="3"/>
              </w:rPr>
              <w:t>Наименование работ</w:t>
            </w:r>
          </w:p>
        </w:tc>
        <w:tc>
          <w:tcPr>
            <w:tcW w:w="1275" w:type="dxa"/>
            <w:vAlign w:val="center"/>
          </w:tcPr>
          <w:p w:rsidR="009032A5" w:rsidRPr="001D63B5" w:rsidRDefault="009032A5" w:rsidP="001037AC">
            <w:pPr>
              <w:jc w:val="center"/>
              <w:rPr>
                <w:b/>
                <w:bCs/>
              </w:rPr>
            </w:pPr>
            <w:r w:rsidRPr="001D63B5">
              <w:rPr>
                <w:b/>
                <w:bCs/>
              </w:rPr>
              <w:t>Ед. изм.</w:t>
            </w:r>
          </w:p>
        </w:tc>
        <w:tc>
          <w:tcPr>
            <w:tcW w:w="992" w:type="dxa"/>
          </w:tcPr>
          <w:p w:rsidR="009032A5" w:rsidRPr="001D63B5" w:rsidRDefault="009032A5" w:rsidP="001037AC">
            <w:pPr>
              <w:jc w:val="center"/>
              <w:rPr>
                <w:b/>
                <w:color w:val="000000"/>
                <w:spacing w:val="3"/>
              </w:rPr>
            </w:pPr>
            <w:r w:rsidRPr="001D63B5">
              <w:rPr>
                <w:b/>
                <w:color w:val="000000"/>
                <w:spacing w:val="3"/>
              </w:rPr>
              <w:t xml:space="preserve">Кол - </w:t>
            </w:r>
            <w:proofErr w:type="gramStart"/>
            <w:r w:rsidRPr="001D63B5">
              <w:rPr>
                <w:b/>
                <w:color w:val="000000"/>
                <w:spacing w:val="3"/>
              </w:rPr>
              <w:t>во</w:t>
            </w:r>
            <w:proofErr w:type="gramEnd"/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60033C">
            <w:pPr>
              <w:jc w:val="center"/>
              <w:rPr>
                <w:color w:val="000000"/>
                <w:spacing w:val="3"/>
              </w:rPr>
            </w:pPr>
          </w:p>
        </w:tc>
        <w:tc>
          <w:tcPr>
            <w:tcW w:w="6947" w:type="dxa"/>
          </w:tcPr>
          <w:p w:rsidR="00452DF2" w:rsidRPr="00452DF2" w:rsidRDefault="00452DF2" w:rsidP="00A60D7E">
            <w:pPr>
              <w:jc w:val="center"/>
              <w:rPr>
                <w:b/>
              </w:rPr>
            </w:pPr>
            <w:r w:rsidRPr="00452DF2">
              <w:rPr>
                <w:b/>
              </w:rPr>
              <w:t xml:space="preserve">ПС 35/10 </w:t>
            </w:r>
            <w:proofErr w:type="spellStart"/>
            <w:r w:rsidRPr="00452DF2">
              <w:rPr>
                <w:b/>
              </w:rPr>
              <w:t>кВ</w:t>
            </w:r>
            <w:proofErr w:type="spellEnd"/>
            <w:r w:rsidRPr="00452DF2">
              <w:rPr>
                <w:b/>
              </w:rPr>
              <w:t xml:space="preserve"> </w:t>
            </w:r>
            <w:proofErr w:type="spellStart"/>
            <w:proofErr w:type="gramStart"/>
            <w:r w:rsidRPr="00452DF2">
              <w:rPr>
                <w:b/>
              </w:rPr>
              <w:t>Зейская</w:t>
            </w:r>
            <w:proofErr w:type="spellEnd"/>
            <w:proofErr w:type="gramEnd"/>
            <w:r w:rsidR="00A60D7E" w:rsidRPr="00A60D7E">
              <w:rPr>
                <w:b/>
              </w:rPr>
              <w:t xml:space="preserve"> </w:t>
            </w:r>
            <w:r w:rsidR="00A60D7E">
              <w:rPr>
                <w:b/>
                <w:spacing w:val="3"/>
              </w:rPr>
              <w:t>(Н_28</w:t>
            </w:r>
            <w:r w:rsidR="00A60D7E" w:rsidRPr="00A60D7E">
              <w:rPr>
                <w:b/>
                <w:spacing w:val="3"/>
              </w:rPr>
              <w:t>-</w:t>
            </w:r>
            <w:r w:rsidR="00A60D7E">
              <w:rPr>
                <w:b/>
                <w:spacing w:val="3"/>
              </w:rPr>
              <w:t>АЭС-О-15.1</w:t>
            </w:r>
            <w:r w:rsidR="00A60D7E" w:rsidRPr="00A60D7E">
              <w:rPr>
                <w:b/>
                <w:spacing w:val="3"/>
              </w:rPr>
              <w:t>0</w:t>
            </w:r>
            <w:r w:rsidR="00A60D7E">
              <w:rPr>
                <w:b/>
                <w:spacing w:val="3"/>
              </w:rPr>
              <w:t>)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</w:p>
        </w:tc>
        <w:tc>
          <w:tcPr>
            <w:tcW w:w="992" w:type="dxa"/>
            <w:vAlign w:val="center"/>
          </w:tcPr>
          <w:p w:rsidR="00452DF2" w:rsidRDefault="00452DF2" w:rsidP="009E3BCD">
            <w:pPr>
              <w:jc w:val="center"/>
              <w:rPr>
                <w:spacing w:val="3"/>
              </w:rPr>
            </w:pP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6947" w:type="dxa"/>
          </w:tcPr>
          <w:p w:rsidR="00452DF2" w:rsidRDefault="00452DF2" w:rsidP="001525D7">
            <w:r>
              <w:t>Монтаж шкафа ТМ ПС «</w:t>
            </w:r>
            <w:proofErr w:type="spellStart"/>
            <w:r>
              <w:t>Зейская</w:t>
            </w:r>
            <w:proofErr w:type="spellEnd"/>
            <w:r>
              <w:t>»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</w:tr>
      <w:tr w:rsidR="00452DF2" w:rsidRPr="001D63B5" w:rsidTr="001525D7">
        <w:tc>
          <w:tcPr>
            <w:tcW w:w="709" w:type="dxa"/>
          </w:tcPr>
          <w:p w:rsidR="00452DF2" w:rsidRPr="001D63B5" w:rsidRDefault="00452DF2" w:rsidP="001525D7">
            <w:pPr>
              <w:jc w:val="center"/>
            </w:pPr>
            <w:r>
              <w:t>2</w:t>
            </w:r>
          </w:p>
        </w:tc>
        <w:tc>
          <w:tcPr>
            <w:tcW w:w="6947" w:type="dxa"/>
          </w:tcPr>
          <w:p w:rsidR="00452DF2" w:rsidRDefault="00452DF2" w:rsidP="001525D7">
            <w:r>
              <w:t>Монтаж шкафа питания ПС «</w:t>
            </w:r>
            <w:proofErr w:type="spellStart"/>
            <w:r>
              <w:t>Зейская</w:t>
            </w:r>
            <w:proofErr w:type="spellEnd"/>
            <w:r>
              <w:t>»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60033C">
            <w:pPr>
              <w:jc w:val="center"/>
              <w:rPr>
                <w:color w:val="000000"/>
                <w:spacing w:val="3"/>
              </w:rPr>
            </w:pPr>
          </w:p>
        </w:tc>
        <w:tc>
          <w:tcPr>
            <w:tcW w:w="6947" w:type="dxa"/>
          </w:tcPr>
          <w:p w:rsidR="00452DF2" w:rsidRPr="009E3BCD" w:rsidRDefault="00452DF2" w:rsidP="00A60D7E">
            <w:pPr>
              <w:jc w:val="center"/>
              <w:rPr>
                <w:b/>
                <w:spacing w:val="3"/>
              </w:rPr>
            </w:pPr>
            <w:r w:rsidRPr="009E3BCD">
              <w:rPr>
                <w:b/>
                <w:spacing w:val="3"/>
              </w:rPr>
              <w:t xml:space="preserve">ПС 35/10 </w:t>
            </w:r>
            <w:proofErr w:type="spellStart"/>
            <w:r w:rsidRPr="009E3BCD">
              <w:rPr>
                <w:b/>
                <w:spacing w:val="3"/>
              </w:rPr>
              <w:t>кВ</w:t>
            </w:r>
            <w:proofErr w:type="spellEnd"/>
            <w:r w:rsidRPr="009E3BCD">
              <w:rPr>
                <w:b/>
                <w:spacing w:val="3"/>
              </w:rPr>
              <w:t xml:space="preserve"> Новосергеевка</w:t>
            </w:r>
            <w:r w:rsidR="00A60D7E" w:rsidRPr="00A60D7E">
              <w:rPr>
                <w:b/>
                <w:spacing w:val="3"/>
              </w:rPr>
              <w:t xml:space="preserve"> </w:t>
            </w:r>
            <w:r w:rsidR="00A60D7E">
              <w:rPr>
                <w:b/>
                <w:spacing w:val="3"/>
              </w:rPr>
              <w:t>(Н_28</w:t>
            </w:r>
            <w:r w:rsidR="00A60D7E" w:rsidRPr="00A60D7E">
              <w:rPr>
                <w:b/>
                <w:spacing w:val="3"/>
              </w:rPr>
              <w:t>-</w:t>
            </w:r>
            <w:r w:rsidR="00A60D7E">
              <w:rPr>
                <w:b/>
                <w:spacing w:val="3"/>
              </w:rPr>
              <w:t>АЭС-О-15.1</w:t>
            </w:r>
            <w:r w:rsidR="00A60D7E" w:rsidRPr="00A60D7E">
              <w:rPr>
                <w:b/>
                <w:spacing w:val="3"/>
              </w:rPr>
              <w:t>2</w:t>
            </w:r>
            <w:r w:rsidR="00A60D7E">
              <w:rPr>
                <w:b/>
                <w:spacing w:val="3"/>
              </w:rPr>
              <w:t>)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</w:p>
        </w:tc>
        <w:tc>
          <w:tcPr>
            <w:tcW w:w="992" w:type="dxa"/>
            <w:vAlign w:val="center"/>
          </w:tcPr>
          <w:p w:rsidR="00452DF2" w:rsidRDefault="00452DF2" w:rsidP="009E3BCD">
            <w:pPr>
              <w:jc w:val="center"/>
              <w:rPr>
                <w:spacing w:val="3"/>
              </w:rPr>
            </w:pP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60033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1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</w:t>
            </w:r>
            <w:r>
              <w:t>МИП</w:t>
            </w:r>
            <w:r w:rsidRPr="000E14F4">
              <w:t xml:space="preserve">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 w:rsidRPr="000E14F4">
              <w:t xml:space="preserve"> </w:t>
            </w:r>
            <w:r>
              <w:rPr>
                <w:lang w:val="en-US"/>
              </w:rPr>
              <w:t>PM</w:t>
            </w:r>
            <w:r w:rsidRPr="000E14F4">
              <w:t>130</w:t>
            </w:r>
            <w:r>
              <w:rPr>
                <w:lang w:val="en-US"/>
              </w:rPr>
              <w:t>P</w:t>
            </w:r>
            <w:r w:rsidRPr="000E14F4">
              <w:t>-</w:t>
            </w:r>
            <w:r>
              <w:rPr>
                <w:lang w:val="en-US"/>
              </w:rPr>
              <w:t>PLUS</w:t>
            </w:r>
            <w:r w:rsidRPr="000E14F4">
              <w:t>-5-50</w:t>
            </w:r>
            <w:r>
              <w:rPr>
                <w:lang w:val="en-US"/>
              </w:rPr>
              <w:t>Hz</w:t>
            </w:r>
            <w:r w:rsidRPr="000E14F4">
              <w:t>-</w:t>
            </w:r>
            <w:r>
              <w:rPr>
                <w:lang w:val="en-US"/>
              </w:rPr>
              <w:t>H</w:t>
            </w:r>
            <w:r w:rsidRPr="000E14F4">
              <w:t>-</w:t>
            </w:r>
            <w:r>
              <w:rPr>
                <w:lang w:val="en-US"/>
              </w:rPr>
              <w:t>ACDC</w:t>
            </w:r>
            <w:r w:rsidRPr="000E14F4">
              <w:t>-870</w:t>
            </w:r>
            <w:r w:rsidR="00677BD0"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9E3BCD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12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60033C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2</w:t>
            </w:r>
          </w:p>
        </w:tc>
        <w:tc>
          <w:tcPr>
            <w:tcW w:w="6947" w:type="dxa"/>
          </w:tcPr>
          <w:p w:rsidR="00452DF2" w:rsidRPr="009E3BCD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блоков </w:t>
            </w:r>
            <w:r>
              <w:rPr>
                <w:spacing w:val="3"/>
                <w:lang w:val="en-US"/>
              </w:rPr>
              <w:t>DIOR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Pr="009E3BCD" w:rsidRDefault="00452DF2">
            <w:pPr>
              <w:jc w:val="center"/>
              <w:rPr>
                <w:spacing w:val="3"/>
                <w:lang w:val="en-US"/>
              </w:rPr>
            </w:pPr>
            <w:r>
              <w:rPr>
                <w:spacing w:val="3"/>
                <w:lang w:val="en-US"/>
              </w:rPr>
              <w:t>6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3</w:t>
            </w:r>
          </w:p>
        </w:tc>
        <w:tc>
          <w:tcPr>
            <w:tcW w:w="6947" w:type="dxa"/>
          </w:tcPr>
          <w:p w:rsidR="00452DF2" w:rsidRDefault="00452DF2" w:rsidP="00677BD0">
            <w:r>
              <w:rPr>
                <w:spacing w:val="3"/>
              </w:rPr>
              <w:t xml:space="preserve">Монтаж блоков </w:t>
            </w:r>
            <w:r w:rsidRPr="009E3BCD">
              <w:rPr>
                <w:spacing w:val="3"/>
              </w:rPr>
              <w:t>12</w:t>
            </w:r>
            <w:r>
              <w:rPr>
                <w:spacing w:val="3"/>
                <w:lang w:val="en-US"/>
              </w:rPr>
              <w:t>DIOR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Pr="009E3BCD" w:rsidRDefault="00452D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4</w:t>
            </w:r>
          </w:p>
        </w:tc>
        <w:tc>
          <w:tcPr>
            <w:tcW w:w="6947" w:type="dxa"/>
          </w:tcPr>
          <w:p w:rsidR="00452DF2" w:rsidRPr="009E3BCD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>Монтаж преобразователей</w:t>
            </w:r>
            <w:r w:rsidRPr="009E3BCD">
              <w:rPr>
                <w:spacing w:val="3"/>
              </w:rPr>
              <w:t xml:space="preserve"> </w:t>
            </w:r>
            <w:r w:rsidRPr="009E3BCD">
              <w:rPr>
                <w:spacing w:val="3"/>
                <w:lang w:val="en-US"/>
              </w:rPr>
              <w:t>DR</w:t>
            </w:r>
            <w:r w:rsidRPr="009E3BCD">
              <w:rPr>
                <w:spacing w:val="3"/>
              </w:rPr>
              <w:t>-30-24</w:t>
            </w:r>
            <w:r w:rsidRPr="009E3BCD">
              <w:rPr>
                <w:spacing w:val="3"/>
                <w:lang w:val="en-US"/>
              </w:rPr>
              <w:t>PBF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12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5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Настройка, наладка </w:t>
            </w:r>
            <w:r>
              <w:rPr>
                <w:bCs/>
              </w:rPr>
              <w:t xml:space="preserve">МИП </w:t>
            </w:r>
            <w:r>
              <w:rPr>
                <w:bCs/>
                <w:lang w:val="en-US"/>
              </w:rPr>
              <w:t>SATEC</w:t>
            </w:r>
            <w:r>
              <w:rPr>
                <w:bCs/>
              </w:rPr>
              <w:t xml:space="preserve"> РН 130 ЕН </w:t>
            </w:r>
            <w:r>
              <w:rPr>
                <w:bCs/>
                <w:lang w:val="en-US"/>
              </w:rPr>
              <w:t>PLUS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12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6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Прокладка кабельной линии связи КИПЭВ 4х2х0,5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350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7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Прокладка кабельной линии электропитания КВВГ </w:t>
            </w:r>
            <w:proofErr w:type="spellStart"/>
            <w:r>
              <w:t>нг</w:t>
            </w:r>
            <w:proofErr w:type="spellEnd"/>
            <w:r>
              <w:t xml:space="preserve">  4х2,5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50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8</w:t>
            </w:r>
          </w:p>
        </w:tc>
        <w:tc>
          <w:tcPr>
            <w:tcW w:w="6947" w:type="dxa"/>
          </w:tcPr>
          <w:p w:rsidR="00452DF2" w:rsidRDefault="00452DF2">
            <w:r>
              <w:t xml:space="preserve">Прокладка провода ПВ-3 1х4, 1х10 </w:t>
            </w:r>
            <w:proofErr w:type="gramStart"/>
            <w:r>
              <w:t>жёлто-зелёный</w:t>
            </w:r>
            <w:proofErr w:type="gramEnd"/>
            <w:r>
              <w:t xml:space="preserve"> (заземление)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100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9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Прокладка </w:t>
            </w:r>
            <w:proofErr w:type="spellStart"/>
            <w:r>
              <w:t>металлорукава</w:t>
            </w:r>
            <w:proofErr w:type="spellEnd"/>
            <w:r>
              <w:t xml:space="preserve"> в ПВХ оболочке РЗ-ЦП-НГ-50 с устройством крепежа по фасаду здания РПБ и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70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Pr="001D63B5" w:rsidRDefault="00452DF2" w:rsidP="00CD65F8">
            <w:pPr>
              <w:jc w:val="center"/>
              <w:rPr>
                <w:color w:val="000000"/>
                <w:spacing w:val="3"/>
              </w:rPr>
            </w:pPr>
            <w:r w:rsidRPr="001D63B5">
              <w:rPr>
                <w:color w:val="000000"/>
                <w:spacing w:val="3"/>
              </w:rPr>
              <w:t>10</w:t>
            </w:r>
          </w:p>
        </w:tc>
        <w:tc>
          <w:tcPr>
            <w:tcW w:w="6947" w:type="dxa"/>
          </w:tcPr>
          <w:p w:rsidR="00452DF2" w:rsidRDefault="00452DF2">
            <w:pPr>
              <w:rPr>
                <w:spacing w:val="3"/>
              </w:rPr>
            </w:pPr>
            <w:r>
              <w:rPr>
                <w:spacing w:val="3"/>
              </w:rPr>
              <w:t>Монтаж шкафа ТМ ПС «Новосергеевка»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11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ИБП </w:t>
            </w:r>
            <w:proofErr w:type="spellStart"/>
            <w:r>
              <w:rPr>
                <w:spacing w:val="3"/>
                <w:lang w:val="en-US"/>
              </w:rPr>
              <w:t>Inelt</w:t>
            </w:r>
            <w:proofErr w:type="spellEnd"/>
            <w:r w:rsidRPr="006525A2">
              <w:rPr>
                <w:spacing w:val="3"/>
              </w:rPr>
              <w:t xml:space="preserve"> </w:t>
            </w:r>
            <w:r>
              <w:rPr>
                <w:spacing w:val="3"/>
                <w:lang w:val="en-US"/>
              </w:rPr>
              <w:t>Monolith</w:t>
            </w:r>
            <w:r w:rsidRPr="006525A2">
              <w:rPr>
                <w:spacing w:val="3"/>
              </w:rPr>
              <w:t xml:space="preserve"> </w:t>
            </w:r>
            <w:r>
              <w:rPr>
                <w:spacing w:val="3"/>
                <w:lang w:val="en-US"/>
              </w:rPr>
              <w:t>II</w:t>
            </w:r>
            <w:r w:rsidRPr="006525A2">
              <w:rPr>
                <w:spacing w:val="3"/>
              </w:rPr>
              <w:t xml:space="preserve"> </w:t>
            </w:r>
            <w:r>
              <w:t xml:space="preserve">с АКБ в комплекте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proofErr w:type="spellStart"/>
            <w:r>
              <w:rPr>
                <w:spacing w:val="3"/>
              </w:rPr>
              <w:t>компл</w:t>
            </w:r>
            <w:proofErr w:type="spellEnd"/>
            <w:r>
              <w:rPr>
                <w:spacing w:val="3"/>
              </w:rPr>
              <w:t>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12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</w:t>
            </w:r>
            <w:r>
              <w:t>контроллер «Синком-Д»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13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t xml:space="preserve">Монтаж измерителя температуры МС1218Ц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14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реле промежуточных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30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15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клемм на </w:t>
            </w:r>
            <w:r>
              <w:t xml:space="preserve">DIN-рейку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670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17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торцевых изоляторов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242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18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Монтаж линий ТС, ТИТ, ТУ </w:t>
            </w:r>
            <w:proofErr w:type="gramStart"/>
            <w:r>
              <w:t>на</w:t>
            </w:r>
            <w:proofErr w:type="gramEnd"/>
            <w:r>
              <w:t xml:space="preserve"> ОРУ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1400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19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Заделка и маркировка  кабеля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342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20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Заделка и маркировка провода ПВ-1 в ячейке 10 </w:t>
            </w:r>
            <w:proofErr w:type="spellStart"/>
            <w:r>
              <w:t>кВ</w:t>
            </w:r>
            <w:proofErr w:type="spellEnd"/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3B68E4">
            <w:pPr>
              <w:jc w:val="center"/>
            </w:pPr>
            <w:r>
              <w:t>670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21</w:t>
            </w:r>
          </w:p>
        </w:tc>
        <w:tc>
          <w:tcPr>
            <w:tcW w:w="6947" w:type="dxa"/>
          </w:tcPr>
          <w:p w:rsidR="00452DF2" w:rsidRDefault="00452DF2" w:rsidP="00677BD0">
            <w:r>
              <w:t>Монтаж концевых стопоров</w:t>
            </w:r>
            <w:r>
              <w:rPr>
                <w:spacing w:val="3"/>
              </w:rPr>
              <w:t>»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202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22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>Монтаж измерителя температуры МС1218Ц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 w:rsidP="003B68E4">
            <w:pPr>
              <w:jc w:val="center"/>
              <w:rPr>
                <w:spacing w:val="3"/>
              </w:rPr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23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коммутатора </w:t>
            </w:r>
            <w:proofErr w:type="spellStart"/>
            <w:r w:rsidRPr="009E3BCD">
              <w:rPr>
                <w:spacing w:val="3"/>
              </w:rPr>
              <w:t>Ethernet</w:t>
            </w:r>
            <w:proofErr w:type="spellEnd"/>
            <w:r w:rsidRPr="009E3BCD">
              <w:rPr>
                <w:spacing w:val="3"/>
              </w:rPr>
              <w:t xml:space="preserve"> 16-port 100/1000Мбит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  <w:r w:rsidRPr="001D63B5">
              <w:t>24</w:t>
            </w:r>
          </w:p>
        </w:tc>
        <w:tc>
          <w:tcPr>
            <w:tcW w:w="6947" w:type="dxa"/>
          </w:tcPr>
          <w:p w:rsidR="00452DF2" w:rsidRDefault="00452DF2" w:rsidP="00677BD0">
            <w:r>
              <w:t>Монтаж автоматических выключателей</w:t>
            </w:r>
            <w:r>
              <w:rPr>
                <w:spacing w:val="3"/>
              </w:rPr>
              <w:t>»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19</w:t>
            </w:r>
          </w:p>
        </w:tc>
      </w:tr>
      <w:tr w:rsidR="00452DF2" w:rsidRPr="001D63B5" w:rsidTr="00452DF2">
        <w:tc>
          <w:tcPr>
            <w:tcW w:w="709" w:type="dxa"/>
          </w:tcPr>
          <w:p w:rsidR="00452DF2" w:rsidRPr="001D63B5" w:rsidRDefault="00452DF2" w:rsidP="00CD65F8">
            <w:pPr>
              <w:jc w:val="center"/>
            </w:pPr>
          </w:p>
        </w:tc>
        <w:tc>
          <w:tcPr>
            <w:tcW w:w="6947" w:type="dxa"/>
          </w:tcPr>
          <w:p w:rsidR="00452DF2" w:rsidRDefault="00452DF2" w:rsidP="00A60D7E">
            <w:pPr>
              <w:jc w:val="center"/>
              <w:rPr>
                <w:spacing w:val="3"/>
              </w:rPr>
            </w:pPr>
            <w:r w:rsidRPr="009E3BCD">
              <w:rPr>
                <w:b/>
                <w:spacing w:val="3"/>
              </w:rPr>
              <w:t xml:space="preserve">ПС 35/10 </w:t>
            </w:r>
            <w:proofErr w:type="spellStart"/>
            <w:r w:rsidRPr="009E3BCD">
              <w:rPr>
                <w:b/>
                <w:spacing w:val="3"/>
              </w:rPr>
              <w:t>кВ</w:t>
            </w:r>
            <w:proofErr w:type="spellEnd"/>
            <w:r w:rsidRPr="009E3BCD">
              <w:rPr>
                <w:b/>
                <w:spacing w:val="3"/>
              </w:rPr>
              <w:t xml:space="preserve"> </w:t>
            </w:r>
            <w:proofErr w:type="spellStart"/>
            <w:r>
              <w:rPr>
                <w:b/>
                <w:spacing w:val="3"/>
              </w:rPr>
              <w:t>Бочкаревка</w:t>
            </w:r>
            <w:proofErr w:type="spellEnd"/>
            <w:r>
              <w:rPr>
                <w:b/>
                <w:spacing w:val="3"/>
              </w:rPr>
              <w:t xml:space="preserve"> </w:t>
            </w:r>
            <w:r w:rsidR="00A60D7E">
              <w:rPr>
                <w:b/>
                <w:spacing w:val="3"/>
              </w:rPr>
              <w:t>(Н_28</w:t>
            </w:r>
            <w:r w:rsidR="00A60D7E" w:rsidRPr="00A60D7E">
              <w:rPr>
                <w:b/>
                <w:spacing w:val="3"/>
              </w:rPr>
              <w:t>-</w:t>
            </w:r>
            <w:r w:rsidR="00A60D7E">
              <w:rPr>
                <w:b/>
                <w:spacing w:val="3"/>
              </w:rPr>
              <w:t>АЭС-О-15.1</w:t>
            </w:r>
            <w:r w:rsidR="00A60D7E" w:rsidRPr="00A60D7E">
              <w:rPr>
                <w:b/>
                <w:spacing w:val="3"/>
              </w:rPr>
              <w:t>3</w:t>
            </w:r>
            <w:r w:rsidR="00A60D7E">
              <w:rPr>
                <w:b/>
                <w:spacing w:val="3"/>
              </w:rPr>
              <w:t>)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</w:t>
            </w:r>
            <w:r>
              <w:t>МИП</w:t>
            </w:r>
            <w:r w:rsidRPr="000E14F4">
              <w:t xml:space="preserve">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 w:rsidRPr="000E14F4">
              <w:t xml:space="preserve"> </w:t>
            </w:r>
            <w:r>
              <w:rPr>
                <w:lang w:val="en-US"/>
              </w:rPr>
              <w:t>PM</w:t>
            </w:r>
            <w:r w:rsidRPr="000E14F4">
              <w:t>130</w:t>
            </w:r>
            <w:r>
              <w:rPr>
                <w:lang w:val="en-US"/>
              </w:rPr>
              <w:t>P</w:t>
            </w:r>
            <w:r w:rsidRPr="000E14F4">
              <w:t>-</w:t>
            </w:r>
            <w:r>
              <w:rPr>
                <w:lang w:val="en-US"/>
              </w:rPr>
              <w:t>PLUS</w:t>
            </w:r>
            <w:r w:rsidRPr="000E14F4">
              <w:t>-5-50</w:t>
            </w:r>
            <w:r>
              <w:rPr>
                <w:lang w:val="en-US"/>
              </w:rPr>
              <w:t>Hz</w:t>
            </w:r>
            <w:r w:rsidRPr="000E14F4">
              <w:t>-</w:t>
            </w:r>
            <w:r>
              <w:rPr>
                <w:lang w:val="en-US"/>
              </w:rPr>
              <w:t>H</w:t>
            </w:r>
            <w:r w:rsidRPr="000E14F4">
              <w:t>-</w:t>
            </w:r>
            <w:r>
              <w:rPr>
                <w:lang w:val="en-US"/>
              </w:rPr>
              <w:t>ACDC</w:t>
            </w:r>
            <w:r w:rsidRPr="000E14F4">
              <w:t>-870</w:t>
            </w:r>
            <w:r>
              <w:t xml:space="preserve"> </w:t>
            </w:r>
            <w:r>
              <w:rPr>
                <w:spacing w:val="3"/>
              </w:rPr>
              <w:t xml:space="preserve">в ячейках 10 </w:t>
            </w:r>
            <w:proofErr w:type="spellStart"/>
            <w:r>
              <w:rPr>
                <w:spacing w:val="3"/>
              </w:rPr>
              <w:t>кВ</w:t>
            </w:r>
            <w:proofErr w:type="spellEnd"/>
            <w:r>
              <w:rPr>
                <w:spacing w:val="3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11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</w:t>
            </w:r>
            <w:r>
              <w:t>МИП</w:t>
            </w:r>
            <w:r w:rsidRPr="000E14F4">
              <w:t xml:space="preserve">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 w:rsidRPr="000E14F4">
              <w:t xml:space="preserve"> </w:t>
            </w:r>
            <w:r>
              <w:rPr>
                <w:lang w:val="en-US"/>
              </w:rPr>
              <w:t>PM</w:t>
            </w:r>
            <w:r w:rsidRPr="000E14F4">
              <w:t>130</w:t>
            </w:r>
            <w:r>
              <w:rPr>
                <w:lang w:val="en-US"/>
              </w:rPr>
              <w:t>P</w:t>
            </w:r>
            <w:r w:rsidRPr="000E14F4">
              <w:t>-</w:t>
            </w:r>
            <w:r>
              <w:rPr>
                <w:lang w:val="en-US"/>
              </w:rPr>
              <w:t>PLUS</w:t>
            </w:r>
            <w:r w:rsidRPr="000E14F4">
              <w:t>-5-50</w:t>
            </w:r>
            <w:r>
              <w:rPr>
                <w:lang w:val="en-US"/>
              </w:rPr>
              <w:t>Hz</w:t>
            </w:r>
            <w:r w:rsidRPr="000E14F4">
              <w:t>-</w:t>
            </w:r>
            <w:r>
              <w:rPr>
                <w:lang w:val="en-US"/>
              </w:rPr>
              <w:t>H</w:t>
            </w:r>
            <w:r w:rsidRPr="000E14F4">
              <w:t>-</w:t>
            </w:r>
            <w:r>
              <w:rPr>
                <w:lang w:val="en-US"/>
              </w:rPr>
              <w:t>ACDC</w:t>
            </w:r>
            <w:r w:rsidRPr="000E14F4">
              <w:t>-870</w:t>
            </w:r>
            <w:r>
              <w:rPr>
                <w:bCs/>
              </w:rPr>
              <w:t xml:space="preserve"> </w:t>
            </w:r>
            <w:r>
              <w:rPr>
                <w:spacing w:val="3"/>
              </w:rPr>
              <w:t xml:space="preserve">в шкафу ТМ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</w:t>
            </w:r>
          </w:p>
        </w:tc>
        <w:tc>
          <w:tcPr>
            <w:tcW w:w="6947" w:type="dxa"/>
          </w:tcPr>
          <w:p w:rsidR="00452DF2" w:rsidRPr="009E3BCD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блоков </w:t>
            </w:r>
            <w:r>
              <w:rPr>
                <w:spacing w:val="3"/>
                <w:lang w:val="en-US"/>
              </w:rPr>
              <w:t>DIOR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4</w:t>
            </w:r>
          </w:p>
        </w:tc>
        <w:tc>
          <w:tcPr>
            <w:tcW w:w="6947" w:type="dxa"/>
          </w:tcPr>
          <w:p w:rsidR="00452DF2" w:rsidRDefault="00452DF2" w:rsidP="00677BD0">
            <w:r>
              <w:rPr>
                <w:spacing w:val="3"/>
              </w:rPr>
              <w:t xml:space="preserve">Монтаж блоков </w:t>
            </w:r>
            <w:r w:rsidRPr="009E3BCD">
              <w:rPr>
                <w:spacing w:val="3"/>
              </w:rPr>
              <w:t>12</w:t>
            </w:r>
            <w:r>
              <w:rPr>
                <w:spacing w:val="3"/>
                <w:lang w:val="en-US"/>
              </w:rPr>
              <w:t>DIOR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  <w:tc>
          <w:tcPr>
            <w:tcW w:w="6947" w:type="dxa"/>
          </w:tcPr>
          <w:p w:rsidR="00452DF2" w:rsidRDefault="00452DF2">
            <w:r>
              <w:t xml:space="preserve">Настройка, наладка </w:t>
            </w:r>
            <w:r>
              <w:rPr>
                <w:bCs/>
              </w:rPr>
              <w:t xml:space="preserve">МИП </w:t>
            </w:r>
            <w:r>
              <w:rPr>
                <w:bCs/>
                <w:lang w:val="en-US"/>
              </w:rPr>
              <w:t>SATEC</w:t>
            </w:r>
            <w:r>
              <w:rPr>
                <w:bCs/>
              </w:rPr>
              <w:t xml:space="preserve">« РН 130 ЕН </w:t>
            </w:r>
            <w:r>
              <w:rPr>
                <w:bCs/>
                <w:lang w:val="en-US"/>
              </w:rPr>
              <w:t>PLUS</w:t>
            </w:r>
            <w:r>
              <w:rPr>
                <w:bCs/>
              </w:rPr>
              <w:t xml:space="preserve"> »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16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  <w:tc>
          <w:tcPr>
            <w:tcW w:w="6947" w:type="dxa"/>
            <w:vAlign w:val="center"/>
          </w:tcPr>
          <w:p w:rsidR="00452DF2" w:rsidRDefault="00452DF2">
            <w:pPr>
              <w:snapToGrid w:val="0"/>
              <w:rPr>
                <w:b/>
                <w:bCs/>
              </w:rPr>
            </w:pPr>
            <w:r>
              <w:t>Монтаж шкафа напольного 42U, 2050x800x600 (на РПБ мастерского участка)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</w:p>
        </w:tc>
        <w:tc>
          <w:tcPr>
            <w:tcW w:w="6947" w:type="dxa"/>
            <w:vAlign w:val="center"/>
          </w:tcPr>
          <w:p w:rsidR="00452DF2" w:rsidRDefault="00452DF2">
            <w:pPr>
              <w:snapToGrid w:val="0"/>
              <w:rPr>
                <w:b/>
                <w:bCs/>
              </w:rPr>
            </w:pPr>
            <w:r>
              <w:t>Монтаж профессионального всепогодного шкафа напольный ШКУ-Н3-42.8 42</w:t>
            </w:r>
            <w:r>
              <w:rPr>
                <w:lang w:val="en-US"/>
              </w:rPr>
              <w:t>U</w:t>
            </w:r>
            <w:r>
              <w:t xml:space="preserve"> 600х800 (на территории ПС шкаф ТМ).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7</w:t>
            </w:r>
          </w:p>
        </w:tc>
        <w:tc>
          <w:tcPr>
            <w:tcW w:w="6947" w:type="dxa"/>
            <w:vAlign w:val="center"/>
          </w:tcPr>
          <w:p w:rsidR="00452DF2" w:rsidRDefault="00452DF2" w:rsidP="00677BD0">
            <w:pPr>
              <w:rPr>
                <w:spacing w:val="3"/>
              </w:rPr>
            </w:pPr>
            <w:r>
              <w:t xml:space="preserve">Прокладка кабельной линии </w:t>
            </w:r>
            <w:r>
              <w:rPr>
                <w:color w:val="000000"/>
              </w:rPr>
              <w:t>КВВГ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2050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8</w:t>
            </w:r>
          </w:p>
        </w:tc>
        <w:tc>
          <w:tcPr>
            <w:tcW w:w="6947" w:type="dxa"/>
          </w:tcPr>
          <w:p w:rsidR="00452DF2" w:rsidRDefault="00452DF2" w:rsidP="00677BD0">
            <w:r>
              <w:t xml:space="preserve">Прокладка кабельной линии связи КИПЭВ 4х2х0,5 ПС </w:t>
            </w:r>
          </w:p>
        </w:tc>
        <w:tc>
          <w:tcPr>
            <w:tcW w:w="1275" w:type="dxa"/>
            <w:vAlign w:val="center"/>
          </w:tcPr>
          <w:p w:rsidR="00452DF2" w:rsidRDefault="00452DF2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>
            <w:pPr>
              <w:jc w:val="center"/>
            </w:pPr>
            <w:r>
              <w:t>600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9</w:t>
            </w:r>
          </w:p>
        </w:tc>
        <w:tc>
          <w:tcPr>
            <w:tcW w:w="6947" w:type="dxa"/>
          </w:tcPr>
          <w:p w:rsidR="00452DF2" w:rsidRDefault="00452DF2" w:rsidP="001525D7">
            <w:r>
              <w:t xml:space="preserve">Прокладка провода ПВ-3 1х4, 1х10 </w:t>
            </w:r>
            <w:proofErr w:type="gramStart"/>
            <w:r>
              <w:t>жёлто-зелёный</w:t>
            </w:r>
            <w:proofErr w:type="gramEnd"/>
            <w:r>
              <w:t xml:space="preserve"> (заземление)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</w:pPr>
            <w:r>
              <w:t>250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10</w:t>
            </w:r>
          </w:p>
        </w:tc>
        <w:tc>
          <w:tcPr>
            <w:tcW w:w="6947" w:type="dxa"/>
          </w:tcPr>
          <w:p w:rsidR="00452DF2" w:rsidRDefault="00452DF2" w:rsidP="001525D7">
            <w:r>
              <w:t xml:space="preserve">Прокладка </w:t>
            </w:r>
            <w:proofErr w:type="spellStart"/>
            <w:r>
              <w:t>металлорукава</w:t>
            </w:r>
            <w:proofErr w:type="spellEnd"/>
            <w:r>
              <w:t xml:space="preserve"> в ПВХ оболочке РЗ-ЦП-НГ-50 с устройством крепежа по фасаду здания РПБ и ПС </w:t>
            </w:r>
            <w:r>
              <w:rPr>
                <w:spacing w:val="3"/>
              </w:rPr>
              <w:t>«</w:t>
            </w:r>
            <w:proofErr w:type="spellStart"/>
            <w:r>
              <w:rPr>
                <w:spacing w:val="3"/>
              </w:rPr>
              <w:t>Бочкарёвка</w:t>
            </w:r>
            <w:proofErr w:type="spellEnd"/>
            <w:r>
              <w:rPr>
                <w:spacing w:val="3"/>
              </w:rPr>
              <w:t>»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</w:pPr>
            <w:r>
              <w:t>160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11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шкафа ТМ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12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ИБП </w:t>
            </w:r>
            <w:proofErr w:type="spellStart"/>
            <w:r>
              <w:rPr>
                <w:spacing w:val="3"/>
                <w:lang w:val="en-US"/>
              </w:rPr>
              <w:t>Inelt</w:t>
            </w:r>
            <w:proofErr w:type="spellEnd"/>
            <w:r w:rsidRPr="009E3BCD">
              <w:rPr>
                <w:spacing w:val="3"/>
              </w:rPr>
              <w:t xml:space="preserve"> </w:t>
            </w:r>
            <w:r>
              <w:rPr>
                <w:spacing w:val="3"/>
                <w:lang w:val="en-US"/>
              </w:rPr>
              <w:t>Monolith</w:t>
            </w:r>
            <w:proofErr w:type="gramStart"/>
            <w:r>
              <w:rPr>
                <w:spacing w:val="3"/>
              </w:rPr>
              <w:t xml:space="preserve"> Е</w:t>
            </w:r>
            <w:proofErr w:type="gramEnd"/>
            <w:r>
              <w:rPr>
                <w:spacing w:val="3"/>
              </w:rPr>
              <w:t xml:space="preserve"> </w:t>
            </w:r>
            <w:r>
              <w:t xml:space="preserve">с АКБ в комплекте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proofErr w:type="spellStart"/>
            <w:r>
              <w:rPr>
                <w:spacing w:val="3"/>
              </w:rPr>
              <w:t>компл</w:t>
            </w:r>
            <w:proofErr w:type="spellEnd"/>
            <w:r>
              <w:rPr>
                <w:spacing w:val="3"/>
              </w:rPr>
              <w:t>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13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</w:t>
            </w:r>
            <w:r>
              <w:t>контроллер «Синком-Д»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14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t xml:space="preserve">Монтаж измерителя температуры МС1218Ц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452DF2" w:rsidRPr="001D63B5" w:rsidTr="00452DF2">
        <w:tc>
          <w:tcPr>
            <w:tcW w:w="709" w:type="dxa"/>
            <w:vAlign w:val="center"/>
          </w:tcPr>
          <w:p w:rsidR="00452DF2" w:rsidRDefault="00452DF2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15</w:t>
            </w:r>
          </w:p>
        </w:tc>
        <w:tc>
          <w:tcPr>
            <w:tcW w:w="6947" w:type="dxa"/>
          </w:tcPr>
          <w:p w:rsidR="00452DF2" w:rsidRDefault="00452DF2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шкафа связи на РПБ </w:t>
            </w:r>
          </w:p>
        </w:tc>
        <w:tc>
          <w:tcPr>
            <w:tcW w:w="1275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452DF2" w:rsidRDefault="00452DF2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16</w:t>
            </w:r>
          </w:p>
        </w:tc>
        <w:tc>
          <w:tcPr>
            <w:tcW w:w="6947" w:type="dxa"/>
          </w:tcPr>
          <w:p w:rsidR="00CF11D0" w:rsidRDefault="00CF11D0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реле промежуточных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30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17</w:t>
            </w:r>
          </w:p>
        </w:tc>
        <w:tc>
          <w:tcPr>
            <w:tcW w:w="6947" w:type="dxa"/>
          </w:tcPr>
          <w:p w:rsidR="00CF11D0" w:rsidRDefault="00CF11D0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клемм на </w:t>
            </w:r>
            <w:r>
              <w:t xml:space="preserve">DIN-рейку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720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18</w:t>
            </w:r>
          </w:p>
        </w:tc>
        <w:tc>
          <w:tcPr>
            <w:tcW w:w="6947" w:type="dxa"/>
          </w:tcPr>
          <w:p w:rsidR="00CF11D0" w:rsidRDefault="00CF11D0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торцевых изоляторов на </w:t>
            </w:r>
            <w:r>
              <w:t xml:space="preserve">DIN-рейку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332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19</w:t>
            </w:r>
          </w:p>
        </w:tc>
        <w:tc>
          <w:tcPr>
            <w:tcW w:w="6947" w:type="dxa"/>
          </w:tcPr>
          <w:p w:rsidR="00CF11D0" w:rsidRDefault="00CF11D0" w:rsidP="00677BD0">
            <w:r>
              <w:t xml:space="preserve">Монтаж линий ТС, ТИТ, ТУ </w:t>
            </w:r>
            <w:proofErr w:type="gramStart"/>
            <w:r>
              <w:t>на</w:t>
            </w:r>
            <w:proofErr w:type="gramEnd"/>
            <w:r>
              <w:t xml:space="preserve"> ОРУ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</w:pPr>
            <w:r>
              <w:t>2600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20</w:t>
            </w:r>
          </w:p>
        </w:tc>
        <w:tc>
          <w:tcPr>
            <w:tcW w:w="6947" w:type="dxa"/>
          </w:tcPr>
          <w:p w:rsidR="00CF11D0" w:rsidRDefault="00CF11D0" w:rsidP="00677BD0">
            <w:r>
              <w:t xml:space="preserve">Заделка и маркировка  кабелей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</w:pPr>
            <w:r>
              <w:t>96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21</w:t>
            </w:r>
          </w:p>
        </w:tc>
        <w:tc>
          <w:tcPr>
            <w:tcW w:w="6947" w:type="dxa"/>
          </w:tcPr>
          <w:p w:rsidR="00CF11D0" w:rsidRDefault="00CF11D0" w:rsidP="00677BD0">
            <w:r>
              <w:t xml:space="preserve">Заделка и маркировка провода ПВ-1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</w:pPr>
            <w:r>
              <w:t>1440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22</w:t>
            </w:r>
          </w:p>
        </w:tc>
        <w:tc>
          <w:tcPr>
            <w:tcW w:w="6947" w:type="dxa"/>
          </w:tcPr>
          <w:p w:rsidR="00CF11D0" w:rsidRDefault="00CF11D0" w:rsidP="00677BD0">
            <w:r>
              <w:t xml:space="preserve">Монтаж концевых стопоров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</w:pPr>
            <w:r>
              <w:t>262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23</w:t>
            </w:r>
          </w:p>
        </w:tc>
        <w:tc>
          <w:tcPr>
            <w:tcW w:w="6947" w:type="dxa"/>
          </w:tcPr>
          <w:p w:rsidR="00CF11D0" w:rsidRDefault="00CF11D0" w:rsidP="00677B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коммутатора </w:t>
            </w:r>
            <w:proofErr w:type="spellStart"/>
            <w:r w:rsidRPr="009E3BCD">
              <w:rPr>
                <w:spacing w:val="3"/>
              </w:rPr>
              <w:t>Ethernet</w:t>
            </w:r>
            <w:proofErr w:type="spellEnd"/>
            <w:r w:rsidRPr="009E3BCD">
              <w:rPr>
                <w:spacing w:val="3"/>
              </w:rPr>
              <w:t xml:space="preserve"> 16-port 100/1000Мбит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24</w:t>
            </w:r>
          </w:p>
        </w:tc>
        <w:tc>
          <w:tcPr>
            <w:tcW w:w="6947" w:type="dxa"/>
          </w:tcPr>
          <w:p w:rsidR="00CF11D0" w:rsidRDefault="00CF11D0" w:rsidP="00677BD0">
            <w:r>
              <w:t xml:space="preserve">Монтаж автоматических выключателей </w:t>
            </w:r>
          </w:p>
        </w:tc>
        <w:tc>
          <w:tcPr>
            <w:tcW w:w="1275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B24FE6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28</w:t>
            </w: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>
            <w:pPr>
              <w:jc w:val="center"/>
              <w:rPr>
                <w:spacing w:val="3"/>
              </w:rPr>
            </w:pPr>
          </w:p>
        </w:tc>
        <w:tc>
          <w:tcPr>
            <w:tcW w:w="6947" w:type="dxa"/>
          </w:tcPr>
          <w:p w:rsidR="00CF11D0" w:rsidRPr="00452DF2" w:rsidRDefault="00CF11D0" w:rsidP="00A60D7E">
            <w:pPr>
              <w:jc w:val="center"/>
              <w:rPr>
                <w:b/>
              </w:rPr>
            </w:pPr>
            <w:r w:rsidRPr="00452DF2">
              <w:rPr>
                <w:b/>
                <w:sz w:val="26"/>
                <w:szCs w:val="26"/>
              </w:rPr>
              <w:t xml:space="preserve">ПС 110/35/10 </w:t>
            </w:r>
            <w:proofErr w:type="spellStart"/>
            <w:r w:rsidRPr="00452DF2">
              <w:rPr>
                <w:b/>
                <w:sz w:val="26"/>
                <w:szCs w:val="26"/>
              </w:rPr>
              <w:t>кВ</w:t>
            </w:r>
            <w:proofErr w:type="spellEnd"/>
            <w:r w:rsidRPr="00452DF2">
              <w:rPr>
                <w:b/>
                <w:sz w:val="26"/>
                <w:szCs w:val="26"/>
              </w:rPr>
              <w:t xml:space="preserve"> «Озерная»</w:t>
            </w:r>
            <w:r w:rsidR="00A60D7E">
              <w:rPr>
                <w:b/>
                <w:spacing w:val="3"/>
              </w:rPr>
              <w:t xml:space="preserve"> (</w:t>
            </w:r>
            <w:r w:rsidR="00A60D7E">
              <w:rPr>
                <w:b/>
                <w:spacing w:val="3"/>
                <w:lang w:val="en-US"/>
              </w:rPr>
              <w:t>J</w:t>
            </w:r>
            <w:r w:rsidR="00A60D7E">
              <w:rPr>
                <w:b/>
                <w:spacing w:val="3"/>
              </w:rPr>
              <w:t>_28</w:t>
            </w:r>
            <w:r w:rsidR="00A60D7E" w:rsidRPr="00A60D7E">
              <w:rPr>
                <w:b/>
                <w:spacing w:val="3"/>
              </w:rPr>
              <w:t>-</w:t>
            </w:r>
            <w:r w:rsidR="00A60D7E">
              <w:rPr>
                <w:b/>
                <w:spacing w:val="3"/>
              </w:rPr>
              <w:t>АЭС-О-15.</w:t>
            </w:r>
            <w:r w:rsidR="00A60D7E" w:rsidRPr="00A60D7E">
              <w:rPr>
                <w:b/>
                <w:spacing w:val="3"/>
              </w:rPr>
              <w:t>31</w:t>
            </w:r>
            <w:r w:rsidR="00A60D7E">
              <w:rPr>
                <w:b/>
                <w:spacing w:val="3"/>
              </w:rPr>
              <w:t>)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</w:p>
        </w:tc>
      </w:tr>
      <w:tr w:rsidR="00CF11D0" w:rsidRPr="001D63B5" w:rsidTr="00452DF2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6947" w:type="dxa"/>
          </w:tcPr>
          <w:p w:rsidR="00CF11D0" w:rsidRDefault="00CF11D0" w:rsidP="00CF11D0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</w:t>
            </w:r>
            <w:r>
              <w:t>МИП</w:t>
            </w:r>
            <w:r w:rsidRPr="000E14F4">
              <w:t xml:space="preserve"> </w:t>
            </w:r>
            <w:proofErr w:type="spellStart"/>
            <w:r>
              <w:rPr>
                <w:lang w:val="en-US"/>
              </w:rPr>
              <w:t>Satec</w:t>
            </w:r>
            <w:proofErr w:type="spellEnd"/>
            <w:r w:rsidRPr="000E14F4">
              <w:t xml:space="preserve"> </w:t>
            </w:r>
            <w:r>
              <w:rPr>
                <w:lang w:val="en-US"/>
              </w:rPr>
              <w:t>PM</w:t>
            </w:r>
            <w:r w:rsidRPr="000E14F4">
              <w:t>130</w:t>
            </w:r>
            <w:r>
              <w:rPr>
                <w:lang w:val="en-US"/>
              </w:rPr>
              <w:t>P</w:t>
            </w:r>
            <w:r w:rsidRPr="000E14F4">
              <w:t>-</w:t>
            </w:r>
            <w:r>
              <w:rPr>
                <w:lang w:val="en-US"/>
              </w:rPr>
              <w:t>PLUS</w:t>
            </w:r>
            <w:r w:rsidRPr="000E14F4">
              <w:t>-5-50</w:t>
            </w:r>
            <w:r>
              <w:rPr>
                <w:lang w:val="en-US"/>
              </w:rPr>
              <w:t>Hz</w:t>
            </w:r>
            <w:r w:rsidRPr="000E14F4">
              <w:t>-</w:t>
            </w:r>
            <w:r>
              <w:rPr>
                <w:lang w:val="en-US"/>
              </w:rPr>
              <w:t>H</w:t>
            </w:r>
            <w:r w:rsidRPr="000E14F4">
              <w:t>-</w:t>
            </w:r>
            <w:r>
              <w:rPr>
                <w:lang w:val="en-US"/>
              </w:rPr>
              <w:t>ACDC</w:t>
            </w:r>
            <w:r w:rsidRPr="000E14F4">
              <w:t>-870</w:t>
            </w:r>
            <w:r>
              <w:t xml:space="preserve"> </w:t>
            </w:r>
            <w:r>
              <w:rPr>
                <w:spacing w:val="3"/>
              </w:rPr>
              <w:t xml:space="preserve">в ячейках 10 </w:t>
            </w:r>
            <w:proofErr w:type="spellStart"/>
            <w:r>
              <w:rPr>
                <w:spacing w:val="3"/>
              </w:rPr>
              <w:t>кВ</w:t>
            </w:r>
            <w:proofErr w:type="spellEnd"/>
            <w:r>
              <w:rPr>
                <w:spacing w:val="3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19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  <w:tc>
          <w:tcPr>
            <w:tcW w:w="6947" w:type="dxa"/>
          </w:tcPr>
          <w:p w:rsidR="00CF11D0" w:rsidRDefault="00CF11D0" w:rsidP="00CF11D0">
            <w:r>
              <w:rPr>
                <w:spacing w:val="3"/>
              </w:rPr>
              <w:t xml:space="preserve">Монтаж блоков </w:t>
            </w:r>
            <w:r w:rsidRPr="009E3BCD">
              <w:rPr>
                <w:spacing w:val="3"/>
              </w:rPr>
              <w:t>12</w:t>
            </w:r>
            <w:r>
              <w:rPr>
                <w:spacing w:val="3"/>
                <w:lang w:val="en-US"/>
              </w:rPr>
              <w:t>DIOR</w:t>
            </w:r>
            <w:r>
              <w:rPr>
                <w:spacing w:val="3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17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</w:t>
            </w:r>
          </w:p>
        </w:tc>
        <w:tc>
          <w:tcPr>
            <w:tcW w:w="6947" w:type="dxa"/>
          </w:tcPr>
          <w:p w:rsidR="00CF11D0" w:rsidRDefault="00CF11D0" w:rsidP="001525D7">
            <w:r>
              <w:t xml:space="preserve">Настройка, наладка </w:t>
            </w:r>
            <w:r>
              <w:rPr>
                <w:bCs/>
              </w:rPr>
              <w:t xml:space="preserve">МИП </w:t>
            </w:r>
            <w:r>
              <w:rPr>
                <w:bCs/>
                <w:lang w:val="en-US"/>
              </w:rPr>
              <w:t>SATEC</w:t>
            </w:r>
            <w:r>
              <w:rPr>
                <w:bCs/>
              </w:rPr>
              <w:t xml:space="preserve">« РН 130 ЕН </w:t>
            </w:r>
            <w:r>
              <w:rPr>
                <w:bCs/>
                <w:lang w:val="en-US"/>
              </w:rPr>
              <w:t>PLUS</w:t>
            </w:r>
            <w:r>
              <w:rPr>
                <w:bCs/>
              </w:rPr>
              <w:t xml:space="preserve"> »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</w:pPr>
            <w:r>
              <w:t>16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4</w:t>
            </w:r>
          </w:p>
        </w:tc>
        <w:tc>
          <w:tcPr>
            <w:tcW w:w="6947" w:type="dxa"/>
          </w:tcPr>
          <w:p w:rsidR="00CF11D0" w:rsidRPr="00376039" w:rsidRDefault="00CF11D0" w:rsidP="00CF11D0">
            <w:r>
              <w:t xml:space="preserve">Монтаж сервера ТМ </w:t>
            </w:r>
            <w:proofErr w:type="spellStart"/>
            <w:r>
              <w:rPr>
                <w:lang w:val="en-US"/>
              </w:rPr>
              <w:t>Moxa</w:t>
            </w:r>
            <w:proofErr w:type="spellEnd"/>
            <w:r w:rsidRPr="00376039">
              <w:t xml:space="preserve"> </w:t>
            </w:r>
            <w:r>
              <w:rPr>
                <w:lang w:val="en-US"/>
              </w:rPr>
              <w:t>DA</w:t>
            </w:r>
            <w:r w:rsidRPr="00376039">
              <w:t>-682</w:t>
            </w:r>
            <w:r>
              <w:rPr>
                <w:lang w:val="en-US"/>
              </w:rPr>
              <w:t>A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  <w:tc>
          <w:tcPr>
            <w:tcW w:w="6947" w:type="dxa"/>
          </w:tcPr>
          <w:p w:rsidR="00CF11D0" w:rsidRPr="00376039" w:rsidRDefault="00CF11D0" w:rsidP="00376039">
            <w:r w:rsidRPr="00376039">
              <w:t xml:space="preserve">Монтаж коммутатора </w:t>
            </w:r>
            <w:proofErr w:type="spellStart"/>
            <w:r w:rsidRPr="00376039">
              <w:t>mikrotik</w:t>
            </w:r>
            <w:proofErr w:type="spellEnd"/>
            <w:r w:rsidRPr="00376039">
              <w:t xml:space="preserve"> CRS328-24P-4S+RM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</w:pPr>
            <w:r>
              <w:t>3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  <w:tc>
          <w:tcPr>
            <w:tcW w:w="6947" w:type="dxa"/>
            <w:vAlign w:val="center"/>
          </w:tcPr>
          <w:p w:rsidR="00CF11D0" w:rsidRPr="00376039" w:rsidRDefault="00CF11D0" w:rsidP="00376039">
            <w:pPr>
              <w:snapToGrid w:val="0"/>
              <w:rPr>
                <w:bCs/>
              </w:rPr>
            </w:pPr>
            <w:r w:rsidRPr="00376039">
              <w:rPr>
                <w:bCs/>
              </w:rPr>
              <w:t xml:space="preserve">Монтаж маршрутизатора </w:t>
            </w:r>
            <w:proofErr w:type="spellStart"/>
            <w:r w:rsidRPr="00376039">
              <w:rPr>
                <w:bCs/>
              </w:rPr>
              <w:t>mikrotik</w:t>
            </w:r>
            <w:proofErr w:type="spellEnd"/>
            <w:r w:rsidRPr="00376039">
              <w:rPr>
                <w:bCs/>
              </w:rPr>
              <w:t xml:space="preserve"> ccr1016-12s-1s+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</w:p>
        </w:tc>
        <w:tc>
          <w:tcPr>
            <w:tcW w:w="6947" w:type="dxa"/>
            <w:vAlign w:val="center"/>
          </w:tcPr>
          <w:p w:rsidR="00CF11D0" w:rsidRDefault="00CF11D0" w:rsidP="00CF11D0">
            <w:pPr>
              <w:rPr>
                <w:spacing w:val="3"/>
              </w:rPr>
            </w:pPr>
            <w:r>
              <w:t xml:space="preserve">Прокладка кабельной линии ВВГ, </w:t>
            </w:r>
            <w:r>
              <w:rPr>
                <w:color w:val="000000"/>
              </w:rPr>
              <w:t>КВВГ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</w:pPr>
            <w:r>
              <w:t>3359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7</w:t>
            </w:r>
          </w:p>
        </w:tc>
        <w:tc>
          <w:tcPr>
            <w:tcW w:w="6947" w:type="dxa"/>
          </w:tcPr>
          <w:p w:rsidR="00CF11D0" w:rsidRDefault="00CF11D0" w:rsidP="00CF11D0">
            <w:r>
              <w:t xml:space="preserve">Прокладка кабельной линии связи КИПЭВ 4х2х0,5 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</w:pPr>
            <w:r>
              <w:t>71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8</w:t>
            </w:r>
          </w:p>
        </w:tc>
        <w:tc>
          <w:tcPr>
            <w:tcW w:w="6947" w:type="dxa"/>
          </w:tcPr>
          <w:p w:rsidR="00CF11D0" w:rsidRPr="00376039" w:rsidRDefault="00CF11D0" w:rsidP="001525D7">
            <w:r>
              <w:t xml:space="preserve">Монтаж </w:t>
            </w:r>
            <w:r>
              <w:rPr>
                <w:lang w:val="en-US"/>
              </w:rPr>
              <w:t>NTP</w:t>
            </w:r>
            <w:r>
              <w:t xml:space="preserve"> сервера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9</w:t>
            </w:r>
          </w:p>
        </w:tc>
        <w:tc>
          <w:tcPr>
            <w:tcW w:w="6947" w:type="dxa"/>
          </w:tcPr>
          <w:p w:rsidR="00CF11D0" w:rsidRPr="00376039" w:rsidRDefault="00CF11D0" w:rsidP="00376039">
            <w:pPr>
              <w:rPr>
                <w:lang w:val="en-US"/>
              </w:rPr>
            </w:pPr>
            <w:r>
              <w:t xml:space="preserve">Монтаж интерфейсного кабеля  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</w:pPr>
            <w:r>
              <w:t>м.</w:t>
            </w: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</w:pPr>
            <w:r>
              <w:t>104</w:t>
            </w:r>
          </w:p>
        </w:tc>
      </w:tr>
      <w:tr w:rsidR="00CF11D0" w:rsidRPr="001D63B5" w:rsidTr="00A60D7E">
        <w:trPr>
          <w:trHeight w:val="77"/>
        </w:trPr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</w:p>
        </w:tc>
        <w:tc>
          <w:tcPr>
            <w:tcW w:w="6947" w:type="dxa"/>
          </w:tcPr>
          <w:p w:rsidR="00CF11D0" w:rsidRDefault="00CF11D0" w:rsidP="001525D7"/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</w:pP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</w:pPr>
          </w:p>
        </w:tc>
      </w:tr>
      <w:tr w:rsidR="00CF11D0" w:rsidRPr="001D63B5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</w:p>
        </w:tc>
        <w:tc>
          <w:tcPr>
            <w:tcW w:w="6947" w:type="dxa"/>
          </w:tcPr>
          <w:p w:rsidR="00CF11D0" w:rsidRPr="0087459B" w:rsidRDefault="00CF11D0" w:rsidP="0087459B">
            <w:pPr>
              <w:jc w:val="center"/>
              <w:rPr>
                <w:b/>
                <w:spacing w:val="3"/>
              </w:rPr>
            </w:pPr>
            <w:r w:rsidRPr="0087459B">
              <w:rPr>
                <w:b/>
                <w:spacing w:val="3"/>
              </w:rPr>
              <w:t>Модернизация оперативно – информационного комплекса диспетчерского пункта СП ВЭС</w:t>
            </w:r>
            <w:r>
              <w:rPr>
                <w:b/>
                <w:spacing w:val="3"/>
              </w:rPr>
              <w:t xml:space="preserve"> (Н_28</w:t>
            </w:r>
            <w:r w:rsidR="00A60D7E" w:rsidRPr="00A60D7E">
              <w:rPr>
                <w:b/>
                <w:spacing w:val="3"/>
              </w:rPr>
              <w:t>-</w:t>
            </w:r>
            <w:r>
              <w:rPr>
                <w:b/>
                <w:spacing w:val="3"/>
              </w:rPr>
              <w:t>АЭС-О-15.15)</w:t>
            </w:r>
          </w:p>
        </w:tc>
        <w:tc>
          <w:tcPr>
            <w:tcW w:w="1275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</w:p>
        </w:tc>
        <w:tc>
          <w:tcPr>
            <w:tcW w:w="992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</w:p>
        </w:tc>
      </w:tr>
      <w:tr w:rsidR="00CF11D0" w:rsidRPr="0087459B" w:rsidTr="001525D7">
        <w:tc>
          <w:tcPr>
            <w:tcW w:w="709" w:type="dxa"/>
            <w:vAlign w:val="center"/>
          </w:tcPr>
          <w:p w:rsidR="00CF11D0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  <w:tc>
          <w:tcPr>
            <w:tcW w:w="6947" w:type="dxa"/>
          </w:tcPr>
          <w:p w:rsidR="00CF11D0" w:rsidRPr="0087459B" w:rsidRDefault="00B24FE6" w:rsidP="0087459B">
            <w:pPr>
              <w:rPr>
                <w:spacing w:val="3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Монтаж сервера</w:t>
            </w:r>
          </w:p>
        </w:tc>
        <w:tc>
          <w:tcPr>
            <w:tcW w:w="1275" w:type="dxa"/>
            <w:vAlign w:val="center"/>
          </w:tcPr>
          <w:p w:rsidR="00CF11D0" w:rsidRPr="0087459B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шт.</w:t>
            </w:r>
          </w:p>
        </w:tc>
        <w:tc>
          <w:tcPr>
            <w:tcW w:w="992" w:type="dxa"/>
            <w:vAlign w:val="center"/>
          </w:tcPr>
          <w:p w:rsidR="00CF11D0" w:rsidRPr="001525D7" w:rsidRDefault="00CF11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1</w:t>
            </w:r>
          </w:p>
        </w:tc>
      </w:tr>
      <w:tr w:rsidR="00677BD0" w:rsidRPr="001525D7" w:rsidTr="00373808">
        <w:tc>
          <w:tcPr>
            <w:tcW w:w="709" w:type="dxa"/>
            <w:vAlign w:val="center"/>
          </w:tcPr>
          <w:p w:rsidR="00677BD0" w:rsidRPr="00CF11D0" w:rsidRDefault="00677B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2</w:t>
            </w:r>
          </w:p>
        </w:tc>
        <w:tc>
          <w:tcPr>
            <w:tcW w:w="6947" w:type="dxa"/>
            <w:vAlign w:val="center"/>
          </w:tcPr>
          <w:p w:rsidR="00677BD0" w:rsidRPr="00B24FE6" w:rsidRDefault="00677BD0" w:rsidP="00373808">
            <w:pPr>
              <w:rPr>
                <w:color w:val="000000"/>
              </w:rPr>
            </w:pPr>
            <w:r>
              <w:t>Монтаж м</w:t>
            </w:r>
            <w:r w:rsidRPr="00500B4B">
              <w:t>аршрутизатор</w:t>
            </w:r>
            <w:r>
              <w:t>а</w:t>
            </w:r>
            <w:r w:rsidRPr="00B24FE6">
              <w:t xml:space="preserve"> </w:t>
            </w:r>
            <w:proofErr w:type="spellStart"/>
            <w:r w:rsidRPr="00500B4B">
              <w:rPr>
                <w:lang w:val="en-US"/>
              </w:rPr>
              <w:t>mikrotik</w:t>
            </w:r>
            <w:proofErr w:type="spellEnd"/>
            <w:r w:rsidRPr="00B24FE6">
              <w:t xml:space="preserve"> </w:t>
            </w:r>
            <w:r w:rsidRPr="00500B4B">
              <w:rPr>
                <w:lang w:val="en-US"/>
              </w:rPr>
              <w:t>CCR</w:t>
            </w:r>
            <w:r w:rsidRPr="00B24FE6">
              <w:t>1016-12</w:t>
            </w:r>
            <w:r w:rsidRPr="00500B4B">
              <w:rPr>
                <w:lang w:val="en-US"/>
              </w:rPr>
              <w:t>S</w:t>
            </w:r>
            <w:r w:rsidRPr="00B24FE6">
              <w:t>-1</w:t>
            </w:r>
            <w:r w:rsidRPr="00500B4B">
              <w:rPr>
                <w:lang w:val="en-US"/>
              </w:rPr>
              <w:t>S</w:t>
            </w:r>
            <w:r w:rsidRPr="00B24FE6">
              <w:t>+</w:t>
            </w:r>
          </w:p>
        </w:tc>
        <w:tc>
          <w:tcPr>
            <w:tcW w:w="1275" w:type="dxa"/>
            <w:vAlign w:val="center"/>
          </w:tcPr>
          <w:p w:rsidR="00677BD0" w:rsidRPr="00500B4B" w:rsidRDefault="00677BD0" w:rsidP="00373808">
            <w:pPr>
              <w:jc w:val="center"/>
            </w:pPr>
            <w:r w:rsidRPr="00500B4B">
              <w:rPr>
                <w:color w:val="000000"/>
              </w:rPr>
              <w:t>шт.</w:t>
            </w:r>
          </w:p>
        </w:tc>
        <w:tc>
          <w:tcPr>
            <w:tcW w:w="992" w:type="dxa"/>
            <w:vAlign w:val="center"/>
          </w:tcPr>
          <w:p w:rsidR="00677BD0" w:rsidRPr="00500B4B" w:rsidRDefault="00677BD0" w:rsidP="00373808">
            <w:pPr>
              <w:jc w:val="center"/>
              <w:rPr>
                <w:color w:val="000000"/>
                <w:lang w:val="en-US"/>
              </w:rPr>
            </w:pPr>
            <w:r w:rsidRPr="00500B4B">
              <w:rPr>
                <w:color w:val="000000"/>
                <w:lang w:val="en-US"/>
              </w:rPr>
              <w:t>2</w:t>
            </w:r>
          </w:p>
        </w:tc>
      </w:tr>
      <w:tr w:rsidR="00677BD0" w:rsidRPr="001525D7" w:rsidTr="00373808">
        <w:trPr>
          <w:trHeight w:val="371"/>
        </w:trPr>
        <w:tc>
          <w:tcPr>
            <w:tcW w:w="709" w:type="dxa"/>
            <w:vAlign w:val="center"/>
          </w:tcPr>
          <w:p w:rsidR="00677BD0" w:rsidRPr="001525D7" w:rsidRDefault="00677B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3</w:t>
            </w:r>
          </w:p>
        </w:tc>
        <w:tc>
          <w:tcPr>
            <w:tcW w:w="6947" w:type="dxa"/>
            <w:vAlign w:val="center"/>
          </w:tcPr>
          <w:p w:rsidR="00677BD0" w:rsidRPr="00CF11D0" w:rsidRDefault="00677BD0" w:rsidP="00373808">
            <w:r>
              <w:t>Монтаж м</w:t>
            </w:r>
            <w:r w:rsidRPr="00500B4B">
              <w:t>аршрутизатор</w:t>
            </w:r>
            <w:r>
              <w:t>а</w:t>
            </w:r>
            <w:r w:rsidRPr="00CF11D0">
              <w:t xml:space="preserve"> </w:t>
            </w:r>
            <w:proofErr w:type="spellStart"/>
            <w:r w:rsidRPr="00500B4B">
              <w:rPr>
                <w:lang w:val="en-US"/>
              </w:rPr>
              <w:t>mikrotik</w:t>
            </w:r>
            <w:proofErr w:type="spellEnd"/>
            <w:r w:rsidRPr="00CF11D0">
              <w:t xml:space="preserve"> </w:t>
            </w:r>
            <w:r w:rsidRPr="00500B4B">
              <w:rPr>
                <w:lang w:val="en-US"/>
              </w:rPr>
              <w:t>CRS</w:t>
            </w:r>
            <w:r w:rsidRPr="00CF11D0">
              <w:t>328-24</w:t>
            </w:r>
            <w:r w:rsidRPr="00500B4B">
              <w:rPr>
                <w:lang w:val="en-US"/>
              </w:rPr>
              <w:t>P</w:t>
            </w:r>
            <w:r w:rsidRPr="00CF11D0">
              <w:t>-4</w:t>
            </w:r>
            <w:r w:rsidRPr="00500B4B">
              <w:rPr>
                <w:lang w:val="en-US"/>
              </w:rPr>
              <w:t>S</w:t>
            </w:r>
            <w:r w:rsidRPr="00CF11D0">
              <w:t>+</w:t>
            </w:r>
            <w:r w:rsidRPr="00500B4B">
              <w:rPr>
                <w:lang w:val="en-US"/>
              </w:rPr>
              <w:t>RM</w:t>
            </w:r>
          </w:p>
        </w:tc>
        <w:tc>
          <w:tcPr>
            <w:tcW w:w="1275" w:type="dxa"/>
            <w:vAlign w:val="center"/>
          </w:tcPr>
          <w:p w:rsidR="00677BD0" w:rsidRPr="00500B4B" w:rsidRDefault="00677BD0" w:rsidP="00373808">
            <w:pPr>
              <w:jc w:val="center"/>
              <w:rPr>
                <w:color w:val="000000"/>
              </w:rPr>
            </w:pPr>
            <w:r w:rsidRPr="00500B4B">
              <w:rPr>
                <w:color w:val="000000"/>
              </w:rPr>
              <w:t>шт.</w:t>
            </w:r>
          </w:p>
        </w:tc>
        <w:tc>
          <w:tcPr>
            <w:tcW w:w="992" w:type="dxa"/>
            <w:vAlign w:val="center"/>
          </w:tcPr>
          <w:p w:rsidR="00677BD0" w:rsidRPr="00500B4B" w:rsidRDefault="00677BD0" w:rsidP="00373808">
            <w:pPr>
              <w:jc w:val="center"/>
              <w:rPr>
                <w:color w:val="000000"/>
                <w:lang w:val="en-US"/>
              </w:rPr>
            </w:pPr>
            <w:r w:rsidRPr="00500B4B">
              <w:rPr>
                <w:color w:val="000000"/>
                <w:lang w:val="en-US"/>
              </w:rPr>
              <w:t>2</w:t>
            </w:r>
          </w:p>
        </w:tc>
      </w:tr>
      <w:tr w:rsidR="00677BD0" w:rsidRPr="001525D7" w:rsidTr="001525D7">
        <w:tc>
          <w:tcPr>
            <w:tcW w:w="709" w:type="dxa"/>
            <w:vAlign w:val="center"/>
          </w:tcPr>
          <w:p w:rsidR="00677BD0" w:rsidRPr="001525D7" w:rsidRDefault="00677B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4</w:t>
            </w:r>
          </w:p>
        </w:tc>
        <w:tc>
          <w:tcPr>
            <w:tcW w:w="6947" w:type="dxa"/>
            <w:vAlign w:val="center"/>
          </w:tcPr>
          <w:p w:rsidR="00677BD0" w:rsidRPr="00677BD0" w:rsidRDefault="00677BD0" w:rsidP="00373808">
            <w:r>
              <w:t xml:space="preserve">Монтаж коммутатора </w:t>
            </w:r>
            <w:r w:rsidRPr="00500B4B">
              <w:rPr>
                <w:lang w:val="en-US"/>
              </w:rPr>
              <w:t>Juniper</w:t>
            </w:r>
            <w:r w:rsidRPr="00677BD0">
              <w:t xml:space="preserve"> </w:t>
            </w:r>
            <w:r w:rsidRPr="00500B4B">
              <w:rPr>
                <w:lang w:val="en-US"/>
              </w:rPr>
              <w:t>EX</w:t>
            </w:r>
            <w:r w:rsidRPr="00677BD0">
              <w:t>2200-24</w:t>
            </w:r>
            <w:r w:rsidRPr="00500B4B">
              <w:rPr>
                <w:lang w:val="en-US"/>
              </w:rPr>
              <w:t>T</w:t>
            </w:r>
            <w:r w:rsidRPr="00677BD0">
              <w:t>-4</w:t>
            </w:r>
            <w:r w:rsidRPr="00500B4B">
              <w:rPr>
                <w:lang w:val="en-US"/>
              </w:rPr>
              <w:t>G</w:t>
            </w:r>
          </w:p>
        </w:tc>
        <w:tc>
          <w:tcPr>
            <w:tcW w:w="1275" w:type="dxa"/>
            <w:vAlign w:val="center"/>
          </w:tcPr>
          <w:p w:rsidR="00677BD0" w:rsidRPr="00500B4B" w:rsidRDefault="00677BD0" w:rsidP="00373808">
            <w:pPr>
              <w:jc w:val="center"/>
              <w:rPr>
                <w:color w:val="000000"/>
              </w:rPr>
            </w:pPr>
            <w:r w:rsidRPr="00500B4B">
              <w:rPr>
                <w:color w:val="000000"/>
              </w:rPr>
              <w:t>шт.</w:t>
            </w:r>
          </w:p>
        </w:tc>
        <w:tc>
          <w:tcPr>
            <w:tcW w:w="992" w:type="dxa"/>
            <w:vAlign w:val="center"/>
          </w:tcPr>
          <w:p w:rsidR="00677BD0" w:rsidRPr="00500B4B" w:rsidRDefault="00677BD0" w:rsidP="00373808">
            <w:pPr>
              <w:jc w:val="center"/>
              <w:rPr>
                <w:color w:val="000000"/>
                <w:lang w:val="en-US"/>
              </w:rPr>
            </w:pPr>
            <w:r w:rsidRPr="00500B4B">
              <w:rPr>
                <w:color w:val="000000"/>
                <w:lang w:val="en-US"/>
              </w:rPr>
              <w:t>2</w:t>
            </w:r>
          </w:p>
        </w:tc>
      </w:tr>
      <w:tr w:rsidR="00677BD0" w:rsidRPr="001525D7" w:rsidTr="00373808">
        <w:tc>
          <w:tcPr>
            <w:tcW w:w="709" w:type="dxa"/>
            <w:vAlign w:val="center"/>
          </w:tcPr>
          <w:p w:rsidR="00677BD0" w:rsidRPr="001525D7" w:rsidRDefault="00677B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5</w:t>
            </w:r>
          </w:p>
        </w:tc>
        <w:tc>
          <w:tcPr>
            <w:tcW w:w="6947" w:type="dxa"/>
          </w:tcPr>
          <w:p w:rsidR="00677BD0" w:rsidRPr="001525D7" w:rsidRDefault="00677BD0" w:rsidP="00373808">
            <w:pPr>
              <w:rPr>
                <w:spacing w:val="3"/>
              </w:rPr>
            </w:pPr>
            <w:r>
              <w:rPr>
                <w:spacing w:val="3"/>
              </w:rPr>
              <w:t xml:space="preserve">Монтаж шкафа телекоммуникационного </w:t>
            </w:r>
            <w:r w:rsidRPr="00500B4B">
              <w:t>42</w:t>
            </w:r>
            <w:r w:rsidRPr="00500B4B">
              <w:rPr>
                <w:lang w:val="en-US"/>
              </w:rPr>
              <w:t>U</w:t>
            </w:r>
            <w:r w:rsidRPr="00FB5195">
              <w:t xml:space="preserve"> 600</w:t>
            </w:r>
            <w:r w:rsidRPr="00500B4B">
              <w:rPr>
                <w:lang w:val="en-US"/>
              </w:rPr>
              <w:t>x</w:t>
            </w:r>
            <w:r w:rsidRPr="00FB5195">
              <w:t>1000</w:t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:rsidR="00677BD0" w:rsidRPr="00677BD0" w:rsidRDefault="00677BD0" w:rsidP="0037380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компл</w:t>
            </w:r>
            <w:proofErr w:type="spellEnd"/>
            <w:r w:rsidRPr="00500B4B">
              <w:rPr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:rsidR="00677BD0" w:rsidRPr="00500B4B" w:rsidRDefault="00677BD0" w:rsidP="00373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77BD0" w:rsidRPr="001525D7" w:rsidTr="00373808">
        <w:tc>
          <w:tcPr>
            <w:tcW w:w="709" w:type="dxa"/>
            <w:vAlign w:val="center"/>
          </w:tcPr>
          <w:p w:rsidR="00677BD0" w:rsidRPr="00CF11D0" w:rsidRDefault="00677B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</w:t>
            </w:r>
          </w:p>
        </w:tc>
        <w:tc>
          <w:tcPr>
            <w:tcW w:w="6947" w:type="dxa"/>
          </w:tcPr>
          <w:p w:rsidR="00677BD0" w:rsidRPr="001525D7" w:rsidRDefault="00677BD0" w:rsidP="00373808">
            <w:pPr>
              <w:rPr>
                <w:spacing w:val="3"/>
              </w:rPr>
            </w:pPr>
            <w:r>
              <w:t xml:space="preserve">Монтаж </w:t>
            </w:r>
            <w:proofErr w:type="spellStart"/>
            <w:r w:rsidRPr="00500B4B">
              <w:t>Пат</w:t>
            </w:r>
            <w:proofErr w:type="gramStart"/>
            <w:r w:rsidRPr="00500B4B">
              <w:t>ч</w:t>
            </w:r>
            <w:proofErr w:type="spellEnd"/>
            <w:r w:rsidRPr="00500B4B">
              <w:t>-</w:t>
            </w:r>
            <w:proofErr w:type="gramEnd"/>
            <w:r w:rsidRPr="00500B4B">
              <w:t xml:space="preserve"> панель 19"  1</w:t>
            </w:r>
            <w:r w:rsidRPr="00500B4B">
              <w:rPr>
                <w:lang w:val="en-US"/>
              </w:rPr>
              <w:t>U</w:t>
            </w:r>
            <w:r w:rsidRPr="00500B4B">
              <w:t xml:space="preserve">, 24 порта </w:t>
            </w:r>
            <w:r w:rsidRPr="00500B4B">
              <w:rPr>
                <w:lang w:val="en-US"/>
              </w:rPr>
              <w:t>RJ</w:t>
            </w:r>
            <w:r w:rsidRPr="00500B4B">
              <w:t>45 кат. Е</w:t>
            </w:r>
          </w:p>
        </w:tc>
        <w:tc>
          <w:tcPr>
            <w:tcW w:w="1275" w:type="dxa"/>
            <w:vAlign w:val="center"/>
          </w:tcPr>
          <w:p w:rsidR="00677BD0" w:rsidRPr="00677BD0" w:rsidRDefault="00677BD0" w:rsidP="00373808">
            <w:pPr>
              <w:jc w:val="center"/>
              <w:rPr>
                <w:color w:val="000000"/>
              </w:rPr>
            </w:pPr>
            <w:r w:rsidRPr="00500B4B">
              <w:rPr>
                <w:color w:val="000000"/>
              </w:rPr>
              <w:t>шт.</w:t>
            </w:r>
          </w:p>
        </w:tc>
        <w:tc>
          <w:tcPr>
            <w:tcW w:w="992" w:type="dxa"/>
            <w:vAlign w:val="center"/>
          </w:tcPr>
          <w:p w:rsidR="00677BD0" w:rsidRPr="00500B4B" w:rsidRDefault="00677BD0" w:rsidP="003738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77BD0" w:rsidRPr="001525D7" w:rsidTr="00373808">
        <w:tc>
          <w:tcPr>
            <w:tcW w:w="709" w:type="dxa"/>
            <w:vAlign w:val="center"/>
          </w:tcPr>
          <w:p w:rsidR="00677BD0" w:rsidRPr="001525D7" w:rsidRDefault="00677BD0" w:rsidP="001525D7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7</w:t>
            </w:r>
          </w:p>
        </w:tc>
        <w:tc>
          <w:tcPr>
            <w:tcW w:w="6947" w:type="dxa"/>
          </w:tcPr>
          <w:p w:rsidR="00677BD0" w:rsidRPr="001525D7" w:rsidRDefault="00677BD0" w:rsidP="00373808">
            <w:pPr>
              <w:rPr>
                <w:spacing w:val="3"/>
              </w:rPr>
            </w:pPr>
            <w:r>
              <w:t xml:space="preserve">Кабель </w:t>
            </w:r>
            <w:r w:rsidRPr="00500B4B">
              <w:rPr>
                <w:lang w:val="en-US"/>
              </w:rPr>
              <w:t>UTP</w:t>
            </w:r>
            <w:r w:rsidRPr="00677BD0">
              <w:t xml:space="preserve"> 5</w:t>
            </w:r>
            <w:r w:rsidRPr="00500B4B">
              <w:rPr>
                <w:lang w:val="en-US"/>
              </w:rPr>
              <w:t>E</w:t>
            </w:r>
          </w:p>
        </w:tc>
        <w:tc>
          <w:tcPr>
            <w:tcW w:w="1275" w:type="dxa"/>
            <w:vAlign w:val="center"/>
          </w:tcPr>
          <w:p w:rsidR="00677BD0" w:rsidRPr="001525D7" w:rsidRDefault="00677BD0" w:rsidP="0037380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м.</w:t>
            </w:r>
          </w:p>
        </w:tc>
        <w:tc>
          <w:tcPr>
            <w:tcW w:w="992" w:type="dxa"/>
            <w:vAlign w:val="center"/>
          </w:tcPr>
          <w:p w:rsidR="00677BD0" w:rsidRPr="001525D7" w:rsidRDefault="00677BD0" w:rsidP="00373808">
            <w:pPr>
              <w:jc w:val="center"/>
              <w:rPr>
                <w:spacing w:val="3"/>
              </w:rPr>
            </w:pPr>
            <w:r>
              <w:rPr>
                <w:spacing w:val="3"/>
              </w:rPr>
              <w:t>610</w:t>
            </w:r>
          </w:p>
        </w:tc>
      </w:tr>
    </w:tbl>
    <w:p w:rsidR="006702F4" w:rsidRPr="001525D7" w:rsidRDefault="006702F4" w:rsidP="006702F4">
      <w:pPr>
        <w:widowControl w:val="0"/>
        <w:ind w:firstLine="708"/>
        <w:contextualSpacing/>
        <w:jc w:val="both"/>
        <w:rPr>
          <w:b/>
          <w:sz w:val="26"/>
          <w:szCs w:val="26"/>
        </w:rPr>
      </w:pPr>
    </w:p>
    <w:p w:rsidR="006702F4" w:rsidRPr="00677CA9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677CA9">
        <w:rPr>
          <w:bCs/>
          <w:sz w:val="26"/>
          <w:szCs w:val="26"/>
        </w:rPr>
        <w:t xml:space="preserve">2.3. </w:t>
      </w:r>
      <w:r w:rsidRPr="00677CA9">
        <w:rPr>
          <w:bCs/>
          <w:color w:val="000000"/>
          <w:sz w:val="26"/>
          <w:szCs w:val="26"/>
        </w:rPr>
        <w:t xml:space="preserve">Реконструкцию </w:t>
      </w:r>
      <w:r w:rsidR="00CF11D0">
        <w:rPr>
          <w:bCs/>
          <w:color w:val="000000"/>
          <w:sz w:val="26"/>
          <w:szCs w:val="26"/>
        </w:rPr>
        <w:t xml:space="preserve">подстанций </w:t>
      </w:r>
      <w:r w:rsidRPr="00677CA9">
        <w:rPr>
          <w:sz w:val="26"/>
          <w:szCs w:val="26"/>
        </w:rPr>
        <w:t xml:space="preserve">выполнить в один этап, (с минимально возможными перерывами электроснабжения потребителей и в условиях минимальных перерывов и ограничений выдачи мощности). </w:t>
      </w:r>
    </w:p>
    <w:p w:rsidR="006702F4" w:rsidRPr="00CB73BE" w:rsidRDefault="006702F4" w:rsidP="006702F4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6702F4" w:rsidRDefault="006702F4" w:rsidP="006702F4">
      <w:pPr>
        <w:widowControl w:val="0"/>
        <w:contextualSpacing/>
        <w:rPr>
          <w:b/>
          <w:sz w:val="26"/>
          <w:szCs w:val="26"/>
        </w:rPr>
      </w:pPr>
      <w:r w:rsidRPr="00CC7EDE">
        <w:rPr>
          <w:b/>
          <w:sz w:val="26"/>
          <w:szCs w:val="26"/>
        </w:rPr>
        <w:t>3. Общие требования:</w:t>
      </w:r>
    </w:p>
    <w:p w:rsidR="006702F4" w:rsidRPr="00D90803" w:rsidRDefault="006702F4" w:rsidP="006702F4">
      <w:pPr>
        <w:widowControl w:val="0"/>
        <w:tabs>
          <w:tab w:val="left" w:pos="993"/>
        </w:tabs>
        <w:ind w:firstLine="720"/>
        <w:contextualSpacing/>
        <w:rPr>
          <w:sz w:val="26"/>
          <w:szCs w:val="26"/>
        </w:rPr>
      </w:pPr>
      <w:r w:rsidRPr="00D90803">
        <w:rPr>
          <w:sz w:val="26"/>
          <w:szCs w:val="26"/>
        </w:rPr>
        <w:t>3.1.Месторасположение объекта строительства:</w:t>
      </w:r>
    </w:p>
    <w:p w:rsidR="006702F4" w:rsidRDefault="006702F4" w:rsidP="006702F4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 w:rsidRPr="00D90803">
        <w:rPr>
          <w:sz w:val="26"/>
          <w:szCs w:val="26"/>
        </w:rPr>
        <w:t>Объект</w:t>
      </w:r>
      <w:r>
        <w:rPr>
          <w:sz w:val="26"/>
          <w:szCs w:val="26"/>
        </w:rPr>
        <w:t>ы</w:t>
      </w:r>
      <w:r w:rsidRPr="00D90803">
        <w:rPr>
          <w:sz w:val="26"/>
          <w:szCs w:val="26"/>
        </w:rPr>
        <w:t xml:space="preserve"> находится по адресу: </w:t>
      </w:r>
    </w:p>
    <w:p w:rsidR="006702F4" w:rsidRDefault="006702F4" w:rsidP="006702F4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F11D0">
        <w:rPr>
          <w:sz w:val="26"/>
          <w:szCs w:val="26"/>
        </w:rPr>
        <w:t>ПС «</w:t>
      </w:r>
      <w:proofErr w:type="spellStart"/>
      <w:r w:rsidR="00CF11D0">
        <w:rPr>
          <w:sz w:val="26"/>
          <w:szCs w:val="26"/>
        </w:rPr>
        <w:t>Зейская</w:t>
      </w:r>
      <w:proofErr w:type="spellEnd"/>
      <w:r w:rsidR="00CF11D0">
        <w:rPr>
          <w:sz w:val="26"/>
          <w:szCs w:val="26"/>
        </w:rPr>
        <w:t xml:space="preserve">» - </w:t>
      </w:r>
      <w:r w:rsidRPr="00D90803">
        <w:rPr>
          <w:sz w:val="26"/>
          <w:szCs w:val="26"/>
        </w:rPr>
        <w:t xml:space="preserve">Амурская область, </w:t>
      </w:r>
      <w:proofErr w:type="spellStart"/>
      <w:r w:rsidR="00CF11D0">
        <w:rPr>
          <w:sz w:val="26"/>
          <w:szCs w:val="26"/>
        </w:rPr>
        <w:t>г</w:t>
      </w:r>
      <w:proofErr w:type="gramStart"/>
      <w:r w:rsidR="00CF11D0">
        <w:rPr>
          <w:sz w:val="26"/>
          <w:szCs w:val="26"/>
        </w:rPr>
        <w:t>.Б</w:t>
      </w:r>
      <w:proofErr w:type="gramEnd"/>
      <w:r w:rsidR="00CF11D0">
        <w:rPr>
          <w:sz w:val="26"/>
          <w:szCs w:val="26"/>
        </w:rPr>
        <w:t>лаговещенск</w:t>
      </w:r>
      <w:proofErr w:type="spellEnd"/>
      <w:r w:rsidR="00CF11D0">
        <w:rPr>
          <w:sz w:val="26"/>
          <w:szCs w:val="26"/>
        </w:rPr>
        <w:t>,</w:t>
      </w:r>
      <w:r>
        <w:rPr>
          <w:sz w:val="26"/>
          <w:szCs w:val="26"/>
        </w:rPr>
        <w:t xml:space="preserve">. </w:t>
      </w:r>
    </w:p>
    <w:p w:rsidR="006702F4" w:rsidRDefault="006702F4" w:rsidP="00CF11D0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 w:rsidRPr="00EC13F7">
        <w:rPr>
          <w:sz w:val="26"/>
          <w:szCs w:val="26"/>
        </w:rPr>
        <w:t xml:space="preserve">- </w:t>
      </w:r>
      <w:r w:rsidR="00CF11D0">
        <w:rPr>
          <w:sz w:val="26"/>
          <w:szCs w:val="26"/>
        </w:rPr>
        <w:t xml:space="preserve">ПС «Новосергеевка» - </w:t>
      </w:r>
      <w:r w:rsidRPr="00EC13F7">
        <w:rPr>
          <w:sz w:val="26"/>
          <w:szCs w:val="26"/>
        </w:rPr>
        <w:t xml:space="preserve">Амурская область, </w:t>
      </w:r>
      <w:proofErr w:type="spellStart"/>
      <w:r w:rsidR="00CF11D0">
        <w:rPr>
          <w:sz w:val="26"/>
          <w:szCs w:val="26"/>
        </w:rPr>
        <w:t>с</w:t>
      </w:r>
      <w:proofErr w:type="gramStart"/>
      <w:r w:rsidR="00CF11D0">
        <w:rPr>
          <w:sz w:val="26"/>
          <w:szCs w:val="26"/>
        </w:rPr>
        <w:t>.Н</w:t>
      </w:r>
      <w:proofErr w:type="gramEnd"/>
      <w:r w:rsidR="00CF11D0">
        <w:rPr>
          <w:sz w:val="26"/>
          <w:szCs w:val="26"/>
        </w:rPr>
        <w:t>овосергеевка</w:t>
      </w:r>
      <w:proofErr w:type="spellEnd"/>
      <w:r w:rsidRPr="00EC13F7">
        <w:rPr>
          <w:sz w:val="26"/>
          <w:szCs w:val="26"/>
        </w:rPr>
        <w:t xml:space="preserve">, </w:t>
      </w:r>
      <w:proofErr w:type="spellStart"/>
      <w:r w:rsidR="00CF11D0">
        <w:rPr>
          <w:sz w:val="26"/>
          <w:szCs w:val="26"/>
        </w:rPr>
        <w:t>Серышевский</w:t>
      </w:r>
      <w:proofErr w:type="spellEnd"/>
      <w:r w:rsidR="00112879">
        <w:rPr>
          <w:sz w:val="26"/>
          <w:szCs w:val="26"/>
        </w:rPr>
        <w:t xml:space="preserve"> район.</w:t>
      </w:r>
    </w:p>
    <w:p w:rsidR="00CF11D0" w:rsidRDefault="00CF11D0" w:rsidP="00CF11D0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 w:rsidRPr="00EC13F7">
        <w:rPr>
          <w:sz w:val="26"/>
          <w:szCs w:val="26"/>
        </w:rPr>
        <w:t xml:space="preserve">- </w:t>
      </w:r>
      <w:r>
        <w:rPr>
          <w:sz w:val="26"/>
          <w:szCs w:val="26"/>
        </w:rPr>
        <w:t>ПС «</w:t>
      </w:r>
      <w:proofErr w:type="spellStart"/>
      <w:r>
        <w:rPr>
          <w:sz w:val="26"/>
          <w:szCs w:val="26"/>
        </w:rPr>
        <w:t>Бочкаревка</w:t>
      </w:r>
      <w:proofErr w:type="spellEnd"/>
      <w:r>
        <w:rPr>
          <w:sz w:val="26"/>
          <w:szCs w:val="26"/>
        </w:rPr>
        <w:t xml:space="preserve">» - </w:t>
      </w:r>
      <w:r w:rsidRPr="00EC13F7">
        <w:rPr>
          <w:sz w:val="26"/>
          <w:szCs w:val="26"/>
        </w:rPr>
        <w:t xml:space="preserve">Амурская область,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.Н</w:t>
      </w:r>
      <w:proofErr w:type="gramEnd"/>
      <w:r>
        <w:rPr>
          <w:sz w:val="26"/>
          <w:szCs w:val="26"/>
        </w:rPr>
        <w:t>овосергеевка</w:t>
      </w:r>
      <w:proofErr w:type="spellEnd"/>
      <w:r w:rsidRPr="00EC13F7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Серышевский</w:t>
      </w:r>
      <w:proofErr w:type="spellEnd"/>
      <w:r>
        <w:rPr>
          <w:sz w:val="26"/>
          <w:szCs w:val="26"/>
        </w:rPr>
        <w:t xml:space="preserve"> район.</w:t>
      </w:r>
    </w:p>
    <w:p w:rsidR="00CF11D0" w:rsidRDefault="00CF11D0" w:rsidP="00CF11D0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ПС «Озерная» - </w:t>
      </w:r>
      <w:r w:rsidRPr="00EC13F7">
        <w:rPr>
          <w:sz w:val="26"/>
          <w:szCs w:val="26"/>
        </w:rPr>
        <w:t>Амурская область,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есчаноозерка</w:t>
      </w:r>
      <w:proofErr w:type="spellEnd"/>
      <w:r>
        <w:rPr>
          <w:sz w:val="26"/>
          <w:szCs w:val="26"/>
        </w:rPr>
        <w:t>, Октябрьский район.</w:t>
      </w:r>
    </w:p>
    <w:p w:rsidR="00CF11D0" w:rsidRDefault="00CF11D0" w:rsidP="00CF11D0">
      <w:pPr>
        <w:widowControl w:val="0"/>
        <w:tabs>
          <w:tab w:val="left" w:pos="993"/>
        </w:tabs>
        <w:ind w:left="709" w:firstLine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ДП СП ВЭС - </w:t>
      </w:r>
      <w:r w:rsidRPr="00EC13F7">
        <w:rPr>
          <w:sz w:val="26"/>
          <w:szCs w:val="26"/>
        </w:rPr>
        <w:t>Амурская область,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айчихинск</w:t>
      </w:r>
      <w:proofErr w:type="spellEnd"/>
    </w:p>
    <w:p w:rsidR="00CF11D0" w:rsidRPr="00EC13F7" w:rsidRDefault="00CF11D0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3.2. Требования к выполнению работ: 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3.2.1. Работы выполнить в соответствии требованиями государственных надзорных органов, представителей технического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ПУЭ (действующее издание);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ПТЭ (действующее издание);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- </w:t>
      </w:r>
      <w:r w:rsidR="00BB2F1C">
        <w:rPr>
          <w:sz w:val="26"/>
          <w:szCs w:val="26"/>
        </w:rPr>
        <w:t xml:space="preserve"> </w:t>
      </w:r>
      <w:r w:rsidRPr="00DD23AB">
        <w:rPr>
          <w:sz w:val="26"/>
          <w:szCs w:val="26"/>
        </w:rPr>
        <w:t>СНиП 12.01-2004 «Организация строительства»;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СНиП 3.05.06-85 «Электротехнические устройства»;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СНиП 3.01.03-84 «Геодезические работы в строительстве»;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РД–11-02-2006 «Требования к исполнительной документации»;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РД–11-05-2007 «Порядок ведения общего журнала работ»;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15 дней до предполагаемого начала работ предоставляются для согласования Заказчику.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Режим выполнения работ – по согласованному с Заказчиком не менее чем за 10 дней до начала работ графику.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color w:val="FF0000"/>
          <w:sz w:val="26"/>
          <w:szCs w:val="26"/>
        </w:rPr>
      </w:pPr>
      <w:r w:rsidRPr="00DD23AB">
        <w:rPr>
          <w:sz w:val="26"/>
          <w:szCs w:val="26"/>
        </w:rPr>
        <w:t>3.2.3. При выполнении работ по реконструкции действующих электросетевых объектов:</w:t>
      </w:r>
    </w:p>
    <w:p w:rsidR="006702F4" w:rsidRPr="00DD23AB" w:rsidRDefault="006702F4" w:rsidP="00D6785C">
      <w:pPr>
        <w:widowControl w:val="0"/>
        <w:numPr>
          <w:ilvl w:val="0"/>
          <w:numId w:val="10"/>
        </w:numPr>
        <w:tabs>
          <w:tab w:val="left" w:pos="0"/>
          <w:tab w:val="left" w:pos="993"/>
        </w:tabs>
        <w:spacing w:after="200" w:line="276" w:lineRule="auto"/>
        <w:ind w:left="0" w:firstLine="709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</w:t>
      </w:r>
      <w:proofErr w:type="gramStart"/>
      <w:r w:rsidRPr="00DD23AB">
        <w:rPr>
          <w:sz w:val="26"/>
          <w:szCs w:val="26"/>
        </w:rPr>
        <w:t>наряд-допуска</w:t>
      </w:r>
      <w:proofErr w:type="gramEnd"/>
      <w:r w:rsidRPr="00DD23AB">
        <w:rPr>
          <w:sz w:val="26"/>
          <w:szCs w:val="26"/>
        </w:rPr>
        <w:t xml:space="preserve"> на производство работ.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 xml:space="preserve">3.2.4. Обеспечить в установленном у Заказчика порядке оформление </w:t>
      </w:r>
      <w:proofErr w:type="gramStart"/>
      <w:r w:rsidRPr="00DD23AB">
        <w:rPr>
          <w:sz w:val="26"/>
          <w:szCs w:val="26"/>
        </w:rPr>
        <w:t>наряд-допуска</w:t>
      </w:r>
      <w:proofErr w:type="gramEnd"/>
      <w:r w:rsidRPr="00DD23AB">
        <w:rPr>
          <w:sz w:val="26"/>
          <w:szCs w:val="26"/>
        </w:rPr>
        <w:t xml:space="preserve"> на производство работ.</w:t>
      </w:r>
    </w:p>
    <w:p w:rsidR="006702F4" w:rsidRPr="00DD23AB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3.2.5. Выполнение работ должно осуществляться с соблюдением требований: ПОТРМ-016-2001 (с изм. 2003), СНиП 12-01-2004 «Организация строительства», СНиП 12-03-2001 «Безопасность труда в строительстве», часть 1 «Общие требования», СНиП 12-04-2002 «Безопасность труда в строительстве», часть 2 «Строительное производство», ГОСТ 12.3.032-84 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6702F4" w:rsidRPr="00D90803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D90803">
        <w:rPr>
          <w:sz w:val="26"/>
          <w:szCs w:val="26"/>
        </w:rPr>
        <w:t>3.3. Сроки выполнения работ.</w:t>
      </w:r>
    </w:p>
    <w:p w:rsidR="006702F4" w:rsidRPr="00CC7EDE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CC7EDE">
        <w:rPr>
          <w:sz w:val="26"/>
          <w:szCs w:val="26"/>
        </w:rPr>
        <w:t xml:space="preserve">      Срок начала работ -  </w:t>
      </w:r>
      <w:r w:rsidRPr="00B95B1B">
        <w:rPr>
          <w:b/>
          <w:i/>
          <w:sz w:val="26"/>
          <w:szCs w:val="26"/>
        </w:rPr>
        <w:t>с момента заключения договора.</w:t>
      </w:r>
    </w:p>
    <w:p w:rsidR="006702F4" w:rsidRPr="00C94256" w:rsidRDefault="006702F4" w:rsidP="006702F4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CC7EDE">
        <w:rPr>
          <w:sz w:val="26"/>
          <w:szCs w:val="26"/>
        </w:rPr>
        <w:t xml:space="preserve">      </w:t>
      </w:r>
      <w:r w:rsidRPr="00C94256">
        <w:rPr>
          <w:sz w:val="26"/>
          <w:szCs w:val="26"/>
        </w:rPr>
        <w:t xml:space="preserve">Срок окончания работ – </w:t>
      </w:r>
      <w:r w:rsidRPr="00B95B1B">
        <w:rPr>
          <w:b/>
          <w:i/>
          <w:sz w:val="26"/>
          <w:szCs w:val="26"/>
        </w:rPr>
        <w:t>не позднее «</w:t>
      </w:r>
      <w:r w:rsidR="00112879">
        <w:rPr>
          <w:b/>
          <w:i/>
          <w:sz w:val="26"/>
          <w:szCs w:val="26"/>
        </w:rPr>
        <w:t>25</w:t>
      </w:r>
      <w:r w:rsidRPr="00B95B1B">
        <w:rPr>
          <w:b/>
          <w:i/>
          <w:sz w:val="26"/>
          <w:szCs w:val="26"/>
        </w:rPr>
        <w:t>» «</w:t>
      </w:r>
      <w:r w:rsidR="00112879">
        <w:rPr>
          <w:b/>
          <w:i/>
          <w:sz w:val="26"/>
          <w:szCs w:val="26"/>
        </w:rPr>
        <w:t>декабря</w:t>
      </w:r>
      <w:r w:rsidRPr="00B95B1B">
        <w:rPr>
          <w:b/>
          <w:i/>
          <w:sz w:val="26"/>
          <w:szCs w:val="26"/>
        </w:rPr>
        <w:t>» 20</w:t>
      </w:r>
      <w:r w:rsidR="00CF11D0">
        <w:rPr>
          <w:b/>
          <w:i/>
          <w:sz w:val="26"/>
          <w:szCs w:val="26"/>
        </w:rPr>
        <w:t>20</w:t>
      </w:r>
      <w:r w:rsidRPr="00B95B1B">
        <w:rPr>
          <w:b/>
          <w:i/>
          <w:sz w:val="26"/>
          <w:szCs w:val="26"/>
        </w:rPr>
        <w:t xml:space="preserve"> г.</w:t>
      </w:r>
    </w:p>
    <w:p w:rsidR="006702F4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CC7EDE">
        <w:rPr>
          <w:sz w:val="26"/>
          <w:szCs w:val="26"/>
        </w:rPr>
        <w:t xml:space="preserve">   </w:t>
      </w:r>
    </w:p>
    <w:p w:rsidR="006702F4" w:rsidRPr="00DD23AB" w:rsidRDefault="006702F4" w:rsidP="006702F4">
      <w:pPr>
        <w:widowControl w:val="0"/>
        <w:contextualSpacing/>
        <w:rPr>
          <w:b/>
          <w:sz w:val="26"/>
          <w:szCs w:val="26"/>
        </w:rPr>
      </w:pPr>
      <w:r w:rsidRPr="00DD23AB">
        <w:rPr>
          <w:b/>
          <w:sz w:val="26"/>
          <w:szCs w:val="26"/>
        </w:rPr>
        <w:t>4. Поставка оборудования и материалов.</w:t>
      </w:r>
    </w:p>
    <w:p w:rsidR="006702F4" w:rsidRPr="00DD23AB" w:rsidRDefault="006702F4" w:rsidP="006702F4">
      <w:pPr>
        <w:widowControl w:val="0"/>
        <w:contextualSpacing/>
        <w:rPr>
          <w:b/>
          <w:sz w:val="26"/>
          <w:szCs w:val="26"/>
        </w:rPr>
      </w:pPr>
    </w:p>
    <w:p w:rsidR="006702F4" w:rsidRPr="00DD23AB" w:rsidRDefault="006702F4" w:rsidP="006702F4">
      <w:pPr>
        <w:widowControl w:val="0"/>
        <w:ind w:firstLine="720"/>
        <w:contextualSpacing/>
        <w:rPr>
          <w:sz w:val="26"/>
          <w:szCs w:val="26"/>
        </w:rPr>
      </w:pPr>
      <w:r w:rsidRPr="00DD23AB">
        <w:rPr>
          <w:sz w:val="26"/>
          <w:szCs w:val="26"/>
        </w:rPr>
        <w:t>4.1. Общие требования к условиям поставки.</w:t>
      </w:r>
    </w:p>
    <w:p w:rsidR="006702F4" w:rsidRPr="00DD23AB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4.1.1.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транспортом).</w:t>
      </w:r>
    </w:p>
    <w:p w:rsidR="006702F4" w:rsidRPr="00DD23AB" w:rsidRDefault="006702F4" w:rsidP="006702F4">
      <w:pPr>
        <w:widowControl w:val="0"/>
        <w:ind w:firstLine="720"/>
        <w:contextualSpacing/>
        <w:jc w:val="both"/>
        <w:rPr>
          <w:sz w:val="26"/>
          <w:szCs w:val="26"/>
        </w:rPr>
      </w:pPr>
      <w:r w:rsidRPr="00DD23AB">
        <w:rPr>
          <w:sz w:val="26"/>
          <w:szCs w:val="26"/>
        </w:rPr>
        <w:t>4.1.2 Поставку оборудования и материалов, осуществляется Подрядчиком в соответствии со спецификаци</w:t>
      </w:r>
      <w:r w:rsidR="00BB2F1C">
        <w:rPr>
          <w:sz w:val="26"/>
          <w:szCs w:val="26"/>
        </w:rPr>
        <w:t>ями</w:t>
      </w:r>
      <w:r w:rsidRPr="00DD23AB">
        <w:rPr>
          <w:sz w:val="26"/>
          <w:szCs w:val="26"/>
        </w:rPr>
        <w:t xml:space="preserve">. </w:t>
      </w:r>
    </w:p>
    <w:p w:rsidR="006702F4" w:rsidRPr="00CC7EDE" w:rsidRDefault="006702F4" w:rsidP="006702F4">
      <w:pPr>
        <w:pStyle w:val="a9"/>
        <w:widowControl w:val="0"/>
        <w:tabs>
          <w:tab w:val="left" w:pos="1560"/>
        </w:tabs>
        <w:ind w:left="0" w:firstLine="720"/>
        <w:jc w:val="both"/>
        <w:rPr>
          <w:sz w:val="26"/>
          <w:szCs w:val="26"/>
        </w:rPr>
      </w:pPr>
    </w:p>
    <w:p w:rsidR="006702F4" w:rsidRDefault="006702F4" w:rsidP="006702F4">
      <w:pPr>
        <w:pStyle w:val="a9"/>
        <w:widowControl w:val="0"/>
        <w:tabs>
          <w:tab w:val="left" w:pos="1560"/>
        </w:tabs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– 1 </w:t>
      </w:r>
      <w:r w:rsidRPr="00277399">
        <w:rPr>
          <w:b/>
          <w:sz w:val="26"/>
          <w:szCs w:val="26"/>
        </w:rPr>
        <w:t xml:space="preserve">Спецификация на оборудование телемеханики </w:t>
      </w:r>
    </w:p>
    <w:p w:rsidR="00EF25F3" w:rsidRPr="00EF25F3" w:rsidRDefault="00EF25F3" w:rsidP="00EF25F3">
      <w:pPr>
        <w:pStyle w:val="a9"/>
        <w:widowControl w:val="0"/>
        <w:tabs>
          <w:tab w:val="left" w:pos="1560"/>
        </w:tabs>
        <w:ind w:left="0"/>
        <w:jc w:val="right"/>
        <w:rPr>
          <w:sz w:val="26"/>
          <w:szCs w:val="26"/>
        </w:rPr>
      </w:pPr>
      <w:r w:rsidRPr="004A2F76">
        <w:rPr>
          <w:sz w:val="26"/>
          <w:szCs w:val="26"/>
        </w:rPr>
        <w:t>таб.2</w:t>
      </w:r>
    </w:p>
    <w:tbl>
      <w:tblPr>
        <w:tblW w:w="10053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7437"/>
        <w:gridCol w:w="1056"/>
        <w:gridCol w:w="851"/>
      </w:tblGrid>
      <w:tr w:rsidR="006702F4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6702F4" w:rsidRPr="00B24FE6" w:rsidRDefault="006702F4" w:rsidP="0060033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7437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:rsidR="006702F4" w:rsidRPr="00B24FE6" w:rsidRDefault="006702F4" w:rsidP="0060033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02F4" w:rsidRPr="00B24FE6" w:rsidRDefault="006702F4" w:rsidP="0060033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2F4" w:rsidRPr="00B24FE6" w:rsidRDefault="006702F4" w:rsidP="0060033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>Кол.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8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7B4ADB" w:rsidP="00845B8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1.1 </w:t>
            </w:r>
            <w:r w:rsidR="00845B83" w:rsidRPr="00B24FE6">
              <w:rPr>
                <w:b/>
                <w:sz w:val="22"/>
                <w:szCs w:val="22"/>
              </w:rPr>
              <w:t xml:space="preserve">ПС 35/10 </w:t>
            </w:r>
            <w:proofErr w:type="spellStart"/>
            <w:r w:rsidR="00845B83" w:rsidRPr="00B24FE6">
              <w:rPr>
                <w:b/>
                <w:sz w:val="22"/>
                <w:szCs w:val="22"/>
              </w:rPr>
              <w:t>кВ</w:t>
            </w:r>
            <w:proofErr w:type="spellEnd"/>
            <w:r w:rsidR="00845B83" w:rsidRPr="00B24FE6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845B83" w:rsidRPr="00B24FE6">
              <w:rPr>
                <w:b/>
                <w:sz w:val="22"/>
                <w:szCs w:val="22"/>
              </w:rPr>
              <w:t>Зейская</w:t>
            </w:r>
            <w:proofErr w:type="spellEnd"/>
            <w:proofErr w:type="gramEnd"/>
            <w:r w:rsidR="00845B83" w:rsidRPr="00B24FE6">
              <w:rPr>
                <w:b/>
                <w:sz w:val="22"/>
                <w:szCs w:val="22"/>
              </w:rPr>
              <w:t xml:space="preserve"> </w:t>
            </w:r>
            <w:r w:rsidR="00845B83" w:rsidRPr="00B24FE6">
              <w:rPr>
                <w:b/>
                <w:spacing w:val="3"/>
                <w:sz w:val="22"/>
                <w:szCs w:val="22"/>
              </w:rPr>
              <w:t>(Н_28-АЭС-О-15.10)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845B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B83" w:rsidRPr="00B24FE6" w:rsidRDefault="00845B83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8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7592D">
            <w:pPr>
              <w:jc w:val="center"/>
              <w:rPr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Шкаф №1 (КП)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 xml:space="preserve">Сервер </w:t>
            </w:r>
            <w:r w:rsidRPr="00B24FE6">
              <w:rPr>
                <w:b/>
                <w:sz w:val="22"/>
                <w:szCs w:val="22"/>
                <w:lang w:val="en-US"/>
              </w:rPr>
              <w:t>SRV</w:t>
            </w:r>
            <w:r w:rsidRPr="00B24FE6">
              <w:rPr>
                <w:b/>
                <w:sz w:val="22"/>
                <w:szCs w:val="22"/>
              </w:rPr>
              <w:t>1 «</w:t>
            </w:r>
            <w:proofErr w:type="spellStart"/>
            <w:r w:rsidRPr="00B24FE6">
              <w:rPr>
                <w:b/>
                <w:sz w:val="22"/>
                <w:szCs w:val="22"/>
              </w:rPr>
              <w:t>ОиК</w:t>
            </w:r>
            <w:proofErr w:type="spellEnd"/>
            <w:r w:rsidRPr="00B24FE6">
              <w:rPr>
                <w:b/>
                <w:sz w:val="22"/>
                <w:szCs w:val="22"/>
              </w:rPr>
              <w:t xml:space="preserve"> Диспетчер </w:t>
            </w:r>
            <w:r w:rsidRPr="00B24FE6">
              <w:rPr>
                <w:b/>
                <w:sz w:val="22"/>
                <w:szCs w:val="22"/>
                <w:lang w:val="en-US"/>
              </w:rPr>
              <w:t>NT</w:t>
            </w:r>
            <w:r w:rsidRPr="00B24FE6">
              <w:rPr>
                <w:b/>
                <w:sz w:val="22"/>
                <w:szCs w:val="22"/>
              </w:rPr>
              <w:t>» в составе: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Телекоммуникационный шкаф 19" напольный 42U, 600x800x2055мм,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  «MX-6842-G»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Сервер УСПИ на базе компьютера </w:t>
            </w:r>
            <w:r w:rsidRPr="00B24FE6">
              <w:rPr>
                <w:sz w:val="22"/>
                <w:szCs w:val="22"/>
                <w:lang w:val="en-US"/>
              </w:rPr>
              <w:t>MOXA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DA</w:t>
            </w:r>
            <w:r w:rsidRPr="00B24FE6">
              <w:rPr>
                <w:sz w:val="22"/>
                <w:szCs w:val="22"/>
              </w:rPr>
              <w:t>-682</w:t>
            </w:r>
            <w:r w:rsidRPr="00B24FE6">
              <w:rPr>
                <w:sz w:val="22"/>
                <w:szCs w:val="22"/>
                <w:lang w:val="en-US"/>
              </w:rPr>
              <w:t>A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C</w:t>
            </w:r>
            <w:r w:rsidRPr="00B24FE6">
              <w:rPr>
                <w:sz w:val="22"/>
                <w:szCs w:val="22"/>
              </w:rPr>
              <w:t>3-</w:t>
            </w:r>
            <w:r w:rsidRPr="00B24FE6">
              <w:rPr>
                <w:sz w:val="22"/>
                <w:szCs w:val="22"/>
                <w:lang w:val="en-US"/>
              </w:rPr>
              <w:t>DPP</w:t>
            </w:r>
            <w:r w:rsidRPr="00B24FE6">
              <w:rPr>
                <w:sz w:val="22"/>
                <w:szCs w:val="22"/>
              </w:rPr>
              <w:t xml:space="preserve">/ </w:t>
            </w:r>
            <w:r w:rsidRPr="00B24FE6">
              <w:rPr>
                <w:sz w:val="22"/>
                <w:szCs w:val="22"/>
                <w:lang w:val="en-US"/>
              </w:rPr>
              <w:t>Intel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Core</w:t>
            </w:r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4FE6">
              <w:rPr>
                <w:sz w:val="22"/>
                <w:szCs w:val="22"/>
              </w:rPr>
              <w:t>5-3217</w:t>
            </w:r>
            <w:r w:rsidRPr="00B24FE6">
              <w:rPr>
                <w:sz w:val="22"/>
                <w:szCs w:val="22"/>
                <w:lang w:val="en-US"/>
              </w:rPr>
              <w:t>UE</w:t>
            </w:r>
            <w:r w:rsidRPr="00B24FE6">
              <w:rPr>
                <w:sz w:val="22"/>
                <w:szCs w:val="22"/>
              </w:rPr>
              <w:t xml:space="preserve"> /4</w:t>
            </w:r>
            <w:r w:rsidRPr="00B24FE6">
              <w:rPr>
                <w:sz w:val="22"/>
                <w:szCs w:val="22"/>
                <w:lang w:val="en-US"/>
              </w:rPr>
              <w:t>Gb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DDR</w:t>
            </w:r>
            <w:r w:rsidRPr="00B24FE6">
              <w:rPr>
                <w:sz w:val="22"/>
                <w:szCs w:val="22"/>
              </w:rPr>
              <w:t xml:space="preserve">3/ </w:t>
            </w:r>
            <w:r w:rsidRPr="00B24FE6">
              <w:rPr>
                <w:sz w:val="22"/>
                <w:szCs w:val="22"/>
                <w:lang w:val="en-US"/>
              </w:rPr>
              <w:t>VGA</w:t>
            </w:r>
            <w:r w:rsidRPr="00B24FE6">
              <w:rPr>
                <w:sz w:val="22"/>
                <w:szCs w:val="22"/>
              </w:rPr>
              <w:t>/6</w:t>
            </w:r>
            <w:r w:rsidRPr="00B24FE6">
              <w:rPr>
                <w:sz w:val="22"/>
                <w:szCs w:val="22"/>
                <w:lang w:val="en-US"/>
              </w:rPr>
              <w:t>Gigabit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LANs</w:t>
            </w:r>
            <w:r w:rsidRPr="00B24FE6">
              <w:rPr>
                <w:sz w:val="22"/>
                <w:szCs w:val="22"/>
              </w:rPr>
              <w:t>/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USBx</w:t>
            </w:r>
            <w:proofErr w:type="spellEnd"/>
            <w:r w:rsidRPr="00B24FE6">
              <w:rPr>
                <w:sz w:val="22"/>
                <w:szCs w:val="22"/>
              </w:rPr>
              <w:t>4/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CFlash</w:t>
            </w:r>
            <w:proofErr w:type="spellEnd"/>
            <w:r w:rsidRPr="00B24FE6">
              <w:rPr>
                <w:sz w:val="22"/>
                <w:szCs w:val="22"/>
              </w:rPr>
              <w:t xml:space="preserve"> сокет/2</w:t>
            </w:r>
            <w:r w:rsidRPr="00B24FE6">
              <w:rPr>
                <w:sz w:val="22"/>
                <w:szCs w:val="22"/>
                <w:lang w:val="en-US"/>
              </w:rPr>
              <w:t>x</w:t>
            </w:r>
            <w:r w:rsidRPr="00B24FE6">
              <w:rPr>
                <w:sz w:val="22"/>
                <w:szCs w:val="22"/>
              </w:rPr>
              <w:t>500</w:t>
            </w:r>
            <w:r w:rsidRPr="00B24FE6">
              <w:rPr>
                <w:sz w:val="22"/>
                <w:szCs w:val="22"/>
                <w:lang w:val="en-US"/>
              </w:rPr>
              <w:t>Gb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HHD</w:t>
            </w:r>
            <w:r w:rsidRPr="00B24FE6">
              <w:rPr>
                <w:sz w:val="22"/>
                <w:szCs w:val="22"/>
              </w:rPr>
              <w:t>/</w:t>
            </w:r>
            <w:proofErr w:type="gramStart"/>
            <w:r w:rsidRPr="00B24FE6">
              <w:rPr>
                <w:sz w:val="22"/>
                <w:szCs w:val="22"/>
              </w:rPr>
              <w:t>двойное</w:t>
            </w:r>
            <w:proofErr w:type="gramEnd"/>
            <w:r w:rsidRPr="00B24FE6">
              <w:rPr>
                <w:sz w:val="22"/>
                <w:szCs w:val="22"/>
              </w:rPr>
              <w:t xml:space="preserve"> питание100..240В </w:t>
            </w:r>
            <w:r w:rsidRPr="00B24FE6">
              <w:rPr>
                <w:sz w:val="22"/>
                <w:szCs w:val="22"/>
                <w:lang w:val="en-US"/>
              </w:rPr>
              <w:t>Windows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server</w:t>
            </w:r>
            <w:r w:rsidRPr="00B24FE6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7592D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«ОИК Диспетчер-</w:t>
            </w:r>
            <w:r w:rsidRPr="00B24FE6">
              <w:rPr>
                <w:sz w:val="22"/>
                <w:szCs w:val="22"/>
                <w:lang w:val="en-US"/>
              </w:rPr>
              <w:t xml:space="preserve"> NT</w:t>
            </w:r>
            <w:r w:rsidRPr="00B24FE6">
              <w:rPr>
                <w:sz w:val="22"/>
                <w:szCs w:val="22"/>
              </w:rPr>
              <w:t xml:space="preserve">» (3000 </w:t>
            </w:r>
            <w:proofErr w:type="spellStart"/>
            <w:r w:rsidRPr="00B24FE6">
              <w:rPr>
                <w:sz w:val="22"/>
                <w:szCs w:val="22"/>
              </w:rPr>
              <w:t>телепараметров</w:t>
            </w:r>
            <w:proofErr w:type="spellEnd"/>
            <w:proofErr w:type="gramStart"/>
            <w:r w:rsidRPr="00B24FE6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46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MOXA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CN</w:t>
            </w:r>
            <w:r w:rsidRPr="00B24FE6">
              <w:rPr>
                <w:sz w:val="22"/>
                <w:szCs w:val="22"/>
              </w:rPr>
              <w:t>2650-16-2</w:t>
            </w:r>
            <w:r w:rsidRPr="00B24FE6">
              <w:rPr>
                <w:sz w:val="22"/>
                <w:szCs w:val="22"/>
                <w:lang w:val="en-US"/>
              </w:rPr>
              <w:t>AC</w:t>
            </w:r>
            <w:r w:rsidRPr="00B24FE6">
              <w:rPr>
                <w:sz w:val="22"/>
                <w:szCs w:val="22"/>
              </w:rPr>
              <w:t xml:space="preserve"> (2 порта </w:t>
            </w:r>
            <w:r w:rsidRPr="00B24FE6">
              <w:rPr>
                <w:sz w:val="22"/>
                <w:szCs w:val="22"/>
                <w:lang w:val="en-US"/>
              </w:rPr>
              <w:t>Ethernet</w:t>
            </w:r>
            <w:r w:rsidRPr="00B24FE6">
              <w:rPr>
                <w:sz w:val="22"/>
                <w:szCs w:val="22"/>
              </w:rPr>
              <w:t>, 16 последовательных портов, 2 ввода питания)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Маршрутизатор  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CCR</w:t>
            </w:r>
            <w:r w:rsidRPr="00B24FE6">
              <w:rPr>
                <w:sz w:val="22"/>
                <w:szCs w:val="22"/>
              </w:rPr>
              <w:t>1016-12</w:t>
            </w:r>
            <w:r w:rsidRPr="00B24FE6">
              <w:rPr>
                <w:sz w:val="22"/>
                <w:szCs w:val="22"/>
                <w:lang w:val="en-US"/>
              </w:rPr>
              <w:t>S</w:t>
            </w:r>
            <w:r w:rsidRPr="00B24FE6">
              <w:rPr>
                <w:sz w:val="22"/>
                <w:szCs w:val="22"/>
              </w:rPr>
              <w:t>-1</w:t>
            </w:r>
            <w:r w:rsidRPr="00B24FE6">
              <w:rPr>
                <w:sz w:val="22"/>
                <w:szCs w:val="22"/>
                <w:lang w:val="en-US"/>
              </w:rPr>
              <w:t>S</w:t>
            </w:r>
            <w:r w:rsidRPr="00B24FE6">
              <w:rPr>
                <w:sz w:val="22"/>
                <w:szCs w:val="22"/>
              </w:rPr>
              <w:t>+  2 ввода питания 220в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SFP</w:t>
            </w:r>
            <w:r w:rsidRPr="00B24FE6">
              <w:rPr>
                <w:sz w:val="22"/>
                <w:szCs w:val="22"/>
              </w:rPr>
              <w:t xml:space="preserve"> модуль 40</w:t>
            </w:r>
            <w:r w:rsidRPr="00B24FE6">
              <w:rPr>
                <w:sz w:val="22"/>
                <w:szCs w:val="22"/>
                <w:lang w:val="en-US"/>
              </w:rPr>
              <w:t>km</w:t>
            </w:r>
            <w:r w:rsidRPr="00B24FE6">
              <w:rPr>
                <w:sz w:val="22"/>
                <w:szCs w:val="22"/>
              </w:rPr>
              <w:t xml:space="preserve"> 1310</w:t>
            </w:r>
            <w:r w:rsidRPr="00B24FE6">
              <w:rPr>
                <w:sz w:val="22"/>
                <w:szCs w:val="22"/>
                <w:lang w:val="en-US"/>
              </w:rPr>
              <w:t>Rx</w:t>
            </w:r>
            <w:r w:rsidRPr="00B24FE6">
              <w:rPr>
                <w:sz w:val="22"/>
                <w:szCs w:val="22"/>
              </w:rPr>
              <w:t>\1550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Tx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BIDI</w:t>
            </w:r>
            <w:r w:rsidRPr="00B24FE6">
              <w:rPr>
                <w:sz w:val="22"/>
                <w:szCs w:val="22"/>
              </w:rPr>
              <w:t xml:space="preserve"> (</w:t>
            </w:r>
            <w:r w:rsidRPr="00B24FE6">
              <w:rPr>
                <w:sz w:val="22"/>
                <w:szCs w:val="22"/>
                <w:lang w:val="en-US"/>
              </w:rPr>
              <w:t>WDM</w:t>
            </w:r>
            <w:r w:rsidRPr="00B24FE6">
              <w:rPr>
                <w:sz w:val="22"/>
                <w:szCs w:val="22"/>
              </w:rPr>
              <w:t>) 1,25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Gbps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SM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LC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SFP</w:t>
            </w:r>
            <w:r w:rsidRPr="00B24FE6">
              <w:rPr>
                <w:sz w:val="22"/>
                <w:szCs w:val="22"/>
              </w:rPr>
              <w:t xml:space="preserve"> модуль 40</w:t>
            </w:r>
            <w:r w:rsidRPr="00B24FE6">
              <w:rPr>
                <w:sz w:val="22"/>
                <w:szCs w:val="22"/>
                <w:lang w:val="en-US"/>
              </w:rPr>
              <w:t>km</w:t>
            </w:r>
            <w:r w:rsidRPr="00B24FE6">
              <w:rPr>
                <w:sz w:val="22"/>
                <w:szCs w:val="22"/>
              </w:rPr>
              <w:t xml:space="preserve"> 1510</w:t>
            </w:r>
            <w:r w:rsidRPr="00B24FE6">
              <w:rPr>
                <w:sz w:val="22"/>
                <w:szCs w:val="22"/>
                <w:lang w:val="en-US"/>
              </w:rPr>
              <w:t>Rx</w:t>
            </w:r>
            <w:r w:rsidRPr="00B24FE6">
              <w:rPr>
                <w:sz w:val="22"/>
                <w:szCs w:val="22"/>
              </w:rPr>
              <w:t>\1310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Tx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BIDI</w:t>
            </w:r>
            <w:r w:rsidRPr="00B24FE6">
              <w:rPr>
                <w:sz w:val="22"/>
                <w:szCs w:val="22"/>
              </w:rPr>
              <w:t xml:space="preserve"> (</w:t>
            </w:r>
            <w:r w:rsidRPr="00B24FE6">
              <w:rPr>
                <w:sz w:val="22"/>
                <w:szCs w:val="22"/>
                <w:lang w:val="en-US"/>
              </w:rPr>
              <w:t>WDM</w:t>
            </w:r>
            <w:r w:rsidRPr="00B24FE6">
              <w:rPr>
                <w:sz w:val="22"/>
                <w:szCs w:val="22"/>
              </w:rPr>
              <w:t>) 1,25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Gbps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SM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LC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 xml:space="preserve">SFP </w:t>
            </w:r>
            <w:r w:rsidRPr="00B24FE6">
              <w:rPr>
                <w:sz w:val="22"/>
                <w:szCs w:val="22"/>
              </w:rPr>
              <w:t>модуль</w:t>
            </w:r>
            <w:r w:rsidRPr="00B24FE6">
              <w:rPr>
                <w:sz w:val="22"/>
                <w:szCs w:val="22"/>
                <w:lang w:val="en-US"/>
              </w:rPr>
              <w:t xml:space="preserve"> RJ45 SFP 10/100/1000M S-RJ01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 xml:space="preserve">Коммутатор  </w:t>
            </w:r>
            <w:r w:rsidRPr="00B24FE6">
              <w:rPr>
                <w:sz w:val="22"/>
                <w:szCs w:val="22"/>
                <w:lang w:val="en-US"/>
              </w:rPr>
              <w:t>Juniper EX2200-24T-4G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Коммутатор</w:t>
            </w:r>
            <w:r w:rsidRPr="00B24FE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sz w:val="22"/>
                <w:szCs w:val="22"/>
                <w:lang w:val="en-US"/>
              </w:rPr>
              <w:t xml:space="preserve"> CRS328-24P-4S+RM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Кабельный органайзер cm-1u-pl-cov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Контроллер температуры TWT-CB-FAN-CTRL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Фальш</w:t>
            </w:r>
            <w:proofErr w:type="spellEnd"/>
            <w:r w:rsidRPr="00B24FE6">
              <w:rPr>
                <w:sz w:val="22"/>
                <w:szCs w:val="22"/>
              </w:rPr>
              <w:t xml:space="preserve"> панель 1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1</w:t>
            </w:r>
            <w:r w:rsidRPr="00B24FE6">
              <w:rPr>
                <w:sz w:val="22"/>
                <w:szCs w:val="22"/>
                <w:lang w:val="en-US"/>
              </w:rPr>
              <w:t>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Фальш</w:t>
            </w:r>
            <w:proofErr w:type="spellEnd"/>
            <w:r w:rsidRPr="00B24FE6">
              <w:rPr>
                <w:sz w:val="22"/>
                <w:szCs w:val="22"/>
              </w:rPr>
              <w:t xml:space="preserve"> панель 3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7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Вертикальный блок розеток Rem-16 с фил</w:t>
            </w:r>
            <w:proofErr w:type="gramStart"/>
            <w:r w:rsidRPr="00B24FE6">
              <w:rPr>
                <w:sz w:val="22"/>
                <w:szCs w:val="22"/>
              </w:rPr>
              <w:t>.</w:t>
            </w:r>
            <w:proofErr w:type="gramEnd"/>
            <w:r w:rsidRPr="00B24FE6">
              <w:rPr>
                <w:sz w:val="22"/>
                <w:szCs w:val="22"/>
              </w:rPr>
              <w:t xml:space="preserve"> </w:t>
            </w:r>
            <w:proofErr w:type="gramStart"/>
            <w:r w:rsidRPr="00B24FE6">
              <w:rPr>
                <w:sz w:val="22"/>
                <w:szCs w:val="22"/>
              </w:rPr>
              <w:t>и</w:t>
            </w:r>
            <w:proofErr w:type="gramEnd"/>
            <w:r w:rsidRPr="00B24FE6">
              <w:rPr>
                <w:sz w:val="22"/>
                <w:szCs w:val="22"/>
              </w:rPr>
              <w:t xml:space="preserve"> инд., 15 </w:t>
            </w:r>
            <w:proofErr w:type="spellStart"/>
            <w:r w:rsidRPr="00B24FE6">
              <w:rPr>
                <w:sz w:val="22"/>
                <w:szCs w:val="22"/>
              </w:rPr>
              <w:t>Schuko</w:t>
            </w:r>
            <w:proofErr w:type="spellEnd"/>
            <w:r w:rsidRPr="00B24FE6">
              <w:rPr>
                <w:sz w:val="22"/>
                <w:szCs w:val="22"/>
              </w:rPr>
              <w:t xml:space="preserve">, 10 C13, 16A, </w:t>
            </w:r>
            <w:proofErr w:type="spellStart"/>
            <w:r w:rsidRPr="00B24FE6">
              <w:rPr>
                <w:sz w:val="22"/>
                <w:szCs w:val="22"/>
              </w:rPr>
              <w:t>алюм</w:t>
            </w:r>
            <w:proofErr w:type="spellEnd"/>
            <w:r w:rsidRPr="00B24FE6">
              <w:rPr>
                <w:sz w:val="22"/>
                <w:szCs w:val="22"/>
              </w:rPr>
              <w:t>., 42-48U, шнур3 м.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Патч</w:t>
            </w:r>
            <w:proofErr w:type="spellEnd"/>
            <w:r w:rsidRPr="00B24FE6">
              <w:rPr>
                <w:sz w:val="22"/>
                <w:szCs w:val="22"/>
              </w:rPr>
              <w:t xml:space="preserve">-корд оптический Симплекс </w:t>
            </w:r>
            <w:r w:rsidRPr="00B24FE6">
              <w:rPr>
                <w:sz w:val="22"/>
                <w:szCs w:val="22"/>
                <w:lang w:val="en-US"/>
              </w:rPr>
              <w:t>FC</w:t>
            </w:r>
            <w:r w:rsidRPr="00B24FE6">
              <w:rPr>
                <w:sz w:val="22"/>
                <w:szCs w:val="22"/>
              </w:rPr>
              <w:t>/</w:t>
            </w:r>
            <w:r w:rsidRPr="00B24FE6">
              <w:rPr>
                <w:sz w:val="22"/>
                <w:szCs w:val="22"/>
                <w:lang w:val="en-US"/>
              </w:rPr>
              <w:t>UPC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LC</w:t>
            </w:r>
            <w:r w:rsidRPr="00B24FE6">
              <w:rPr>
                <w:sz w:val="22"/>
                <w:szCs w:val="22"/>
              </w:rPr>
              <w:t>/</w:t>
            </w:r>
            <w:r w:rsidRPr="00B24FE6">
              <w:rPr>
                <w:sz w:val="22"/>
                <w:szCs w:val="22"/>
                <w:lang w:val="en-US"/>
              </w:rPr>
              <w:t>UPC</w:t>
            </w:r>
            <w:r w:rsidRPr="00B24FE6">
              <w:rPr>
                <w:sz w:val="22"/>
                <w:szCs w:val="22"/>
              </w:rPr>
              <w:t>, SM 9/125, 10м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proofErr w:type="spellStart"/>
            <w:r w:rsidRPr="00B24FE6">
              <w:rPr>
                <w:sz w:val="22"/>
                <w:szCs w:val="22"/>
              </w:rPr>
              <w:t>Пат</w:t>
            </w:r>
            <w:proofErr w:type="gramStart"/>
            <w:r w:rsidRPr="00B24FE6">
              <w:rPr>
                <w:sz w:val="22"/>
                <w:szCs w:val="22"/>
              </w:rPr>
              <w:t>ч</w:t>
            </w:r>
            <w:proofErr w:type="spellEnd"/>
            <w:r w:rsidRPr="00B24FE6">
              <w:rPr>
                <w:sz w:val="22"/>
                <w:szCs w:val="22"/>
              </w:rPr>
              <w:t>-</w:t>
            </w:r>
            <w:proofErr w:type="gramEnd"/>
            <w:r w:rsidRPr="00B24FE6">
              <w:rPr>
                <w:sz w:val="22"/>
                <w:szCs w:val="22"/>
              </w:rPr>
              <w:t xml:space="preserve"> панель 19"  1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, 24 порта </w:t>
            </w:r>
            <w:r w:rsidRPr="00B24FE6">
              <w:rPr>
                <w:sz w:val="22"/>
                <w:szCs w:val="22"/>
                <w:lang w:val="en-US"/>
              </w:rPr>
              <w:t>RJ</w:t>
            </w:r>
            <w:r w:rsidRPr="00B24FE6">
              <w:rPr>
                <w:sz w:val="22"/>
                <w:szCs w:val="22"/>
              </w:rPr>
              <w:t xml:space="preserve">45 кат. Е,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Цифровой кросс в составе: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Магазин защиты от перенапряжений 2/0 </w:t>
            </w:r>
            <w:r w:rsidRPr="00B24FE6">
              <w:rPr>
                <w:sz w:val="22"/>
                <w:szCs w:val="22"/>
                <w:lang w:val="en-US"/>
              </w:rPr>
              <w:t>KRONE</w:t>
            </w:r>
            <w:r w:rsidRPr="00B24FE6">
              <w:rPr>
                <w:sz w:val="22"/>
                <w:szCs w:val="22"/>
              </w:rPr>
              <w:t xml:space="preserve"> 6089 2</w:t>
            </w:r>
            <w:r w:rsidRPr="00B24FE6">
              <w:rPr>
                <w:sz w:val="22"/>
                <w:szCs w:val="22"/>
                <w:lang w:val="en-US"/>
              </w:rPr>
              <w:t> </w:t>
            </w:r>
            <w:r w:rsidRPr="00B24FE6">
              <w:rPr>
                <w:sz w:val="22"/>
                <w:szCs w:val="22"/>
              </w:rPr>
              <w:t xml:space="preserve">023-01 – 9шт. Плинт </w:t>
            </w:r>
            <w:r w:rsidRPr="00B24FE6">
              <w:rPr>
                <w:sz w:val="22"/>
                <w:szCs w:val="22"/>
                <w:lang w:val="en-US"/>
              </w:rPr>
              <w:t>KRONE</w:t>
            </w:r>
            <w:r w:rsidRPr="00B24FE6">
              <w:rPr>
                <w:sz w:val="22"/>
                <w:szCs w:val="22"/>
              </w:rPr>
              <w:t xml:space="preserve"> размыкаемый 10пар – 9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Конструктив </w:t>
            </w:r>
            <w:r w:rsidRPr="00B24FE6">
              <w:rPr>
                <w:sz w:val="22"/>
                <w:szCs w:val="22"/>
                <w:lang w:val="en-US"/>
              </w:rPr>
              <w:t>KR</w:t>
            </w:r>
            <w:r w:rsidRPr="00B24FE6">
              <w:rPr>
                <w:sz w:val="22"/>
                <w:szCs w:val="22"/>
              </w:rPr>
              <w:t>-19-</w:t>
            </w:r>
            <w:r w:rsidRPr="00B24FE6">
              <w:rPr>
                <w:sz w:val="22"/>
                <w:szCs w:val="22"/>
                <w:lang w:val="en-US"/>
              </w:rPr>
              <w:t>FRAME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FL</w:t>
            </w:r>
            <w:r w:rsidRPr="00B24FE6">
              <w:rPr>
                <w:sz w:val="22"/>
                <w:szCs w:val="22"/>
              </w:rPr>
              <w:t>-90 цвет 7032 – 1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Разрядник типа 8</w:t>
            </w:r>
            <w:r w:rsidRPr="00B24FE6">
              <w:rPr>
                <w:sz w:val="22"/>
                <w:szCs w:val="22"/>
                <w:lang w:val="en-US"/>
              </w:rPr>
              <w:t>x</w:t>
            </w:r>
            <w:r w:rsidRPr="00B24FE6">
              <w:rPr>
                <w:sz w:val="22"/>
                <w:szCs w:val="22"/>
              </w:rPr>
              <w:t xml:space="preserve">13, МК,230В,20кА/10А, элементом </w:t>
            </w:r>
            <w:proofErr w:type="spellStart"/>
            <w:r w:rsidRPr="00B24FE6">
              <w:rPr>
                <w:sz w:val="22"/>
                <w:szCs w:val="22"/>
              </w:rPr>
              <w:t>термозащиты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File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safe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KRONE</w:t>
            </w:r>
            <w:r w:rsidRPr="00B24FE6">
              <w:rPr>
                <w:sz w:val="22"/>
                <w:szCs w:val="22"/>
              </w:rPr>
              <w:t xml:space="preserve"> 6717 3</w:t>
            </w:r>
            <w:r w:rsidRPr="00B24FE6">
              <w:rPr>
                <w:sz w:val="22"/>
                <w:szCs w:val="22"/>
                <w:lang w:val="en-US"/>
              </w:rPr>
              <w:t> </w:t>
            </w:r>
            <w:r w:rsidRPr="00B24FE6">
              <w:rPr>
                <w:sz w:val="22"/>
                <w:szCs w:val="22"/>
              </w:rPr>
              <w:t>513-00 – 90 шт.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Панель с УЗЛ в составе: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19" панель с </w:t>
            </w:r>
            <w:r w:rsidRPr="00B24FE6">
              <w:rPr>
                <w:sz w:val="22"/>
                <w:szCs w:val="22"/>
                <w:lang w:val="en-US"/>
              </w:rPr>
              <w:t>DIN</w:t>
            </w:r>
            <w:r w:rsidRPr="00B24FE6">
              <w:rPr>
                <w:sz w:val="22"/>
                <w:szCs w:val="22"/>
              </w:rPr>
              <w:t xml:space="preserve"> с </w:t>
            </w:r>
            <w:r w:rsidRPr="00B24FE6">
              <w:rPr>
                <w:sz w:val="22"/>
                <w:szCs w:val="22"/>
                <w:lang w:val="en-US"/>
              </w:rPr>
              <w:t>DIN</w:t>
            </w:r>
            <w:r w:rsidRPr="00B24FE6">
              <w:rPr>
                <w:sz w:val="22"/>
                <w:szCs w:val="22"/>
              </w:rPr>
              <w:t xml:space="preserve"> рейкой </w:t>
            </w:r>
            <w:r w:rsidRPr="00B24FE6">
              <w:rPr>
                <w:sz w:val="22"/>
                <w:szCs w:val="22"/>
                <w:lang w:val="en-US"/>
              </w:rPr>
              <w:t>PS</w:t>
            </w:r>
            <w:r w:rsidRPr="00B24FE6">
              <w:rPr>
                <w:sz w:val="22"/>
                <w:szCs w:val="22"/>
              </w:rPr>
              <w:t>-3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 – 2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Устройство защиты портов интерфейсов </w:t>
            </w:r>
            <w:r w:rsidRPr="00B24FE6">
              <w:rPr>
                <w:sz w:val="22"/>
                <w:szCs w:val="22"/>
                <w:lang w:val="en-US"/>
              </w:rPr>
              <w:t>RS</w:t>
            </w:r>
            <w:r w:rsidRPr="00B24FE6">
              <w:rPr>
                <w:sz w:val="22"/>
                <w:szCs w:val="22"/>
              </w:rPr>
              <w:t>-485 УЗЛ-И – 16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proofErr w:type="spellStart"/>
            <w:r w:rsidRPr="00B24FE6">
              <w:rPr>
                <w:sz w:val="22"/>
                <w:szCs w:val="22"/>
              </w:rPr>
              <w:t>Патч</w:t>
            </w:r>
            <w:proofErr w:type="spellEnd"/>
            <w:r w:rsidRPr="00B24FE6">
              <w:rPr>
                <w:sz w:val="22"/>
                <w:szCs w:val="22"/>
              </w:rPr>
              <w:t xml:space="preserve">-корд </w:t>
            </w:r>
            <w:r w:rsidRPr="00B24FE6">
              <w:rPr>
                <w:sz w:val="22"/>
                <w:szCs w:val="22"/>
                <w:lang w:val="en-US"/>
              </w:rPr>
              <w:t>RJ</w:t>
            </w:r>
            <w:r w:rsidRPr="00B24FE6">
              <w:rPr>
                <w:sz w:val="22"/>
                <w:szCs w:val="22"/>
              </w:rPr>
              <w:t xml:space="preserve">45 для коммутации – 33 </w:t>
            </w:r>
            <w:proofErr w:type="spellStart"/>
            <w:proofErr w:type="gramStart"/>
            <w:r w:rsidRPr="00B24FE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Винт с шайбой и гайкой М</w:t>
            </w:r>
            <w:proofErr w:type="gramStart"/>
            <w:r w:rsidRPr="00B24FE6">
              <w:rPr>
                <w:sz w:val="22"/>
                <w:szCs w:val="22"/>
              </w:rPr>
              <w:t>6</w:t>
            </w:r>
            <w:proofErr w:type="gramEnd"/>
            <w:r w:rsidRPr="00B24FE6">
              <w:rPr>
                <w:sz w:val="22"/>
                <w:szCs w:val="22"/>
              </w:rPr>
              <w:t xml:space="preserve"> для монтажа телекоммуникационных шкафов (100шт)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proofErr w:type="spellStart"/>
            <w:r w:rsidRPr="00B24FE6">
              <w:rPr>
                <w:sz w:val="22"/>
                <w:szCs w:val="22"/>
              </w:rPr>
              <w:t>компл</w:t>
            </w:r>
            <w:proofErr w:type="spellEnd"/>
            <w:r w:rsidRPr="00B24FE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8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7592D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Шкаф №2 (КП)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845B83" w:rsidP="00CD65F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B83" w:rsidRPr="00B24FE6" w:rsidRDefault="00845B83" w:rsidP="00CD65F8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 xml:space="preserve">Сервер </w:t>
            </w:r>
            <w:r w:rsidRPr="00B24FE6">
              <w:rPr>
                <w:b/>
                <w:sz w:val="22"/>
                <w:szCs w:val="22"/>
                <w:lang w:val="en-US"/>
              </w:rPr>
              <w:t>SRV</w:t>
            </w:r>
            <w:r w:rsidRPr="00B24FE6">
              <w:rPr>
                <w:b/>
                <w:sz w:val="22"/>
                <w:szCs w:val="22"/>
              </w:rPr>
              <w:t>1 «</w:t>
            </w:r>
            <w:proofErr w:type="spellStart"/>
            <w:r w:rsidRPr="00B24FE6">
              <w:rPr>
                <w:b/>
                <w:sz w:val="22"/>
                <w:szCs w:val="22"/>
              </w:rPr>
              <w:t>ОиК</w:t>
            </w:r>
            <w:proofErr w:type="spellEnd"/>
            <w:r w:rsidRPr="00B24FE6">
              <w:rPr>
                <w:b/>
                <w:sz w:val="22"/>
                <w:szCs w:val="22"/>
              </w:rPr>
              <w:t xml:space="preserve"> Диспетчер </w:t>
            </w:r>
            <w:r w:rsidRPr="00B24FE6">
              <w:rPr>
                <w:b/>
                <w:sz w:val="22"/>
                <w:szCs w:val="22"/>
                <w:lang w:val="en-US"/>
              </w:rPr>
              <w:t>NT</w:t>
            </w:r>
            <w:r w:rsidRPr="00B24FE6">
              <w:rPr>
                <w:b/>
                <w:sz w:val="22"/>
                <w:szCs w:val="22"/>
              </w:rPr>
              <w:t>» в составе: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300DA2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Телекоммуникационный шкаф 19" напольный 42U, 600x800x2055мм,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  «MX-6842-G»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Сервер УСПИ на базе компьютера </w:t>
            </w:r>
            <w:r w:rsidRPr="00B24FE6">
              <w:rPr>
                <w:sz w:val="22"/>
                <w:szCs w:val="22"/>
                <w:lang w:val="en-US"/>
              </w:rPr>
              <w:t>MOXA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DA</w:t>
            </w:r>
            <w:r w:rsidRPr="00B24FE6">
              <w:rPr>
                <w:sz w:val="22"/>
                <w:szCs w:val="22"/>
              </w:rPr>
              <w:t>-682</w:t>
            </w:r>
            <w:r w:rsidRPr="00B24FE6">
              <w:rPr>
                <w:sz w:val="22"/>
                <w:szCs w:val="22"/>
                <w:lang w:val="en-US"/>
              </w:rPr>
              <w:t>A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C</w:t>
            </w:r>
            <w:r w:rsidRPr="00B24FE6">
              <w:rPr>
                <w:sz w:val="22"/>
                <w:szCs w:val="22"/>
              </w:rPr>
              <w:t>3-</w:t>
            </w:r>
            <w:r w:rsidRPr="00B24FE6">
              <w:rPr>
                <w:sz w:val="22"/>
                <w:szCs w:val="22"/>
                <w:lang w:val="en-US"/>
              </w:rPr>
              <w:t>DPP</w:t>
            </w:r>
            <w:r w:rsidRPr="00B24FE6">
              <w:rPr>
                <w:sz w:val="22"/>
                <w:szCs w:val="22"/>
              </w:rPr>
              <w:t xml:space="preserve">/ </w:t>
            </w:r>
            <w:r w:rsidRPr="00B24FE6">
              <w:rPr>
                <w:sz w:val="22"/>
                <w:szCs w:val="22"/>
                <w:lang w:val="en-US"/>
              </w:rPr>
              <w:t>Intel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Core</w:t>
            </w:r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24FE6">
              <w:rPr>
                <w:sz w:val="22"/>
                <w:szCs w:val="22"/>
              </w:rPr>
              <w:t>5-3217</w:t>
            </w:r>
            <w:r w:rsidRPr="00B24FE6">
              <w:rPr>
                <w:sz w:val="22"/>
                <w:szCs w:val="22"/>
                <w:lang w:val="en-US"/>
              </w:rPr>
              <w:t>UE</w:t>
            </w:r>
            <w:r w:rsidRPr="00B24FE6">
              <w:rPr>
                <w:sz w:val="22"/>
                <w:szCs w:val="22"/>
              </w:rPr>
              <w:t xml:space="preserve"> /4</w:t>
            </w:r>
            <w:r w:rsidRPr="00B24FE6">
              <w:rPr>
                <w:sz w:val="22"/>
                <w:szCs w:val="22"/>
                <w:lang w:val="en-US"/>
              </w:rPr>
              <w:t>Gb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DDR</w:t>
            </w:r>
            <w:r w:rsidRPr="00B24FE6">
              <w:rPr>
                <w:sz w:val="22"/>
                <w:szCs w:val="22"/>
              </w:rPr>
              <w:t xml:space="preserve">3/ </w:t>
            </w:r>
            <w:r w:rsidRPr="00B24FE6">
              <w:rPr>
                <w:sz w:val="22"/>
                <w:szCs w:val="22"/>
                <w:lang w:val="en-US"/>
              </w:rPr>
              <w:t>VGA</w:t>
            </w:r>
            <w:r w:rsidRPr="00B24FE6">
              <w:rPr>
                <w:sz w:val="22"/>
                <w:szCs w:val="22"/>
              </w:rPr>
              <w:t>/6</w:t>
            </w:r>
            <w:r w:rsidRPr="00B24FE6">
              <w:rPr>
                <w:sz w:val="22"/>
                <w:szCs w:val="22"/>
                <w:lang w:val="en-US"/>
              </w:rPr>
              <w:t>Gigabit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LANs</w:t>
            </w:r>
            <w:r w:rsidRPr="00B24FE6">
              <w:rPr>
                <w:sz w:val="22"/>
                <w:szCs w:val="22"/>
              </w:rPr>
              <w:t>/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USBx</w:t>
            </w:r>
            <w:proofErr w:type="spellEnd"/>
            <w:r w:rsidRPr="00B24FE6">
              <w:rPr>
                <w:sz w:val="22"/>
                <w:szCs w:val="22"/>
              </w:rPr>
              <w:t>4/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CFlash</w:t>
            </w:r>
            <w:proofErr w:type="spellEnd"/>
            <w:r w:rsidRPr="00B24FE6">
              <w:rPr>
                <w:sz w:val="22"/>
                <w:szCs w:val="22"/>
              </w:rPr>
              <w:t xml:space="preserve"> сокет/2</w:t>
            </w:r>
            <w:r w:rsidRPr="00B24FE6">
              <w:rPr>
                <w:sz w:val="22"/>
                <w:szCs w:val="22"/>
                <w:lang w:val="en-US"/>
              </w:rPr>
              <w:t>x</w:t>
            </w:r>
            <w:r w:rsidRPr="00B24FE6">
              <w:rPr>
                <w:sz w:val="22"/>
                <w:szCs w:val="22"/>
              </w:rPr>
              <w:t>500</w:t>
            </w:r>
            <w:r w:rsidRPr="00B24FE6">
              <w:rPr>
                <w:sz w:val="22"/>
                <w:szCs w:val="22"/>
                <w:lang w:val="en-US"/>
              </w:rPr>
              <w:t>Gb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HHD</w:t>
            </w:r>
            <w:r w:rsidRPr="00B24FE6">
              <w:rPr>
                <w:sz w:val="22"/>
                <w:szCs w:val="22"/>
              </w:rPr>
              <w:t>/</w:t>
            </w:r>
            <w:proofErr w:type="gramStart"/>
            <w:r w:rsidRPr="00B24FE6">
              <w:rPr>
                <w:sz w:val="22"/>
                <w:szCs w:val="22"/>
              </w:rPr>
              <w:t>двойное</w:t>
            </w:r>
            <w:proofErr w:type="gramEnd"/>
            <w:r w:rsidRPr="00B24FE6">
              <w:rPr>
                <w:sz w:val="22"/>
                <w:szCs w:val="22"/>
              </w:rPr>
              <w:t xml:space="preserve"> питание100..240В </w:t>
            </w:r>
            <w:r w:rsidRPr="00B24FE6">
              <w:rPr>
                <w:sz w:val="22"/>
                <w:szCs w:val="22"/>
                <w:lang w:val="en-US"/>
              </w:rPr>
              <w:t>Windows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server</w:t>
            </w:r>
            <w:r w:rsidRPr="00B24FE6">
              <w:rPr>
                <w:sz w:val="22"/>
                <w:szCs w:val="22"/>
              </w:rPr>
              <w:t xml:space="preserve"> 2016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«ОИК Диспетчер-</w:t>
            </w:r>
            <w:r w:rsidRPr="00B24FE6">
              <w:rPr>
                <w:sz w:val="22"/>
                <w:szCs w:val="22"/>
                <w:lang w:val="en-US"/>
              </w:rPr>
              <w:t xml:space="preserve"> NT</w:t>
            </w:r>
            <w:r w:rsidRPr="00B24FE6">
              <w:rPr>
                <w:sz w:val="22"/>
                <w:szCs w:val="22"/>
              </w:rPr>
              <w:t xml:space="preserve">» (3000 </w:t>
            </w:r>
            <w:proofErr w:type="spellStart"/>
            <w:r w:rsidRPr="00B24FE6">
              <w:rPr>
                <w:sz w:val="22"/>
                <w:szCs w:val="22"/>
              </w:rPr>
              <w:t>телепараметров</w:t>
            </w:r>
            <w:proofErr w:type="spellEnd"/>
            <w:proofErr w:type="gramStart"/>
            <w:r w:rsidRPr="00B24FE6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MOXA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CN</w:t>
            </w:r>
            <w:r w:rsidRPr="00B24FE6">
              <w:rPr>
                <w:sz w:val="22"/>
                <w:szCs w:val="22"/>
              </w:rPr>
              <w:t>2650-16-2</w:t>
            </w:r>
            <w:r w:rsidRPr="00B24FE6">
              <w:rPr>
                <w:sz w:val="22"/>
                <w:szCs w:val="22"/>
                <w:lang w:val="en-US"/>
              </w:rPr>
              <w:t>AC</w:t>
            </w:r>
            <w:r w:rsidRPr="00B24FE6">
              <w:rPr>
                <w:sz w:val="22"/>
                <w:szCs w:val="22"/>
              </w:rPr>
              <w:t xml:space="preserve"> (2 порта </w:t>
            </w:r>
            <w:r w:rsidRPr="00B24FE6">
              <w:rPr>
                <w:sz w:val="22"/>
                <w:szCs w:val="22"/>
                <w:lang w:val="en-US"/>
              </w:rPr>
              <w:t>Ethernet</w:t>
            </w:r>
            <w:r w:rsidRPr="00B24FE6">
              <w:rPr>
                <w:sz w:val="22"/>
                <w:szCs w:val="22"/>
              </w:rPr>
              <w:t>, 16 последовательных портов, 2 ввода питания)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Маршрутизатор  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CCR</w:t>
            </w:r>
            <w:r w:rsidRPr="00B24FE6">
              <w:rPr>
                <w:sz w:val="22"/>
                <w:szCs w:val="22"/>
              </w:rPr>
              <w:t>1016-12</w:t>
            </w:r>
            <w:r w:rsidRPr="00B24FE6">
              <w:rPr>
                <w:sz w:val="22"/>
                <w:szCs w:val="22"/>
                <w:lang w:val="en-US"/>
              </w:rPr>
              <w:t>S</w:t>
            </w:r>
            <w:r w:rsidRPr="00B24FE6">
              <w:rPr>
                <w:sz w:val="22"/>
                <w:szCs w:val="22"/>
              </w:rPr>
              <w:t>-1</w:t>
            </w:r>
            <w:r w:rsidRPr="00B24FE6">
              <w:rPr>
                <w:sz w:val="22"/>
                <w:szCs w:val="22"/>
                <w:lang w:val="en-US"/>
              </w:rPr>
              <w:t>S</w:t>
            </w:r>
            <w:r w:rsidRPr="00B24FE6">
              <w:rPr>
                <w:sz w:val="22"/>
                <w:szCs w:val="22"/>
              </w:rPr>
              <w:t>+  2 ввода питания 220в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SFP</w:t>
            </w:r>
            <w:r w:rsidRPr="00B24FE6">
              <w:rPr>
                <w:sz w:val="22"/>
                <w:szCs w:val="22"/>
              </w:rPr>
              <w:t xml:space="preserve"> модуль 40</w:t>
            </w:r>
            <w:r w:rsidRPr="00B24FE6">
              <w:rPr>
                <w:sz w:val="22"/>
                <w:szCs w:val="22"/>
                <w:lang w:val="en-US"/>
              </w:rPr>
              <w:t>km</w:t>
            </w:r>
            <w:r w:rsidRPr="00B24FE6">
              <w:rPr>
                <w:sz w:val="22"/>
                <w:szCs w:val="22"/>
              </w:rPr>
              <w:t xml:space="preserve"> 1310</w:t>
            </w:r>
            <w:r w:rsidRPr="00B24FE6">
              <w:rPr>
                <w:sz w:val="22"/>
                <w:szCs w:val="22"/>
                <w:lang w:val="en-US"/>
              </w:rPr>
              <w:t>Rx</w:t>
            </w:r>
            <w:r w:rsidRPr="00B24FE6">
              <w:rPr>
                <w:sz w:val="22"/>
                <w:szCs w:val="22"/>
              </w:rPr>
              <w:t>\1550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Tx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BIDI</w:t>
            </w:r>
            <w:r w:rsidRPr="00B24FE6">
              <w:rPr>
                <w:sz w:val="22"/>
                <w:szCs w:val="22"/>
              </w:rPr>
              <w:t xml:space="preserve"> (</w:t>
            </w:r>
            <w:r w:rsidRPr="00B24FE6">
              <w:rPr>
                <w:sz w:val="22"/>
                <w:szCs w:val="22"/>
                <w:lang w:val="en-US"/>
              </w:rPr>
              <w:t>WDM</w:t>
            </w:r>
            <w:r w:rsidRPr="00B24FE6">
              <w:rPr>
                <w:sz w:val="22"/>
                <w:szCs w:val="22"/>
              </w:rPr>
              <w:t>) 1,25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Gbps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SM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LC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SFP</w:t>
            </w:r>
            <w:r w:rsidRPr="00B24FE6">
              <w:rPr>
                <w:sz w:val="22"/>
                <w:szCs w:val="22"/>
              </w:rPr>
              <w:t xml:space="preserve"> модуль 40</w:t>
            </w:r>
            <w:r w:rsidRPr="00B24FE6">
              <w:rPr>
                <w:sz w:val="22"/>
                <w:szCs w:val="22"/>
                <w:lang w:val="en-US"/>
              </w:rPr>
              <w:t>km</w:t>
            </w:r>
            <w:r w:rsidRPr="00B24FE6">
              <w:rPr>
                <w:sz w:val="22"/>
                <w:szCs w:val="22"/>
              </w:rPr>
              <w:t xml:space="preserve"> 1510</w:t>
            </w:r>
            <w:r w:rsidRPr="00B24FE6">
              <w:rPr>
                <w:sz w:val="22"/>
                <w:szCs w:val="22"/>
                <w:lang w:val="en-US"/>
              </w:rPr>
              <w:t>Rx</w:t>
            </w:r>
            <w:r w:rsidRPr="00B24FE6">
              <w:rPr>
                <w:sz w:val="22"/>
                <w:szCs w:val="22"/>
              </w:rPr>
              <w:t>\1310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Tx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BIDI</w:t>
            </w:r>
            <w:r w:rsidRPr="00B24FE6">
              <w:rPr>
                <w:sz w:val="22"/>
                <w:szCs w:val="22"/>
              </w:rPr>
              <w:t xml:space="preserve"> (</w:t>
            </w:r>
            <w:r w:rsidRPr="00B24FE6">
              <w:rPr>
                <w:sz w:val="22"/>
                <w:szCs w:val="22"/>
                <w:lang w:val="en-US"/>
              </w:rPr>
              <w:t>WDM</w:t>
            </w:r>
            <w:r w:rsidRPr="00B24FE6">
              <w:rPr>
                <w:sz w:val="22"/>
                <w:szCs w:val="22"/>
              </w:rPr>
              <w:t>) 1,25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Gbps</w:t>
            </w:r>
            <w:proofErr w:type="spellEnd"/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SM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LC</w:t>
            </w:r>
            <w:r w:rsidRPr="00B24FE6">
              <w:rPr>
                <w:sz w:val="22"/>
                <w:szCs w:val="22"/>
              </w:rPr>
              <w:t xml:space="preserve">, </w:t>
            </w:r>
            <w:r w:rsidRPr="00B24FE6">
              <w:rPr>
                <w:sz w:val="22"/>
                <w:szCs w:val="22"/>
                <w:lang w:val="en-US"/>
              </w:rPr>
              <w:t>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 xml:space="preserve">SFP </w:t>
            </w:r>
            <w:r w:rsidRPr="00B24FE6">
              <w:rPr>
                <w:sz w:val="22"/>
                <w:szCs w:val="22"/>
              </w:rPr>
              <w:t>модуль</w:t>
            </w:r>
            <w:r w:rsidRPr="00B24FE6">
              <w:rPr>
                <w:sz w:val="22"/>
                <w:szCs w:val="22"/>
                <w:lang w:val="en-US"/>
              </w:rPr>
              <w:t xml:space="preserve"> RJ45 SFP 10/100/1000M S-RJ01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 xml:space="preserve">Коммутатор  </w:t>
            </w:r>
            <w:r w:rsidRPr="00B24FE6">
              <w:rPr>
                <w:sz w:val="22"/>
                <w:szCs w:val="22"/>
                <w:lang w:val="en-US"/>
              </w:rPr>
              <w:t>Juniper EX2200-24T-4G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Коммутатор</w:t>
            </w:r>
            <w:r w:rsidRPr="00B24FE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sz w:val="22"/>
                <w:szCs w:val="22"/>
                <w:lang w:val="en-US"/>
              </w:rPr>
              <w:t xml:space="preserve"> CRS328-24P-4S+RM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Кабельный органайзер cm-1u-pl-cov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Контроллер температуры TWT-CB-FAN-CTRL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Фальш</w:t>
            </w:r>
            <w:proofErr w:type="spellEnd"/>
            <w:r w:rsidRPr="00B24FE6">
              <w:rPr>
                <w:sz w:val="22"/>
                <w:szCs w:val="22"/>
              </w:rPr>
              <w:t xml:space="preserve"> панель 1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1</w:t>
            </w:r>
            <w:r w:rsidRPr="00B24FE6">
              <w:rPr>
                <w:sz w:val="22"/>
                <w:szCs w:val="22"/>
                <w:lang w:val="en-US"/>
              </w:rPr>
              <w:t>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Фальш</w:t>
            </w:r>
            <w:proofErr w:type="spellEnd"/>
            <w:r w:rsidRPr="00B24FE6">
              <w:rPr>
                <w:sz w:val="22"/>
                <w:szCs w:val="22"/>
              </w:rPr>
              <w:t xml:space="preserve"> панель 3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7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Вертикальный блок розеток Rem-16 с фил</w:t>
            </w:r>
            <w:proofErr w:type="gramStart"/>
            <w:r w:rsidRPr="00B24FE6">
              <w:rPr>
                <w:sz w:val="22"/>
                <w:szCs w:val="22"/>
              </w:rPr>
              <w:t>.</w:t>
            </w:r>
            <w:proofErr w:type="gramEnd"/>
            <w:r w:rsidRPr="00B24FE6">
              <w:rPr>
                <w:sz w:val="22"/>
                <w:szCs w:val="22"/>
              </w:rPr>
              <w:t xml:space="preserve"> </w:t>
            </w:r>
            <w:proofErr w:type="gramStart"/>
            <w:r w:rsidRPr="00B24FE6">
              <w:rPr>
                <w:sz w:val="22"/>
                <w:szCs w:val="22"/>
              </w:rPr>
              <w:t>и</w:t>
            </w:r>
            <w:proofErr w:type="gramEnd"/>
            <w:r w:rsidRPr="00B24FE6">
              <w:rPr>
                <w:sz w:val="22"/>
                <w:szCs w:val="22"/>
              </w:rPr>
              <w:t xml:space="preserve"> инд., 15 </w:t>
            </w:r>
            <w:proofErr w:type="spellStart"/>
            <w:r w:rsidRPr="00B24FE6">
              <w:rPr>
                <w:sz w:val="22"/>
                <w:szCs w:val="22"/>
              </w:rPr>
              <w:t>Schuko</w:t>
            </w:r>
            <w:proofErr w:type="spellEnd"/>
            <w:r w:rsidRPr="00B24FE6">
              <w:rPr>
                <w:sz w:val="22"/>
                <w:szCs w:val="22"/>
              </w:rPr>
              <w:t xml:space="preserve">, 10 C13, 16A, </w:t>
            </w:r>
            <w:proofErr w:type="spellStart"/>
            <w:r w:rsidRPr="00B24FE6">
              <w:rPr>
                <w:sz w:val="22"/>
                <w:szCs w:val="22"/>
              </w:rPr>
              <w:t>алюм</w:t>
            </w:r>
            <w:proofErr w:type="spellEnd"/>
            <w:r w:rsidRPr="00B24FE6">
              <w:rPr>
                <w:sz w:val="22"/>
                <w:szCs w:val="22"/>
              </w:rPr>
              <w:t>., 42-48U, шнур3 м.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Патч</w:t>
            </w:r>
            <w:proofErr w:type="spellEnd"/>
            <w:r w:rsidRPr="00B24FE6">
              <w:rPr>
                <w:sz w:val="22"/>
                <w:szCs w:val="22"/>
              </w:rPr>
              <w:t xml:space="preserve">-корд оптический Симплекс </w:t>
            </w:r>
            <w:r w:rsidRPr="00B24FE6">
              <w:rPr>
                <w:sz w:val="22"/>
                <w:szCs w:val="22"/>
                <w:lang w:val="en-US"/>
              </w:rPr>
              <w:t>FC</w:t>
            </w:r>
            <w:r w:rsidRPr="00B24FE6">
              <w:rPr>
                <w:sz w:val="22"/>
                <w:szCs w:val="22"/>
              </w:rPr>
              <w:t>/</w:t>
            </w:r>
            <w:r w:rsidRPr="00B24FE6">
              <w:rPr>
                <w:sz w:val="22"/>
                <w:szCs w:val="22"/>
                <w:lang w:val="en-US"/>
              </w:rPr>
              <w:t>UPC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LC</w:t>
            </w:r>
            <w:r w:rsidRPr="00B24FE6">
              <w:rPr>
                <w:sz w:val="22"/>
                <w:szCs w:val="22"/>
              </w:rPr>
              <w:t>/</w:t>
            </w:r>
            <w:r w:rsidRPr="00B24FE6">
              <w:rPr>
                <w:sz w:val="22"/>
                <w:szCs w:val="22"/>
                <w:lang w:val="en-US"/>
              </w:rPr>
              <w:t>UPC</w:t>
            </w:r>
            <w:r w:rsidRPr="00B24FE6">
              <w:rPr>
                <w:sz w:val="22"/>
                <w:szCs w:val="22"/>
              </w:rPr>
              <w:t>, SM 9/125, 10м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proofErr w:type="spellStart"/>
            <w:r w:rsidRPr="00B24FE6">
              <w:rPr>
                <w:sz w:val="22"/>
                <w:szCs w:val="22"/>
              </w:rPr>
              <w:t>Пат</w:t>
            </w:r>
            <w:proofErr w:type="gramStart"/>
            <w:r w:rsidRPr="00B24FE6">
              <w:rPr>
                <w:sz w:val="22"/>
                <w:szCs w:val="22"/>
              </w:rPr>
              <w:t>ч</w:t>
            </w:r>
            <w:proofErr w:type="spellEnd"/>
            <w:r w:rsidRPr="00B24FE6">
              <w:rPr>
                <w:sz w:val="22"/>
                <w:szCs w:val="22"/>
              </w:rPr>
              <w:t>-</w:t>
            </w:r>
            <w:proofErr w:type="gramEnd"/>
            <w:r w:rsidRPr="00B24FE6">
              <w:rPr>
                <w:sz w:val="22"/>
                <w:szCs w:val="22"/>
              </w:rPr>
              <w:t xml:space="preserve"> панель 19"  1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, 24 порта </w:t>
            </w:r>
            <w:r w:rsidRPr="00B24FE6">
              <w:rPr>
                <w:sz w:val="22"/>
                <w:szCs w:val="22"/>
                <w:lang w:val="en-US"/>
              </w:rPr>
              <w:t>RJ</w:t>
            </w:r>
            <w:r w:rsidRPr="00B24FE6">
              <w:rPr>
                <w:sz w:val="22"/>
                <w:szCs w:val="22"/>
              </w:rPr>
              <w:t xml:space="preserve">45 кат. Е,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Цифровой кросс в составе: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Магазин защиты от перенапряжений 2/0 </w:t>
            </w:r>
            <w:r w:rsidRPr="00B24FE6">
              <w:rPr>
                <w:sz w:val="22"/>
                <w:szCs w:val="22"/>
                <w:lang w:val="en-US"/>
              </w:rPr>
              <w:t>KRONE</w:t>
            </w:r>
            <w:r w:rsidRPr="00B24FE6">
              <w:rPr>
                <w:sz w:val="22"/>
                <w:szCs w:val="22"/>
              </w:rPr>
              <w:t xml:space="preserve"> 6089 2</w:t>
            </w:r>
            <w:r w:rsidRPr="00B24FE6">
              <w:rPr>
                <w:sz w:val="22"/>
                <w:szCs w:val="22"/>
                <w:lang w:val="en-US"/>
              </w:rPr>
              <w:t> </w:t>
            </w:r>
            <w:r w:rsidRPr="00B24FE6">
              <w:rPr>
                <w:sz w:val="22"/>
                <w:szCs w:val="22"/>
              </w:rPr>
              <w:t xml:space="preserve">023-01 – 9шт. Плинт </w:t>
            </w:r>
            <w:r w:rsidRPr="00B24FE6">
              <w:rPr>
                <w:sz w:val="22"/>
                <w:szCs w:val="22"/>
                <w:lang w:val="en-US"/>
              </w:rPr>
              <w:t>KRONE</w:t>
            </w:r>
            <w:r w:rsidRPr="00B24FE6">
              <w:rPr>
                <w:sz w:val="22"/>
                <w:szCs w:val="22"/>
              </w:rPr>
              <w:t xml:space="preserve"> размыкаемый 10пар – 9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Конструктив </w:t>
            </w:r>
            <w:r w:rsidRPr="00B24FE6">
              <w:rPr>
                <w:sz w:val="22"/>
                <w:szCs w:val="22"/>
                <w:lang w:val="en-US"/>
              </w:rPr>
              <w:t>KR</w:t>
            </w:r>
            <w:r w:rsidRPr="00B24FE6">
              <w:rPr>
                <w:sz w:val="22"/>
                <w:szCs w:val="22"/>
              </w:rPr>
              <w:t>-19-</w:t>
            </w:r>
            <w:r w:rsidRPr="00B24FE6">
              <w:rPr>
                <w:sz w:val="22"/>
                <w:szCs w:val="22"/>
                <w:lang w:val="en-US"/>
              </w:rPr>
              <w:t>FRAME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FL</w:t>
            </w:r>
            <w:r w:rsidRPr="00B24FE6">
              <w:rPr>
                <w:sz w:val="22"/>
                <w:szCs w:val="22"/>
              </w:rPr>
              <w:t>-90 цвет 7032 – 1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Разрядник типа 8</w:t>
            </w:r>
            <w:r w:rsidRPr="00B24FE6">
              <w:rPr>
                <w:sz w:val="22"/>
                <w:szCs w:val="22"/>
                <w:lang w:val="en-US"/>
              </w:rPr>
              <w:t>x</w:t>
            </w:r>
            <w:r w:rsidRPr="00B24FE6">
              <w:rPr>
                <w:sz w:val="22"/>
                <w:szCs w:val="22"/>
              </w:rPr>
              <w:t xml:space="preserve">13, МК,230В,20кА/10А, элементом </w:t>
            </w:r>
            <w:proofErr w:type="spellStart"/>
            <w:r w:rsidRPr="00B24FE6">
              <w:rPr>
                <w:sz w:val="22"/>
                <w:szCs w:val="22"/>
              </w:rPr>
              <w:t>термозащиты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File</w:t>
            </w:r>
            <w:r w:rsidRPr="00B24FE6">
              <w:rPr>
                <w:sz w:val="22"/>
                <w:szCs w:val="22"/>
              </w:rPr>
              <w:t>-</w:t>
            </w:r>
            <w:r w:rsidRPr="00B24FE6">
              <w:rPr>
                <w:sz w:val="22"/>
                <w:szCs w:val="22"/>
                <w:lang w:val="en-US"/>
              </w:rPr>
              <w:t>safe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KRONE</w:t>
            </w:r>
            <w:r w:rsidRPr="00B24FE6">
              <w:rPr>
                <w:sz w:val="22"/>
                <w:szCs w:val="22"/>
              </w:rPr>
              <w:t xml:space="preserve"> 6717 3</w:t>
            </w:r>
            <w:r w:rsidRPr="00B24FE6">
              <w:rPr>
                <w:sz w:val="22"/>
                <w:szCs w:val="22"/>
                <w:lang w:val="en-US"/>
              </w:rPr>
              <w:t> </w:t>
            </w:r>
            <w:r w:rsidRPr="00B24FE6">
              <w:rPr>
                <w:sz w:val="22"/>
                <w:szCs w:val="22"/>
              </w:rPr>
              <w:t>513-00 – 90 шт.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Панель с УЗЛ в составе: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19" панель с </w:t>
            </w:r>
            <w:r w:rsidRPr="00B24FE6">
              <w:rPr>
                <w:sz w:val="22"/>
                <w:szCs w:val="22"/>
                <w:lang w:val="en-US"/>
              </w:rPr>
              <w:t>DIN</w:t>
            </w:r>
            <w:r w:rsidRPr="00B24FE6">
              <w:rPr>
                <w:sz w:val="22"/>
                <w:szCs w:val="22"/>
              </w:rPr>
              <w:t xml:space="preserve"> с </w:t>
            </w:r>
            <w:r w:rsidRPr="00B24FE6">
              <w:rPr>
                <w:sz w:val="22"/>
                <w:szCs w:val="22"/>
                <w:lang w:val="en-US"/>
              </w:rPr>
              <w:t>DIN</w:t>
            </w:r>
            <w:r w:rsidRPr="00B24FE6">
              <w:rPr>
                <w:sz w:val="22"/>
                <w:szCs w:val="22"/>
              </w:rPr>
              <w:t xml:space="preserve"> рейкой </w:t>
            </w:r>
            <w:r w:rsidRPr="00B24FE6">
              <w:rPr>
                <w:sz w:val="22"/>
                <w:szCs w:val="22"/>
                <w:lang w:val="en-US"/>
              </w:rPr>
              <w:t>PS</w:t>
            </w:r>
            <w:r w:rsidRPr="00B24FE6">
              <w:rPr>
                <w:sz w:val="22"/>
                <w:szCs w:val="22"/>
              </w:rPr>
              <w:t>-3</w:t>
            </w:r>
            <w:r w:rsidRPr="00B24FE6">
              <w:rPr>
                <w:sz w:val="22"/>
                <w:szCs w:val="22"/>
                <w:lang w:val="en-US"/>
              </w:rPr>
              <w:t>U</w:t>
            </w:r>
            <w:r w:rsidRPr="00B24FE6">
              <w:rPr>
                <w:sz w:val="22"/>
                <w:szCs w:val="22"/>
              </w:rPr>
              <w:t xml:space="preserve"> цвет </w:t>
            </w:r>
            <w:r w:rsidRPr="00B24FE6">
              <w:rPr>
                <w:sz w:val="22"/>
                <w:szCs w:val="22"/>
                <w:lang w:val="en-US"/>
              </w:rPr>
              <w:t>RAL</w:t>
            </w:r>
            <w:r w:rsidRPr="00B24FE6">
              <w:rPr>
                <w:sz w:val="22"/>
                <w:szCs w:val="22"/>
              </w:rPr>
              <w:t>7032 – 2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Устройство защиты портов интерфейсов </w:t>
            </w:r>
            <w:r w:rsidRPr="00B24FE6">
              <w:rPr>
                <w:sz w:val="22"/>
                <w:szCs w:val="22"/>
                <w:lang w:val="en-US"/>
              </w:rPr>
              <w:t>RS</w:t>
            </w:r>
            <w:r w:rsidRPr="00B24FE6">
              <w:rPr>
                <w:sz w:val="22"/>
                <w:szCs w:val="22"/>
              </w:rPr>
              <w:t>-485 УЗЛ-И – 16 шт.</w:t>
            </w:r>
          </w:p>
          <w:p w:rsidR="00845B83" w:rsidRPr="00B24FE6" w:rsidRDefault="00845B83" w:rsidP="00B24FE6">
            <w:pPr>
              <w:rPr>
                <w:sz w:val="22"/>
                <w:szCs w:val="22"/>
              </w:rPr>
            </w:pPr>
            <w:proofErr w:type="spellStart"/>
            <w:r w:rsidRPr="00B24FE6">
              <w:rPr>
                <w:sz w:val="22"/>
                <w:szCs w:val="22"/>
              </w:rPr>
              <w:t>Патч</w:t>
            </w:r>
            <w:proofErr w:type="spellEnd"/>
            <w:r w:rsidRPr="00B24FE6">
              <w:rPr>
                <w:sz w:val="22"/>
                <w:szCs w:val="22"/>
              </w:rPr>
              <w:t xml:space="preserve">-корд </w:t>
            </w:r>
            <w:r w:rsidRPr="00B24FE6">
              <w:rPr>
                <w:sz w:val="22"/>
                <w:szCs w:val="22"/>
                <w:lang w:val="en-US"/>
              </w:rPr>
              <w:t>RJ</w:t>
            </w:r>
            <w:r w:rsidRPr="00B24FE6">
              <w:rPr>
                <w:sz w:val="22"/>
                <w:szCs w:val="22"/>
              </w:rPr>
              <w:t xml:space="preserve">45 для коммутации – 33 </w:t>
            </w:r>
            <w:proofErr w:type="spellStart"/>
            <w:proofErr w:type="gramStart"/>
            <w:r w:rsidRPr="00B24FE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Винт с шайбой и гайкой М</w:t>
            </w:r>
            <w:proofErr w:type="gramStart"/>
            <w:r w:rsidRPr="00B24FE6">
              <w:rPr>
                <w:sz w:val="22"/>
                <w:szCs w:val="22"/>
              </w:rPr>
              <w:t>6</w:t>
            </w:r>
            <w:proofErr w:type="gramEnd"/>
            <w:r w:rsidRPr="00B24FE6">
              <w:rPr>
                <w:sz w:val="22"/>
                <w:szCs w:val="22"/>
              </w:rPr>
              <w:t xml:space="preserve"> для монтажа телекоммуникационных шкафов (100шт)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proofErr w:type="spellStart"/>
            <w:r w:rsidRPr="00B24FE6">
              <w:rPr>
                <w:sz w:val="22"/>
                <w:szCs w:val="22"/>
              </w:rPr>
              <w:t>компл</w:t>
            </w:r>
            <w:proofErr w:type="spellEnd"/>
            <w:r w:rsidRPr="00B24FE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8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F532D8">
            <w:pPr>
              <w:jc w:val="center"/>
              <w:rPr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Шкаф питания №1.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Система бесперебойного питания в составе: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Телекоммуникационный шкаф 19" напольный 42U, 600x800x2055мм, серый  «MX-6842-G»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 xml:space="preserve">On-Line </w:t>
            </w:r>
            <w:r w:rsidRPr="00B24FE6">
              <w:rPr>
                <w:sz w:val="22"/>
                <w:szCs w:val="22"/>
              </w:rPr>
              <w:t>ИБП</w:t>
            </w:r>
            <w:r w:rsidRPr="00B24FE6">
              <w:rPr>
                <w:sz w:val="22"/>
                <w:szCs w:val="22"/>
                <w:lang w:val="en-US"/>
              </w:rPr>
              <w:t xml:space="preserve"> ELTENA Monolith E 3000 RTLT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Аккумулятор 12В: 100А*ч: </w:t>
            </w:r>
            <w:r w:rsidRPr="00B24FE6">
              <w:rPr>
                <w:sz w:val="22"/>
                <w:szCs w:val="22"/>
                <w:lang w:val="en-US"/>
              </w:rPr>
              <w:t>AGM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8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SNMP</w:t>
            </w:r>
            <w:r w:rsidRPr="00B24FE6">
              <w:rPr>
                <w:sz w:val="22"/>
                <w:szCs w:val="22"/>
              </w:rPr>
              <w:t xml:space="preserve"> адаптер </w:t>
            </w:r>
            <w:r w:rsidRPr="00B24FE6">
              <w:rPr>
                <w:sz w:val="22"/>
                <w:szCs w:val="22"/>
                <w:lang w:val="en-US"/>
              </w:rPr>
              <w:t>DY</w:t>
            </w:r>
            <w:r w:rsidRPr="00B24FE6">
              <w:rPr>
                <w:sz w:val="22"/>
                <w:szCs w:val="22"/>
              </w:rPr>
              <w:t xml:space="preserve">-806 </w:t>
            </w:r>
            <w:r w:rsidRPr="00B24FE6">
              <w:rPr>
                <w:sz w:val="22"/>
                <w:szCs w:val="22"/>
                <w:lang w:val="en-US"/>
              </w:rPr>
              <w:t>c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USB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Соединительная перемычка 25 см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Соединительная перемычка 70 см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Винт с шайбой и гайкой М</w:t>
            </w:r>
            <w:proofErr w:type="gramStart"/>
            <w:r w:rsidRPr="00B24FE6">
              <w:rPr>
                <w:sz w:val="22"/>
                <w:szCs w:val="22"/>
              </w:rPr>
              <w:t>6</w:t>
            </w:r>
            <w:proofErr w:type="gramEnd"/>
            <w:r w:rsidRPr="00B24FE6">
              <w:rPr>
                <w:sz w:val="22"/>
                <w:szCs w:val="22"/>
              </w:rPr>
              <w:t xml:space="preserve"> для монтажа телекоммуникационных шкафов(100шт) «SH-M6-50»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уп</w:t>
            </w:r>
            <w:proofErr w:type="spellEnd"/>
            <w:r w:rsidRPr="00B24FE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Стяжка 200х2,5 мм (упаковка 100шт)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уп</w:t>
            </w:r>
            <w:proofErr w:type="spellEnd"/>
            <w:r w:rsidRPr="00B24FE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Комплект для крепления в стойку  «</w:t>
            </w:r>
            <w:proofErr w:type="spellStart"/>
            <w:r w:rsidRPr="00B24FE6">
              <w:rPr>
                <w:sz w:val="22"/>
                <w:szCs w:val="22"/>
              </w:rPr>
              <w:t>Rail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kit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jp</w:t>
            </w:r>
            <w:proofErr w:type="spellEnd"/>
            <w:r w:rsidRPr="00B24FE6">
              <w:rPr>
                <w:sz w:val="22"/>
                <w:szCs w:val="22"/>
              </w:rPr>
              <w:t>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Фальшпанель</w:t>
            </w:r>
            <w:proofErr w:type="spellEnd"/>
            <w:r w:rsidRPr="00B24FE6">
              <w:rPr>
                <w:sz w:val="22"/>
                <w:szCs w:val="22"/>
              </w:rPr>
              <w:t xml:space="preserve"> 3U, серая   «NT FPANEL 3U 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4590"/>
              </w:tabs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Щеточный ввод для шкафов 19", серый  «MX-BR-EN-G»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900"/>
              </w:tabs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Полка ZPAS 19" 1U, 500-900 мм, нагрузка до 150 кг, цвет серый  «MX-BR-EN-G»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1155"/>
              </w:tabs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заземления 19"  «MX-BUS19»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Корпус с DIN-рейкой на 22 места, 19", 3U, серый </w:t>
            </w:r>
          </w:p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 «MX-DIN-3U-G»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АВР 1: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3П 32A B 4,5кА 400В  «EZ9F14332»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3П 6A B 4,5кА 400В  «EZ9F14306»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нулевая на DIN-изолятор «ШНИ-6х9-10-Д-С»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АВР 2: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Устройство управления резервным питанием «AVR-02»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Контактор модульный  «ST40-31»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Реле промежуточное «PK-3P»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нулевая на DIN-изолятор  «ШНИ-6х9-10-Д-С»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ТМ АВР: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2205"/>
              </w:tabs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МИП</w:t>
            </w:r>
            <w:r w:rsidRPr="00B24FE6">
              <w:rPr>
                <w:sz w:val="22"/>
                <w:szCs w:val="22"/>
                <w:lang w:val="en-US"/>
              </w:rPr>
              <w:t xml:space="preserve">   «SATEC EM133-100-50HZ-H-ACDC-870-S»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Панель</w:t>
            </w:r>
            <w:proofErr w:type="spellEnd"/>
            <w:r w:rsidRPr="00B24FE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распределения</w:t>
            </w:r>
            <w:proofErr w:type="spellEnd"/>
            <w:r w:rsidRPr="00B24FE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негарантированного</w:t>
            </w:r>
            <w:proofErr w:type="spellEnd"/>
            <w:r w:rsidRPr="00B24FE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питания</w:t>
            </w:r>
            <w:proofErr w:type="spellEnd"/>
            <w:r w:rsidRPr="00B24FE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У</w:t>
            </w:r>
            <w:proofErr w:type="gramStart"/>
            <w:r w:rsidRPr="00B24FE6">
              <w:rPr>
                <w:sz w:val="22"/>
                <w:szCs w:val="22"/>
                <w:lang w:val="en-US"/>
              </w:rPr>
              <w:t>c</w:t>
            </w:r>
            <w:proofErr w:type="spellStart"/>
            <w:proofErr w:type="gramEnd"/>
            <w:r w:rsidRPr="00B24FE6">
              <w:rPr>
                <w:sz w:val="22"/>
                <w:szCs w:val="22"/>
              </w:rPr>
              <w:t>тройства</w:t>
            </w:r>
            <w:proofErr w:type="spellEnd"/>
            <w:r w:rsidRPr="00B24FE6">
              <w:rPr>
                <w:sz w:val="22"/>
                <w:szCs w:val="22"/>
              </w:rPr>
              <w:t xml:space="preserve"> защиты от импульсных перенапряжений и помех «P-3k230»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1П 25А С 4,5кА 230В «EZ9F34125»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3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1П 16А В 4,5кА 230В «EZ9F14116»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6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1П 10А В 4,5кА 230В «EZ9F14110»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3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нулевая в корпусе 2х7 100А «sn0-2x11»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соединительная 3P, шаг 18мм, 1м.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Заглушка для шин 3Р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распределения гарантированного питания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2П 16А В 4,5кА 230В  «EZ9F14216»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2П 10А В 4,5кА 230В  «EZ9F14210»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2П 2А В 4,5кА 230В  «EZ9F14206»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соединительная 2P, шаг 18мм, 1м.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Заглушка для шин 2Р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Общие элементы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Зажим на DIN-рейку пластиковый EW  «</w:t>
            </w:r>
            <w:proofErr w:type="spellStart"/>
            <w:r w:rsidRPr="00B24FE6">
              <w:rPr>
                <w:sz w:val="22"/>
                <w:szCs w:val="22"/>
              </w:rPr>
              <w:t>ahdw-ew</w:t>
            </w:r>
            <w:proofErr w:type="spellEnd"/>
            <w:r w:rsidRPr="00B24FE6">
              <w:rPr>
                <w:sz w:val="22"/>
                <w:szCs w:val="22"/>
              </w:rPr>
              <w:t>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моносоединение</w:t>
            </w:r>
            <w:proofErr w:type="spellEnd"/>
            <w:r w:rsidRPr="00B24FE6">
              <w:rPr>
                <w:sz w:val="22"/>
                <w:szCs w:val="22"/>
              </w:rPr>
              <w:t xml:space="preserve"> для кабеля 6-35 кв. мм.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«A9XPCM04»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Заглушка 12 модулей белая  «YZM10-12-K01»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B24FE6">
              <w:rPr>
                <w:sz w:val="22"/>
                <w:szCs w:val="22"/>
              </w:rPr>
              <w:t>Короб</w:t>
            </w:r>
            <w:proofErr w:type="gramEnd"/>
            <w:r w:rsidRPr="00B24FE6">
              <w:rPr>
                <w:sz w:val="22"/>
                <w:szCs w:val="22"/>
              </w:rPr>
              <w:t xml:space="preserve"> перфорированный 25х40 ИМПАКТ - М (2м)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Провод ПВС 3х1,5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30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Провод ПУВ 1х1,5 Ж/</w:t>
            </w:r>
            <w:proofErr w:type="gramStart"/>
            <w:r w:rsidRPr="00B24FE6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Провод </w:t>
            </w:r>
            <w:proofErr w:type="spellStart"/>
            <w:r w:rsidRPr="00B24FE6">
              <w:rPr>
                <w:sz w:val="22"/>
                <w:szCs w:val="22"/>
              </w:rPr>
              <w:t>ПуГВ</w:t>
            </w:r>
            <w:proofErr w:type="spellEnd"/>
            <w:r w:rsidRPr="00B24FE6">
              <w:rPr>
                <w:sz w:val="22"/>
                <w:szCs w:val="22"/>
              </w:rPr>
              <w:t xml:space="preserve"> 1х4 Ж/</w:t>
            </w:r>
            <w:proofErr w:type="gramStart"/>
            <w:r w:rsidRPr="00B24FE6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Провод ПВС 4х6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Провод </w:t>
            </w:r>
            <w:proofErr w:type="spellStart"/>
            <w:r w:rsidRPr="00B24FE6">
              <w:rPr>
                <w:sz w:val="22"/>
                <w:szCs w:val="22"/>
              </w:rPr>
              <w:t>ПуГВ</w:t>
            </w:r>
            <w:proofErr w:type="spellEnd"/>
            <w:r w:rsidRPr="00B24FE6">
              <w:rPr>
                <w:sz w:val="22"/>
                <w:szCs w:val="22"/>
              </w:rPr>
              <w:t xml:space="preserve"> 1х1,5 белый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 1,5х8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НШВИ(2) 1,5х8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 6.0х12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НШВИ(2) 6.0х12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 4.0х8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8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61336D">
            <w:pPr>
              <w:jc w:val="center"/>
              <w:rPr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Шкаф питания №2.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Система бесперебойного питания в составе: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Телекоммуникационный шкаф 19" напольный 42U, 600x800x2055мм, серый  «MX-6842-G»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 xml:space="preserve">On-Line </w:t>
            </w:r>
            <w:r w:rsidRPr="00B24FE6">
              <w:rPr>
                <w:sz w:val="22"/>
                <w:szCs w:val="22"/>
              </w:rPr>
              <w:t>ИБП</w:t>
            </w:r>
            <w:r w:rsidRPr="00B24FE6">
              <w:rPr>
                <w:sz w:val="22"/>
                <w:szCs w:val="22"/>
                <w:lang w:val="en-US"/>
              </w:rPr>
              <w:t xml:space="preserve"> ELTENA Monolith E 3000 RTLT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Аккумулятор 12В: 100А*ч: </w:t>
            </w:r>
            <w:r w:rsidRPr="00B24FE6">
              <w:rPr>
                <w:sz w:val="22"/>
                <w:szCs w:val="22"/>
                <w:lang w:val="en-US"/>
              </w:rPr>
              <w:t>AGM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8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val="en-US"/>
              </w:rPr>
              <w:t>SNMP</w:t>
            </w:r>
            <w:r w:rsidRPr="00B24FE6">
              <w:rPr>
                <w:sz w:val="22"/>
                <w:szCs w:val="22"/>
              </w:rPr>
              <w:t xml:space="preserve"> адаптер </w:t>
            </w:r>
            <w:r w:rsidRPr="00B24FE6">
              <w:rPr>
                <w:sz w:val="22"/>
                <w:szCs w:val="22"/>
                <w:lang w:val="en-US"/>
              </w:rPr>
              <w:t>DY</w:t>
            </w:r>
            <w:r w:rsidRPr="00B24FE6">
              <w:rPr>
                <w:sz w:val="22"/>
                <w:szCs w:val="22"/>
              </w:rPr>
              <w:t xml:space="preserve">-806 </w:t>
            </w:r>
            <w:r w:rsidRPr="00B24FE6">
              <w:rPr>
                <w:sz w:val="22"/>
                <w:szCs w:val="22"/>
                <w:lang w:val="en-US"/>
              </w:rPr>
              <w:t>c</w:t>
            </w:r>
            <w:r w:rsidRPr="00B24FE6">
              <w:rPr>
                <w:sz w:val="22"/>
                <w:szCs w:val="22"/>
              </w:rPr>
              <w:t xml:space="preserve"> </w:t>
            </w:r>
            <w:r w:rsidRPr="00B24FE6">
              <w:rPr>
                <w:sz w:val="22"/>
                <w:szCs w:val="22"/>
                <w:lang w:val="en-US"/>
              </w:rPr>
              <w:t>USB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Соединительная перемычка 25 см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Соединительная перемычка 70 см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Винт с шайбой и гайкой М</w:t>
            </w:r>
            <w:proofErr w:type="gramStart"/>
            <w:r w:rsidRPr="00B24FE6">
              <w:rPr>
                <w:sz w:val="22"/>
                <w:szCs w:val="22"/>
              </w:rPr>
              <w:t>6</w:t>
            </w:r>
            <w:proofErr w:type="gramEnd"/>
            <w:r w:rsidRPr="00B24FE6">
              <w:rPr>
                <w:sz w:val="22"/>
                <w:szCs w:val="22"/>
              </w:rPr>
              <w:t xml:space="preserve"> для монтажа телекоммуникационных шкафов(100шт) «SH-M6-50»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уп</w:t>
            </w:r>
            <w:proofErr w:type="spellEnd"/>
            <w:r w:rsidRPr="00B24FE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Стяжка 200х2,5 мм (упаковка 100шт)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уп</w:t>
            </w:r>
            <w:proofErr w:type="spellEnd"/>
            <w:r w:rsidRPr="00B24FE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Комплект для крепления в стойку  «</w:t>
            </w:r>
            <w:proofErr w:type="spellStart"/>
            <w:r w:rsidRPr="00B24FE6">
              <w:rPr>
                <w:sz w:val="22"/>
                <w:szCs w:val="22"/>
              </w:rPr>
              <w:t>Rail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kit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jp</w:t>
            </w:r>
            <w:proofErr w:type="spellEnd"/>
            <w:r w:rsidRPr="00B24FE6">
              <w:rPr>
                <w:sz w:val="22"/>
                <w:szCs w:val="22"/>
              </w:rPr>
              <w:t>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Фальшпанель</w:t>
            </w:r>
            <w:proofErr w:type="spellEnd"/>
            <w:r w:rsidRPr="00B24FE6">
              <w:rPr>
                <w:sz w:val="22"/>
                <w:szCs w:val="22"/>
              </w:rPr>
              <w:t xml:space="preserve"> 3U, серая   «NT FPANEL 3U 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4590"/>
              </w:tabs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Щеточный ввод для шкафов 19", серый  «MX-BR-EN-G»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900"/>
              </w:tabs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Полка ZPAS 19" 1U, 500-900 мм, нагрузка до 150 кг, цвет серый  «MX-BR-EN-G»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1155"/>
              </w:tabs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заземления 19"  «MX-BUS19»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</w:rPr>
            </w:pPr>
            <w:r w:rsidRPr="00B24FE6">
              <w:rPr>
                <w:sz w:val="22"/>
                <w:szCs w:val="22"/>
              </w:rPr>
              <w:t xml:space="preserve">Корпус с DIN-рейкой на 22 места, 19", 3U, серый </w:t>
            </w:r>
          </w:p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 «MX-DIN-3U-G»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АВР 1: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3П 32A B 4,5кА 400В  «EZ9F14332»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3П 6A B 4,5кА 400В  «EZ9F14306»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нулевая на DIN-изолятор «ШНИ-6х9-10-Д-С»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АВР 2: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Устройство управления резервным питанием «AVR-02»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Контактор модульный  «ST40-31»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Реле промежуточное «PK-3P»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нулевая на DIN-изолятор  «ШНИ-6х9-10-Д-С»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ТМ АВР: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tabs>
                <w:tab w:val="left" w:pos="2205"/>
              </w:tabs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МИП</w:t>
            </w:r>
            <w:r w:rsidRPr="00B24FE6">
              <w:rPr>
                <w:sz w:val="22"/>
                <w:szCs w:val="22"/>
                <w:lang w:val="en-US"/>
              </w:rPr>
              <w:t xml:space="preserve">   «SATEC EM133-100-50HZ-H-ACDC-870-S»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Панель</w:t>
            </w:r>
            <w:proofErr w:type="spellEnd"/>
            <w:r w:rsidRPr="00B24FE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распределения</w:t>
            </w:r>
            <w:proofErr w:type="spellEnd"/>
            <w:r w:rsidRPr="00B24FE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негарантированного</w:t>
            </w:r>
            <w:proofErr w:type="spellEnd"/>
            <w:r w:rsidRPr="00B24FE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  <w:lang w:val="en-US"/>
              </w:rPr>
              <w:t>питания</w:t>
            </w:r>
            <w:proofErr w:type="spellEnd"/>
            <w:r w:rsidRPr="00B24FE6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У</w:t>
            </w:r>
            <w:proofErr w:type="gramStart"/>
            <w:r w:rsidRPr="00B24FE6">
              <w:rPr>
                <w:sz w:val="22"/>
                <w:szCs w:val="22"/>
                <w:lang w:val="en-US"/>
              </w:rPr>
              <w:t>c</w:t>
            </w:r>
            <w:proofErr w:type="spellStart"/>
            <w:proofErr w:type="gramEnd"/>
            <w:r w:rsidRPr="00B24FE6">
              <w:rPr>
                <w:sz w:val="22"/>
                <w:szCs w:val="22"/>
              </w:rPr>
              <w:t>тройства</w:t>
            </w:r>
            <w:proofErr w:type="spellEnd"/>
            <w:r w:rsidRPr="00B24FE6">
              <w:rPr>
                <w:sz w:val="22"/>
                <w:szCs w:val="22"/>
              </w:rPr>
              <w:t xml:space="preserve"> защиты от импульсных перенапряжений и помех «P-3k230»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1П 25А С 4,5кА 230В «EZ9F34125»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3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1П 16А В 4,5кА 230В «EZ9F14116»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6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1П 10А В 4,5кА 230В «EZ9F14110»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3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нулевая в корпусе 2х7 100А «sn0-2x11»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соединительная 3P, шаг 18мм, 1м.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Заглушка для шин 3Р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Панель распределения гарантированного питания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2П 16А В 4,5кА 230В  «EZ9F14216»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2П 10А В 4,5кА 230В  «EZ9F14210»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Автоматический выключатель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EASY 9 2П 2А В 4,5кА 230В  «EZ9F14206»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Шина соединительная 2P, шаг 18мм, 1м.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Заглушка для шин 2Р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/>
                <w:sz w:val="22"/>
                <w:szCs w:val="22"/>
                <w:lang w:eastAsia="en-US"/>
              </w:rPr>
            </w:pPr>
            <w:r w:rsidRPr="00B24FE6">
              <w:rPr>
                <w:b/>
                <w:sz w:val="22"/>
                <w:szCs w:val="22"/>
              </w:rPr>
              <w:t>Общие элементы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Зажим на DIN-рейку пластиковый EW  «</w:t>
            </w:r>
            <w:proofErr w:type="spellStart"/>
            <w:r w:rsidRPr="00B24FE6">
              <w:rPr>
                <w:sz w:val="22"/>
                <w:szCs w:val="22"/>
              </w:rPr>
              <w:t>ahdw-ew</w:t>
            </w:r>
            <w:proofErr w:type="spellEnd"/>
            <w:r w:rsidRPr="00B24FE6">
              <w:rPr>
                <w:sz w:val="22"/>
                <w:szCs w:val="22"/>
              </w:rPr>
              <w:t>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24FE6">
              <w:rPr>
                <w:sz w:val="22"/>
                <w:szCs w:val="22"/>
              </w:rPr>
              <w:t>моносоединение</w:t>
            </w:r>
            <w:proofErr w:type="spellEnd"/>
            <w:r w:rsidRPr="00B24FE6">
              <w:rPr>
                <w:sz w:val="22"/>
                <w:szCs w:val="22"/>
              </w:rPr>
              <w:t xml:space="preserve"> для кабеля 6-35 кв. мм. </w:t>
            </w:r>
            <w:proofErr w:type="spellStart"/>
            <w:r w:rsidRPr="00B24FE6">
              <w:rPr>
                <w:sz w:val="22"/>
                <w:szCs w:val="22"/>
              </w:rPr>
              <w:t>Schneider</w:t>
            </w:r>
            <w:proofErr w:type="spellEnd"/>
            <w:r w:rsidRPr="00B24FE6">
              <w:rPr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sz w:val="22"/>
                <w:szCs w:val="22"/>
              </w:rPr>
              <w:t>Electric</w:t>
            </w:r>
            <w:proofErr w:type="spellEnd"/>
            <w:r w:rsidRPr="00B24FE6">
              <w:rPr>
                <w:sz w:val="22"/>
                <w:szCs w:val="22"/>
              </w:rPr>
              <w:t xml:space="preserve"> «A9XPCM04»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Заглушка 12 модулей белая  «YZM10-12-K01»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B24FE6">
              <w:rPr>
                <w:sz w:val="22"/>
                <w:szCs w:val="22"/>
              </w:rPr>
              <w:t>Короб</w:t>
            </w:r>
            <w:proofErr w:type="gramEnd"/>
            <w:r w:rsidRPr="00B24FE6">
              <w:rPr>
                <w:sz w:val="22"/>
                <w:szCs w:val="22"/>
              </w:rPr>
              <w:t xml:space="preserve"> перфорированный 25х40 ИМПАКТ - М (2м)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Провод ПВС 3х1,5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30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Провод ПУВ 1х1,5 Ж/</w:t>
            </w:r>
            <w:proofErr w:type="gramStart"/>
            <w:r w:rsidRPr="00B24FE6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Провод </w:t>
            </w:r>
            <w:proofErr w:type="spellStart"/>
            <w:r w:rsidRPr="00B24FE6">
              <w:rPr>
                <w:sz w:val="22"/>
                <w:szCs w:val="22"/>
              </w:rPr>
              <w:t>ПуГВ</w:t>
            </w:r>
            <w:proofErr w:type="spellEnd"/>
            <w:r w:rsidRPr="00B24FE6">
              <w:rPr>
                <w:sz w:val="22"/>
                <w:szCs w:val="22"/>
              </w:rPr>
              <w:t xml:space="preserve"> 1х4 Ж/</w:t>
            </w:r>
            <w:proofErr w:type="gramStart"/>
            <w:r w:rsidRPr="00B24FE6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Провод ПВС 4х6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4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 xml:space="preserve">Провод </w:t>
            </w:r>
            <w:proofErr w:type="spellStart"/>
            <w:r w:rsidRPr="00B24FE6">
              <w:rPr>
                <w:sz w:val="22"/>
                <w:szCs w:val="22"/>
              </w:rPr>
              <w:t>ПуГВ</w:t>
            </w:r>
            <w:proofErr w:type="spellEnd"/>
            <w:r w:rsidRPr="00B24FE6">
              <w:rPr>
                <w:sz w:val="22"/>
                <w:szCs w:val="22"/>
              </w:rPr>
              <w:t xml:space="preserve"> 1х1,5 белый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20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 1,5х8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НШВИ(2) 1,5х8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 6.0х12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НШВИ(2) 6.0х12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Наконечник НШВИ 4.0х8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845B83" w:rsidP="00845B83">
            <w:pPr>
              <w:jc w:val="center"/>
              <w:rPr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 xml:space="preserve">ПС 35/10 </w:t>
            </w:r>
            <w:proofErr w:type="spellStart"/>
            <w:r w:rsidRPr="00B24FE6">
              <w:rPr>
                <w:b/>
                <w:sz w:val="22"/>
                <w:szCs w:val="22"/>
              </w:rPr>
              <w:t>кВ</w:t>
            </w:r>
            <w:proofErr w:type="spellEnd"/>
            <w:r w:rsidRPr="00B24FE6">
              <w:rPr>
                <w:b/>
                <w:sz w:val="22"/>
                <w:szCs w:val="22"/>
              </w:rPr>
              <w:t xml:space="preserve"> Новосергеевка </w:t>
            </w:r>
            <w:r w:rsidRPr="00B24FE6">
              <w:rPr>
                <w:b/>
                <w:spacing w:val="3"/>
                <w:sz w:val="22"/>
                <w:szCs w:val="22"/>
              </w:rPr>
              <w:t>(Н_28-АЭС-О-15.12)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Шкаф напольный 42U, 2050х800х600 (</w:t>
            </w:r>
            <w:proofErr w:type="spellStart"/>
            <w:r w:rsidRPr="00B24FE6">
              <w:rPr>
                <w:bCs/>
                <w:sz w:val="22"/>
                <w:szCs w:val="22"/>
              </w:rPr>
              <w:t>ВхШхГ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), </w:t>
            </w:r>
            <w:proofErr w:type="spellStart"/>
            <w:r w:rsidRPr="00B24FE6">
              <w:rPr>
                <w:bCs/>
                <w:sz w:val="22"/>
                <w:szCs w:val="22"/>
              </w:rPr>
              <w:t>стекл</w:t>
            </w:r>
            <w:proofErr w:type="gramStart"/>
            <w:r w:rsidRPr="00B24FE6">
              <w:rPr>
                <w:bCs/>
                <w:sz w:val="22"/>
                <w:szCs w:val="22"/>
              </w:rPr>
              <w:t>.д</w:t>
            </w:r>
            <w:proofErr w:type="gramEnd"/>
            <w:r w:rsidRPr="00B24FE6">
              <w:rPr>
                <w:bCs/>
                <w:sz w:val="22"/>
                <w:szCs w:val="22"/>
              </w:rPr>
              <w:t>верь</w:t>
            </w:r>
            <w:proofErr w:type="spellEnd"/>
            <w:r w:rsidRPr="00B24FE6">
              <w:rPr>
                <w:bCs/>
                <w:sz w:val="22"/>
                <w:szCs w:val="22"/>
              </w:rPr>
              <w:t>, с монтажными элементами, блок розеток, панель вентиляторов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Электроблок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на 5 </w:t>
            </w:r>
            <w:proofErr w:type="spellStart"/>
            <w:r w:rsidRPr="00B24FE6">
              <w:rPr>
                <w:bCs/>
                <w:sz w:val="22"/>
                <w:szCs w:val="22"/>
              </w:rPr>
              <w:t>евророзеток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19"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Распределительная панель 19" DC/AC с DIN-рейкой на 22 места, 19", 3U, </w:t>
            </w:r>
            <w:proofErr w:type="gramStart"/>
            <w:r w:rsidRPr="00B24FE6">
              <w:rPr>
                <w:bCs/>
                <w:sz w:val="22"/>
                <w:szCs w:val="22"/>
              </w:rPr>
              <w:t>серый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(MX-DIN-3U-G)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Рама 19" для крепления 15-и плинтов типа </w:t>
            </w:r>
            <w:proofErr w:type="spellStart"/>
            <w:r w:rsidRPr="00B24FE6">
              <w:rPr>
                <w:bCs/>
                <w:sz w:val="22"/>
                <w:szCs w:val="22"/>
              </w:rPr>
              <w:t>Krone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Cabeus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(FM-15-3U)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proofErr w:type="gramStart"/>
            <w:r w:rsidRPr="00B24FE6">
              <w:rPr>
                <w:bCs/>
                <w:sz w:val="22"/>
                <w:szCs w:val="22"/>
              </w:rPr>
              <w:t>Плинт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размыкаемый на 10 пар тип </w:t>
            </w:r>
            <w:proofErr w:type="spellStart"/>
            <w:r w:rsidRPr="00B24FE6">
              <w:rPr>
                <w:bCs/>
                <w:sz w:val="22"/>
                <w:szCs w:val="22"/>
              </w:rPr>
              <w:t>Krone</w:t>
            </w:r>
            <w:proofErr w:type="spell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МИП SATEC "РМ 130Р- PLUS -50Hz-H-ACDC-870-IP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Модуль расширения DIOR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Модуль расширения 12DIOR- DR</w:t>
            </w:r>
            <w:proofErr w:type="gramStart"/>
            <w:r w:rsidRPr="00B24FE6">
              <w:rPr>
                <w:bCs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Переходная рамка 160*160 для крепления МИП </w:t>
            </w:r>
            <w:proofErr w:type="spellStart"/>
            <w:r w:rsidRPr="00B24FE6">
              <w:rPr>
                <w:bCs/>
                <w:sz w:val="22"/>
                <w:szCs w:val="22"/>
              </w:rPr>
              <w:t>Satec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PM130P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Панель 19" для установки преобразователей SATEC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FINDER/40.52.9.024.0000 Реле с двумя перекидными контактами =24В DC, 8A для цепей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FINDER/95.05 SMA Розетка к реле серии 40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AC/DC преобразователи DR-30-24PBF </w:t>
            </w:r>
            <w:proofErr w:type="spellStart"/>
            <w:r w:rsidRPr="00B24FE6">
              <w:rPr>
                <w:bCs/>
                <w:sz w:val="22"/>
                <w:szCs w:val="22"/>
              </w:rPr>
              <w:t>Mean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Well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Устройство защиты портов RS-485 УЗЛ-И (ТАХИОН)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Выключатель автоматический мод.2п ВА 47-29 2Р 2А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Выключатель автоматический мод.2п ВА 47-29 2Р 16А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Выключатель автоматический мод.2п ВА 47-29 2Р 25А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</w:rPr>
              <w:t>Коммутатор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  <w:lang w:val="en-US"/>
              </w:rPr>
              <w:t>Stwitch</w:t>
            </w:r>
            <w:proofErr w:type="spellEnd"/>
            <w:r w:rsidRPr="00B24FE6">
              <w:rPr>
                <w:bCs/>
                <w:sz w:val="22"/>
                <w:szCs w:val="22"/>
                <w:lang w:val="en-US"/>
              </w:rPr>
              <w:t xml:space="preserve"> Ethernet 16-port 100/1000</w:t>
            </w:r>
            <w:r w:rsidRPr="00B24FE6">
              <w:rPr>
                <w:bCs/>
                <w:sz w:val="22"/>
                <w:szCs w:val="22"/>
              </w:rPr>
              <w:t>Мбит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«3COM»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Коммуникационный контроллер «Синком-Д»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Источник(агрегат) бесперебойного питания </w:t>
            </w:r>
            <w:proofErr w:type="spellStart"/>
            <w:r w:rsidRPr="00B24FE6">
              <w:rPr>
                <w:bCs/>
                <w:sz w:val="22"/>
                <w:szCs w:val="22"/>
              </w:rPr>
              <w:t>IneIt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Monolith</w:t>
            </w:r>
            <w:proofErr w:type="spellEnd"/>
            <w:proofErr w:type="gramStart"/>
            <w:r w:rsidRPr="00B24FE6">
              <w:rPr>
                <w:bCs/>
                <w:sz w:val="22"/>
                <w:szCs w:val="22"/>
              </w:rPr>
              <w:t xml:space="preserve"> Е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3000 RMLT c АКБ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proofErr w:type="gramStart"/>
            <w:r w:rsidRPr="00B24FE6">
              <w:rPr>
                <w:bCs/>
                <w:sz w:val="22"/>
                <w:szCs w:val="22"/>
              </w:rPr>
              <w:t>Устройство тестирования АКБ SKAT-UTTV</w:t>
            </w:r>
            <w:r w:rsidRPr="00B24FE6">
              <w:rPr>
                <w:i/>
                <w:iCs/>
                <w:sz w:val="22"/>
                <w:szCs w:val="22"/>
              </w:rPr>
              <w:t>))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Ноутбук ASUS FX553VD-E4841T – для настройки оборудования телемеханики и каналов связи, кейс </w:t>
            </w:r>
            <w:proofErr w:type="spellStart"/>
            <w:r w:rsidRPr="00B24FE6">
              <w:rPr>
                <w:bCs/>
                <w:sz w:val="22"/>
                <w:szCs w:val="22"/>
              </w:rPr>
              <w:t>Pelican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Storm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2370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UPORT-1150RU Преобразователь интерфейса USB в RS-232/422/485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Преобразователь измерительной температуры МС1218Ц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Программное обеспечение «ОИК Диспетчер НТ» версия 2.Х на основном и резервном сервере: расширение на 500 </w:t>
            </w:r>
            <w:proofErr w:type="spellStart"/>
            <w:r w:rsidRPr="00B24FE6">
              <w:rPr>
                <w:bCs/>
                <w:sz w:val="22"/>
                <w:szCs w:val="22"/>
              </w:rPr>
              <w:t>телепараметров</w:t>
            </w:r>
            <w:proofErr w:type="spellEnd"/>
            <w:r w:rsidRPr="00B24FE6">
              <w:rPr>
                <w:bCs/>
                <w:sz w:val="22"/>
                <w:szCs w:val="22"/>
              </w:rPr>
              <w:t>, поддержка Импульс-архив, расширение на 1 рабочую станцию, обновление версии программного обеспечения по KEY=0320100306112208.id – основной сервер, KEY=0320100306112253.id – резервный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 промышленного интерфейса КИПЭВ 4х2х0,6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2х2,5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</w:t>
            </w:r>
            <w:proofErr w:type="gramStart"/>
            <w:r w:rsidRPr="00B24FE6">
              <w:rPr>
                <w:bCs/>
                <w:sz w:val="22"/>
                <w:szCs w:val="22"/>
              </w:rPr>
              <w:t>АВТ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2х2,5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600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ПВ3 - 1х10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ПВ3 - 1х4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</w:t>
            </w:r>
            <w:proofErr w:type="gramStart"/>
            <w:r w:rsidRPr="00B24FE6">
              <w:rPr>
                <w:bCs/>
                <w:sz w:val="22"/>
                <w:szCs w:val="22"/>
              </w:rPr>
              <w:t>1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- 1,5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800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</w:t>
            </w:r>
            <w:proofErr w:type="gramStart"/>
            <w:r w:rsidRPr="00B24FE6">
              <w:rPr>
                <w:bCs/>
                <w:sz w:val="22"/>
                <w:szCs w:val="22"/>
              </w:rPr>
              <w:t>1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- 2,5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600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Металлорукав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РЗ-ЦП-НГ 25 мм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Металлорукав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РЗ-ЦП-НГ 32 мм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Металлорукав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РЗ-ЦП-НГ 50 мм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Материалы для подвеса кабеля (Трос стальной DIN3055, оцинкованная сталь в оплётке ПВХ d=4мм - 70м, Зажим троса ЗУБР двойной, оцинкованный, 4мм, Талреп ДКС СМ629008, Анкерный болт HND-S 12x100, Кабель-канал 100х60, 2м)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Клеммы токовые (*</w:t>
            </w:r>
            <w:proofErr w:type="spellStart"/>
            <w:r w:rsidRPr="00B24FE6">
              <w:rPr>
                <w:bCs/>
                <w:sz w:val="22"/>
                <w:szCs w:val="22"/>
              </w:rPr>
              <w:t>Ia-Ia</w:t>
            </w:r>
            <w:proofErr w:type="spellEnd"/>
            <w:r w:rsidRPr="00B24FE6">
              <w:rPr>
                <w:bCs/>
                <w:sz w:val="22"/>
                <w:szCs w:val="22"/>
              </w:rPr>
              <w:t>.,*</w:t>
            </w:r>
            <w:proofErr w:type="spellStart"/>
            <w:r w:rsidRPr="00B24FE6">
              <w:rPr>
                <w:bCs/>
                <w:sz w:val="22"/>
                <w:szCs w:val="22"/>
              </w:rPr>
              <w:t>Ib-Ib</w:t>
            </w:r>
            <w:proofErr w:type="spellEnd"/>
            <w:r w:rsidRPr="00B24FE6">
              <w:rPr>
                <w:bCs/>
                <w:sz w:val="22"/>
                <w:szCs w:val="22"/>
              </w:rPr>
              <w:t>.,*</w:t>
            </w:r>
            <w:proofErr w:type="spellStart"/>
            <w:r w:rsidRPr="00B24FE6">
              <w:rPr>
                <w:bCs/>
                <w:sz w:val="22"/>
                <w:szCs w:val="22"/>
              </w:rPr>
              <w:t>Ic-Ic</w:t>
            </w:r>
            <w:proofErr w:type="spellEnd"/>
            <w:r w:rsidRPr="00B24FE6">
              <w:rPr>
                <w:bCs/>
                <w:sz w:val="22"/>
                <w:szCs w:val="22"/>
              </w:rPr>
              <w:t>), WGO31 400V/41A/6mm2, Арт. 375692,</w:t>
            </w:r>
            <w:proofErr w:type="gramStart"/>
            <w:r w:rsidRPr="00B24FE6">
              <w:rPr>
                <w:bCs/>
                <w:sz w:val="22"/>
                <w:szCs w:val="22"/>
              </w:rPr>
              <w:t>серая</w:t>
            </w:r>
            <w:proofErr w:type="gramEnd"/>
            <w:r w:rsidRPr="00B24FE6">
              <w:rPr>
                <w:bCs/>
                <w:sz w:val="22"/>
                <w:szCs w:val="22"/>
              </w:rPr>
              <w:t>, 35х15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Перемычка для токовых клемм на 2 клеммы, TKO6/2, Арт. 476 282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72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Торцевой изолятор токовых клемм, NPP WGO3-4, Арт. 450229, серый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Клемма проходная (ТС</w:t>
            </w:r>
            <w:proofErr w:type="gramStart"/>
            <w:r w:rsidRPr="00B24FE6">
              <w:rPr>
                <w:bCs/>
                <w:sz w:val="22"/>
                <w:szCs w:val="22"/>
              </w:rPr>
              <w:t xml:space="preserve"> )</w:t>
            </w:r>
            <w:proofErr w:type="gramEnd"/>
            <w:r w:rsidRPr="00B24FE6">
              <w:rPr>
                <w:bCs/>
                <w:sz w:val="22"/>
                <w:szCs w:val="22"/>
              </w:rPr>
              <w:t>,AVK4, Арт. 304 130,серая, 750V/24A/4mm2, 35х15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420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Торцевой изолятор (ТС) NPP, AVK2,5-10 серый, Арт. 444 120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Перемычка для клемм AVK4</w:t>
            </w:r>
            <w:proofErr w:type="gramStart"/>
            <w:r w:rsidRPr="00B24FE6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B24FE6">
              <w:rPr>
                <w:bCs/>
                <w:sz w:val="22"/>
                <w:szCs w:val="22"/>
              </w:rPr>
              <w:t>рт. 474 139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33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Клеммы ТУ,  (</w:t>
            </w:r>
            <w:proofErr w:type="spellStart"/>
            <w:r w:rsidRPr="00B24FE6">
              <w:rPr>
                <w:bCs/>
                <w:sz w:val="22"/>
                <w:szCs w:val="22"/>
              </w:rPr>
              <w:t>вкл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  <w:proofErr w:type="gramStart"/>
            <w:r w:rsidRPr="00B24FE6">
              <w:rPr>
                <w:bCs/>
                <w:sz w:val="22"/>
                <w:szCs w:val="22"/>
              </w:rPr>
              <w:t>,</w:t>
            </w:r>
            <w:proofErr w:type="spellStart"/>
            <w:r w:rsidRPr="00B24FE6">
              <w:rPr>
                <w:bCs/>
                <w:sz w:val="22"/>
                <w:szCs w:val="22"/>
              </w:rPr>
              <w:t>о</w:t>
            </w:r>
            <w:proofErr w:type="gramEnd"/>
            <w:r w:rsidRPr="00B24FE6">
              <w:rPr>
                <w:bCs/>
                <w:sz w:val="22"/>
                <w:szCs w:val="22"/>
              </w:rPr>
              <w:t>ткл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.,блокировка </w:t>
            </w:r>
            <w:proofErr w:type="spellStart"/>
            <w:r w:rsidRPr="00B24FE6">
              <w:rPr>
                <w:bCs/>
                <w:sz w:val="22"/>
                <w:szCs w:val="22"/>
              </w:rPr>
              <w:t>АПВ,общий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на каждый канал). ТИТ (U).  ASK3A 500V/16A, Арт. 353 109,</w:t>
            </w:r>
            <w:proofErr w:type="gramStart"/>
            <w:r w:rsidRPr="00B24FE6">
              <w:rPr>
                <w:bCs/>
                <w:sz w:val="22"/>
                <w:szCs w:val="22"/>
              </w:rPr>
              <w:t>серая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с размыкателем,35х15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140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Торцевой изолятор для клемм  ASK3A,NPP ASK3 450059Арт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Держатели для маркировки </w:t>
            </w:r>
            <w:proofErr w:type="spellStart"/>
            <w:r w:rsidRPr="00B24FE6">
              <w:rPr>
                <w:bCs/>
                <w:sz w:val="22"/>
                <w:szCs w:val="22"/>
              </w:rPr>
              <w:t>клеммных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групп ME1-1, малый, Арт. 496 12A,серый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160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Концевой стопор KD4, Арт. 495059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160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Концевой стопор KD3, Арт. 495049, серый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  <w:lang w:val="en-US"/>
              </w:rPr>
              <w:t>DIN-</w:t>
            </w:r>
            <w:r w:rsidRPr="00B24FE6">
              <w:rPr>
                <w:bCs/>
                <w:sz w:val="22"/>
                <w:szCs w:val="22"/>
              </w:rPr>
              <w:t>рейка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NS 35/15 PERF 2000mm </w:t>
            </w:r>
            <w:r w:rsidRPr="00B24FE6">
              <w:rPr>
                <w:bCs/>
                <w:sz w:val="22"/>
                <w:szCs w:val="22"/>
              </w:rPr>
              <w:t>Арт</w:t>
            </w:r>
            <w:r w:rsidRPr="00B24FE6">
              <w:rPr>
                <w:bCs/>
                <w:sz w:val="22"/>
                <w:szCs w:val="22"/>
                <w:lang w:val="en-US"/>
              </w:rPr>
              <w:t>.1201730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Кабельная стяжка  РКВ 200х2,5 Артикул 1005486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упак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Комплект винт М6,квадратная </w:t>
            </w:r>
            <w:proofErr w:type="spellStart"/>
            <w:r w:rsidRPr="00B24FE6">
              <w:rPr>
                <w:bCs/>
                <w:sz w:val="22"/>
                <w:szCs w:val="22"/>
              </w:rPr>
              <w:t>гайка</w:t>
            </w:r>
            <w:proofErr w:type="gramStart"/>
            <w:r w:rsidRPr="00B24FE6">
              <w:rPr>
                <w:bCs/>
                <w:sz w:val="22"/>
                <w:szCs w:val="22"/>
              </w:rPr>
              <w:t>,ш</w:t>
            </w:r>
            <w:proofErr w:type="gramEnd"/>
            <w:r w:rsidRPr="00B24FE6">
              <w:rPr>
                <w:bCs/>
                <w:sz w:val="22"/>
                <w:szCs w:val="22"/>
              </w:rPr>
              <w:t>айба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(350 </w:t>
            </w:r>
            <w:proofErr w:type="spell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упак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Наконечник-гильза медный лужёный НШВИ – 2,5 (100 </w:t>
            </w: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Наконечник-гильза медный лужёный НШВИ – 1,5 (100 </w:t>
            </w: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7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Наконечник-гильза медный лужёный НШВИ – 1,0 (100 </w:t>
            </w: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</w:t>
            </w: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B83" w:rsidRPr="00B24FE6" w:rsidRDefault="00845B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45B83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5B83" w:rsidRPr="00B24FE6" w:rsidRDefault="00845B83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845B83" w:rsidP="00845B83">
            <w:pPr>
              <w:jc w:val="center"/>
              <w:rPr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 xml:space="preserve">ПС 35/10 </w:t>
            </w:r>
            <w:proofErr w:type="spellStart"/>
            <w:r w:rsidRPr="00B24FE6">
              <w:rPr>
                <w:b/>
                <w:sz w:val="22"/>
                <w:szCs w:val="22"/>
              </w:rPr>
              <w:t>кВ</w:t>
            </w:r>
            <w:proofErr w:type="spellEnd"/>
            <w:r w:rsidRPr="00B24F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</w:rPr>
              <w:t>Бочкаревка</w:t>
            </w:r>
            <w:proofErr w:type="spellEnd"/>
            <w:r w:rsidRPr="00B24FE6">
              <w:rPr>
                <w:b/>
                <w:sz w:val="22"/>
                <w:szCs w:val="22"/>
              </w:rPr>
              <w:t xml:space="preserve"> </w:t>
            </w:r>
            <w:r w:rsidRPr="00B24FE6">
              <w:rPr>
                <w:b/>
                <w:spacing w:val="3"/>
                <w:sz w:val="22"/>
                <w:szCs w:val="22"/>
              </w:rPr>
              <w:t>(Н_28-АЭС-О-15.13)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24FE6">
              <w:rPr>
                <w:b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B83" w:rsidRPr="00B24FE6" w:rsidRDefault="00845B83" w:rsidP="00B24FE6">
            <w:pPr>
              <w:jc w:val="center"/>
              <w:rPr>
                <w:b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>1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Шкаф напольный 42U, 2050х800х600 (</w:t>
            </w:r>
            <w:proofErr w:type="spellStart"/>
            <w:r w:rsidRPr="00B24FE6">
              <w:rPr>
                <w:bCs/>
                <w:sz w:val="22"/>
                <w:szCs w:val="22"/>
              </w:rPr>
              <w:t>ВхШхГ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), </w:t>
            </w:r>
            <w:proofErr w:type="spellStart"/>
            <w:r w:rsidRPr="00B24FE6">
              <w:rPr>
                <w:bCs/>
                <w:sz w:val="22"/>
                <w:szCs w:val="22"/>
              </w:rPr>
              <w:t>стекл</w:t>
            </w:r>
            <w:proofErr w:type="gramStart"/>
            <w:r w:rsidRPr="00B24FE6">
              <w:rPr>
                <w:bCs/>
                <w:sz w:val="22"/>
                <w:szCs w:val="22"/>
              </w:rPr>
              <w:t>.д</w:t>
            </w:r>
            <w:proofErr w:type="gramEnd"/>
            <w:r w:rsidRPr="00B24FE6">
              <w:rPr>
                <w:bCs/>
                <w:sz w:val="22"/>
                <w:szCs w:val="22"/>
              </w:rPr>
              <w:t>верь</w:t>
            </w:r>
            <w:proofErr w:type="spellEnd"/>
            <w:r w:rsidRPr="00B24FE6">
              <w:rPr>
                <w:bCs/>
                <w:sz w:val="22"/>
                <w:szCs w:val="22"/>
              </w:rPr>
              <w:t>, с монтажными элементами, блок розеток, панель вентиляторов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Профессиональный всепогодный шкаф напольный ШКУ-Н3-42.8 42U 600х800 (Утеплитель «</w:t>
            </w:r>
            <w:proofErr w:type="spellStart"/>
            <w:r w:rsidRPr="00B24FE6">
              <w:rPr>
                <w:bCs/>
                <w:sz w:val="22"/>
                <w:szCs w:val="22"/>
              </w:rPr>
              <w:t>сендвич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-панель» с монтажными элементами, блок розеток 19”, панель вентиляторов, встроенным обогревом) уличный шкаф с кондиционером </w:t>
            </w:r>
            <w:proofErr w:type="spellStart"/>
            <w:r w:rsidRPr="00B24FE6">
              <w:rPr>
                <w:bCs/>
                <w:sz w:val="22"/>
                <w:szCs w:val="22"/>
              </w:rPr>
              <w:t>ReDGen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(на территории ПС шкаф ТМ)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Бетонные лотки ЛК 300.45.30-1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Плита ПТ 75.90.10-15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8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Распределительная панель 19" DC/AC с DIN-рейкой на 22 места, 19", 3U, </w:t>
            </w:r>
            <w:proofErr w:type="gramStart"/>
            <w:r w:rsidRPr="00B24FE6">
              <w:rPr>
                <w:bCs/>
                <w:sz w:val="22"/>
                <w:szCs w:val="22"/>
              </w:rPr>
              <w:t>серый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(MX-DIN-3U-G)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Рама 19" для крепления 15-и плинтов типа </w:t>
            </w:r>
            <w:proofErr w:type="spellStart"/>
            <w:r w:rsidRPr="00B24FE6">
              <w:rPr>
                <w:bCs/>
                <w:sz w:val="22"/>
                <w:szCs w:val="22"/>
              </w:rPr>
              <w:t>Krone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Cabeus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(FM-15-3U)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proofErr w:type="gramStart"/>
            <w:r w:rsidRPr="00B24FE6">
              <w:rPr>
                <w:bCs/>
                <w:sz w:val="22"/>
                <w:szCs w:val="22"/>
              </w:rPr>
              <w:t>Плинт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размыкаемый на 10 пар тип </w:t>
            </w:r>
            <w:proofErr w:type="spellStart"/>
            <w:r w:rsidRPr="00B24FE6">
              <w:rPr>
                <w:bCs/>
                <w:sz w:val="22"/>
                <w:szCs w:val="22"/>
              </w:rPr>
              <w:t>Krone</w:t>
            </w:r>
            <w:proofErr w:type="spell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МИП SATEC "РМ 130Р- PLUS -50Hz-H-ACDC-870-IP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16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Модуль расширения DIOR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Модуль расширения 12DIOR- DR</w:t>
            </w:r>
            <w:proofErr w:type="gramStart"/>
            <w:r w:rsidRPr="00B24FE6">
              <w:rPr>
                <w:bCs/>
                <w:sz w:val="22"/>
                <w:szCs w:val="22"/>
              </w:rPr>
              <w:t>С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Переходная рамка 160*160 для крепления МИП </w:t>
            </w:r>
            <w:proofErr w:type="spellStart"/>
            <w:r w:rsidRPr="00B24FE6">
              <w:rPr>
                <w:bCs/>
                <w:sz w:val="22"/>
                <w:szCs w:val="22"/>
              </w:rPr>
              <w:t>Satec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PM130P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15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Панель 19" для установки МИП </w:t>
            </w:r>
            <w:proofErr w:type="spellStart"/>
            <w:r w:rsidRPr="00B24FE6">
              <w:rPr>
                <w:bCs/>
                <w:sz w:val="22"/>
                <w:szCs w:val="22"/>
              </w:rPr>
              <w:t>Satec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PM130P в шкаф напольный 42U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FINDER/40.52.9.024.0000 Реле с двумя перекидными контактами =24В DC, 8A для цепей управления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FINDER/95.05 SMA Розетка к реле серии 40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AC/DC преобразователи DR-30-24PBF </w:t>
            </w:r>
            <w:proofErr w:type="spellStart"/>
            <w:r w:rsidRPr="00B24FE6">
              <w:rPr>
                <w:bCs/>
                <w:sz w:val="22"/>
                <w:szCs w:val="22"/>
              </w:rPr>
              <w:t>Mean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Well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14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Устройство защиты портов RS-485 УЗЛ-И (ТАХИОН)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Выключатель автоматический мод.2п ВА 47-29 2Р 2А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16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Выключатель автоматический мод.2п ВА 47-29 2Р 16А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8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Выключатель автоматический мод.2п ВА 47-29 2Р 25А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</w:rPr>
              <w:t>Коммутатор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  <w:lang w:val="en-US"/>
              </w:rPr>
              <w:t>Stwitch</w:t>
            </w:r>
            <w:proofErr w:type="spellEnd"/>
            <w:r w:rsidRPr="00B24FE6">
              <w:rPr>
                <w:bCs/>
                <w:sz w:val="22"/>
                <w:szCs w:val="22"/>
                <w:lang w:val="en-US"/>
              </w:rPr>
              <w:t xml:space="preserve"> Ethernet 16-port 100/1000</w:t>
            </w:r>
            <w:r w:rsidRPr="00B24FE6">
              <w:rPr>
                <w:bCs/>
                <w:sz w:val="22"/>
                <w:szCs w:val="22"/>
              </w:rPr>
              <w:t>Мбит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«3COM»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Коммуникационный контроллер «Синком-Д»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Источник (агрегат) бесперебойного питания </w:t>
            </w:r>
            <w:proofErr w:type="spellStart"/>
            <w:r w:rsidRPr="00B24FE6">
              <w:rPr>
                <w:bCs/>
                <w:sz w:val="22"/>
                <w:szCs w:val="22"/>
              </w:rPr>
              <w:t>IneIt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Monolith</w:t>
            </w:r>
            <w:proofErr w:type="spellEnd"/>
            <w:proofErr w:type="gramStart"/>
            <w:r w:rsidRPr="00B24FE6">
              <w:rPr>
                <w:bCs/>
                <w:sz w:val="22"/>
                <w:szCs w:val="22"/>
              </w:rPr>
              <w:t xml:space="preserve"> Е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3000 RMLT c АКБ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UPORT-1150RU Преобразователь интерфейса USB в RS-232/422/485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Преобразователь измерительной температуры МС1218Ц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 промышленного интерфейса КИПЭВ 4х2х0,6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2х2,5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- 7х1,5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- 4х4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- 4х2,5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- 4х1,5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- 2х1,5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150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ПВ3 - 1х10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150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ПВ3 - 1х4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</w:t>
            </w:r>
            <w:proofErr w:type="gramStart"/>
            <w:r w:rsidRPr="00B24FE6">
              <w:rPr>
                <w:bCs/>
                <w:sz w:val="22"/>
                <w:szCs w:val="22"/>
              </w:rPr>
              <w:t>1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- 1,5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800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</w:t>
            </w:r>
            <w:proofErr w:type="gramStart"/>
            <w:r w:rsidRPr="00B24FE6">
              <w:rPr>
                <w:bCs/>
                <w:sz w:val="22"/>
                <w:szCs w:val="22"/>
              </w:rPr>
              <w:t>1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- 2,5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ПВ3 - 1,5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Провод для электрических установок ПВ3 - 2,5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Металлорукав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РЗ-ЦП-НГ 25 мм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Металлорукав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РЗ-ЦП-НГ 32 мм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Металлорукав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РЗ-ЦП-НГ 50 мм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Материалы для подвеса кабеля (Трос стальной DIN3055, оцинкованная сталь в оплётке ПВХ d=4мм - 70м, Зажим троса ЗУБР двойной, оцинкованный, 4мм, Талреп ДКС СМ629008, Анкерный болт HND-S 12x100, Кабель-канал 100х60, 2м)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Клеммы токовые (*</w:t>
            </w:r>
            <w:proofErr w:type="spellStart"/>
            <w:r w:rsidRPr="00B24FE6">
              <w:rPr>
                <w:bCs/>
                <w:sz w:val="22"/>
                <w:szCs w:val="22"/>
              </w:rPr>
              <w:t>Ia-Ia</w:t>
            </w:r>
            <w:proofErr w:type="spellEnd"/>
            <w:r w:rsidRPr="00B24FE6">
              <w:rPr>
                <w:bCs/>
                <w:sz w:val="22"/>
                <w:szCs w:val="22"/>
              </w:rPr>
              <w:t>.,*</w:t>
            </w:r>
            <w:proofErr w:type="spellStart"/>
            <w:r w:rsidRPr="00B24FE6">
              <w:rPr>
                <w:bCs/>
                <w:sz w:val="22"/>
                <w:szCs w:val="22"/>
              </w:rPr>
              <w:t>Ib-Ib</w:t>
            </w:r>
            <w:proofErr w:type="spellEnd"/>
            <w:r w:rsidRPr="00B24FE6">
              <w:rPr>
                <w:bCs/>
                <w:sz w:val="22"/>
                <w:szCs w:val="22"/>
              </w:rPr>
              <w:t>.,*</w:t>
            </w:r>
            <w:proofErr w:type="spellStart"/>
            <w:r w:rsidRPr="00B24FE6">
              <w:rPr>
                <w:bCs/>
                <w:sz w:val="22"/>
                <w:szCs w:val="22"/>
              </w:rPr>
              <w:t>Ic-Ic</w:t>
            </w:r>
            <w:proofErr w:type="spellEnd"/>
            <w:r w:rsidRPr="00B24FE6">
              <w:rPr>
                <w:bCs/>
                <w:sz w:val="22"/>
                <w:szCs w:val="22"/>
              </w:rPr>
              <w:t>), WGO31 400V/41A/6mm2, Арт. 375692,</w:t>
            </w:r>
            <w:proofErr w:type="gramStart"/>
            <w:r w:rsidRPr="00B24FE6">
              <w:rPr>
                <w:bCs/>
                <w:sz w:val="22"/>
                <w:szCs w:val="22"/>
              </w:rPr>
              <w:t>серая</w:t>
            </w:r>
            <w:proofErr w:type="gramEnd"/>
            <w:r w:rsidRPr="00B24FE6">
              <w:rPr>
                <w:bCs/>
                <w:sz w:val="22"/>
                <w:szCs w:val="22"/>
              </w:rPr>
              <w:t>, 35х15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130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Перемычка для токовых клемм на 2 клеммы, TKO6/2, Арт. 476 282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Торцевой изолятор токовых клемм, NPP WGO3-4, Арт. 450229, серый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Клемма проходная (ТС</w:t>
            </w:r>
            <w:proofErr w:type="gramStart"/>
            <w:r w:rsidRPr="00B24FE6">
              <w:rPr>
                <w:bCs/>
                <w:sz w:val="22"/>
                <w:szCs w:val="22"/>
              </w:rPr>
              <w:t xml:space="preserve"> )</w:t>
            </w:r>
            <w:proofErr w:type="gramEnd"/>
            <w:r w:rsidRPr="00B24FE6">
              <w:rPr>
                <w:bCs/>
                <w:sz w:val="22"/>
                <w:szCs w:val="22"/>
              </w:rPr>
              <w:t>,AVK4, Арт. 304 130,серая, 750V/24A/4mm2, 35х15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450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Торцевой изолятор (ТС) NPP, AVK2,5-10 серый, Арт. 444 120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140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Перемычка для клемм AVK4</w:t>
            </w:r>
            <w:proofErr w:type="gramStart"/>
            <w:r w:rsidRPr="00B24FE6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B24FE6">
              <w:rPr>
                <w:bCs/>
                <w:sz w:val="22"/>
                <w:szCs w:val="22"/>
              </w:rPr>
              <w:t>рт. 474 139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63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Клеммы ТУ,  (</w:t>
            </w:r>
            <w:proofErr w:type="spellStart"/>
            <w:r w:rsidRPr="00B24FE6">
              <w:rPr>
                <w:bCs/>
                <w:sz w:val="22"/>
                <w:szCs w:val="22"/>
              </w:rPr>
              <w:t>вкл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  <w:proofErr w:type="gramStart"/>
            <w:r w:rsidRPr="00B24FE6">
              <w:rPr>
                <w:bCs/>
                <w:sz w:val="22"/>
                <w:szCs w:val="22"/>
              </w:rPr>
              <w:t>,</w:t>
            </w:r>
            <w:proofErr w:type="spellStart"/>
            <w:r w:rsidRPr="00B24FE6">
              <w:rPr>
                <w:bCs/>
                <w:sz w:val="22"/>
                <w:szCs w:val="22"/>
              </w:rPr>
              <w:t>о</w:t>
            </w:r>
            <w:proofErr w:type="gramEnd"/>
            <w:r w:rsidRPr="00B24FE6">
              <w:rPr>
                <w:bCs/>
                <w:sz w:val="22"/>
                <w:szCs w:val="22"/>
              </w:rPr>
              <w:t>ткл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.,блокировка </w:t>
            </w:r>
            <w:proofErr w:type="spellStart"/>
            <w:r w:rsidRPr="00B24FE6">
              <w:rPr>
                <w:bCs/>
                <w:sz w:val="22"/>
                <w:szCs w:val="22"/>
              </w:rPr>
              <w:t>АПВ,общий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на каждый канал). ТИТ (U).  ASK3A 500V/16A, Арт. 353 109,</w:t>
            </w:r>
            <w:proofErr w:type="gramStart"/>
            <w:r w:rsidRPr="00B24FE6">
              <w:rPr>
                <w:bCs/>
                <w:sz w:val="22"/>
                <w:szCs w:val="22"/>
              </w:rPr>
              <w:t>серая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с размыкателем,35х15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170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Торцевой изолятор для клемм  ASK3A,NPP ASK3 450059Арт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130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Держатели для маркировки </w:t>
            </w:r>
            <w:proofErr w:type="spellStart"/>
            <w:r w:rsidRPr="00B24FE6">
              <w:rPr>
                <w:bCs/>
                <w:sz w:val="22"/>
                <w:szCs w:val="22"/>
              </w:rPr>
              <w:t>клеммных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групп ME1-1, малый, Арт. 496 12A,серый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190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Концевой стопор KD4, Арт. 495059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190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Концевой стопор KD3, Арт. 495049, серый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72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DIN-рейка NS 35/15 PERF 2000mm</w:t>
            </w:r>
            <w:proofErr w:type="gramStart"/>
            <w:r w:rsidRPr="00B24FE6">
              <w:rPr>
                <w:bCs/>
                <w:sz w:val="22"/>
                <w:szCs w:val="22"/>
              </w:rPr>
              <w:t xml:space="preserve"> А</w:t>
            </w:r>
            <w:proofErr w:type="gramEnd"/>
            <w:r w:rsidRPr="00B24FE6">
              <w:rPr>
                <w:bCs/>
                <w:sz w:val="22"/>
                <w:szCs w:val="22"/>
              </w:rPr>
              <w:t>рт.1201730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Кабельная стяжка  РКВ 200х2,5 Артикул 1005486 или аналог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упак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20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Комплект винт М6,квадратная </w:t>
            </w:r>
            <w:proofErr w:type="spellStart"/>
            <w:r w:rsidRPr="00B24FE6">
              <w:rPr>
                <w:bCs/>
                <w:sz w:val="22"/>
                <w:szCs w:val="22"/>
              </w:rPr>
              <w:t>гайка</w:t>
            </w:r>
            <w:proofErr w:type="gramStart"/>
            <w:r w:rsidRPr="00B24FE6">
              <w:rPr>
                <w:bCs/>
                <w:sz w:val="22"/>
                <w:szCs w:val="22"/>
              </w:rPr>
              <w:t>,ш</w:t>
            </w:r>
            <w:proofErr w:type="gramEnd"/>
            <w:r w:rsidRPr="00B24FE6">
              <w:rPr>
                <w:bCs/>
                <w:sz w:val="22"/>
                <w:szCs w:val="22"/>
              </w:rPr>
              <w:t>айба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(350 </w:t>
            </w:r>
            <w:proofErr w:type="spell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упак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Наконечник-гильза медный лужёный НШВИ – 2,5 (100 </w:t>
            </w: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Наконечник-гильза медный лужёный НШВИ – 1,5 (100 </w:t>
            </w: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8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Наконечник-гильза медный лужёный НШВИ – 1,0 (100 </w:t>
            </w: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  <w:r w:rsidRPr="00B24FE6">
              <w:rPr>
                <w:bCs/>
                <w:sz w:val="22"/>
                <w:szCs w:val="22"/>
              </w:rPr>
              <w:t>/</w:t>
            </w:r>
            <w:proofErr w:type="spellStart"/>
            <w:r w:rsidRPr="00B24FE6">
              <w:rPr>
                <w:bCs/>
                <w:sz w:val="22"/>
                <w:szCs w:val="22"/>
              </w:rPr>
              <w:t>уп</w:t>
            </w:r>
            <w:proofErr w:type="spellEnd"/>
            <w:r w:rsidRPr="00B24FE6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</w:t>
            </w:r>
          </w:p>
        </w:tc>
      </w:tr>
      <w:tr w:rsidR="0065794C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5794C" w:rsidRPr="00B24FE6" w:rsidTr="00B24FE6">
        <w:trPr>
          <w:trHeight w:val="42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5794C" w:rsidRPr="00B24FE6" w:rsidRDefault="0065794C" w:rsidP="00B24FE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24FE6">
              <w:rPr>
                <w:b/>
                <w:sz w:val="22"/>
                <w:szCs w:val="22"/>
              </w:rPr>
              <w:t xml:space="preserve">ПС 110/35/10 </w:t>
            </w:r>
            <w:proofErr w:type="spellStart"/>
            <w:r w:rsidRPr="00B24FE6">
              <w:rPr>
                <w:b/>
                <w:sz w:val="22"/>
                <w:szCs w:val="22"/>
              </w:rPr>
              <w:t>кВ</w:t>
            </w:r>
            <w:proofErr w:type="spellEnd"/>
            <w:r w:rsidRPr="00B24F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/>
                <w:sz w:val="22"/>
                <w:szCs w:val="22"/>
              </w:rPr>
              <w:t>Озернаяа</w:t>
            </w:r>
            <w:proofErr w:type="spellEnd"/>
            <w:r w:rsidRPr="00B24FE6">
              <w:rPr>
                <w:b/>
                <w:sz w:val="22"/>
                <w:szCs w:val="22"/>
              </w:rPr>
              <w:t xml:space="preserve"> </w:t>
            </w:r>
            <w:r w:rsidRPr="00B24FE6">
              <w:rPr>
                <w:b/>
                <w:spacing w:val="3"/>
                <w:sz w:val="22"/>
                <w:szCs w:val="22"/>
              </w:rPr>
              <w:t>(</w:t>
            </w:r>
            <w:r w:rsidRPr="00B24FE6">
              <w:rPr>
                <w:b/>
                <w:spacing w:val="3"/>
                <w:sz w:val="22"/>
                <w:szCs w:val="22"/>
                <w:lang w:val="en-US"/>
              </w:rPr>
              <w:t>J</w:t>
            </w:r>
            <w:r w:rsidRPr="00B24FE6">
              <w:rPr>
                <w:b/>
                <w:spacing w:val="3"/>
                <w:sz w:val="22"/>
                <w:szCs w:val="22"/>
              </w:rPr>
              <w:t>_28-АЭС-О-15.31)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94C" w:rsidRPr="00B24FE6" w:rsidRDefault="0065794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/>
                <w:bCs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 xml:space="preserve">Оборудование ТМ ПС </w:t>
            </w:r>
            <w:proofErr w:type="gramStart"/>
            <w:r w:rsidRPr="00B24FE6">
              <w:rPr>
                <w:b/>
                <w:bCs/>
                <w:sz w:val="22"/>
                <w:szCs w:val="22"/>
              </w:rPr>
              <w:t>Озерная</w:t>
            </w:r>
            <w:proofErr w:type="gram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24FE6">
              <w:rPr>
                <w:b/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/>
                <w:bCs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Коммуникационный контроллер «Синком-Д3»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МИП </w:t>
            </w:r>
            <w:proofErr w:type="spellStart"/>
            <w:r w:rsidRPr="00B24FE6">
              <w:rPr>
                <w:bCs/>
                <w:sz w:val="22"/>
                <w:szCs w:val="22"/>
              </w:rPr>
              <w:t>Satec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PM130EH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19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Модуль контроллер ячейки 12Dior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17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Сервер ТМ </w:t>
            </w:r>
            <w:proofErr w:type="spellStart"/>
            <w:r w:rsidRPr="00B24FE6">
              <w:rPr>
                <w:bCs/>
                <w:sz w:val="22"/>
                <w:szCs w:val="22"/>
              </w:rPr>
              <w:t>moxa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DA-682A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Переносной АРМ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Шкаф напольный 42U, 2050х800х600 (</w:t>
            </w:r>
            <w:proofErr w:type="spellStart"/>
            <w:r w:rsidRPr="00B24FE6">
              <w:rPr>
                <w:bCs/>
                <w:sz w:val="22"/>
                <w:szCs w:val="22"/>
              </w:rPr>
              <w:t>ВхШхГ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), </w:t>
            </w:r>
            <w:proofErr w:type="spellStart"/>
            <w:r w:rsidRPr="00B24FE6">
              <w:rPr>
                <w:bCs/>
                <w:sz w:val="22"/>
                <w:szCs w:val="22"/>
              </w:rPr>
              <w:t>стекл</w:t>
            </w:r>
            <w:proofErr w:type="gramStart"/>
            <w:r w:rsidRPr="00B24FE6">
              <w:rPr>
                <w:bCs/>
                <w:sz w:val="22"/>
                <w:szCs w:val="22"/>
              </w:rPr>
              <w:t>.д</w:t>
            </w:r>
            <w:proofErr w:type="gramEnd"/>
            <w:r w:rsidRPr="00B24FE6">
              <w:rPr>
                <w:bCs/>
                <w:sz w:val="22"/>
                <w:szCs w:val="22"/>
              </w:rPr>
              <w:t>верь</w:t>
            </w:r>
            <w:proofErr w:type="spellEnd"/>
            <w:r w:rsidRPr="00B24FE6">
              <w:rPr>
                <w:bCs/>
                <w:sz w:val="22"/>
                <w:szCs w:val="22"/>
              </w:rPr>
              <w:t>, с монтажными элементами, блок розеток, панель вентиляторов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</w:rPr>
              <w:t>Маршрутизатор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bCs/>
                <w:sz w:val="22"/>
                <w:szCs w:val="22"/>
                <w:lang w:val="en-US"/>
              </w:rPr>
              <w:t xml:space="preserve"> ccr1016-12s-1s+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</w:rPr>
              <w:t>Коммутатор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bCs/>
                <w:sz w:val="22"/>
                <w:szCs w:val="22"/>
                <w:lang w:val="en-US"/>
              </w:rPr>
              <w:t xml:space="preserve"> CRS328-24P-4S+RM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Источник(агрегат) бесперебойного питания </w:t>
            </w:r>
            <w:proofErr w:type="spellStart"/>
            <w:r w:rsidRPr="00B24FE6">
              <w:rPr>
                <w:bCs/>
                <w:sz w:val="22"/>
                <w:szCs w:val="22"/>
              </w:rPr>
              <w:t>IneIt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Monolith</w:t>
            </w:r>
            <w:proofErr w:type="spellEnd"/>
            <w:proofErr w:type="gramStart"/>
            <w:r w:rsidRPr="00B24FE6">
              <w:rPr>
                <w:bCs/>
                <w:sz w:val="22"/>
                <w:szCs w:val="22"/>
              </w:rPr>
              <w:t xml:space="preserve"> Е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3000 RMLT c АКБ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2B18F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Преобразователь измерительной температуры МС1218Ц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КВВГЭнг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(А)LS- 4х1,5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530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КВВГЭнг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(А)LS- 7х1,5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375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КВВГЭнг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(А)LS- 10х1,5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1261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КВВГЭнг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(А)LS- 14х1,5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228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КВВГЭнг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(А)LS- 4х2,5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432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для электрических установок </w:t>
            </w:r>
            <w:proofErr w:type="spellStart"/>
            <w:r w:rsidRPr="00B24FE6">
              <w:rPr>
                <w:bCs/>
                <w:sz w:val="22"/>
                <w:szCs w:val="22"/>
              </w:rPr>
              <w:t>КВВГЭнг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(А)LS- 5х2,5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250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 ВВГнг (А)LS 3х4,0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166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 ВВГнг (А)LS 3х1,5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117</w:t>
            </w:r>
          </w:p>
        </w:tc>
      </w:tr>
      <w:tr w:rsidR="00B24FE6" w:rsidRPr="00B24FE6" w:rsidTr="00B24FE6">
        <w:trPr>
          <w:trHeight w:val="10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 FTP4cat5e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49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 промышленного интерфейса КИПЭВ 4х2х0,6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71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</w:rPr>
              <w:t>Кабель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FUTP4-C5 E-S524-IN-LSZH-OR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25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Кабель </w:t>
            </w:r>
            <w:proofErr w:type="spellStart"/>
            <w:r w:rsidRPr="00B24FE6">
              <w:rPr>
                <w:bCs/>
                <w:sz w:val="22"/>
                <w:szCs w:val="22"/>
              </w:rPr>
              <w:t>КВПЭфнг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(А)LS 5е 4х2х0,52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30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150784">
            <w:pPr>
              <w:jc w:val="center"/>
              <w:rPr>
                <w:b/>
                <w:bCs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 xml:space="preserve">Модернизация оперативно – информационного комплекса </w:t>
            </w:r>
            <w:r w:rsidR="00150784">
              <w:rPr>
                <w:b/>
                <w:bCs/>
                <w:sz w:val="22"/>
                <w:szCs w:val="22"/>
              </w:rPr>
              <w:t>ДП</w:t>
            </w:r>
            <w:r w:rsidRPr="00B24FE6">
              <w:rPr>
                <w:b/>
                <w:bCs/>
                <w:sz w:val="22"/>
                <w:szCs w:val="22"/>
              </w:rPr>
              <w:t xml:space="preserve"> СП ВЭС </w:t>
            </w:r>
            <w:r w:rsidRPr="00B24FE6">
              <w:rPr>
                <w:b/>
                <w:spacing w:val="3"/>
                <w:sz w:val="22"/>
                <w:szCs w:val="22"/>
              </w:rPr>
              <w:t>(Н_28-АЭС-О-15.15)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24FE6">
              <w:rPr>
                <w:b/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b/>
                <w:bCs/>
                <w:sz w:val="22"/>
                <w:szCs w:val="22"/>
              </w:rPr>
            </w:pPr>
            <w:r w:rsidRPr="00B24FE6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Серверная платформа </w:t>
            </w:r>
            <w:proofErr w:type="spellStart"/>
            <w:r w:rsidRPr="00B24FE6">
              <w:rPr>
                <w:bCs/>
                <w:sz w:val="22"/>
                <w:szCs w:val="22"/>
              </w:rPr>
              <w:t>Supermicro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SERVER SYS-5028R-WRF 2(X10SRW-F, 825TQ-R500WB) (LGA2011-3, C612, 8xDDR4 ECC </w:t>
            </w:r>
            <w:proofErr w:type="spellStart"/>
            <w:r w:rsidRPr="00B24FE6">
              <w:rPr>
                <w:bCs/>
                <w:sz w:val="22"/>
                <w:szCs w:val="22"/>
              </w:rPr>
              <w:t>Reg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D3IMM </w:t>
            </w:r>
            <w:proofErr w:type="spellStart"/>
            <w:r w:rsidRPr="00B24FE6">
              <w:rPr>
                <w:bCs/>
                <w:sz w:val="22"/>
                <w:szCs w:val="22"/>
              </w:rPr>
              <w:t>Up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</w:rPr>
              <w:t>to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512MB, SVGA, SATA RAID, 5x PCI-E 3.0 x8 </w:t>
            </w:r>
            <w:proofErr w:type="spellStart"/>
            <w:r w:rsidRPr="00B24FE6">
              <w:rPr>
                <w:bCs/>
                <w:sz w:val="22"/>
                <w:szCs w:val="22"/>
              </w:rPr>
              <w:t>slots</w:t>
            </w:r>
            <w:proofErr w:type="spellEnd"/>
            <w:r w:rsidRPr="00B24FE6">
              <w:rPr>
                <w:bCs/>
                <w:sz w:val="22"/>
                <w:szCs w:val="22"/>
              </w:rPr>
              <w:t>, 8x43.5' '</w:t>
            </w:r>
            <w:proofErr w:type="spellStart"/>
            <w:r w:rsidRPr="00B24FE6">
              <w:rPr>
                <w:bCs/>
                <w:sz w:val="22"/>
                <w:szCs w:val="22"/>
              </w:rPr>
              <w:t>HotSwap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, 2xGbLAN +1 </w:t>
            </w:r>
            <w:proofErr w:type="spellStart"/>
            <w:r w:rsidRPr="00B24FE6">
              <w:rPr>
                <w:bCs/>
                <w:sz w:val="22"/>
                <w:szCs w:val="22"/>
              </w:rPr>
              <w:t>Mgmt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LAN, 2U Rackmount,2х500W red5undant)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Про6граммное обеспечение "ОИК Диспетчер НТ" с расширение комплекта на 1 рабочую станцию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Программное обеспечение расширение на 1000 </w:t>
            </w:r>
            <w:proofErr w:type="spellStart"/>
            <w:r w:rsidRPr="00B24FE6">
              <w:rPr>
                <w:bCs/>
                <w:sz w:val="22"/>
                <w:szCs w:val="22"/>
              </w:rPr>
              <w:t>телепараметров</w:t>
            </w:r>
            <w:proofErr w:type="spell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</w:rPr>
              <w:t>Маршрутизатор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bCs/>
                <w:sz w:val="22"/>
                <w:szCs w:val="22"/>
                <w:lang w:val="en-US"/>
              </w:rPr>
              <w:t xml:space="preserve"> CCR1016-12S-1S+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  <w:lang w:val="en-US"/>
              </w:rPr>
            </w:pPr>
            <w:r w:rsidRPr="00B24FE6">
              <w:rPr>
                <w:bCs/>
                <w:sz w:val="22"/>
                <w:szCs w:val="22"/>
              </w:rPr>
              <w:t>Коммутатор</w:t>
            </w:r>
            <w:r w:rsidRPr="00B24FE6"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4FE6">
              <w:rPr>
                <w:bCs/>
                <w:sz w:val="22"/>
                <w:szCs w:val="22"/>
                <w:lang w:val="en-US"/>
              </w:rPr>
              <w:t>mikrotik</w:t>
            </w:r>
            <w:proofErr w:type="spellEnd"/>
            <w:r w:rsidRPr="00B24FE6">
              <w:rPr>
                <w:bCs/>
                <w:sz w:val="22"/>
                <w:szCs w:val="22"/>
                <w:lang w:val="en-US"/>
              </w:rPr>
              <w:t xml:space="preserve"> CRS328-24P-4S+RM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Коммутатор </w:t>
            </w:r>
            <w:proofErr w:type="spellStart"/>
            <w:r w:rsidRPr="00B24FE6">
              <w:rPr>
                <w:bCs/>
                <w:sz w:val="22"/>
                <w:szCs w:val="22"/>
              </w:rPr>
              <w:t>Juniper</w:t>
            </w:r>
            <w:proofErr w:type="spellEnd"/>
            <w:r w:rsidRPr="00B24FE6">
              <w:rPr>
                <w:bCs/>
                <w:sz w:val="22"/>
                <w:szCs w:val="22"/>
              </w:rPr>
              <w:t xml:space="preserve"> EX2200-24T-4G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3km 1310Rx\1550Tx,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3km 1510Rx\1310Tx,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20km 1310Rx\1550Tx,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20km 1510Rx\1310Tx,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40km 1310Rx\1550Tx,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40km 1510Rx\1310Tx,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2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80km 1310Rx\1550Tx,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80km 1510Rx\1310Tx,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120km 1310Rx\1550Tx,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SFP модуль 120km 1510Rx\1310Tx, BIDI (WDM) 1,25Gbps, SM, LC, DDM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 xml:space="preserve">Шкаф 42U 600x1000,  цвет RAL7032, вытяжка 2 </w:t>
            </w:r>
            <w:proofErr w:type="spellStart"/>
            <w:r w:rsidRPr="00B24FE6">
              <w:rPr>
                <w:bCs/>
                <w:sz w:val="22"/>
                <w:szCs w:val="22"/>
              </w:rPr>
              <w:t>куллера</w:t>
            </w:r>
            <w:proofErr w:type="spellEnd"/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B24FE6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Пат</w:t>
            </w:r>
            <w:proofErr w:type="gramStart"/>
            <w:r w:rsidRPr="00B24FE6">
              <w:rPr>
                <w:bCs/>
                <w:sz w:val="22"/>
                <w:szCs w:val="22"/>
              </w:rPr>
              <w:t>ч</w:t>
            </w:r>
            <w:proofErr w:type="spellEnd"/>
            <w:r w:rsidRPr="00B24FE6">
              <w:rPr>
                <w:bCs/>
                <w:sz w:val="22"/>
                <w:szCs w:val="22"/>
              </w:rPr>
              <w:t>-</w:t>
            </w:r>
            <w:proofErr w:type="gramEnd"/>
            <w:r w:rsidRPr="00B24FE6">
              <w:rPr>
                <w:bCs/>
                <w:sz w:val="22"/>
                <w:szCs w:val="22"/>
              </w:rPr>
              <w:t xml:space="preserve"> панель 19"  1U, 24 порта RJ45 кат. Е, цвет RAL7032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Разъемы RJ45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500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Комплект кабелей питания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B24FE6">
              <w:rPr>
                <w:bCs/>
                <w:sz w:val="22"/>
                <w:szCs w:val="22"/>
              </w:rPr>
              <w:t>компл</w:t>
            </w:r>
            <w:proofErr w:type="spellEnd"/>
            <w:r w:rsidRPr="00B24FE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1</w:t>
            </w:r>
          </w:p>
        </w:tc>
      </w:tr>
      <w:tr w:rsidR="00B24FE6" w:rsidRPr="00B24FE6" w:rsidTr="00B24FE6">
        <w:trPr>
          <w:trHeight w:val="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 w:rsidP="00B24FE6">
            <w:pPr>
              <w:jc w:val="center"/>
              <w:rPr>
                <w:sz w:val="22"/>
                <w:szCs w:val="22"/>
                <w:lang w:eastAsia="en-US"/>
              </w:rPr>
            </w:pPr>
            <w:r w:rsidRPr="00B24FE6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7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Кабель UTP 5E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E6" w:rsidRPr="00B24FE6" w:rsidRDefault="00B24FE6">
            <w:pPr>
              <w:jc w:val="center"/>
              <w:rPr>
                <w:bCs/>
                <w:sz w:val="22"/>
                <w:szCs w:val="22"/>
              </w:rPr>
            </w:pPr>
            <w:r w:rsidRPr="00B24FE6">
              <w:rPr>
                <w:bCs/>
                <w:sz w:val="22"/>
                <w:szCs w:val="22"/>
              </w:rPr>
              <w:t>600</w:t>
            </w:r>
          </w:p>
        </w:tc>
      </w:tr>
    </w:tbl>
    <w:p w:rsidR="006702F4" w:rsidRDefault="006702F4" w:rsidP="006702F4">
      <w:pPr>
        <w:widowControl w:val="0"/>
        <w:contextualSpacing/>
        <w:jc w:val="both"/>
        <w:rPr>
          <w:sz w:val="26"/>
          <w:szCs w:val="26"/>
        </w:rPr>
      </w:pPr>
    </w:p>
    <w:p w:rsidR="007D5580" w:rsidRDefault="007D5580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4.2. </w:t>
      </w:r>
      <w:r w:rsidR="000B34F7">
        <w:rPr>
          <w:b/>
          <w:sz w:val="26"/>
          <w:szCs w:val="26"/>
        </w:rPr>
        <w:t>Основные характеристики МИП</w:t>
      </w:r>
    </w:p>
    <w:p w:rsidR="005A49F5" w:rsidRDefault="00D96DDE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3848100" cy="33339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605" cy="333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B01A2B" w:rsidRDefault="00B01A2B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</w:p>
    <w:p w:rsidR="00EF25F3" w:rsidRPr="00EF25F3" w:rsidRDefault="00EF25F3" w:rsidP="00EF25F3">
      <w:pPr>
        <w:widowControl w:val="0"/>
        <w:tabs>
          <w:tab w:val="left" w:pos="1560"/>
        </w:tabs>
        <w:contextualSpacing/>
        <w:jc w:val="right"/>
        <w:rPr>
          <w:sz w:val="26"/>
          <w:szCs w:val="26"/>
        </w:rPr>
      </w:pPr>
      <w:r w:rsidRPr="004A2F76">
        <w:rPr>
          <w:sz w:val="26"/>
          <w:szCs w:val="26"/>
        </w:rPr>
        <w:t>таб. 4</w:t>
      </w:r>
    </w:p>
    <w:p w:rsidR="007D5580" w:rsidRPr="0088722D" w:rsidRDefault="00D96DDE" w:rsidP="007D5580">
      <w:pPr>
        <w:shd w:val="clear" w:color="auto" w:fill="FFFFFF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inline distT="0" distB="0" distL="0" distR="0">
            <wp:extent cx="4657725" cy="412380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670" cy="412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580" w:rsidRDefault="007D5580" w:rsidP="007D5580">
      <w:pPr>
        <w:ind w:left="720" w:hanging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4.2</w:t>
      </w:r>
      <w:r w:rsidR="000B34F7">
        <w:rPr>
          <w:b/>
          <w:sz w:val="26"/>
          <w:szCs w:val="26"/>
        </w:rPr>
        <w:t>.1</w:t>
      </w:r>
      <w:r>
        <w:rPr>
          <w:b/>
          <w:sz w:val="26"/>
          <w:szCs w:val="26"/>
        </w:rPr>
        <w:t>. МИП должен соответствовать следующим стандартам:</w:t>
      </w:r>
    </w:p>
    <w:p w:rsidR="007D5580" w:rsidRPr="000E652F" w:rsidRDefault="007D5580" w:rsidP="007D5580">
      <w:pPr>
        <w:autoSpaceDE w:val="0"/>
        <w:autoSpaceDN w:val="0"/>
        <w:adjustRightInd w:val="0"/>
        <w:ind w:left="568"/>
        <w:rPr>
          <w:sz w:val="26"/>
          <w:szCs w:val="26"/>
        </w:rPr>
      </w:pPr>
      <w:r>
        <w:rPr>
          <w:sz w:val="26"/>
          <w:szCs w:val="26"/>
        </w:rPr>
        <w:t xml:space="preserve">а. </w:t>
      </w:r>
      <w:r w:rsidRPr="000E652F">
        <w:rPr>
          <w:sz w:val="26"/>
          <w:szCs w:val="26"/>
        </w:rPr>
        <w:t>Система менеджмента качества международн</w:t>
      </w:r>
      <w:r>
        <w:rPr>
          <w:sz w:val="26"/>
          <w:szCs w:val="26"/>
        </w:rPr>
        <w:t>ого</w:t>
      </w:r>
      <w:r w:rsidRPr="000E652F">
        <w:rPr>
          <w:sz w:val="26"/>
          <w:szCs w:val="26"/>
        </w:rPr>
        <w:t xml:space="preserve"> стандарта</w:t>
      </w:r>
      <w:r>
        <w:rPr>
          <w:sz w:val="26"/>
          <w:szCs w:val="26"/>
        </w:rPr>
        <w:t xml:space="preserve"> </w:t>
      </w:r>
      <w:r w:rsidRPr="000E652F">
        <w:rPr>
          <w:sz w:val="26"/>
          <w:szCs w:val="26"/>
        </w:rPr>
        <w:t>ISO 9001:2000.</w:t>
      </w:r>
    </w:p>
    <w:p w:rsidR="007D5580" w:rsidRPr="000E652F" w:rsidRDefault="007D5580" w:rsidP="007D5580">
      <w:pPr>
        <w:autoSpaceDE w:val="0"/>
        <w:autoSpaceDN w:val="0"/>
        <w:adjustRightInd w:val="0"/>
        <w:ind w:left="928" w:hanging="361"/>
        <w:rPr>
          <w:sz w:val="26"/>
          <w:szCs w:val="26"/>
        </w:rPr>
      </w:pPr>
      <w:proofErr w:type="gramStart"/>
      <w:r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 xml:space="preserve">. </w:t>
      </w:r>
      <w:r w:rsidRPr="000E652F">
        <w:rPr>
          <w:sz w:val="26"/>
          <w:szCs w:val="26"/>
        </w:rPr>
        <w:t>Сертификат соответствия с директивами Евросоюза - СЕ</w:t>
      </w:r>
    </w:p>
    <w:p w:rsidR="007D5580" w:rsidRPr="000E652F" w:rsidRDefault="000B34F7" w:rsidP="007D5580">
      <w:pPr>
        <w:autoSpaceDE w:val="0"/>
        <w:autoSpaceDN w:val="0"/>
        <w:adjustRightInd w:val="0"/>
        <w:rPr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 xml:space="preserve">4.2.2. </w:t>
      </w:r>
      <w:r w:rsidR="007D5580" w:rsidRPr="000E652F">
        <w:rPr>
          <w:rFonts w:eastAsia="TimesNewRomanPS-BoldMT"/>
          <w:b/>
          <w:bCs/>
          <w:sz w:val="26"/>
          <w:szCs w:val="26"/>
        </w:rPr>
        <w:t>Безопасность:</w:t>
      </w:r>
      <w:r w:rsidR="007D5580" w:rsidRPr="000E652F">
        <w:rPr>
          <w:sz w:val="26"/>
          <w:szCs w:val="26"/>
        </w:rPr>
        <w:t xml:space="preserve"> IEC 61010B-1: 2004 (ГОСТ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МЭК 61010-2005 - Безопасность электрических</w:t>
      </w:r>
    </w:p>
    <w:p w:rsidR="007D5580" w:rsidRPr="000E652F" w:rsidRDefault="007D5580" w:rsidP="007D5580">
      <w:pPr>
        <w:autoSpaceDE w:val="0"/>
        <w:autoSpaceDN w:val="0"/>
        <w:adjustRightInd w:val="0"/>
        <w:rPr>
          <w:sz w:val="26"/>
          <w:szCs w:val="26"/>
        </w:rPr>
      </w:pPr>
      <w:proofErr w:type="gramStart"/>
      <w:r w:rsidRPr="000E652F">
        <w:rPr>
          <w:sz w:val="26"/>
          <w:szCs w:val="26"/>
        </w:rPr>
        <w:t>контрольно-измерительных приборов и лабораторного оборудования).</w:t>
      </w:r>
      <w:proofErr w:type="gramEnd"/>
    </w:p>
    <w:p w:rsidR="007D5580" w:rsidRPr="000E652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4.2.3.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0E652F">
        <w:rPr>
          <w:rFonts w:eastAsia="TimesNewRomanPS-BoldMT"/>
          <w:b/>
          <w:bCs/>
          <w:sz w:val="26"/>
          <w:szCs w:val="26"/>
        </w:rPr>
        <w:t>Точность и конструкция: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а.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52323-2005 (МЭК 62053-22) - Аппаратура для измерения электрической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>энергии переменного тока. Частные требования. Часть 22. Статические счетчики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>активной энергии классов точности 0,2S и 0,5S.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б.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52320-2005 (МЭК 62052-11:2003) - Аппаратура для измерения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электрической энергии переменного тока. Общие требования испытания и</w:t>
      </w:r>
    </w:p>
    <w:p w:rsidR="007D5580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условия испытаний. Часть 11. Счетчики электрической энергии.</w:t>
      </w:r>
    </w:p>
    <w:p w:rsidR="005C4129" w:rsidRDefault="005C4129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sz w:val="26"/>
          <w:szCs w:val="26"/>
        </w:rPr>
        <w:t>в</w:t>
      </w:r>
      <w:r>
        <w:rPr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Межповерочный</w:t>
      </w:r>
      <w:proofErr w:type="spellEnd"/>
      <w:r>
        <w:rPr>
          <w:color w:val="000000"/>
          <w:sz w:val="26"/>
          <w:szCs w:val="26"/>
        </w:rPr>
        <w:t xml:space="preserve"> период МИП не менее 14 лет</w:t>
      </w:r>
    </w:p>
    <w:p w:rsidR="005C4129" w:rsidRPr="000E652F" w:rsidRDefault="005C4129" w:rsidP="005C4129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г</w:t>
      </w:r>
      <w:r>
        <w:rPr>
          <w:color w:val="000000"/>
          <w:sz w:val="26"/>
          <w:szCs w:val="26"/>
        </w:rPr>
        <w:t>. Обязательное наличие Свидетельства о поверке</w:t>
      </w:r>
    </w:p>
    <w:p w:rsidR="007D5580" w:rsidRPr="000E652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4.2.4.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0E652F">
        <w:rPr>
          <w:rFonts w:eastAsia="TimesNewRomanPS-BoldMT"/>
          <w:b/>
          <w:bCs/>
          <w:sz w:val="26"/>
          <w:szCs w:val="26"/>
        </w:rPr>
        <w:t>Электромагнитная совместимость: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а.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МЭК 61010-2005 - Безопасность электрических контрольно-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измерительных приборов и лабораторного оборудования.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б</w:t>
      </w:r>
      <w:r>
        <w:rPr>
          <w:sz w:val="26"/>
          <w:szCs w:val="26"/>
        </w:rPr>
        <w:t>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51317.4.2-99 (МЭК 61000-4-2-95) - Совместимость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 xml:space="preserve">технических средств </w:t>
      </w:r>
      <w:proofErr w:type="gramStart"/>
      <w:r w:rsidRPr="000E652F">
        <w:rPr>
          <w:sz w:val="26"/>
          <w:szCs w:val="26"/>
        </w:rPr>
        <w:t>электромагнитная</w:t>
      </w:r>
      <w:proofErr w:type="gramEnd"/>
      <w:r w:rsidRPr="000E652F">
        <w:rPr>
          <w:sz w:val="26"/>
          <w:szCs w:val="26"/>
        </w:rPr>
        <w:t xml:space="preserve">. Устойчивость </w:t>
      </w:r>
      <w:proofErr w:type="gramStart"/>
      <w:r w:rsidRPr="000E652F">
        <w:rPr>
          <w:sz w:val="26"/>
          <w:szCs w:val="26"/>
        </w:rPr>
        <w:t>к</w:t>
      </w:r>
      <w:proofErr w:type="gramEnd"/>
    </w:p>
    <w:p w:rsidR="007D5580" w:rsidRPr="000B34F7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sz w:val="26"/>
          <w:szCs w:val="26"/>
        </w:rPr>
        <w:t>электростатическим разрядам. Требования и методы испытаний.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в.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51317.4.4-99 (МЭК 61000-4-4-95) - Совместимость технических средств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электромагнитная. Устойчивость к наносекундным импульсным помехам.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Требования и методы испытаний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г.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51317.4.5-99 (МЭК 61000-4-5-95) - Совместимость технических средств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электромагнитная. Устойчивость к микросекундным импульсным помехам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большой энергии. Требования и методы испытаний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д.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 xml:space="preserve">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51317.4.6-99 (МЭК 61000-4-6-96) - Совместимость</w:t>
      </w:r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 xml:space="preserve">технических средств </w:t>
      </w:r>
      <w:proofErr w:type="gramStart"/>
      <w:r w:rsidRPr="000E652F">
        <w:rPr>
          <w:sz w:val="26"/>
          <w:szCs w:val="26"/>
        </w:rPr>
        <w:t>электромагнитная</w:t>
      </w:r>
      <w:proofErr w:type="gramEnd"/>
      <w:r w:rsidRPr="000E652F">
        <w:rPr>
          <w:sz w:val="26"/>
          <w:szCs w:val="26"/>
        </w:rPr>
        <w:t xml:space="preserve">. Устойчивость </w:t>
      </w:r>
      <w:proofErr w:type="gramStart"/>
      <w:r w:rsidRPr="000E652F">
        <w:rPr>
          <w:sz w:val="26"/>
          <w:szCs w:val="26"/>
        </w:rPr>
        <w:t>к</w:t>
      </w:r>
      <w:proofErr w:type="gramEnd"/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proofErr w:type="spellStart"/>
      <w:r w:rsidRPr="000E652F">
        <w:rPr>
          <w:sz w:val="26"/>
          <w:szCs w:val="26"/>
        </w:rPr>
        <w:t>кондуктивным</w:t>
      </w:r>
      <w:proofErr w:type="spellEnd"/>
      <w:r w:rsidRPr="000E652F">
        <w:rPr>
          <w:sz w:val="26"/>
          <w:szCs w:val="26"/>
        </w:rPr>
        <w:t xml:space="preserve"> помехам, наведенным </w:t>
      </w:r>
      <w:proofErr w:type="gramStart"/>
      <w:r w:rsidRPr="000E652F">
        <w:rPr>
          <w:sz w:val="26"/>
          <w:szCs w:val="26"/>
        </w:rPr>
        <w:t>радиочастотными</w:t>
      </w:r>
      <w:proofErr w:type="gramEnd"/>
    </w:p>
    <w:p w:rsidR="007D5580" w:rsidRPr="000E652F" w:rsidRDefault="007D5580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электромагнитными полями. Требования и методы испытаний</w:t>
      </w:r>
    </w:p>
    <w:p w:rsidR="007D5580" w:rsidRPr="000E652F" w:rsidRDefault="000B34F7" w:rsidP="007D5580">
      <w:pPr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е.</w:t>
      </w:r>
      <w:r w:rsidR="007D5580" w:rsidRPr="000E652F">
        <w:rPr>
          <w:sz w:val="26"/>
          <w:szCs w:val="26"/>
        </w:rPr>
        <w:t xml:space="preserve"> 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50648-94 (МЭК 61000-4-8-93)- Совместимость технических </w:t>
      </w:r>
      <w:proofErr w:type="spellStart"/>
      <w:r w:rsidR="007D5580" w:rsidRPr="000E652F">
        <w:rPr>
          <w:sz w:val="26"/>
          <w:szCs w:val="26"/>
        </w:rPr>
        <w:t>средствэлектромагнитная</w:t>
      </w:r>
      <w:proofErr w:type="spellEnd"/>
      <w:r w:rsidR="007D5580" w:rsidRPr="000E652F">
        <w:rPr>
          <w:sz w:val="26"/>
          <w:szCs w:val="26"/>
        </w:rPr>
        <w:t xml:space="preserve">. Устойчивость к магнитному полю промышленной </w:t>
      </w:r>
      <w:proofErr w:type="spellStart"/>
      <w:r w:rsidR="007D5580" w:rsidRPr="000E652F">
        <w:rPr>
          <w:sz w:val="26"/>
          <w:szCs w:val="26"/>
        </w:rPr>
        <w:t>частоты</w:t>
      </w:r>
      <w:proofErr w:type="gramStart"/>
      <w:r w:rsidR="007D5580" w:rsidRPr="000E652F">
        <w:rPr>
          <w:sz w:val="26"/>
          <w:szCs w:val="26"/>
        </w:rPr>
        <w:t>.Т</w:t>
      </w:r>
      <w:proofErr w:type="gramEnd"/>
      <w:r w:rsidR="007D5580" w:rsidRPr="000E652F">
        <w:rPr>
          <w:sz w:val="26"/>
          <w:szCs w:val="26"/>
        </w:rPr>
        <w:t>ехнические</w:t>
      </w:r>
      <w:proofErr w:type="spellEnd"/>
      <w:r w:rsidR="007D5580" w:rsidRPr="000E652F">
        <w:rPr>
          <w:sz w:val="26"/>
          <w:szCs w:val="26"/>
        </w:rPr>
        <w:t xml:space="preserve"> требования и методы испытаний.</w:t>
      </w:r>
    </w:p>
    <w:p w:rsidR="007D5580" w:rsidRPr="000E652F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 xml:space="preserve">4.2.5. </w:t>
      </w:r>
      <w:r w:rsidR="007D5580" w:rsidRPr="000E652F">
        <w:rPr>
          <w:rFonts w:eastAsia="TimesNewRomanPS-BoldMT"/>
          <w:b/>
          <w:bCs/>
          <w:sz w:val="26"/>
          <w:szCs w:val="26"/>
        </w:rPr>
        <w:t>Электромагнитное излучение:</w:t>
      </w:r>
    </w:p>
    <w:p w:rsidR="007D5580" w:rsidRPr="000E652F" w:rsidRDefault="000B34F7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</w:rPr>
      </w:pPr>
      <w:r w:rsidRPr="000B34F7">
        <w:rPr>
          <w:b/>
          <w:sz w:val="26"/>
          <w:szCs w:val="26"/>
        </w:rPr>
        <w:t>а.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 xml:space="preserve">ГОСТ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E652F">
        <w:rPr>
          <w:sz w:val="26"/>
          <w:szCs w:val="26"/>
        </w:rPr>
        <w:t xml:space="preserve"> 51317.6.4-99 (МЭК 61000-6-4-97) - Совместимость технических средств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 xml:space="preserve">электромагнитная. </w:t>
      </w:r>
      <w:proofErr w:type="spellStart"/>
      <w:r w:rsidR="007D5580" w:rsidRPr="000E652F">
        <w:rPr>
          <w:sz w:val="26"/>
          <w:szCs w:val="26"/>
        </w:rPr>
        <w:t>Помехоэмиссия</w:t>
      </w:r>
      <w:proofErr w:type="spellEnd"/>
      <w:r w:rsidR="007D5580" w:rsidRPr="000E652F">
        <w:rPr>
          <w:sz w:val="26"/>
          <w:szCs w:val="26"/>
        </w:rPr>
        <w:t xml:space="preserve"> от технических средств, применяемых в</w:t>
      </w:r>
      <w:r w:rsidR="007D5580">
        <w:rPr>
          <w:sz w:val="26"/>
          <w:szCs w:val="26"/>
        </w:rPr>
        <w:t xml:space="preserve"> </w:t>
      </w:r>
      <w:r w:rsidR="007D5580" w:rsidRPr="000E652F">
        <w:rPr>
          <w:sz w:val="26"/>
          <w:szCs w:val="26"/>
        </w:rPr>
        <w:t>промышленных зонах. Нормы и методы испытаний</w:t>
      </w:r>
    </w:p>
    <w:p w:rsidR="007D5580" w:rsidRPr="000E652F" w:rsidRDefault="000B34F7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  <w:lang w:val="en-US"/>
        </w:rPr>
      </w:pPr>
      <w:r w:rsidRPr="000B34F7">
        <w:rPr>
          <w:b/>
          <w:sz w:val="26"/>
          <w:szCs w:val="26"/>
        </w:rPr>
        <w:t>б</w:t>
      </w:r>
      <w:r w:rsidRPr="000B34F7">
        <w:rPr>
          <w:b/>
          <w:sz w:val="26"/>
          <w:szCs w:val="26"/>
          <w:lang w:val="en-US"/>
        </w:rPr>
        <w:t>.</w:t>
      </w:r>
      <w:r w:rsidRPr="000B34F7">
        <w:rPr>
          <w:sz w:val="26"/>
          <w:szCs w:val="26"/>
          <w:lang w:val="en-US"/>
        </w:rPr>
        <w:t xml:space="preserve"> </w:t>
      </w:r>
      <w:r w:rsidR="007D5580" w:rsidRPr="000E652F">
        <w:rPr>
          <w:sz w:val="26"/>
          <w:szCs w:val="26"/>
        </w:rPr>
        <w:t>ГОСТ</w:t>
      </w:r>
      <w:r w:rsidR="007D5580" w:rsidRPr="000B34F7">
        <w:rPr>
          <w:sz w:val="26"/>
          <w:szCs w:val="26"/>
          <w:lang w:val="en-US"/>
        </w:rPr>
        <w:t xml:space="preserve"> </w:t>
      </w:r>
      <w:proofErr w:type="gramStart"/>
      <w:r w:rsidR="007D5580" w:rsidRPr="000E652F">
        <w:rPr>
          <w:sz w:val="26"/>
          <w:szCs w:val="26"/>
        </w:rPr>
        <w:t>Р</w:t>
      </w:r>
      <w:proofErr w:type="gramEnd"/>
      <w:r w:rsidR="007D5580" w:rsidRPr="000B34F7">
        <w:rPr>
          <w:sz w:val="26"/>
          <w:szCs w:val="26"/>
          <w:lang w:val="en-US"/>
        </w:rPr>
        <w:t xml:space="preserve"> 51318.22-99 (</w:t>
      </w:r>
      <w:r w:rsidR="007D5580" w:rsidRPr="000E652F">
        <w:rPr>
          <w:sz w:val="26"/>
          <w:szCs w:val="26"/>
        </w:rPr>
        <w:t>МЭК</w:t>
      </w:r>
      <w:r w:rsidR="007D5580" w:rsidRPr="000B34F7">
        <w:rPr>
          <w:sz w:val="26"/>
          <w:szCs w:val="26"/>
          <w:lang w:val="en-US"/>
        </w:rPr>
        <w:t xml:space="preserve"> </w:t>
      </w:r>
      <w:r w:rsidR="007D5580" w:rsidRPr="000E652F">
        <w:rPr>
          <w:sz w:val="26"/>
          <w:szCs w:val="26"/>
          <w:lang w:val="en-US"/>
        </w:rPr>
        <w:t>CISPR 22: Radiated/Conducted class A)</w:t>
      </w:r>
    </w:p>
    <w:p w:rsidR="007D5580" w:rsidRPr="000E652F" w:rsidRDefault="007D5580" w:rsidP="007D5580">
      <w:pPr>
        <w:tabs>
          <w:tab w:val="left" w:pos="567"/>
        </w:tabs>
        <w:autoSpaceDE w:val="0"/>
        <w:autoSpaceDN w:val="0"/>
        <w:adjustRightInd w:val="0"/>
        <w:ind w:left="567"/>
        <w:rPr>
          <w:sz w:val="26"/>
          <w:szCs w:val="26"/>
        </w:rPr>
      </w:pPr>
      <w:r w:rsidRPr="000E652F">
        <w:rPr>
          <w:sz w:val="26"/>
          <w:szCs w:val="26"/>
        </w:rPr>
        <w:t>(СИСПР 22-97 - Совместимость технических средств</w:t>
      </w:r>
      <w:r>
        <w:rPr>
          <w:sz w:val="26"/>
          <w:szCs w:val="26"/>
        </w:rPr>
        <w:t xml:space="preserve"> </w:t>
      </w:r>
      <w:r w:rsidRPr="000E652F">
        <w:rPr>
          <w:sz w:val="26"/>
          <w:szCs w:val="26"/>
        </w:rPr>
        <w:t>электромагнитная.)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4.2.6.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Условия окружающей среды</w:t>
      </w:r>
    </w:p>
    <w:p w:rsidR="007D5580" w:rsidRPr="001105A0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Рабочая температура: -30°C до 60°C</w:t>
      </w:r>
    </w:p>
    <w:p w:rsidR="007D5580" w:rsidRPr="001105A0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Температура хранения: -40°C до 85°C</w:t>
      </w:r>
    </w:p>
    <w:p w:rsidR="007D5580" w:rsidRPr="001105A0" w:rsidRDefault="007D5580" w:rsidP="000B34F7">
      <w:pPr>
        <w:autoSpaceDE w:val="0"/>
        <w:autoSpaceDN w:val="0"/>
        <w:adjustRightInd w:val="0"/>
        <w:ind w:firstLine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в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Влажность: 0 до 95% без конденсата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4.2.7.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Конструкция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Оболочка корпуса: не поддерживающая горения смесь ABS/PC и поликарбоната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Размеры: 114 х 114 х 109мм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в.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Вес: 0,7 кг.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 xml:space="preserve">4.2.8. 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Источник питания</w:t>
      </w:r>
      <w:r w:rsidR="007D5580">
        <w:rPr>
          <w:rFonts w:eastAsia="TimesNewRomanPS-BoldMT"/>
          <w:b/>
          <w:bCs/>
          <w:sz w:val="26"/>
          <w:szCs w:val="26"/>
        </w:rPr>
        <w:t xml:space="preserve">: </w:t>
      </w:r>
      <w:r w:rsidR="007D5580" w:rsidRPr="001105A0">
        <w:rPr>
          <w:rFonts w:eastAsia="TimesNewRomanPS-BoldMT"/>
          <w:sz w:val="26"/>
          <w:szCs w:val="26"/>
        </w:rPr>
        <w:t xml:space="preserve"> Универсальный источник питания ACDC (стандарт):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1105A0">
        <w:rPr>
          <w:rFonts w:eastAsia="TimesNewRomanPS-BoldMT"/>
          <w:sz w:val="26"/>
          <w:szCs w:val="26"/>
        </w:rPr>
        <w:t>85-264 В переменного напряжения 50/60 Гц, 88-290 В постоянного напряжения, потребление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источника питания до 5 </w:t>
      </w:r>
      <w:proofErr w:type="spellStart"/>
      <w:r w:rsidRPr="001105A0">
        <w:rPr>
          <w:rFonts w:eastAsia="TimesNewRomanPS-BoldMT"/>
          <w:sz w:val="26"/>
          <w:szCs w:val="26"/>
        </w:rPr>
        <w:t>Вт</w:t>
      </w:r>
      <w:proofErr w:type="gramStart"/>
      <w:r w:rsidRPr="001105A0">
        <w:rPr>
          <w:rFonts w:eastAsia="TimesNewRomanPS-BoldMT"/>
          <w:sz w:val="26"/>
          <w:szCs w:val="26"/>
        </w:rPr>
        <w:t>.С</w:t>
      </w:r>
      <w:proofErr w:type="gramEnd"/>
      <w:r w:rsidRPr="001105A0">
        <w:rPr>
          <w:rFonts w:eastAsia="TimesNewRomanPS-BoldMT"/>
          <w:sz w:val="26"/>
          <w:szCs w:val="26"/>
        </w:rPr>
        <w:t>ечение</w:t>
      </w:r>
      <w:proofErr w:type="spellEnd"/>
      <w:r w:rsidRPr="001105A0">
        <w:rPr>
          <w:rFonts w:eastAsia="TimesNewRomanPS-BoldMT"/>
          <w:sz w:val="26"/>
          <w:szCs w:val="26"/>
        </w:rPr>
        <w:t xml:space="preserve"> провода: до 12 AWG (3.5мм2)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4.2.9.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Входы напряжения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Номинальное напряжение 400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Рабочий диапазон: 69 – 828 В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Номинальное напряжение 120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Рабочий диапазон: 12 – 144 В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в.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Потребление для 400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&lt; 0.4 ВА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г.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Потребление для 120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>: &lt; 0.04 ВА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д.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Устойчивость к перегрузке: 1000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длительно, 2000 В </w:t>
      </w:r>
      <w:proofErr w:type="spellStart"/>
      <w:r w:rsidRPr="001105A0">
        <w:rPr>
          <w:rFonts w:eastAsia="TimesNewRomanPS-BoldMT"/>
          <w:sz w:val="26"/>
          <w:szCs w:val="26"/>
        </w:rPr>
        <w:t>в</w:t>
      </w:r>
      <w:proofErr w:type="spellEnd"/>
      <w:r w:rsidRPr="001105A0">
        <w:rPr>
          <w:rFonts w:eastAsia="TimesNewRomanPS-BoldMT"/>
          <w:sz w:val="26"/>
          <w:szCs w:val="26"/>
        </w:rPr>
        <w:t xml:space="preserve"> течение 1 сек.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е.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Гальваническая изоляция: 2500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 (50 Гц), в течение 1 мин.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ж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Импульсное перенапряжение: 6 </w:t>
      </w:r>
      <w:proofErr w:type="spellStart"/>
      <w:r w:rsidRPr="001105A0">
        <w:rPr>
          <w:rFonts w:eastAsia="TimesNewRomanPS-BoldMT"/>
          <w:sz w:val="26"/>
          <w:szCs w:val="26"/>
        </w:rPr>
        <w:t>кВ.</w:t>
      </w:r>
      <w:proofErr w:type="spellEnd"/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з.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Сечение провода: до 12 AWG (3.5мм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4.2.10.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Входы тока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Сечение провода: до 12 AWG (3.5мм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Гальваническая изоляция: 2500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 (50 Гц), в течение 1 мин.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г.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Импульсное перенапряжение: 6 </w:t>
      </w:r>
      <w:proofErr w:type="spellStart"/>
      <w:r w:rsidRPr="001105A0">
        <w:rPr>
          <w:rFonts w:eastAsia="TimesNewRomanPS-BoldMT"/>
          <w:sz w:val="26"/>
          <w:szCs w:val="26"/>
        </w:rPr>
        <w:t>кВ.</w:t>
      </w:r>
      <w:proofErr w:type="spellEnd"/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4.2.11.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Номинальный ток 5</w:t>
      </w:r>
      <w:proofErr w:type="gramStart"/>
      <w:r w:rsidR="007D5580" w:rsidRPr="001105A0">
        <w:rPr>
          <w:rFonts w:eastAsia="TimesNewRomanPS-BoldMT"/>
          <w:b/>
          <w:bCs/>
          <w:sz w:val="26"/>
          <w:szCs w:val="26"/>
        </w:rPr>
        <w:t xml:space="preserve"> А</w:t>
      </w:r>
      <w:proofErr w:type="gramEnd"/>
    </w:p>
    <w:p w:rsidR="007D5580" w:rsidRPr="001105A0" w:rsidRDefault="007D5580" w:rsidP="000B34F7">
      <w:pPr>
        <w:tabs>
          <w:tab w:val="left" w:pos="567"/>
        </w:tabs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Рабочий диапазон: 0.05 – 10 A RMS Потребление: &lt; 0.1 ВА</w:t>
      </w:r>
    </w:p>
    <w:p w:rsidR="007D5580" w:rsidRPr="001105A0" w:rsidRDefault="007D5580" w:rsidP="000B34F7">
      <w:pPr>
        <w:tabs>
          <w:tab w:val="left" w:pos="567"/>
        </w:tabs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Устойчивость к перегрузке: 15 A RMS длительно, 300A RMS в течение 1 сек.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4.2.12.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 xml:space="preserve">Релейные выходы Электромеханическое реле 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а.</w:t>
      </w:r>
      <w:r>
        <w:rPr>
          <w:rFonts w:eastAsia="TimesNewRomanPS-BoldMT"/>
          <w:sz w:val="26"/>
          <w:szCs w:val="26"/>
        </w:rPr>
        <w:t xml:space="preserve"> 4</w:t>
      </w:r>
      <w:r w:rsidRPr="001105A0">
        <w:rPr>
          <w:rFonts w:eastAsia="TimesNewRomanPS-BoldMT"/>
          <w:sz w:val="26"/>
          <w:szCs w:val="26"/>
        </w:rPr>
        <w:t xml:space="preserve"> реле 5A/250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напряжения; 1 контакт (SPST </w:t>
      </w:r>
      <w:proofErr w:type="spellStart"/>
      <w:r w:rsidRPr="001105A0">
        <w:rPr>
          <w:rFonts w:eastAsia="TimesNewRomanPS-BoldMT"/>
          <w:sz w:val="26"/>
          <w:szCs w:val="26"/>
        </w:rPr>
        <w:t>Form</w:t>
      </w:r>
      <w:proofErr w:type="spellEnd"/>
      <w:r w:rsidRPr="001105A0">
        <w:rPr>
          <w:rFonts w:eastAsia="TimesNewRomanPS-BoldMT"/>
          <w:sz w:val="26"/>
          <w:szCs w:val="26"/>
        </w:rPr>
        <w:t xml:space="preserve"> A)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б</w:t>
      </w:r>
      <w:proofErr w:type="gramEnd"/>
      <w:r w:rsidRPr="000B34F7">
        <w:rPr>
          <w:rFonts w:eastAsia="TimesNewRomanPS-BoldMT"/>
          <w:b/>
          <w:sz w:val="26"/>
          <w:szCs w:val="26"/>
        </w:rPr>
        <w:t>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Гальваническая изоляция: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</w:t>
      </w:r>
      <w:proofErr w:type="gramStart"/>
      <w:r w:rsidRPr="000B34F7">
        <w:rPr>
          <w:rFonts w:eastAsia="TimesNewRomanPS-BoldMT"/>
          <w:b/>
          <w:sz w:val="26"/>
          <w:szCs w:val="26"/>
        </w:rPr>
        <w:t>1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Между контактами и катушкой: 3000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 в течение 1 мин.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</w:t>
      </w:r>
      <w:proofErr w:type="gramStart"/>
      <w:r w:rsidRPr="000B34F7">
        <w:rPr>
          <w:rFonts w:eastAsia="TimesNewRomanPS-BoldMT"/>
          <w:b/>
          <w:sz w:val="26"/>
          <w:szCs w:val="26"/>
        </w:rPr>
        <w:t>2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Между разомкнутыми контактами: 750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0B34F7">
        <w:rPr>
          <w:rFonts w:eastAsia="TimesNewRomanPS-BoldMT"/>
          <w:b/>
          <w:sz w:val="26"/>
          <w:szCs w:val="26"/>
        </w:rPr>
        <w:t>в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Время срабатывания: максимально 10 </w:t>
      </w:r>
      <w:proofErr w:type="spellStart"/>
      <w:r w:rsidRPr="001105A0">
        <w:rPr>
          <w:rFonts w:eastAsia="TimesNewRomanPS-BoldMT"/>
          <w:sz w:val="26"/>
          <w:szCs w:val="26"/>
        </w:rPr>
        <w:t>мсек</w:t>
      </w:r>
      <w:proofErr w:type="spellEnd"/>
      <w:r w:rsidRPr="001105A0">
        <w:rPr>
          <w:rFonts w:eastAsia="TimesNewRomanPS-BoldMT"/>
          <w:sz w:val="26"/>
          <w:szCs w:val="26"/>
        </w:rPr>
        <w:t>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г.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 xml:space="preserve">Время отпускания: максимально 5 </w:t>
      </w:r>
      <w:proofErr w:type="spellStart"/>
      <w:r w:rsidRPr="001105A0">
        <w:rPr>
          <w:rFonts w:eastAsia="TimesNewRomanPS-BoldMT"/>
          <w:sz w:val="26"/>
          <w:szCs w:val="26"/>
        </w:rPr>
        <w:t>мсек</w:t>
      </w:r>
      <w:proofErr w:type="spellEnd"/>
      <w:r w:rsidRPr="001105A0">
        <w:rPr>
          <w:rFonts w:eastAsia="TimesNewRomanPS-BoldMT"/>
          <w:sz w:val="26"/>
          <w:szCs w:val="26"/>
        </w:rPr>
        <w:t>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д.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Сечение провода до: 14 AWG (1.5 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0B34F7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</w:rPr>
      </w:pPr>
      <w:r>
        <w:rPr>
          <w:rFonts w:eastAsia="TimesNewRomanPS-BoldMT"/>
          <w:b/>
          <w:bCs/>
          <w:sz w:val="26"/>
          <w:szCs w:val="26"/>
        </w:rPr>
        <w:t>4.2.13.</w:t>
      </w:r>
      <w:r w:rsidR="007D5580">
        <w:rPr>
          <w:rFonts w:eastAsia="TimesNewRomanPS-BoldMT"/>
          <w:b/>
          <w:bCs/>
          <w:sz w:val="26"/>
          <w:szCs w:val="26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Дискретные входы (опция)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а</w:t>
      </w:r>
      <w:r>
        <w:rPr>
          <w:rFonts w:eastAsia="TimesNewRomanPS-BoldMT"/>
          <w:sz w:val="26"/>
          <w:szCs w:val="26"/>
        </w:rPr>
        <w:t>. 12</w:t>
      </w:r>
      <w:r w:rsidRPr="001105A0">
        <w:rPr>
          <w:rFonts w:eastAsia="TimesNewRomanPS-BoldMT"/>
          <w:sz w:val="26"/>
          <w:szCs w:val="26"/>
        </w:rPr>
        <w:t xml:space="preserve"> </w:t>
      </w:r>
      <w:proofErr w:type="gramStart"/>
      <w:r w:rsidRPr="001105A0">
        <w:rPr>
          <w:rFonts w:eastAsia="TimesNewRomanPS-BoldMT"/>
          <w:sz w:val="26"/>
          <w:szCs w:val="26"/>
        </w:rPr>
        <w:t>дискретных</w:t>
      </w:r>
      <w:proofErr w:type="gramEnd"/>
      <w:r w:rsidRPr="001105A0">
        <w:rPr>
          <w:rFonts w:eastAsia="TimesNewRomanPS-BoldMT"/>
          <w:sz w:val="26"/>
          <w:szCs w:val="26"/>
        </w:rPr>
        <w:t xml:space="preserve"> входа (сухой контакт)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0B34F7">
        <w:rPr>
          <w:rFonts w:eastAsia="TimesNewRomanPS-BoldMT"/>
          <w:b/>
          <w:sz w:val="26"/>
          <w:szCs w:val="26"/>
        </w:rPr>
        <w:t>б.</w:t>
      </w:r>
      <w:r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</w:rPr>
        <w:t>Внутренний источник питания: 24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постоянного напряжения.</w:t>
      </w:r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5C4129">
        <w:rPr>
          <w:rFonts w:eastAsia="TimesNewRomanPS-BoldMT"/>
          <w:b/>
          <w:sz w:val="26"/>
          <w:szCs w:val="26"/>
        </w:rPr>
        <w:t>в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Время сканирования: 1 </w:t>
      </w:r>
      <w:proofErr w:type="spellStart"/>
      <w:r w:rsidRPr="001105A0">
        <w:rPr>
          <w:rFonts w:eastAsia="TimesNewRomanPS-BoldMT"/>
          <w:sz w:val="26"/>
          <w:szCs w:val="26"/>
        </w:rPr>
        <w:t>мсек</w:t>
      </w:r>
      <w:proofErr w:type="spellEnd"/>
    </w:p>
    <w:p w:rsidR="007D5580" w:rsidRPr="001105A0" w:rsidRDefault="007D5580" w:rsidP="000B34F7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г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Сечение провода до: 14 AWG (1.5 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4A2F76" w:rsidRDefault="005C4129" w:rsidP="007D5580">
      <w:pPr>
        <w:autoSpaceDE w:val="0"/>
        <w:autoSpaceDN w:val="0"/>
        <w:adjustRightInd w:val="0"/>
        <w:rPr>
          <w:rFonts w:eastAsia="TimesNewRomanPS-BoldMT"/>
          <w:b/>
          <w:bCs/>
          <w:sz w:val="26"/>
          <w:szCs w:val="26"/>
          <w:lang w:val="en-US"/>
        </w:rPr>
      </w:pPr>
      <w:r w:rsidRPr="004A2F76">
        <w:rPr>
          <w:rFonts w:eastAsia="TimesNewRomanPS-BoldMT"/>
          <w:b/>
          <w:bCs/>
          <w:sz w:val="26"/>
          <w:szCs w:val="26"/>
          <w:lang w:val="en-US"/>
        </w:rPr>
        <w:t>4.2.14.</w:t>
      </w:r>
      <w:r w:rsidR="007D5580" w:rsidRPr="004A2F76">
        <w:rPr>
          <w:rFonts w:eastAsia="TimesNewRomanPS-BoldMT"/>
          <w:b/>
          <w:bCs/>
          <w:sz w:val="26"/>
          <w:szCs w:val="26"/>
          <w:lang w:val="en-US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Порты</w:t>
      </w:r>
      <w:r w:rsidR="007D5580" w:rsidRPr="004A2F76">
        <w:rPr>
          <w:rFonts w:eastAsia="TimesNewRomanPS-BoldMT"/>
          <w:b/>
          <w:bCs/>
          <w:sz w:val="26"/>
          <w:szCs w:val="26"/>
          <w:lang w:val="en-US"/>
        </w:rPr>
        <w:t xml:space="preserve"> </w:t>
      </w:r>
      <w:r w:rsidR="007D5580" w:rsidRPr="001105A0">
        <w:rPr>
          <w:rFonts w:eastAsia="TimesNewRomanPS-BoldMT"/>
          <w:b/>
          <w:bCs/>
          <w:sz w:val="26"/>
          <w:szCs w:val="26"/>
        </w:rPr>
        <w:t>связи</w:t>
      </w:r>
    </w:p>
    <w:p w:rsidR="007D5580" w:rsidRPr="007B4ADB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а</w:t>
      </w:r>
      <w:r w:rsidRPr="007B4ADB"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  <w:lang w:val="en-US"/>
        </w:rPr>
        <w:t>RS</w:t>
      </w:r>
      <w:r w:rsidRPr="007B4ADB">
        <w:rPr>
          <w:rFonts w:eastAsia="TimesNewRomanPS-BoldMT"/>
          <w:sz w:val="26"/>
          <w:szCs w:val="26"/>
        </w:rPr>
        <w:t xml:space="preserve">-485 </w:t>
      </w:r>
      <w:r w:rsidRPr="001105A0">
        <w:rPr>
          <w:rFonts w:eastAsia="TimesNewRomanPS-BoldMT"/>
          <w:sz w:val="26"/>
          <w:szCs w:val="26"/>
          <w:lang w:val="en-US"/>
        </w:rPr>
        <w:t>optically</w:t>
      </w:r>
      <w:r w:rsidRPr="007B4ADB"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  <w:lang w:val="en-US"/>
        </w:rPr>
        <w:t>isolated</w:t>
      </w:r>
      <w:r w:rsidRPr="007B4ADB">
        <w:rPr>
          <w:rFonts w:eastAsia="TimesNewRomanPS-BoldMT"/>
          <w:sz w:val="26"/>
          <w:szCs w:val="26"/>
        </w:rPr>
        <w:t xml:space="preserve"> </w:t>
      </w:r>
      <w:r w:rsidRPr="001105A0">
        <w:rPr>
          <w:rFonts w:eastAsia="TimesNewRomanPS-BoldMT"/>
          <w:sz w:val="26"/>
          <w:szCs w:val="26"/>
          <w:lang w:val="en-US"/>
        </w:rPr>
        <w:t>port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proofErr w:type="gramStart"/>
      <w:r w:rsidRPr="005C4129">
        <w:rPr>
          <w:rFonts w:eastAsia="TimesNewRomanPS-BoldMT"/>
          <w:b/>
          <w:sz w:val="26"/>
          <w:szCs w:val="26"/>
        </w:rPr>
        <w:t>б</w:t>
      </w:r>
      <w:proofErr w:type="gramEnd"/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Скорость передачи данных: до 115.2 </w:t>
      </w:r>
      <w:proofErr w:type="spellStart"/>
      <w:r w:rsidRPr="001105A0">
        <w:rPr>
          <w:rFonts w:eastAsia="TimesNewRomanPS-BoldMT"/>
          <w:sz w:val="26"/>
          <w:szCs w:val="26"/>
        </w:rPr>
        <w:t>kbps</w:t>
      </w:r>
      <w:proofErr w:type="spellEnd"/>
      <w:r w:rsidRPr="001105A0">
        <w:rPr>
          <w:rFonts w:eastAsia="TimesNewRomanPS-BoldMT"/>
          <w:sz w:val="26"/>
          <w:szCs w:val="26"/>
        </w:rPr>
        <w:t>.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в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 xml:space="preserve">Поддерживаемые протоколы: </w:t>
      </w:r>
      <w:proofErr w:type="spellStart"/>
      <w:r w:rsidRPr="001105A0">
        <w:rPr>
          <w:rFonts w:eastAsia="TimesNewRomanPS-BoldMT"/>
          <w:sz w:val="26"/>
          <w:szCs w:val="26"/>
        </w:rPr>
        <w:t>Modbus</w:t>
      </w:r>
      <w:proofErr w:type="spellEnd"/>
      <w:r w:rsidRPr="001105A0">
        <w:rPr>
          <w:rFonts w:eastAsia="TimesNewRomanPS-BoldMT"/>
          <w:sz w:val="26"/>
          <w:szCs w:val="26"/>
        </w:rPr>
        <w:t xml:space="preserve"> RTU, DNP3, и SATEC ASCII.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г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Сечение провода до: 14 AWG (1.5 мм</w:t>
      </w:r>
      <w:proofErr w:type="gramStart"/>
      <w:r w:rsidRPr="001105A0">
        <w:rPr>
          <w:rFonts w:eastAsia="TimesNewRomanPS-BoldMT"/>
          <w:sz w:val="26"/>
          <w:szCs w:val="26"/>
        </w:rPr>
        <w:t>2</w:t>
      </w:r>
      <w:proofErr w:type="gramEnd"/>
      <w:r w:rsidRPr="001105A0">
        <w:rPr>
          <w:rFonts w:eastAsia="TimesNewRomanPS-BoldMT"/>
          <w:sz w:val="26"/>
          <w:szCs w:val="26"/>
        </w:rPr>
        <w:t>)</w:t>
      </w:r>
    </w:p>
    <w:p w:rsidR="007D5580" w:rsidRPr="001105A0" w:rsidRDefault="007D5580" w:rsidP="005C4129">
      <w:pPr>
        <w:autoSpaceDE w:val="0"/>
        <w:autoSpaceDN w:val="0"/>
        <w:adjustRightInd w:val="0"/>
        <w:ind w:left="567"/>
        <w:rPr>
          <w:rFonts w:eastAsia="TimesNewRomanPS-BoldMT"/>
          <w:sz w:val="26"/>
          <w:szCs w:val="26"/>
        </w:rPr>
      </w:pPr>
      <w:r w:rsidRPr="005C4129">
        <w:rPr>
          <w:rFonts w:eastAsia="TimesNewRomanPS-BoldMT"/>
          <w:b/>
          <w:sz w:val="26"/>
          <w:szCs w:val="26"/>
        </w:rPr>
        <w:t>д</w:t>
      </w:r>
      <w:r>
        <w:rPr>
          <w:rFonts w:eastAsia="TimesNewRomanPS-BoldMT"/>
          <w:sz w:val="26"/>
          <w:szCs w:val="26"/>
        </w:rPr>
        <w:t xml:space="preserve">. </w:t>
      </w:r>
      <w:r w:rsidRPr="001105A0">
        <w:rPr>
          <w:rFonts w:eastAsia="TimesNewRomanPS-BoldMT"/>
          <w:sz w:val="26"/>
          <w:szCs w:val="26"/>
        </w:rPr>
        <w:t>Изоляция: 3000</w:t>
      </w:r>
      <w:proofErr w:type="gramStart"/>
      <w:r w:rsidRPr="001105A0">
        <w:rPr>
          <w:rFonts w:eastAsia="TimesNewRomanPS-BoldMT"/>
          <w:sz w:val="26"/>
          <w:szCs w:val="26"/>
        </w:rPr>
        <w:t xml:space="preserve"> В</w:t>
      </w:r>
      <w:proofErr w:type="gramEnd"/>
      <w:r w:rsidRPr="001105A0">
        <w:rPr>
          <w:rFonts w:eastAsia="TimesNewRomanPS-BoldMT"/>
          <w:sz w:val="26"/>
          <w:szCs w:val="26"/>
        </w:rPr>
        <w:t xml:space="preserve"> переменного напряжения, в течение 1 мин.</w:t>
      </w:r>
    </w:p>
    <w:p w:rsidR="007D5580" w:rsidRDefault="007D5580" w:rsidP="006702F4">
      <w:pPr>
        <w:widowControl w:val="0"/>
        <w:tabs>
          <w:tab w:val="left" w:pos="1560"/>
        </w:tabs>
        <w:contextualSpacing/>
        <w:jc w:val="both"/>
        <w:rPr>
          <w:b/>
          <w:sz w:val="26"/>
          <w:szCs w:val="26"/>
        </w:rPr>
      </w:pPr>
    </w:p>
    <w:p w:rsidR="006702F4" w:rsidRDefault="006702F4" w:rsidP="005C4129">
      <w:pPr>
        <w:shd w:val="clear" w:color="auto" w:fill="FFFFFF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4.</w:t>
      </w:r>
      <w:r w:rsidR="005C4129" w:rsidRPr="005C4129">
        <w:rPr>
          <w:b/>
          <w:color w:val="000000"/>
          <w:sz w:val="26"/>
          <w:szCs w:val="26"/>
        </w:rPr>
        <w:t>3</w:t>
      </w:r>
      <w:r w:rsidRPr="005C4129">
        <w:rPr>
          <w:b/>
          <w:color w:val="000000"/>
          <w:sz w:val="26"/>
          <w:szCs w:val="26"/>
        </w:rPr>
        <w:t>.1</w:t>
      </w:r>
      <w:r w:rsidR="005C4129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МИП должен иметь Дисплей (ЖК или светодиодный) для отображения следующих параметров:</w:t>
      </w:r>
    </w:p>
    <w:p w:rsidR="006702F4" w:rsidRDefault="005C4129" w:rsidP="005C4129">
      <w:pPr>
        <w:shd w:val="clear" w:color="auto" w:fill="FFFFFF"/>
        <w:ind w:left="709" w:hanging="142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>.</w:t>
      </w:r>
      <w:r w:rsidR="006702F4">
        <w:rPr>
          <w:color w:val="000000"/>
          <w:sz w:val="26"/>
          <w:szCs w:val="26"/>
        </w:rPr>
        <w:t xml:space="preserve">  напряжение (фазное, линейное)</w:t>
      </w:r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proofErr w:type="gramStart"/>
      <w:r w:rsidRPr="005C4129">
        <w:rPr>
          <w:b/>
          <w:color w:val="000000"/>
          <w:sz w:val="26"/>
          <w:szCs w:val="26"/>
        </w:rPr>
        <w:t>б</w:t>
      </w:r>
      <w:proofErr w:type="gramEnd"/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Ток </w:t>
      </w:r>
      <w:proofErr w:type="spellStart"/>
      <w:r>
        <w:rPr>
          <w:color w:val="000000"/>
          <w:sz w:val="26"/>
          <w:szCs w:val="26"/>
        </w:rPr>
        <w:t>пофазно</w:t>
      </w:r>
      <w:proofErr w:type="spellEnd"/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в</w:t>
      </w:r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Активную, реактивную, полную мощность</w:t>
      </w:r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г</w:t>
      </w:r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Ток </w:t>
      </w:r>
      <w:proofErr w:type="spellStart"/>
      <w:r>
        <w:rPr>
          <w:color w:val="000000"/>
          <w:sz w:val="26"/>
          <w:szCs w:val="26"/>
        </w:rPr>
        <w:t>нейтрали</w:t>
      </w:r>
      <w:proofErr w:type="spellEnd"/>
    </w:p>
    <w:p w:rsidR="006702F4" w:rsidRDefault="006702F4" w:rsidP="005C4129">
      <w:pPr>
        <w:shd w:val="clear" w:color="auto" w:fill="FFFFFF"/>
        <w:ind w:left="567"/>
        <w:jc w:val="both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д</w:t>
      </w:r>
      <w:r w:rsidR="005C4129" w:rsidRPr="005C4129">
        <w:rPr>
          <w:b/>
          <w:color w:val="000000"/>
          <w:sz w:val="26"/>
          <w:szCs w:val="26"/>
        </w:rPr>
        <w:t>.</w:t>
      </w:r>
      <w:r w:rsidRPr="005C4129">
        <w:rPr>
          <w:b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Максимальное, минимальное напряжение (фазное, линейное)</w:t>
      </w:r>
    </w:p>
    <w:p w:rsidR="006702F4" w:rsidRDefault="006702F4" w:rsidP="005C4129">
      <w:pPr>
        <w:shd w:val="clear" w:color="auto" w:fill="FFFFFF"/>
        <w:ind w:left="567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е</w:t>
      </w:r>
      <w:r w:rsidR="005C412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Максимальный ток, максимальную полную мощность, максимальную активную мощность.</w:t>
      </w:r>
    </w:p>
    <w:p w:rsidR="006702F4" w:rsidRDefault="005C4129" w:rsidP="005C4129">
      <w:pPr>
        <w:shd w:val="clear" w:color="auto" w:fill="FFFFFF"/>
        <w:ind w:left="709" w:hanging="709"/>
        <w:rPr>
          <w:color w:val="000000"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4.3.2.</w:t>
      </w:r>
      <w:r w:rsidR="006702F4">
        <w:rPr>
          <w:color w:val="000000"/>
          <w:sz w:val="26"/>
          <w:szCs w:val="26"/>
        </w:rPr>
        <w:t xml:space="preserve"> МИП должен иметь возможность подключения по системной шине дополнительных блоков.</w:t>
      </w:r>
    </w:p>
    <w:p w:rsidR="006702F4" w:rsidRDefault="005C4129" w:rsidP="005C4129">
      <w:pPr>
        <w:shd w:val="clear" w:color="auto" w:fill="FFFFFF"/>
        <w:jc w:val="both"/>
        <w:rPr>
          <w:bCs/>
          <w:sz w:val="26"/>
          <w:szCs w:val="26"/>
        </w:rPr>
      </w:pPr>
      <w:r w:rsidRPr="005C4129">
        <w:rPr>
          <w:b/>
          <w:color w:val="000000"/>
          <w:sz w:val="26"/>
          <w:szCs w:val="26"/>
        </w:rPr>
        <w:t>4.3.4</w:t>
      </w:r>
      <w:r>
        <w:rPr>
          <w:color w:val="000000"/>
          <w:sz w:val="26"/>
          <w:szCs w:val="26"/>
        </w:rPr>
        <w:t xml:space="preserve">. </w:t>
      </w:r>
      <w:r w:rsidR="006702F4" w:rsidRPr="000355D3">
        <w:rPr>
          <w:bCs/>
          <w:sz w:val="26"/>
          <w:szCs w:val="26"/>
        </w:rPr>
        <w:t xml:space="preserve">Все устанавливаемое оборудование должно быть </w:t>
      </w:r>
      <w:proofErr w:type="spellStart"/>
      <w:r w:rsidR="006702F4">
        <w:rPr>
          <w:bCs/>
          <w:sz w:val="26"/>
          <w:szCs w:val="26"/>
        </w:rPr>
        <w:t>ап</w:t>
      </w:r>
      <w:r w:rsidR="006702F4" w:rsidRPr="000355D3">
        <w:rPr>
          <w:bCs/>
          <w:sz w:val="26"/>
          <w:szCs w:val="26"/>
        </w:rPr>
        <w:t>паратно</w:t>
      </w:r>
      <w:proofErr w:type="spellEnd"/>
      <w:r w:rsidR="006702F4" w:rsidRPr="000355D3">
        <w:rPr>
          <w:bCs/>
          <w:sz w:val="26"/>
          <w:szCs w:val="26"/>
        </w:rPr>
        <w:t xml:space="preserve"> и </w:t>
      </w:r>
      <w:proofErr w:type="spellStart"/>
      <w:r w:rsidR="006702F4" w:rsidRPr="000355D3">
        <w:rPr>
          <w:bCs/>
          <w:sz w:val="26"/>
          <w:szCs w:val="26"/>
        </w:rPr>
        <w:t>програ</w:t>
      </w:r>
      <w:r w:rsidR="006702F4">
        <w:rPr>
          <w:bCs/>
          <w:sz w:val="26"/>
          <w:szCs w:val="26"/>
        </w:rPr>
        <w:t>м</w:t>
      </w:r>
      <w:r w:rsidR="006702F4" w:rsidRPr="000355D3">
        <w:rPr>
          <w:bCs/>
          <w:sz w:val="26"/>
          <w:szCs w:val="26"/>
        </w:rPr>
        <w:t>мно</w:t>
      </w:r>
      <w:proofErr w:type="spellEnd"/>
      <w:r w:rsidR="006702F4" w:rsidRPr="000355D3">
        <w:rPr>
          <w:bCs/>
          <w:sz w:val="26"/>
          <w:szCs w:val="26"/>
        </w:rPr>
        <w:t xml:space="preserve"> совместимо с эксплуатирующийся</w:t>
      </w:r>
      <w:r w:rsidR="006702F4">
        <w:rPr>
          <w:bCs/>
          <w:sz w:val="26"/>
          <w:szCs w:val="26"/>
        </w:rPr>
        <w:t xml:space="preserve"> системой ОИК «Диспетчер </w:t>
      </w:r>
      <w:r w:rsidR="006702F4">
        <w:rPr>
          <w:bCs/>
          <w:sz w:val="26"/>
          <w:szCs w:val="26"/>
          <w:lang w:val="en-US"/>
        </w:rPr>
        <w:t>NT</w:t>
      </w:r>
      <w:r w:rsidR="006702F4">
        <w:rPr>
          <w:bCs/>
          <w:sz w:val="26"/>
          <w:szCs w:val="26"/>
        </w:rPr>
        <w:t>»</w:t>
      </w:r>
    </w:p>
    <w:p w:rsidR="006702F4" w:rsidRPr="001903EC" w:rsidRDefault="006702F4" w:rsidP="007B40B9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5C4129" w:rsidRPr="005C4129">
        <w:rPr>
          <w:b/>
          <w:sz w:val="26"/>
          <w:szCs w:val="26"/>
        </w:rPr>
        <w:t>3.5.3</w:t>
      </w:r>
      <w:r w:rsidR="005C4129">
        <w:rPr>
          <w:sz w:val="26"/>
          <w:szCs w:val="26"/>
        </w:rPr>
        <w:t>.</w:t>
      </w:r>
      <w:r w:rsidRPr="001903EC">
        <w:rPr>
          <w:sz w:val="26"/>
          <w:szCs w:val="26"/>
        </w:rPr>
        <w:t xml:space="preserve"> Все устанавливаемое оборудование должно быть </w:t>
      </w:r>
      <w:proofErr w:type="spellStart"/>
      <w:r w:rsidRPr="001903EC">
        <w:rPr>
          <w:sz w:val="26"/>
          <w:szCs w:val="26"/>
        </w:rPr>
        <w:t>аппаратно</w:t>
      </w:r>
      <w:proofErr w:type="spellEnd"/>
      <w:r w:rsidRPr="001903EC">
        <w:rPr>
          <w:sz w:val="26"/>
          <w:szCs w:val="26"/>
        </w:rPr>
        <w:t xml:space="preserve"> и </w:t>
      </w:r>
      <w:proofErr w:type="spellStart"/>
      <w:r w:rsidRPr="001903EC">
        <w:rPr>
          <w:sz w:val="26"/>
          <w:szCs w:val="26"/>
        </w:rPr>
        <w:t>программно</w:t>
      </w:r>
      <w:proofErr w:type="spellEnd"/>
      <w:r w:rsidRPr="001903EC">
        <w:rPr>
          <w:sz w:val="26"/>
          <w:szCs w:val="26"/>
        </w:rPr>
        <w:t xml:space="preserve"> совместимо с эксплуатирующийся системой как на уровне </w:t>
      </w:r>
      <w:proofErr w:type="gramStart"/>
      <w:r w:rsidRPr="001903EC">
        <w:rPr>
          <w:sz w:val="26"/>
          <w:szCs w:val="26"/>
        </w:rPr>
        <w:t>КП-ПУ</w:t>
      </w:r>
      <w:proofErr w:type="gramEnd"/>
      <w:r w:rsidRPr="001903EC">
        <w:rPr>
          <w:sz w:val="26"/>
          <w:szCs w:val="26"/>
        </w:rPr>
        <w:t xml:space="preserve"> так и на уровне общего канала передачи данных.</w:t>
      </w:r>
    </w:p>
    <w:p w:rsidR="006702F4" w:rsidRPr="001903EC" w:rsidRDefault="006702F4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5C4129" w:rsidRPr="005C4129">
        <w:rPr>
          <w:b/>
          <w:sz w:val="26"/>
          <w:szCs w:val="26"/>
        </w:rPr>
        <w:t>4</w:t>
      </w:r>
      <w:r w:rsidRPr="005C4129">
        <w:rPr>
          <w:b/>
          <w:sz w:val="26"/>
          <w:szCs w:val="26"/>
        </w:rPr>
        <w:t>.</w:t>
      </w:r>
      <w:r w:rsidRPr="001903EC">
        <w:rPr>
          <w:sz w:val="26"/>
          <w:szCs w:val="26"/>
        </w:rPr>
        <w:t xml:space="preserve">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Поставляемая Подрядчиком продукция должная соответствовать </w:t>
      </w:r>
      <w:r>
        <w:rPr>
          <w:sz w:val="26"/>
          <w:szCs w:val="26"/>
        </w:rPr>
        <w:t>содержанию Таблицы 2, «</w:t>
      </w:r>
      <w:r w:rsidRPr="001903EC">
        <w:rPr>
          <w:sz w:val="26"/>
          <w:szCs w:val="26"/>
        </w:rPr>
        <w:t>Спецификац</w:t>
      </w:r>
      <w:r>
        <w:rPr>
          <w:sz w:val="26"/>
          <w:szCs w:val="26"/>
        </w:rPr>
        <w:t>ия на оборудование телемеханики</w:t>
      </w:r>
      <w:r w:rsidRPr="001903EC">
        <w:rPr>
          <w:sz w:val="26"/>
          <w:szCs w:val="26"/>
        </w:rPr>
        <w:t>».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</w:t>
      </w:r>
      <w:r w:rsidR="006702F4" w:rsidRPr="005C4129">
        <w:rPr>
          <w:b/>
          <w:sz w:val="26"/>
          <w:szCs w:val="26"/>
        </w:rPr>
        <w:t>.5.</w:t>
      </w:r>
      <w:r>
        <w:rPr>
          <w:b/>
          <w:sz w:val="26"/>
          <w:szCs w:val="26"/>
        </w:rPr>
        <w:t xml:space="preserve"> </w:t>
      </w:r>
      <w:r w:rsidR="006702F4" w:rsidRPr="001903EC">
        <w:rPr>
          <w:sz w:val="26"/>
          <w:szCs w:val="26"/>
        </w:rPr>
        <w:t>Наличие документов, подтверждающих возможность осуществления по</w:t>
      </w:r>
      <w:r w:rsidR="007B4ADB">
        <w:rPr>
          <w:sz w:val="26"/>
          <w:szCs w:val="26"/>
        </w:rPr>
        <w:t>ставок указанного оборудования.</w:t>
      </w:r>
      <w:r w:rsidR="006702F4">
        <w:rPr>
          <w:sz w:val="26"/>
          <w:szCs w:val="26"/>
        </w:rPr>
        <w:t xml:space="preserve"> 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В случае альтернативного предложения</w:t>
      </w:r>
      <w:r w:rsidR="00BB2F1C">
        <w:rPr>
          <w:sz w:val="26"/>
          <w:szCs w:val="26"/>
        </w:rPr>
        <w:t xml:space="preserve"> по поставляемому оборудованию:</w:t>
      </w:r>
    </w:p>
    <w:p w:rsidR="006702F4" w:rsidRPr="001903EC" w:rsidRDefault="006702F4" w:rsidP="006702F4">
      <w:pPr>
        <w:tabs>
          <w:tab w:val="left" w:pos="284"/>
        </w:tabs>
        <w:ind w:left="284" w:hanging="284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-</w:t>
      </w:r>
      <w:r w:rsidRPr="001903EC">
        <w:rPr>
          <w:sz w:val="26"/>
          <w:szCs w:val="26"/>
        </w:rPr>
        <w:tab/>
        <w:t>предоставляет письмо завода-изготовителя о совместимости предложенного оборудования с установленным ранее в сетях АО «ДРСК»;</w:t>
      </w:r>
    </w:p>
    <w:p w:rsidR="006702F4" w:rsidRPr="001903EC" w:rsidRDefault="006702F4" w:rsidP="006702F4">
      <w:pPr>
        <w:tabs>
          <w:tab w:val="left" w:pos="284"/>
          <w:tab w:val="left" w:pos="993"/>
        </w:tabs>
        <w:ind w:left="284" w:hanging="284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-</w:t>
      </w:r>
      <w:r w:rsidRPr="001903EC">
        <w:rPr>
          <w:sz w:val="26"/>
          <w:szCs w:val="26"/>
        </w:rPr>
        <w:tab/>
        <w:t>контрольный экземпляр документации на поставляемую продукцию (паспорт, формуляр, инструкцию по эксплуатации, сертификаты соответствия, отсканированную копию свидетельства об утверждении типа средств измерений, принципиальную электрическую схему с перечнем элементов, полные характеристики заменяемого оборудования);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</w:t>
      </w:r>
      <w:r w:rsidR="006702F4" w:rsidRPr="005C4129">
        <w:rPr>
          <w:b/>
          <w:sz w:val="26"/>
          <w:szCs w:val="26"/>
        </w:rPr>
        <w:t>.6.</w:t>
      </w:r>
      <w:r w:rsidR="00BB2F1C">
        <w:rPr>
          <w:b/>
          <w:sz w:val="26"/>
          <w:szCs w:val="26"/>
        </w:rPr>
        <w:t xml:space="preserve"> </w:t>
      </w:r>
      <w:r w:rsidR="006702F4" w:rsidRPr="001903EC">
        <w:rPr>
          <w:sz w:val="26"/>
          <w:szCs w:val="26"/>
        </w:rPr>
        <w:t>Требования к стандартизации продукции.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1903EC">
        <w:rPr>
          <w:sz w:val="26"/>
          <w:szCs w:val="26"/>
        </w:rPr>
        <w:t>т.ч</w:t>
      </w:r>
      <w:proofErr w:type="spellEnd"/>
      <w:r w:rsidRPr="001903EC">
        <w:rPr>
          <w:sz w:val="26"/>
          <w:szCs w:val="26"/>
        </w:rPr>
        <w:t>.: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7.</w:t>
      </w:r>
      <w:r w:rsidR="006702F4" w:rsidRPr="001903EC">
        <w:rPr>
          <w:sz w:val="26"/>
          <w:szCs w:val="26"/>
        </w:rPr>
        <w:t xml:space="preserve">  Состав технической и эксплуатационной документации. 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proofErr w:type="gramStart"/>
      <w:r w:rsidRPr="001903EC">
        <w:rPr>
          <w:sz w:val="26"/>
          <w:szCs w:val="26"/>
        </w:rPr>
        <w:t xml:space="preserve">Поставляемая Подрядчиком продукция должна сопровождаться технической документацией </w:t>
      </w:r>
      <w:r w:rsidRPr="007B4ADB">
        <w:rPr>
          <w:sz w:val="26"/>
          <w:szCs w:val="26"/>
        </w:rPr>
        <w:t xml:space="preserve">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</w:t>
      </w:r>
      <w:r w:rsidR="007B4ADB" w:rsidRPr="007B4ADB">
        <w:rPr>
          <w:sz w:val="26"/>
          <w:szCs w:val="26"/>
        </w:rPr>
        <w:t xml:space="preserve"> заводов-изготовителей.</w:t>
      </w:r>
      <w:proofErr w:type="gramEnd"/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8.</w:t>
      </w:r>
      <w:r w:rsidR="006702F4" w:rsidRPr="001903EC">
        <w:rPr>
          <w:sz w:val="26"/>
          <w:szCs w:val="26"/>
        </w:rPr>
        <w:t xml:space="preserve"> Требования к сертификации продукции.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Для материалов и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Для материалов и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6702F4" w:rsidRPr="001903EC" w:rsidRDefault="005C4129" w:rsidP="005C4129">
      <w:pPr>
        <w:widowControl w:val="0"/>
        <w:tabs>
          <w:tab w:val="left" w:pos="1560"/>
        </w:tabs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9.</w:t>
      </w:r>
      <w:r w:rsidR="006702F4" w:rsidRPr="001903EC">
        <w:rPr>
          <w:sz w:val="26"/>
          <w:szCs w:val="26"/>
        </w:rPr>
        <w:t xml:space="preserve">  Сроки и очередность поставки оборудования.</w:t>
      </w:r>
    </w:p>
    <w:p w:rsidR="006702F4" w:rsidRPr="001903EC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6702F4" w:rsidRPr="001903EC" w:rsidRDefault="005C4129" w:rsidP="005C4129">
      <w:pPr>
        <w:widowControl w:val="0"/>
        <w:contextualSpacing/>
        <w:jc w:val="both"/>
        <w:rPr>
          <w:sz w:val="26"/>
          <w:szCs w:val="26"/>
        </w:rPr>
      </w:pPr>
      <w:r w:rsidRPr="005C4129">
        <w:rPr>
          <w:b/>
          <w:sz w:val="26"/>
          <w:szCs w:val="26"/>
        </w:rPr>
        <w:t>4.</w:t>
      </w:r>
      <w:r w:rsidR="006702F4" w:rsidRPr="005C4129">
        <w:rPr>
          <w:b/>
          <w:sz w:val="26"/>
          <w:szCs w:val="26"/>
        </w:rPr>
        <w:t>10.</w:t>
      </w:r>
      <w:r w:rsidR="006702F4" w:rsidRPr="001903EC">
        <w:rPr>
          <w:sz w:val="26"/>
          <w:szCs w:val="26"/>
        </w:rPr>
        <w:t xml:space="preserve">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702F4" w:rsidRPr="001903EC" w:rsidRDefault="006702F4" w:rsidP="006702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702F4" w:rsidRPr="001903EC" w:rsidRDefault="006702F4" w:rsidP="006702F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6702F4" w:rsidRPr="00CC7EDE" w:rsidRDefault="006702F4" w:rsidP="006702F4">
      <w:pPr>
        <w:pStyle w:val="a9"/>
        <w:widowControl w:val="0"/>
        <w:ind w:left="709"/>
        <w:jc w:val="both"/>
        <w:rPr>
          <w:b/>
          <w:bCs/>
        </w:rPr>
      </w:pPr>
    </w:p>
    <w:p w:rsidR="006702F4" w:rsidRPr="004A2F76" w:rsidRDefault="006702F4" w:rsidP="006702F4">
      <w:pPr>
        <w:widowControl w:val="0"/>
        <w:contextualSpacing/>
        <w:rPr>
          <w:b/>
          <w:sz w:val="26"/>
        </w:rPr>
      </w:pPr>
      <w:r w:rsidRPr="004A2F76">
        <w:rPr>
          <w:b/>
          <w:sz w:val="26"/>
        </w:rPr>
        <w:t xml:space="preserve">5. Требования к </w:t>
      </w:r>
      <w:r w:rsidR="00EF25F3" w:rsidRPr="004A2F76">
        <w:rPr>
          <w:b/>
          <w:sz w:val="26"/>
        </w:rPr>
        <w:t>Участнику</w:t>
      </w:r>
      <w:r w:rsidRPr="004A2F76">
        <w:rPr>
          <w:b/>
          <w:sz w:val="26"/>
        </w:rPr>
        <w:t>.</w:t>
      </w:r>
    </w:p>
    <w:p w:rsidR="00427E16" w:rsidRPr="00B01A2B" w:rsidRDefault="006702F4" w:rsidP="00427E16">
      <w:pPr>
        <w:tabs>
          <w:tab w:val="left" w:pos="0"/>
          <w:tab w:val="left" w:pos="284"/>
          <w:tab w:val="left" w:pos="993"/>
        </w:tabs>
        <w:spacing w:line="256" w:lineRule="auto"/>
        <w:ind w:firstLine="709"/>
        <w:contextualSpacing/>
        <w:jc w:val="both"/>
        <w:rPr>
          <w:sz w:val="26"/>
          <w:szCs w:val="26"/>
        </w:rPr>
      </w:pPr>
      <w:r w:rsidRPr="00B01A2B">
        <w:rPr>
          <w:sz w:val="26"/>
          <w:szCs w:val="26"/>
        </w:rPr>
        <w:t xml:space="preserve">5.1. </w:t>
      </w:r>
      <w:proofErr w:type="gramStart"/>
      <w:r w:rsidR="00427E16" w:rsidRPr="00B01A2B">
        <w:rPr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="00427E16" w:rsidRPr="00B01A2B">
        <w:rPr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="00427E16" w:rsidRPr="00B01A2B">
        <w:rPr>
          <w:sz w:val="26"/>
          <w:szCs w:val="26"/>
        </w:rPr>
        <w:t>юрлицам</w:t>
      </w:r>
      <w:proofErr w:type="spellEnd"/>
      <w:r w:rsidR="00427E16" w:rsidRPr="00B01A2B">
        <w:rPr>
          <w:sz w:val="26"/>
          <w:szCs w:val="26"/>
        </w:rPr>
        <w:t xml:space="preserve"> с </w:t>
      </w:r>
      <w:proofErr w:type="spellStart"/>
      <w:r w:rsidR="00427E16" w:rsidRPr="00B01A2B">
        <w:rPr>
          <w:sz w:val="26"/>
          <w:szCs w:val="26"/>
        </w:rPr>
        <w:t>госучастием</w:t>
      </w:r>
      <w:proofErr w:type="spellEnd"/>
      <w:r w:rsidR="00427E16" w:rsidRPr="00B01A2B">
        <w:rPr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="00427E16" w:rsidRPr="00B01A2B">
        <w:rPr>
          <w:sz w:val="26"/>
          <w:szCs w:val="26"/>
        </w:rPr>
        <w:t>ГрК</w:t>
      </w:r>
      <w:proofErr w:type="spellEnd"/>
      <w:r w:rsidR="00427E16" w:rsidRPr="00B01A2B">
        <w:rPr>
          <w:sz w:val="26"/>
          <w:szCs w:val="26"/>
        </w:rPr>
        <w:t xml:space="preserve"> РФ;</w:t>
      </w:r>
    </w:p>
    <w:p w:rsidR="00427E16" w:rsidRPr="00B01A2B" w:rsidRDefault="00427E16" w:rsidP="00427E1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B01A2B">
        <w:rPr>
          <w:sz w:val="26"/>
          <w:szCs w:val="26"/>
        </w:rPr>
        <w:t>- Уровень ответственности Участника по компенсационному фонду возмещение вреда должен быть не менее стоимости оферты Участника.</w:t>
      </w:r>
    </w:p>
    <w:p w:rsidR="00427E16" w:rsidRPr="00B01A2B" w:rsidRDefault="00427E16" w:rsidP="00427E1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B01A2B">
        <w:rPr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427E16" w:rsidRPr="000E29E5" w:rsidRDefault="006702F4" w:rsidP="00427E16">
      <w:pPr>
        <w:tabs>
          <w:tab w:val="left" w:pos="993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B01A2B">
        <w:rPr>
          <w:spacing w:val="-1"/>
          <w:sz w:val="26"/>
          <w:szCs w:val="26"/>
        </w:rPr>
        <w:t>5.</w:t>
      </w:r>
      <w:r w:rsidR="00870CD2" w:rsidRPr="00B01A2B">
        <w:rPr>
          <w:spacing w:val="-1"/>
          <w:sz w:val="26"/>
          <w:szCs w:val="26"/>
        </w:rPr>
        <w:t>2</w:t>
      </w:r>
      <w:r w:rsidRPr="00B01A2B">
        <w:rPr>
          <w:spacing w:val="-1"/>
          <w:sz w:val="26"/>
          <w:szCs w:val="26"/>
        </w:rPr>
        <w:t xml:space="preserve">. </w:t>
      </w:r>
      <w:r w:rsidR="00427E16" w:rsidRPr="00B01A2B">
        <w:rPr>
          <w:sz w:val="26"/>
          <w:szCs w:val="26"/>
        </w:rPr>
        <w:t>В составе</w:t>
      </w:r>
      <w:r w:rsidR="00427E16" w:rsidRPr="000E29E5">
        <w:rPr>
          <w:sz w:val="26"/>
          <w:szCs w:val="26"/>
        </w:rPr>
        <w:t xml:space="preserve"> заявки Участник должен предоставить копию действующей выписки из реестра членов СРО по форме, которая утверждена </w:t>
      </w:r>
      <w:r w:rsidR="00427E16" w:rsidRPr="000E29E5">
        <w:rPr>
          <w:iCs/>
          <w:sz w:val="26"/>
          <w:szCs w:val="26"/>
        </w:rPr>
        <w:t xml:space="preserve">Приказом </w:t>
      </w:r>
      <w:proofErr w:type="spellStart"/>
      <w:r w:rsidR="00427E16" w:rsidRPr="000E29E5">
        <w:rPr>
          <w:iCs/>
          <w:sz w:val="26"/>
          <w:szCs w:val="26"/>
        </w:rPr>
        <w:t>Ростехнадзора</w:t>
      </w:r>
      <w:proofErr w:type="spellEnd"/>
      <w:r w:rsidR="00427E16" w:rsidRPr="000E29E5">
        <w:rPr>
          <w:iCs/>
          <w:sz w:val="26"/>
          <w:szCs w:val="26"/>
        </w:rPr>
        <w:t xml:space="preserve"> от 04.03.2019 N 86 "Об утверждении формы выписки из реестра членов саморегулируемой организации" (Зарегистрировано в Минюсте России 08.04.2019 N 54313). </w:t>
      </w:r>
      <w:r w:rsidR="00427E16" w:rsidRPr="000E29E5">
        <w:rPr>
          <w:sz w:val="26"/>
          <w:szCs w:val="26"/>
        </w:rPr>
        <w:t>Дата выписок не должна быть старше одного месяца на дату подачи заявки Участника.</w:t>
      </w:r>
    </w:p>
    <w:p w:rsidR="006702F4" w:rsidRDefault="006702F4" w:rsidP="00427E16">
      <w:pPr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jc w:val="both"/>
        <w:rPr>
          <w:bCs/>
          <w:sz w:val="26"/>
          <w:szCs w:val="26"/>
        </w:rPr>
      </w:pPr>
      <w:r w:rsidRPr="001903EC">
        <w:rPr>
          <w:bCs/>
          <w:sz w:val="26"/>
          <w:szCs w:val="26"/>
        </w:rPr>
        <w:t>Для выполнения работ, необходимо наличие следующих машин и механизмов:</w:t>
      </w:r>
    </w:p>
    <w:p w:rsidR="00EF25F3" w:rsidRPr="001903EC" w:rsidRDefault="00EF25F3" w:rsidP="00EF25F3">
      <w:pPr>
        <w:tabs>
          <w:tab w:val="left" w:pos="0"/>
          <w:tab w:val="num" w:pos="709"/>
        </w:tabs>
        <w:suppressAutoHyphens/>
        <w:contextualSpacing/>
        <w:jc w:val="right"/>
        <w:rPr>
          <w:bCs/>
          <w:sz w:val="26"/>
          <w:szCs w:val="26"/>
        </w:rPr>
      </w:pPr>
      <w:r w:rsidRPr="004A2F76">
        <w:rPr>
          <w:bCs/>
          <w:sz w:val="26"/>
          <w:szCs w:val="26"/>
        </w:rPr>
        <w:t>таб. 5</w:t>
      </w: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58"/>
        <w:gridCol w:w="1314"/>
        <w:gridCol w:w="2552"/>
        <w:gridCol w:w="1630"/>
      </w:tblGrid>
      <w:tr w:rsidR="006702F4" w:rsidRPr="001903EC" w:rsidTr="0060033C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№</w:t>
            </w:r>
          </w:p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1903EC">
              <w:rPr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Ресурсы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spellStart"/>
            <w:r w:rsidRPr="001903EC">
              <w:rPr>
                <w:bCs/>
                <w:sz w:val="26"/>
                <w:szCs w:val="26"/>
                <w:lang w:eastAsia="ar-SA"/>
              </w:rPr>
              <w:t>Ед</w:t>
            </w:r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.и</w:t>
            </w:r>
            <w:proofErr w:type="gramEnd"/>
            <w:r w:rsidRPr="001903EC">
              <w:rPr>
                <w:bCs/>
                <w:sz w:val="26"/>
                <w:szCs w:val="26"/>
                <w:lang w:eastAsia="ar-SA"/>
              </w:rPr>
              <w:t>зм</w:t>
            </w:r>
            <w:proofErr w:type="spellEnd"/>
            <w:r w:rsidRPr="001903EC">
              <w:rPr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 xml:space="preserve">Кол-во (не менее), </w:t>
            </w:r>
            <w:proofErr w:type="spellStart"/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Примечание</w:t>
            </w:r>
          </w:p>
        </w:tc>
      </w:tr>
      <w:tr w:rsidR="006702F4" w:rsidRPr="001903EC" w:rsidTr="0060033C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5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31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6702F4" w:rsidRPr="001903EC" w:rsidTr="0060033C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D4421B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D4421B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Бригадный автомобиль</w:t>
            </w:r>
          </w:p>
        </w:tc>
        <w:tc>
          <w:tcPr>
            <w:tcW w:w="13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D4421B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D4421B" w:rsidRDefault="00D4421B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D4421B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6702F4" w:rsidRPr="001903EC" w:rsidTr="0060033C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Автомобиль бортовой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  <w:tr w:rsidR="006702F4" w:rsidRPr="00974350" w:rsidTr="0060033C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974350">
              <w:rPr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974350">
              <w:rPr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D4421B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974350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974350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</w:p>
        </w:tc>
      </w:tr>
    </w:tbl>
    <w:p w:rsidR="008A220D" w:rsidRPr="00974350" w:rsidRDefault="006702F4" w:rsidP="008A220D">
      <w:pPr>
        <w:tabs>
          <w:tab w:val="left" w:pos="1134"/>
        </w:tabs>
        <w:spacing w:before="60"/>
        <w:ind w:firstLine="709"/>
        <w:contextualSpacing/>
        <w:jc w:val="both"/>
        <w:rPr>
          <w:i/>
          <w:spacing w:val="-1"/>
          <w:sz w:val="26"/>
          <w:szCs w:val="26"/>
        </w:rPr>
      </w:pPr>
      <w:r w:rsidRPr="00974350">
        <w:rPr>
          <w:sz w:val="26"/>
          <w:szCs w:val="26"/>
          <w:lang w:val="x-none" w:eastAsia="x-none"/>
        </w:rPr>
        <w:t xml:space="preserve">    </w:t>
      </w:r>
      <w:r w:rsidR="008A220D" w:rsidRPr="00974350">
        <w:rPr>
          <w:i/>
          <w:spacing w:val="-1"/>
          <w:sz w:val="26"/>
          <w:szCs w:val="26"/>
        </w:rPr>
        <w:t xml:space="preserve">*- определено по ГЭСН, на основании </w:t>
      </w:r>
      <w:proofErr w:type="gramStart"/>
      <w:r w:rsidR="008A220D" w:rsidRPr="00974350">
        <w:rPr>
          <w:i/>
          <w:spacing w:val="-1"/>
          <w:sz w:val="26"/>
          <w:szCs w:val="26"/>
        </w:rPr>
        <w:t>которых</w:t>
      </w:r>
      <w:proofErr w:type="gramEnd"/>
      <w:r w:rsidR="008A220D" w:rsidRPr="00974350">
        <w:rPr>
          <w:i/>
          <w:spacing w:val="-1"/>
          <w:sz w:val="26"/>
          <w:szCs w:val="26"/>
        </w:rPr>
        <w:t xml:space="preserve"> составлены сметные расчёты.</w:t>
      </w:r>
    </w:p>
    <w:p w:rsidR="006702F4" w:rsidRPr="00974350" w:rsidRDefault="006702F4" w:rsidP="00EF25F3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120"/>
        <w:ind w:firstLine="426"/>
        <w:contextualSpacing/>
        <w:jc w:val="both"/>
        <w:rPr>
          <w:sz w:val="26"/>
          <w:szCs w:val="26"/>
          <w:lang w:val="x-none" w:eastAsia="x-none"/>
        </w:rPr>
      </w:pPr>
      <w:r w:rsidRPr="00974350">
        <w:rPr>
          <w:sz w:val="26"/>
          <w:szCs w:val="26"/>
          <w:lang w:val="x-none" w:eastAsia="x-none"/>
        </w:rPr>
        <w:t xml:space="preserve">Необходимо предоставить: </w:t>
      </w:r>
      <w:r w:rsidR="00EF25F3" w:rsidRPr="0012311E">
        <w:rPr>
          <w:sz w:val="26"/>
          <w:szCs w:val="26"/>
        </w:rPr>
        <w:t xml:space="preserve">копии свидетельств о регистрации </w:t>
      </w:r>
      <w:r w:rsidR="00EF25F3" w:rsidRPr="00C83705">
        <w:rPr>
          <w:sz w:val="26"/>
          <w:szCs w:val="26"/>
        </w:rPr>
        <w:t xml:space="preserve">транспортного средства, либо договора аренды </w:t>
      </w:r>
      <w:r w:rsidR="00EF25F3" w:rsidRPr="00C83705">
        <w:rPr>
          <w:spacing w:val="-1"/>
          <w:sz w:val="26"/>
          <w:szCs w:val="26"/>
        </w:rPr>
        <w:t xml:space="preserve">(в количестве в соответствии с таблицей </w:t>
      </w:r>
      <w:r w:rsidR="00EF25F3">
        <w:rPr>
          <w:spacing w:val="-1"/>
          <w:sz w:val="26"/>
          <w:szCs w:val="26"/>
        </w:rPr>
        <w:t>5</w:t>
      </w:r>
      <w:r w:rsidR="00EF25F3" w:rsidRPr="00C83705">
        <w:rPr>
          <w:spacing w:val="-1"/>
          <w:sz w:val="26"/>
          <w:szCs w:val="26"/>
        </w:rPr>
        <w:t>)</w:t>
      </w:r>
      <w:r w:rsidRPr="00974350">
        <w:rPr>
          <w:sz w:val="26"/>
          <w:szCs w:val="26"/>
          <w:lang w:val="x-none" w:eastAsia="x-none"/>
        </w:rPr>
        <w:t>.</w:t>
      </w:r>
    </w:p>
    <w:p w:rsidR="00EF25F3" w:rsidRPr="004A2F76" w:rsidRDefault="00EA1558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>5.</w:t>
      </w:r>
      <w:r w:rsidR="00870CD2" w:rsidRPr="004A2F76">
        <w:rPr>
          <w:sz w:val="26"/>
          <w:szCs w:val="26"/>
        </w:rPr>
        <w:t>3</w:t>
      </w:r>
      <w:r w:rsidRPr="004A2F76">
        <w:rPr>
          <w:sz w:val="26"/>
          <w:szCs w:val="26"/>
        </w:rPr>
        <w:t>.</w:t>
      </w:r>
      <w:r w:rsidR="00870CD2" w:rsidRPr="004A2F76">
        <w:rPr>
          <w:sz w:val="26"/>
          <w:szCs w:val="26"/>
        </w:rPr>
        <w:t xml:space="preserve"> </w:t>
      </w:r>
      <w:r w:rsidR="00EF25F3" w:rsidRPr="004A2F76">
        <w:rPr>
          <w:sz w:val="26"/>
          <w:szCs w:val="26"/>
        </w:rPr>
        <w:t>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 xml:space="preserve">5.3.1.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4A2F76">
        <w:rPr>
          <w:sz w:val="26"/>
          <w:szCs w:val="26"/>
        </w:rPr>
        <w:t>Ростехнадзора</w:t>
      </w:r>
      <w:proofErr w:type="spellEnd"/>
      <w:r w:rsidRPr="004A2F76">
        <w:rPr>
          <w:sz w:val="26"/>
          <w:szCs w:val="26"/>
        </w:rPr>
        <w:t>, с правом выполнения испытаний и измерений электрооборудования с напряжением д</w:t>
      </w:r>
      <w:r w:rsidR="009A3306" w:rsidRPr="004A2F76">
        <w:rPr>
          <w:sz w:val="26"/>
          <w:szCs w:val="26"/>
        </w:rPr>
        <w:t xml:space="preserve">о 1000 </w:t>
      </w:r>
      <w:r w:rsidRPr="004A2F76">
        <w:rPr>
          <w:sz w:val="26"/>
          <w:szCs w:val="26"/>
        </w:rPr>
        <w:t>В</w:t>
      </w:r>
      <w:proofErr w:type="gramStart"/>
      <w:r w:rsidRPr="004A2F76">
        <w:rPr>
          <w:sz w:val="26"/>
          <w:szCs w:val="26"/>
        </w:rPr>
        <w:t xml:space="preserve"> .</w:t>
      </w:r>
      <w:proofErr w:type="gramEnd"/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>5.3.2. Акт проверки готовности электротехнической лаборатории и средств измерений, и эксплуатации.</w:t>
      </w:r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4A2F76">
        <w:rPr>
          <w:sz w:val="26"/>
          <w:szCs w:val="26"/>
        </w:rPr>
        <w:t>п.п</w:t>
      </w:r>
      <w:proofErr w:type="spellEnd"/>
      <w:r w:rsidRPr="004A2F76">
        <w:rPr>
          <w:sz w:val="26"/>
          <w:szCs w:val="26"/>
        </w:rPr>
        <w:t xml:space="preserve">. 5.3.1, а также заверенные Участником копии (по своему усмотрению </w:t>
      </w:r>
      <w:proofErr w:type="gramStart"/>
      <w:r w:rsidRPr="004A2F76">
        <w:rPr>
          <w:sz w:val="26"/>
          <w:szCs w:val="26"/>
        </w:rPr>
        <w:t>из</w:t>
      </w:r>
      <w:proofErr w:type="gramEnd"/>
      <w:r w:rsidRPr="004A2F76">
        <w:rPr>
          <w:sz w:val="26"/>
          <w:szCs w:val="26"/>
        </w:rPr>
        <w:t xml:space="preserve"> перечисленных):</w:t>
      </w:r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>а) договор аренды,</w:t>
      </w:r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>б) соглашение о намерениях заключить договор аренды,</w:t>
      </w:r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EF25F3" w:rsidRPr="004A2F76" w:rsidRDefault="00EF25F3" w:rsidP="00EF25F3">
      <w:pPr>
        <w:widowControl w:val="0"/>
        <w:shd w:val="clear" w:color="auto" w:fill="FFFFFF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 xml:space="preserve">г) гарантийного письма о предоставлении лаборатории. </w:t>
      </w:r>
    </w:p>
    <w:p w:rsidR="006702F4" w:rsidRPr="004A2F76" w:rsidRDefault="00EA1558" w:rsidP="006702F4">
      <w:pPr>
        <w:widowControl w:val="0"/>
        <w:tabs>
          <w:tab w:val="left" w:pos="0"/>
        </w:tabs>
        <w:ind w:firstLine="709"/>
        <w:contextualSpacing/>
        <w:jc w:val="both"/>
        <w:rPr>
          <w:bCs/>
          <w:snapToGrid w:val="0"/>
          <w:sz w:val="26"/>
          <w:szCs w:val="26"/>
        </w:rPr>
      </w:pPr>
      <w:r w:rsidRPr="004A2F76">
        <w:rPr>
          <w:bCs/>
          <w:snapToGrid w:val="0"/>
          <w:sz w:val="26"/>
          <w:szCs w:val="26"/>
        </w:rPr>
        <w:t>5.</w:t>
      </w:r>
      <w:r w:rsidR="00870CD2" w:rsidRPr="004A2F76">
        <w:rPr>
          <w:bCs/>
          <w:snapToGrid w:val="0"/>
          <w:sz w:val="26"/>
          <w:szCs w:val="26"/>
        </w:rPr>
        <w:t>4</w:t>
      </w:r>
      <w:r w:rsidRPr="004A2F76">
        <w:rPr>
          <w:bCs/>
          <w:snapToGrid w:val="0"/>
          <w:sz w:val="26"/>
          <w:szCs w:val="26"/>
        </w:rPr>
        <w:t>.</w:t>
      </w:r>
      <w:r w:rsidR="00870CD2" w:rsidRPr="004A2F76">
        <w:rPr>
          <w:bCs/>
          <w:snapToGrid w:val="0"/>
          <w:sz w:val="26"/>
          <w:szCs w:val="26"/>
        </w:rPr>
        <w:t xml:space="preserve"> </w:t>
      </w:r>
      <w:r w:rsidR="00EF25F3" w:rsidRPr="004A2F76">
        <w:rPr>
          <w:sz w:val="26"/>
          <w:szCs w:val="26"/>
        </w:rPr>
        <w:t xml:space="preserve">Участник </w:t>
      </w:r>
      <w:r w:rsidR="006702F4" w:rsidRPr="004A2F76">
        <w:rPr>
          <w:bCs/>
          <w:snapToGrid w:val="0"/>
          <w:sz w:val="26"/>
          <w:szCs w:val="26"/>
        </w:rPr>
        <w:t xml:space="preserve">должен иметь достаточное для исполнения договора количество кадровых ресурсов соответствующей квалификации </w:t>
      </w:r>
      <w:r w:rsidR="006702F4" w:rsidRPr="004A2F76">
        <w:rPr>
          <w:snapToGrid w:val="0"/>
          <w:sz w:val="26"/>
          <w:szCs w:val="26"/>
        </w:rPr>
        <w:t>(данная информация указывается в справке о кадровых ресурсах</w:t>
      </w:r>
      <w:r w:rsidR="006702F4" w:rsidRPr="004A2F76">
        <w:rPr>
          <w:bCs/>
          <w:snapToGrid w:val="0"/>
          <w:sz w:val="26"/>
          <w:szCs w:val="26"/>
        </w:rPr>
        <w:t xml:space="preserve">), </w:t>
      </w:r>
    </w:p>
    <w:p w:rsidR="006702F4" w:rsidRPr="004A2F76" w:rsidRDefault="00EF25F3" w:rsidP="00EF25F3">
      <w:pPr>
        <w:widowControl w:val="0"/>
        <w:tabs>
          <w:tab w:val="left" w:pos="0"/>
        </w:tabs>
        <w:ind w:firstLine="709"/>
        <w:contextualSpacing/>
        <w:jc w:val="right"/>
        <w:rPr>
          <w:bCs/>
          <w:snapToGrid w:val="0"/>
          <w:sz w:val="26"/>
          <w:szCs w:val="26"/>
        </w:rPr>
      </w:pPr>
      <w:r w:rsidRPr="004A2F76">
        <w:rPr>
          <w:bCs/>
          <w:snapToGrid w:val="0"/>
          <w:sz w:val="26"/>
          <w:szCs w:val="26"/>
        </w:rPr>
        <w:t>таб. 6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61"/>
        <w:gridCol w:w="1381"/>
        <w:gridCol w:w="992"/>
        <w:gridCol w:w="1126"/>
        <w:gridCol w:w="834"/>
        <w:gridCol w:w="1134"/>
        <w:gridCol w:w="709"/>
        <w:gridCol w:w="851"/>
        <w:gridCol w:w="732"/>
        <w:gridCol w:w="1276"/>
      </w:tblGrid>
      <w:tr w:rsidR="006702F4" w:rsidRPr="004A2F76" w:rsidTr="00CE3E91">
        <w:trPr>
          <w:cantSplit/>
          <w:trHeight w:val="21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№ ЛСР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Затраты труда рабочих-строителей,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Затраты труда машинистов,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Итого трудозатраты,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Продолжительность рабочего дня, час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Итого трудозатраты, </w:t>
            </w:r>
            <w:proofErr w:type="spellStart"/>
            <w:r w:rsidRPr="004A2F76">
              <w:rPr>
                <w:color w:val="000000"/>
                <w:sz w:val="20"/>
              </w:rPr>
              <w:t>чел</w:t>
            </w:r>
            <w:proofErr w:type="gramStart"/>
            <w:r w:rsidRPr="004A2F76">
              <w:rPr>
                <w:color w:val="000000"/>
                <w:sz w:val="20"/>
              </w:rPr>
              <w:t>.д</w:t>
            </w:r>
            <w:proofErr w:type="gramEnd"/>
            <w:r w:rsidRPr="004A2F76">
              <w:rPr>
                <w:color w:val="000000"/>
                <w:sz w:val="20"/>
              </w:rPr>
              <w:t>н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Продолжительность строительства по ТЗ, месяц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 xml:space="preserve">Количество рабочих дней, </w:t>
            </w:r>
            <w:proofErr w:type="spellStart"/>
            <w:r w:rsidRPr="004A2F76">
              <w:rPr>
                <w:color w:val="000000"/>
                <w:sz w:val="20"/>
              </w:rPr>
              <w:t>дн</w:t>
            </w:r>
            <w:proofErr w:type="spellEnd"/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Общее количество дней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02F4" w:rsidRPr="004A2F76" w:rsidRDefault="006702F4" w:rsidP="0060033C">
            <w:pPr>
              <w:ind w:left="113" w:right="113"/>
              <w:jc w:val="center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Требуемое количество людей для производства работ по ТЗ</w:t>
            </w:r>
          </w:p>
        </w:tc>
      </w:tr>
      <w:tr w:rsidR="00150784" w:rsidRPr="004A2F76" w:rsidTr="00CE3E91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CE3E91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CE3E91" w:rsidRDefault="00150784" w:rsidP="0037380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277,04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34,68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D0D38" w:rsidP="00600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50784" w:rsidP="0060033C">
            <w:pPr>
              <w:jc w:val="center"/>
              <w:rPr>
                <w:b/>
                <w:bCs/>
                <w:color w:val="000000"/>
              </w:rPr>
            </w:pPr>
            <w:r w:rsidRPr="004A2F76">
              <w:rPr>
                <w:b/>
                <w:bCs/>
                <w:color w:val="000000"/>
              </w:rPr>
              <w:t>22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784" w:rsidRPr="004A2F76" w:rsidRDefault="001D0D38" w:rsidP="00600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CC0EE1" w:rsidRDefault="009B6EBF" w:rsidP="0060033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 w:rsidR="00150784" w:rsidRPr="004A2F76" w:rsidTr="00EB30B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CE3E91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CE3E91" w:rsidRDefault="00150784" w:rsidP="0037380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2544,61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 w:rsidRPr="004A2F76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4A2F76" w:rsidRDefault="001D0D38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318,08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150784" w:rsidRPr="004A2F76" w:rsidTr="00CE3E91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2637,74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37380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2637,74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D0D38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329,72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150784" w:rsidRPr="004A2F76" w:rsidTr="00CE3E91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37380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999,82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D0D38" w:rsidP="001D0D3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124,98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150784" w:rsidRPr="004A2F76" w:rsidTr="00CE3E91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50784" w:rsidP="0037380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4A2F76" w:rsidRDefault="00150784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Default="001D0D38" w:rsidP="0060033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27,51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150784" w:rsidRPr="004A2F76" w:rsidTr="00CE3E91">
        <w:trPr>
          <w:trHeight w:val="31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  <w:r w:rsidRPr="004A2F76">
              <w:rPr>
                <w:b/>
                <w:bCs/>
                <w:color w:val="000000"/>
                <w:sz w:val="20"/>
              </w:rPr>
              <w:t xml:space="preserve">Итого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CE3E91" w:rsidRDefault="001D0D38" w:rsidP="0060033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6679,31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CE3E91" w:rsidRDefault="001D0D38" w:rsidP="00D6785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CE3E91" w:rsidRDefault="001D0D38" w:rsidP="0060033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6679,31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784" w:rsidRPr="004A2F76" w:rsidRDefault="00150784" w:rsidP="0060033C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4A2F76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0784" w:rsidRPr="00CE3E91" w:rsidRDefault="001D0D38" w:rsidP="00CE3E91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834,91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784" w:rsidRPr="004A2F76" w:rsidRDefault="00150784" w:rsidP="0060033C">
            <w:pPr>
              <w:rPr>
                <w:b/>
                <w:bCs/>
                <w:color w:val="000000"/>
                <w:sz w:val="20"/>
              </w:rPr>
            </w:pPr>
          </w:p>
        </w:tc>
      </w:tr>
    </w:tbl>
    <w:p w:rsidR="006702F4" w:rsidRPr="004A2F76" w:rsidRDefault="006702F4" w:rsidP="006702F4">
      <w:pPr>
        <w:tabs>
          <w:tab w:val="left" w:pos="0"/>
          <w:tab w:val="num" w:pos="709"/>
        </w:tabs>
        <w:suppressAutoHyphens/>
        <w:ind w:firstLine="709"/>
        <w:rPr>
          <w:color w:val="000000"/>
          <w:spacing w:val="-1"/>
          <w:sz w:val="26"/>
          <w:szCs w:val="26"/>
        </w:rPr>
      </w:pPr>
    </w:p>
    <w:p w:rsidR="006702F4" w:rsidRPr="004A2F76" w:rsidRDefault="006702F4" w:rsidP="006702F4">
      <w:pPr>
        <w:tabs>
          <w:tab w:val="left" w:pos="0"/>
          <w:tab w:val="num" w:pos="709"/>
        </w:tabs>
        <w:suppressAutoHyphens/>
        <w:ind w:firstLine="709"/>
        <w:rPr>
          <w:color w:val="000000"/>
          <w:spacing w:val="-1"/>
          <w:sz w:val="26"/>
          <w:szCs w:val="26"/>
        </w:rPr>
      </w:pPr>
      <w:r w:rsidRPr="004A2F76">
        <w:rPr>
          <w:color w:val="000000"/>
          <w:spacing w:val="-1"/>
          <w:sz w:val="26"/>
          <w:szCs w:val="26"/>
        </w:rPr>
        <w:t>в том числе:</w:t>
      </w:r>
    </w:p>
    <w:p w:rsidR="00EF25F3" w:rsidRPr="001903EC" w:rsidRDefault="00EF25F3" w:rsidP="00EF25F3">
      <w:pPr>
        <w:tabs>
          <w:tab w:val="left" w:pos="0"/>
          <w:tab w:val="num" w:pos="709"/>
        </w:tabs>
        <w:suppressAutoHyphens/>
        <w:ind w:firstLine="709"/>
        <w:jc w:val="right"/>
        <w:rPr>
          <w:color w:val="000000"/>
          <w:spacing w:val="-1"/>
          <w:sz w:val="26"/>
          <w:szCs w:val="26"/>
        </w:rPr>
      </w:pPr>
      <w:r w:rsidRPr="004A2F76">
        <w:rPr>
          <w:color w:val="000000"/>
          <w:spacing w:val="-1"/>
          <w:sz w:val="26"/>
          <w:szCs w:val="26"/>
        </w:rPr>
        <w:t>таб. 7</w:t>
      </w:r>
    </w:p>
    <w:tbl>
      <w:tblPr>
        <w:tblW w:w="8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4738"/>
        <w:gridCol w:w="2903"/>
      </w:tblGrid>
      <w:tr w:rsidR="006702F4" w:rsidRPr="001903EC" w:rsidTr="0060033C">
        <w:trPr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№</w:t>
            </w:r>
          </w:p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proofErr w:type="gramStart"/>
            <w:r w:rsidRPr="001903EC">
              <w:rPr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1903EC">
              <w:rPr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Должность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чел</w:t>
            </w:r>
          </w:p>
        </w:tc>
      </w:tr>
      <w:tr w:rsidR="006702F4" w:rsidRPr="001903EC" w:rsidTr="0060033C">
        <w:trPr>
          <w:tblHeader/>
          <w:jc w:val="center"/>
        </w:trPr>
        <w:tc>
          <w:tcPr>
            <w:tcW w:w="739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02F4" w:rsidRPr="001903EC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1903EC">
              <w:rPr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6702F4" w:rsidRPr="004A2F76" w:rsidTr="0060033C">
        <w:trPr>
          <w:trHeight w:val="396"/>
          <w:jc w:val="center"/>
        </w:trPr>
        <w:tc>
          <w:tcPr>
            <w:tcW w:w="73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Мастер (выдающий наряд, руководитель работ)</w:t>
            </w:r>
            <w:r w:rsidR="00705F3D" w:rsidRPr="004A2F76">
              <w:rPr>
                <w:bCs/>
                <w:sz w:val="26"/>
                <w:szCs w:val="26"/>
                <w:lang w:eastAsia="ar-SA"/>
              </w:rPr>
              <w:t xml:space="preserve">  группа ЭБ-  5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D6785C" w:rsidP="0060033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4A2F76">
              <w:rPr>
                <w:bCs/>
                <w:sz w:val="26"/>
                <w:szCs w:val="26"/>
                <w:lang w:val="en-US"/>
              </w:rPr>
              <w:t>1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Электромонтажники</w:t>
            </w:r>
            <w:r w:rsidR="00705F3D" w:rsidRPr="004A2F76">
              <w:rPr>
                <w:bCs/>
                <w:sz w:val="26"/>
                <w:szCs w:val="26"/>
                <w:lang w:eastAsia="ar-SA"/>
              </w:rPr>
              <w:t xml:space="preserve"> группа ЭБ - 3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CC0EE1" w:rsidRDefault="009B6EBF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Инженер-наладчик</w:t>
            </w:r>
            <w:r w:rsidR="00705F3D" w:rsidRPr="004A2F76">
              <w:t xml:space="preserve"> </w:t>
            </w:r>
            <w:r w:rsidR="00705F3D" w:rsidRPr="004A2F76">
              <w:rPr>
                <w:bCs/>
                <w:sz w:val="26"/>
                <w:szCs w:val="26"/>
                <w:lang w:eastAsia="ar-SA"/>
              </w:rPr>
              <w:t>группа ЭБ - 3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CC0EE1" w:rsidRDefault="009B6EBF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2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Водитель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9B6EBF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1</w:t>
            </w:r>
          </w:p>
        </w:tc>
      </w:tr>
      <w:tr w:rsidR="006702F4" w:rsidRPr="004A2F76" w:rsidTr="0060033C">
        <w:trPr>
          <w:trHeight w:val="417"/>
          <w:jc w:val="center"/>
        </w:trPr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4A2F76" w:rsidRDefault="006702F4" w:rsidP="0060033C">
            <w:pPr>
              <w:suppressAutoHyphens/>
              <w:rPr>
                <w:bCs/>
                <w:sz w:val="26"/>
                <w:szCs w:val="26"/>
                <w:lang w:eastAsia="ar-SA"/>
              </w:rPr>
            </w:pPr>
            <w:r w:rsidRPr="004A2F76">
              <w:rPr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2F4" w:rsidRPr="00CC0EE1" w:rsidRDefault="009B6EBF" w:rsidP="0060033C">
            <w:pPr>
              <w:suppressAutoHyphens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sz w:val="26"/>
                <w:szCs w:val="26"/>
                <w:lang w:eastAsia="ar-SA"/>
              </w:rPr>
              <w:t>7</w:t>
            </w:r>
          </w:p>
        </w:tc>
      </w:tr>
    </w:tbl>
    <w:p w:rsidR="008A220D" w:rsidRPr="004A2F76" w:rsidRDefault="008A220D" w:rsidP="008A220D">
      <w:pPr>
        <w:tabs>
          <w:tab w:val="left" w:pos="1134"/>
        </w:tabs>
        <w:spacing w:before="60"/>
        <w:ind w:firstLine="709"/>
        <w:contextualSpacing/>
        <w:jc w:val="both"/>
        <w:rPr>
          <w:i/>
          <w:spacing w:val="-1"/>
          <w:sz w:val="26"/>
          <w:szCs w:val="26"/>
        </w:rPr>
      </w:pPr>
      <w:r w:rsidRPr="004A2F76">
        <w:rPr>
          <w:i/>
          <w:spacing w:val="-1"/>
          <w:sz w:val="26"/>
          <w:szCs w:val="26"/>
        </w:rPr>
        <w:t xml:space="preserve">*- определено по ГЭСН, на основании </w:t>
      </w:r>
      <w:proofErr w:type="gramStart"/>
      <w:r w:rsidRPr="004A2F76">
        <w:rPr>
          <w:i/>
          <w:spacing w:val="-1"/>
          <w:sz w:val="26"/>
          <w:szCs w:val="26"/>
        </w:rPr>
        <w:t>которых</w:t>
      </w:r>
      <w:proofErr w:type="gramEnd"/>
      <w:r w:rsidRPr="004A2F76">
        <w:rPr>
          <w:i/>
          <w:spacing w:val="-1"/>
          <w:sz w:val="26"/>
          <w:szCs w:val="26"/>
        </w:rPr>
        <w:t xml:space="preserve"> составлены сметные расчёты.</w:t>
      </w:r>
    </w:p>
    <w:p w:rsidR="00EF25F3" w:rsidRPr="004A2F76" w:rsidRDefault="00EA1558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pacing w:val="-1"/>
          <w:sz w:val="26"/>
          <w:szCs w:val="26"/>
        </w:rPr>
        <w:t>5.</w:t>
      </w:r>
      <w:r w:rsidR="00870CD2" w:rsidRPr="004A2F76">
        <w:rPr>
          <w:spacing w:val="-1"/>
          <w:sz w:val="26"/>
          <w:szCs w:val="26"/>
        </w:rPr>
        <w:t>5</w:t>
      </w:r>
      <w:r w:rsidRPr="004A2F76">
        <w:rPr>
          <w:spacing w:val="-1"/>
          <w:sz w:val="26"/>
          <w:szCs w:val="26"/>
        </w:rPr>
        <w:t xml:space="preserve">. </w:t>
      </w:r>
      <w:proofErr w:type="gramStart"/>
      <w:r w:rsidR="00EF25F3" w:rsidRPr="004A2F76">
        <w:rPr>
          <w:sz w:val="26"/>
          <w:szCs w:val="26"/>
        </w:rPr>
        <w:t xml:space="preserve">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потребителей; </w:t>
      </w:r>
      <w:proofErr w:type="gramEnd"/>
    </w:p>
    <w:p w:rsidR="00EF25F3" w:rsidRPr="004A2F76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>Необходимо предоставить копии удостоверений по проверке знаний правил работы в электроустановках (в количестве в соответствии с таблицей 7).</w:t>
      </w:r>
    </w:p>
    <w:p w:rsidR="00EF25F3" w:rsidRPr="004A2F76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 xml:space="preserve">5.6. В составе заявки Участник предоставляет сметный расчет в объеме соответствующем, расчету плановой стоимости Заказчика. Сметная стоимость определяется на основании </w:t>
      </w:r>
      <w:proofErr w:type="gramStart"/>
      <w:r w:rsidRPr="004A2F76">
        <w:rPr>
          <w:sz w:val="26"/>
          <w:szCs w:val="26"/>
        </w:rPr>
        <w:t>методических</w:t>
      </w:r>
      <w:proofErr w:type="gramEnd"/>
      <w:r w:rsidRPr="004A2F76">
        <w:rPr>
          <w:sz w:val="26"/>
          <w:szCs w:val="26"/>
        </w:rPr>
        <w:t xml:space="preserve"> указания по определению сметной стоимости строительства (Приложение 1 к Техническому заданию).</w:t>
      </w:r>
    </w:p>
    <w:p w:rsidR="00EA1558" w:rsidRPr="004A2F76" w:rsidRDefault="00EF25F3" w:rsidP="00EF25F3">
      <w:pPr>
        <w:widowControl w:val="0"/>
        <w:tabs>
          <w:tab w:val="left" w:pos="993"/>
          <w:tab w:val="left" w:pos="1260"/>
          <w:tab w:val="left" w:pos="1701"/>
          <w:tab w:val="num" w:pos="2160"/>
        </w:tabs>
        <w:ind w:firstLine="720"/>
        <w:contextualSpacing/>
        <w:jc w:val="both"/>
        <w:rPr>
          <w:sz w:val="26"/>
          <w:szCs w:val="26"/>
        </w:rPr>
      </w:pPr>
      <w:r w:rsidRPr="004A2F76">
        <w:rPr>
          <w:sz w:val="26"/>
          <w:szCs w:val="26"/>
        </w:rPr>
        <w:t xml:space="preserve">5.7. Участник не вправе заключать с субподрядчиками договоры, общая стоимость которых будет превышать </w:t>
      </w:r>
      <w:r w:rsidR="00CD65F8">
        <w:rPr>
          <w:sz w:val="26"/>
          <w:szCs w:val="26"/>
        </w:rPr>
        <w:t>3</w:t>
      </w:r>
      <w:r w:rsidRPr="004A2F76">
        <w:rPr>
          <w:sz w:val="26"/>
          <w:szCs w:val="26"/>
        </w:rPr>
        <w:t>0 процентов от цены настоящего Договора</w:t>
      </w:r>
      <w:r w:rsidR="00167765">
        <w:rPr>
          <w:sz w:val="26"/>
          <w:szCs w:val="26"/>
        </w:rPr>
        <w:t>.</w:t>
      </w:r>
    </w:p>
    <w:p w:rsidR="00EF25F3" w:rsidRDefault="00EF25F3" w:rsidP="006702F4">
      <w:pPr>
        <w:widowControl w:val="0"/>
        <w:contextualSpacing/>
        <w:jc w:val="both"/>
        <w:rPr>
          <w:b/>
          <w:sz w:val="26"/>
          <w:szCs w:val="26"/>
        </w:rPr>
      </w:pPr>
    </w:p>
    <w:p w:rsidR="006702F4" w:rsidRPr="001903EC" w:rsidRDefault="006702F4" w:rsidP="006702F4">
      <w:pPr>
        <w:widowControl w:val="0"/>
        <w:contextualSpacing/>
        <w:jc w:val="both"/>
        <w:rPr>
          <w:b/>
          <w:sz w:val="26"/>
          <w:szCs w:val="26"/>
        </w:rPr>
      </w:pPr>
      <w:r w:rsidRPr="001903EC">
        <w:rPr>
          <w:b/>
          <w:sz w:val="26"/>
          <w:szCs w:val="26"/>
        </w:rPr>
        <w:t>6.  Правила контроля и приемки выполненных работ</w:t>
      </w:r>
    </w:p>
    <w:p w:rsidR="006702F4" w:rsidRPr="001903EC" w:rsidRDefault="006702F4" w:rsidP="00B01A2B">
      <w:pPr>
        <w:widowControl w:val="0"/>
        <w:contextualSpacing/>
        <w:jc w:val="both"/>
        <w:rPr>
          <w:sz w:val="26"/>
          <w:szCs w:val="26"/>
        </w:rPr>
      </w:pPr>
      <w:r w:rsidRPr="001903EC">
        <w:rPr>
          <w:b/>
          <w:sz w:val="26"/>
          <w:szCs w:val="26"/>
        </w:rPr>
        <w:t xml:space="preserve"> </w:t>
      </w:r>
      <w:r w:rsidRPr="001903EC">
        <w:rPr>
          <w:sz w:val="26"/>
          <w:szCs w:val="26"/>
        </w:rPr>
        <w:t>6.1.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6.2. </w:t>
      </w:r>
      <w:r w:rsidRPr="001903EC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6.3. При нарушении технологии производства работ,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6.4. Приемка выполненных работ осуществляется Заказчиком </w:t>
      </w:r>
      <w:proofErr w:type="gramStart"/>
      <w:r w:rsidRPr="001903EC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1903EC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6702F4" w:rsidRPr="001903EC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6702F4" w:rsidRPr="001903EC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6702F4" w:rsidRPr="001903EC" w:rsidRDefault="006702F4" w:rsidP="00D6785C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6702F4" w:rsidRPr="001903EC" w:rsidRDefault="006702F4" w:rsidP="006702F4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  <w:sz w:val="26"/>
          <w:szCs w:val="26"/>
        </w:rPr>
      </w:pPr>
      <w:r w:rsidRPr="001903EC">
        <w:rPr>
          <w:b/>
          <w:sz w:val="26"/>
          <w:szCs w:val="26"/>
        </w:rPr>
        <w:t>7. Гарантии подрядной организации.</w:t>
      </w:r>
    </w:p>
    <w:p w:rsidR="00974350" w:rsidRDefault="006702F4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7.1. Гарантийный период на оборудование должен составлять не менее </w:t>
      </w:r>
      <w:r w:rsidR="00CD0B2D">
        <w:rPr>
          <w:sz w:val="26"/>
          <w:szCs w:val="26"/>
        </w:rPr>
        <w:t xml:space="preserve">36 </w:t>
      </w:r>
      <w:r w:rsidRPr="001903EC">
        <w:rPr>
          <w:sz w:val="26"/>
          <w:szCs w:val="26"/>
        </w:rPr>
        <w:t>месяцев. На строительно-</w:t>
      </w:r>
      <w:r w:rsidRPr="00974350">
        <w:rPr>
          <w:sz w:val="26"/>
          <w:szCs w:val="26"/>
        </w:rPr>
        <w:t xml:space="preserve">монтажные работы  не менее 60 месяцев. Время начала исчисления гарантийного срока – с момента </w:t>
      </w:r>
      <w:r w:rsidR="009A4FED" w:rsidRPr="00974350">
        <w:rPr>
          <w:sz w:val="26"/>
          <w:szCs w:val="26"/>
        </w:rPr>
        <w:t>ввода объекта в эксплуатацию.</w:t>
      </w:r>
    </w:p>
    <w:p w:rsidR="006702F4" w:rsidRPr="001903EC" w:rsidRDefault="00974350" w:rsidP="006702F4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 </w:t>
      </w:r>
      <w:r w:rsidR="006702F4" w:rsidRPr="001903EC">
        <w:rPr>
          <w:sz w:val="26"/>
          <w:szCs w:val="26"/>
        </w:rPr>
        <w:t>7.2. 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Федерации.</w:t>
      </w:r>
    </w:p>
    <w:p w:rsidR="006702F4" w:rsidRPr="001903EC" w:rsidRDefault="006702F4" w:rsidP="006702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7.3.</w:t>
      </w:r>
      <w:r w:rsidRPr="001903EC">
        <w:t xml:space="preserve"> </w:t>
      </w:r>
      <w:r w:rsidRPr="001903EC">
        <w:rPr>
          <w:sz w:val="26"/>
          <w:szCs w:val="26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6702F4" w:rsidRPr="001903EC" w:rsidRDefault="006702F4" w:rsidP="006702F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6702F4" w:rsidRPr="001903EC" w:rsidRDefault="006702F4" w:rsidP="006702F4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contextualSpacing/>
        <w:jc w:val="both"/>
        <w:rPr>
          <w:b/>
          <w:sz w:val="26"/>
          <w:szCs w:val="26"/>
        </w:rPr>
      </w:pPr>
      <w:r w:rsidRPr="001903EC">
        <w:rPr>
          <w:b/>
          <w:sz w:val="26"/>
          <w:szCs w:val="26"/>
        </w:rPr>
        <w:t>8.</w:t>
      </w:r>
      <w:r w:rsidRPr="001903EC">
        <w:rPr>
          <w:sz w:val="26"/>
          <w:szCs w:val="26"/>
        </w:rPr>
        <w:t xml:space="preserve">  </w:t>
      </w:r>
      <w:r w:rsidRPr="001903EC">
        <w:rPr>
          <w:b/>
          <w:sz w:val="26"/>
          <w:szCs w:val="26"/>
        </w:rPr>
        <w:t>Требования к выполнению сметных расчетов.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ab/>
        <w:t>8.1.1.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ab/>
        <w:t>8.1.2. «Порядок определения стоимости строительно-монтажных рабо</w:t>
      </w:r>
      <w:r w:rsidR="00DB134B">
        <w:rPr>
          <w:sz w:val="26"/>
          <w:szCs w:val="26"/>
        </w:rPr>
        <w:t>т</w:t>
      </w:r>
      <w:r w:rsidRPr="007F5437">
        <w:rPr>
          <w:sz w:val="26"/>
          <w:szCs w:val="26"/>
        </w:rPr>
        <w:t>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8.1.3. Другая действующая на момент разработки сметных расчетов нормативно-техническая документация; действующие законодательные документы РФ и нормативные акты к ним.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8.2. 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8.3. Сметную документацию,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F5437">
        <w:rPr>
          <w:sz w:val="26"/>
          <w:szCs w:val="26"/>
        </w:rPr>
        <w:t>к</w:t>
      </w:r>
      <w:proofErr w:type="gramEnd"/>
      <w:r w:rsidRPr="007F5437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8.3.2. </w:t>
      </w:r>
      <w:proofErr w:type="gramStart"/>
      <w:r w:rsidRPr="007F5437">
        <w:rPr>
          <w:sz w:val="26"/>
          <w:szCs w:val="26"/>
        </w:rPr>
        <w:t>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 с  применением индексов изменения сметной стоимости, рекомендованных Министерством строительства и жилищно-коммунального хозяйства РФ (Минстрой России</w:t>
      </w:r>
      <w:proofErr w:type="gramEnd"/>
      <w:r w:rsidRPr="007F5437">
        <w:rPr>
          <w:sz w:val="26"/>
          <w:szCs w:val="26"/>
        </w:rPr>
        <w:t xml:space="preserve">) или индексами, рекомендованными к применению региональными РЦЦС.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8.3.3.</w:t>
      </w:r>
      <w:r w:rsidRPr="007F5437">
        <w:rPr>
          <w:sz w:val="26"/>
          <w:szCs w:val="26"/>
        </w:rPr>
        <w:tab/>
      </w:r>
      <w:proofErr w:type="gramStart"/>
      <w:r w:rsidRPr="007F5437">
        <w:rPr>
          <w:sz w:val="26"/>
          <w:szCs w:val="26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7F5437">
        <w:rPr>
          <w:sz w:val="26"/>
          <w:szCs w:val="26"/>
        </w:rPr>
        <w:t xml:space="preserve"> При этом к стоимости строительно-монтажных работ принимаются следующие индексы: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8.3.3.1. Индексы по каждой позиции единичной расценки (позиции локальной сметы), разработанные к территориальным и федеральным единичным расценкам </w:t>
      </w:r>
      <w:proofErr w:type="gramStart"/>
      <w:r w:rsidRPr="007F5437">
        <w:rPr>
          <w:sz w:val="26"/>
          <w:szCs w:val="26"/>
        </w:rPr>
        <w:t>региональными</w:t>
      </w:r>
      <w:proofErr w:type="gramEnd"/>
      <w:r w:rsidRPr="007F5437">
        <w:rPr>
          <w:sz w:val="26"/>
          <w:szCs w:val="26"/>
        </w:rPr>
        <w:t xml:space="preserve"> РЦЦС.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8.3.3.2. При отсутствии индексов, разработанных к единичным расценкам, принимают индексы по видам строительства, рекомендованные Министерством строительства и жилищно-коммунального хозяйства РФ (Минстрой России) в соответствии со следующими требованиями: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1) Индексы для воздушных и кабельных линий применяются в соответствии с индексами по объектам строительства: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- воздушная прокладка провода с медными жилами;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- воздушная прокладка провода с алюминиевыми жилами;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- подземная прокладка кабеля с медными жилами;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- подземная прокладка кабеля с алюминиевыми жилами.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2) Индексы для КТП, ПС применяются в соответствии с индексом «Прочие объекты».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8.4. </w:t>
      </w:r>
      <w:r w:rsidRPr="007F5437">
        <w:rPr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8.5.</w:t>
      </w:r>
      <w:r w:rsidRPr="007F5437">
        <w:rPr>
          <w:sz w:val="26"/>
          <w:szCs w:val="26"/>
        </w:rPr>
        <w:tab/>
        <w:t xml:space="preserve">При отсутствии необходимой номенклатуры МТР по сборнику, допускается определять стоимость МТР на основании прайс-листов 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8.6. При использовании в сметах коэффициентов и лимитированных затрат, указывать обоснование из технической части, вводных указаний сборников  или других нормативных документов и приложений к ним.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8.7. 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</w:t>
      </w:r>
      <w:proofErr w:type="spellStart"/>
      <w:r w:rsidRPr="007F5437">
        <w:rPr>
          <w:sz w:val="26"/>
          <w:szCs w:val="26"/>
        </w:rPr>
        <w:t>Excel</w:t>
      </w:r>
      <w:proofErr w:type="spellEnd"/>
      <w:r w:rsidRPr="007F5437">
        <w:rPr>
          <w:sz w:val="26"/>
          <w:szCs w:val="26"/>
        </w:rPr>
        <w:t xml:space="preserve"> указываются </w:t>
      </w:r>
      <w:proofErr w:type="gramStart"/>
      <w:r w:rsidRPr="007F5437">
        <w:rPr>
          <w:sz w:val="26"/>
          <w:szCs w:val="26"/>
        </w:rPr>
        <w:t>по</w:t>
      </w:r>
      <w:proofErr w:type="gramEnd"/>
      <w:r w:rsidRPr="007F5437">
        <w:rPr>
          <w:sz w:val="26"/>
          <w:szCs w:val="26"/>
        </w:rPr>
        <w:t xml:space="preserve"> позиционно.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8.8. При строительстве затраты на возведение временных зданий и сооружений учитывать в том случае, если они указаны в проекте организации строительства.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8.9. Резерв средств на непредвиденные работы и затраты начислять в смете в процентах в размере не превышающем, указанный в пункте 4.96 МДС 81-35.2004 «Методика определения стоимости строительной продукции на территории Российской Федерации». 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8.10. В локальных сметах указывать величину накладных расходов и сметной прибыли по видам строительных, ремонтно-строительных, монтажных и пусконаладочных работ, на основании нормативных документов, внесенных в Федеральный реестр сметных нормативов.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8.11. Расчет стоимости пусконаладочных работ оформлять отдельной локальной сметой, составленной базисно-индексным методом по единичным расценкам на пусконаладочные работы, внесенных в Федеральный реестр сметных нормативов, с предоставлением программ на ПНР и расчетов сложности автоматизированных систем (при необходимости) с указанием формул расчета сложности систем, </w:t>
      </w:r>
      <w:proofErr w:type="gramStart"/>
      <w:r w:rsidRPr="007F5437">
        <w:rPr>
          <w:sz w:val="26"/>
          <w:szCs w:val="26"/>
        </w:rPr>
        <w:t>согласно методик</w:t>
      </w:r>
      <w:proofErr w:type="gramEnd"/>
      <w:r w:rsidRPr="007F5437">
        <w:rPr>
          <w:sz w:val="26"/>
          <w:szCs w:val="26"/>
        </w:rPr>
        <w:t xml:space="preserve">, включенных в Федеральный реестр сметных нормативов.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8.12. Прогнозная стоимость строительства формируется с учетом индексов-дефляторов Минэкономразвития РФ. 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>8.13.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B01A2B" w:rsidRPr="007F5437" w:rsidRDefault="00B01A2B" w:rsidP="00B01A2B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F5437">
        <w:rPr>
          <w:sz w:val="26"/>
          <w:szCs w:val="26"/>
        </w:rPr>
        <w:t xml:space="preserve">8.14. Сметную документацию предоставлять в формате MS </w:t>
      </w:r>
      <w:proofErr w:type="spellStart"/>
      <w:r w:rsidRPr="007F5437">
        <w:rPr>
          <w:sz w:val="26"/>
          <w:szCs w:val="26"/>
        </w:rPr>
        <w:t>Excel</w:t>
      </w:r>
      <w:proofErr w:type="spellEnd"/>
      <w:r w:rsidRPr="007F5437">
        <w:rPr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7F5437">
        <w:rPr>
          <w:sz w:val="26"/>
          <w:szCs w:val="26"/>
        </w:rPr>
        <w:t>Excel</w:t>
      </w:r>
      <w:proofErr w:type="spellEnd"/>
      <w:r w:rsidRPr="007F5437">
        <w:rPr>
          <w:sz w:val="26"/>
          <w:szCs w:val="26"/>
        </w:rPr>
        <w:t xml:space="preserve">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7F5437">
        <w:rPr>
          <w:sz w:val="26"/>
          <w:szCs w:val="26"/>
        </w:rPr>
        <w:t>указанному</w:t>
      </w:r>
      <w:proofErr w:type="gramEnd"/>
      <w:r w:rsidRPr="007F5437">
        <w:rPr>
          <w:sz w:val="26"/>
          <w:szCs w:val="26"/>
        </w:rPr>
        <w:t xml:space="preserve"> ПО, и схожим с ним интерфейсом.</w:t>
      </w:r>
    </w:p>
    <w:p w:rsidR="006702F4" w:rsidRPr="004A2F76" w:rsidRDefault="00B01A2B" w:rsidP="006702F4">
      <w:pPr>
        <w:widowControl w:val="0"/>
        <w:tabs>
          <w:tab w:val="left" w:pos="0"/>
          <w:tab w:val="left" w:pos="993"/>
          <w:tab w:val="num" w:pos="3240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6702F4" w:rsidRPr="001903EC" w:rsidRDefault="006702F4" w:rsidP="006702F4">
      <w:pPr>
        <w:widowControl w:val="0"/>
        <w:autoSpaceDE w:val="0"/>
        <w:autoSpaceDN w:val="0"/>
        <w:adjustRightInd w:val="0"/>
        <w:contextualSpacing/>
        <w:jc w:val="both"/>
        <w:rPr>
          <w:b/>
          <w:sz w:val="26"/>
          <w:szCs w:val="26"/>
        </w:rPr>
      </w:pPr>
      <w:r w:rsidRPr="004A2F76">
        <w:rPr>
          <w:b/>
          <w:sz w:val="26"/>
          <w:szCs w:val="26"/>
        </w:rPr>
        <w:t>9. Другие требования.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9.1.</w:t>
      </w:r>
      <w:r w:rsidR="00EA1558" w:rsidRPr="001903EC">
        <w:rPr>
          <w:sz w:val="26"/>
          <w:szCs w:val="26"/>
        </w:rPr>
        <w:t xml:space="preserve"> Требования к персоналу Подрядчика: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="00EA1558" w:rsidRPr="001903EC">
        <w:rPr>
          <w:sz w:val="26"/>
          <w:szCs w:val="26"/>
        </w:rPr>
        <w:t xml:space="preserve"> В</w:t>
      </w:r>
      <w:proofErr w:type="gramEnd"/>
      <w:r w:rsidR="00EA1558" w:rsidRPr="001903EC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1903EC">
        <w:rPr>
          <w:sz w:val="26"/>
          <w:szCs w:val="26"/>
        </w:rPr>
        <w:t>выдающего</w:t>
      </w:r>
      <w:proofErr w:type="gramEnd"/>
      <w:r w:rsidRPr="001903EC">
        <w:rPr>
          <w:sz w:val="26"/>
          <w:szCs w:val="26"/>
        </w:rPr>
        <w:t xml:space="preserve"> наряд, распоряжение;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ответственного производителя работ;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производителя работ (наблюдающего);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1903EC">
        <w:rPr>
          <w:sz w:val="26"/>
          <w:szCs w:val="26"/>
        </w:rPr>
        <w:t>члена бригады;</w:t>
      </w:r>
    </w:p>
    <w:p w:rsidR="00EA1558" w:rsidRPr="001903EC" w:rsidRDefault="00EA1558" w:rsidP="00EA1558">
      <w:pPr>
        <w:widowControl w:val="0"/>
        <w:numPr>
          <w:ilvl w:val="0"/>
          <w:numId w:val="3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1903EC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.3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EA1558" w:rsidRPr="001903EC" w:rsidRDefault="00974350" w:rsidP="00EA155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9.1</w:t>
      </w:r>
      <w:r w:rsidR="00EA1558" w:rsidRPr="001903EC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EA1558" w:rsidRPr="001903EC" w:rsidRDefault="00EA1558" w:rsidP="00EA155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EA1558" w:rsidRPr="001903EC" w:rsidRDefault="00EA1558" w:rsidP="00EA1558">
      <w:pPr>
        <w:numPr>
          <w:ilvl w:val="0"/>
          <w:numId w:val="4"/>
        </w:numPr>
        <w:ind w:left="0" w:firstLine="567"/>
        <w:contextualSpacing/>
        <w:jc w:val="both"/>
        <w:rPr>
          <w:spacing w:val="-1"/>
          <w:sz w:val="26"/>
          <w:szCs w:val="26"/>
        </w:rPr>
      </w:pPr>
      <w:proofErr w:type="gramStart"/>
      <w:r w:rsidRPr="001903EC">
        <w:rPr>
          <w:spacing w:val="-1"/>
          <w:sz w:val="26"/>
          <w:szCs w:val="26"/>
        </w:rPr>
        <w:t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Необходимо предоставить копии удостоверений по проверке знаний правил работы в электроустановках.</w:t>
      </w:r>
      <w:proofErr w:type="gramEnd"/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2</w:t>
      </w:r>
      <w:r w:rsidRPr="001903EC">
        <w:rPr>
          <w:sz w:val="26"/>
          <w:szCs w:val="26"/>
        </w:rPr>
        <w:t xml:space="preserve">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1903EC">
        <w:rPr>
          <w:sz w:val="26"/>
          <w:szCs w:val="26"/>
        </w:rPr>
        <w:t>СанПин</w:t>
      </w:r>
      <w:proofErr w:type="spellEnd"/>
      <w:r w:rsidRPr="001903E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6702F4" w:rsidRPr="001903EC" w:rsidRDefault="006702F4" w:rsidP="00D6785C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6702F4" w:rsidRPr="001903EC" w:rsidRDefault="006702F4" w:rsidP="00D6785C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6702F4" w:rsidRPr="00974350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sz w:val="26"/>
          <w:szCs w:val="26"/>
        </w:rPr>
        <w:t>9.</w:t>
      </w:r>
      <w:r w:rsidR="00974350" w:rsidRPr="00974350">
        <w:rPr>
          <w:sz w:val="26"/>
          <w:szCs w:val="26"/>
        </w:rPr>
        <w:t>3</w:t>
      </w:r>
      <w:r w:rsidRPr="00974350">
        <w:rPr>
          <w:sz w:val="26"/>
          <w:szCs w:val="26"/>
        </w:rPr>
        <w:t>.</w:t>
      </w:r>
      <w:r w:rsidRPr="00974350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6702F4" w:rsidRPr="00974350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>Подрядчик обязан:</w:t>
      </w:r>
    </w:p>
    <w:p w:rsidR="006702F4" w:rsidRPr="00974350" w:rsidRDefault="006702F4" w:rsidP="00D6785C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6702F4" w:rsidRPr="00974350" w:rsidRDefault="006702F4" w:rsidP="00D6785C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974350">
        <w:rPr>
          <w:iCs/>
          <w:sz w:val="26"/>
          <w:szCs w:val="26"/>
        </w:rPr>
        <w:t>право ведения</w:t>
      </w:r>
      <w:proofErr w:type="gramEnd"/>
      <w:r w:rsidRPr="00974350">
        <w:rPr>
          <w:iCs/>
          <w:sz w:val="26"/>
          <w:szCs w:val="26"/>
        </w:rPr>
        <w:t xml:space="preserve"> этих работ заверенными копиями СРО субподрядных организаций. </w:t>
      </w:r>
    </w:p>
    <w:p w:rsidR="006702F4" w:rsidRPr="00974350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>9.</w:t>
      </w:r>
      <w:r w:rsidR="00974350" w:rsidRPr="00974350">
        <w:rPr>
          <w:iCs/>
          <w:sz w:val="26"/>
          <w:szCs w:val="26"/>
        </w:rPr>
        <w:t>4</w:t>
      </w:r>
      <w:r w:rsidRPr="00974350">
        <w:rPr>
          <w:iCs/>
          <w:sz w:val="26"/>
          <w:szCs w:val="26"/>
        </w:rPr>
        <w:t xml:space="preserve">. </w:t>
      </w:r>
      <w:r w:rsidRPr="00974350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974350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6"/>
          <w:szCs w:val="26"/>
        </w:rPr>
      </w:pPr>
      <w:r w:rsidRPr="00974350">
        <w:rPr>
          <w:iCs/>
          <w:sz w:val="26"/>
          <w:szCs w:val="26"/>
        </w:rPr>
        <w:t>9.</w:t>
      </w:r>
      <w:r w:rsidR="00974350" w:rsidRPr="00974350">
        <w:rPr>
          <w:iCs/>
          <w:sz w:val="26"/>
          <w:szCs w:val="26"/>
        </w:rPr>
        <w:t>5</w:t>
      </w:r>
      <w:r w:rsidRPr="00974350">
        <w:rPr>
          <w:iCs/>
          <w:sz w:val="26"/>
          <w:szCs w:val="26"/>
        </w:rPr>
        <w:t>.</w:t>
      </w:r>
      <w:r w:rsidR="00EF25F3" w:rsidRPr="00EF25F3">
        <w:rPr>
          <w:iCs/>
          <w:sz w:val="26"/>
          <w:szCs w:val="26"/>
        </w:rPr>
        <w:t xml:space="preserve"> </w:t>
      </w:r>
      <w:r w:rsidR="00EF25F3">
        <w:rPr>
          <w:iCs/>
          <w:sz w:val="26"/>
          <w:szCs w:val="26"/>
        </w:rPr>
        <w:t xml:space="preserve">Подрядчик не вправе заключать с субподрядчиками договоры, общая стоимость которых будет превышать </w:t>
      </w:r>
      <w:r w:rsidR="00CD65F8">
        <w:rPr>
          <w:iCs/>
          <w:sz w:val="26"/>
          <w:szCs w:val="26"/>
        </w:rPr>
        <w:t>3</w:t>
      </w:r>
      <w:r w:rsidR="00EF25F3">
        <w:rPr>
          <w:iCs/>
          <w:sz w:val="26"/>
          <w:szCs w:val="26"/>
        </w:rPr>
        <w:t>0 процентов от цены настоящего Договора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6</w:t>
      </w:r>
      <w:r w:rsidRPr="001903EC">
        <w:rPr>
          <w:sz w:val="26"/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6702F4" w:rsidRPr="001903EC" w:rsidRDefault="006702F4" w:rsidP="00D6785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6702F4" w:rsidRPr="001903EC" w:rsidRDefault="006702F4" w:rsidP="00D6785C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7</w:t>
      </w:r>
      <w:r w:rsidRPr="001903EC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Подрядчиком. 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6702F4" w:rsidRPr="001903EC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 xml:space="preserve">увеличить или сократить объем любой работы, включенной в Договор; </w:t>
      </w:r>
      <w:r w:rsidRPr="001903EC">
        <w:rPr>
          <w:sz w:val="26"/>
          <w:szCs w:val="26"/>
        </w:rPr>
        <w:br/>
        <w:t>исключить любую работу;</w:t>
      </w:r>
    </w:p>
    <w:p w:rsidR="006702F4" w:rsidRPr="001903EC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изменить характер или качество, или вид любой части работы;</w:t>
      </w:r>
    </w:p>
    <w:p w:rsidR="006702F4" w:rsidRPr="001903EC" w:rsidRDefault="006702F4" w:rsidP="00D6785C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8</w:t>
      </w:r>
      <w:r w:rsidRPr="001903EC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702F4" w:rsidRPr="001903EC" w:rsidRDefault="006702F4" w:rsidP="006702F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</w:t>
      </w:r>
      <w:r w:rsidR="00974350">
        <w:rPr>
          <w:sz w:val="26"/>
          <w:szCs w:val="26"/>
        </w:rPr>
        <w:t>9</w:t>
      </w:r>
      <w:r w:rsidRPr="001903EC">
        <w:rPr>
          <w:sz w:val="26"/>
          <w:szCs w:val="26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Pr="001903EC">
        <w:rPr>
          <w:rFonts w:eastAsia="TimesNewRoman"/>
          <w:sz w:val="26"/>
          <w:szCs w:val="26"/>
        </w:rPr>
        <w:t xml:space="preserve"> соблюдение требований СНиП </w:t>
      </w:r>
      <w:r w:rsidRPr="001903EC">
        <w:rPr>
          <w:sz w:val="26"/>
          <w:szCs w:val="26"/>
        </w:rPr>
        <w:t xml:space="preserve">1.02.01-85, </w:t>
      </w:r>
      <w:r w:rsidRPr="001903EC">
        <w:rPr>
          <w:rFonts w:eastAsia="TimesNewRoman"/>
          <w:sz w:val="26"/>
          <w:szCs w:val="26"/>
        </w:rPr>
        <w:t xml:space="preserve">СНиП </w:t>
      </w:r>
      <w:r w:rsidRPr="001903EC">
        <w:rPr>
          <w:sz w:val="26"/>
          <w:szCs w:val="26"/>
        </w:rPr>
        <w:t xml:space="preserve">3.01.01.-85, </w:t>
      </w:r>
      <w:r w:rsidRPr="001903EC">
        <w:rPr>
          <w:rFonts w:eastAsia="TimesNewRoman"/>
          <w:sz w:val="26"/>
          <w:szCs w:val="26"/>
        </w:rPr>
        <w:t xml:space="preserve">ГОСТ </w:t>
      </w:r>
      <w:r w:rsidRPr="001903EC">
        <w:rPr>
          <w:sz w:val="26"/>
          <w:szCs w:val="26"/>
        </w:rPr>
        <w:t xml:space="preserve">17.1.1.01-77, </w:t>
      </w:r>
      <w:r w:rsidRPr="001903EC">
        <w:rPr>
          <w:rFonts w:eastAsia="TimesNewRoman"/>
          <w:sz w:val="26"/>
          <w:szCs w:val="26"/>
        </w:rPr>
        <w:t xml:space="preserve">ГОСТ </w:t>
      </w:r>
      <w:r w:rsidRPr="001903EC">
        <w:rPr>
          <w:sz w:val="26"/>
          <w:szCs w:val="26"/>
        </w:rPr>
        <w:t xml:space="preserve">17.2.1.04-77 </w:t>
      </w:r>
      <w:r w:rsidRPr="001903EC">
        <w:rPr>
          <w:rFonts w:eastAsia="TimesNewRoman"/>
          <w:sz w:val="26"/>
          <w:szCs w:val="26"/>
        </w:rPr>
        <w:t>по охране окружающей среды</w:t>
      </w:r>
      <w:r w:rsidRPr="001903EC">
        <w:rPr>
          <w:sz w:val="26"/>
          <w:szCs w:val="26"/>
        </w:rPr>
        <w:t>.</w:t>
      </w:r>
    </w:p>
    <w:p w:rsidR="006702F4" w:rsidRPr="001903EC" w:rsidRDefault="006702F4" w:rsidP="006702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903EC">
        <w:rPr>
          <w:sz w:val="26"/>
          <w:szCs w:val="26"/>
        </w:rPr>
        <w:t>9.1</w:t>
      </w:r>
      <w:r w:rsidR="00974350">
        <w:rPr>
          <w:sz w:val="26"/>
          <w:szCs w:val="26"/>
        </w:rPr>
        <w:t>0</w:t>
      </w:r>
      <w:r w:rsidRPr="001903EC">
        <w:rPr>
          <w:sz w:val="26"/>
          <w:szCs w:val="26"/>
        </w:rPr>
        <w:t>. Другие требования, указанные в Закупочной документации.</w:t>
      </w:r>
    </w:p>
    <w:p w:rsidR="006702F4" w:rsidRDefault="006702F4" w:rsidP="006702F4">
      <w:pPr>
        <w:rPr>
          <w:b/>
          <w:bCs/>
          <w:i/>
          <w:iCs/>
          <w:sz w:val="26"/>
          <w:szCs w:val="26"/>
        </w:rPr>
      </w:pPr>
    </w:p>
    <w:p w:rsidR="00CD0B2D" w:rsidRDefault="00CD0B2D" w:rsidP="006702F4">
      <w:pPr>
        <w:rPr>
          <w:b/>
          <w:bCs/>
          <w:i/>
          <w:iCs/>
          <w:sz w:val="26"/>
          <w:szCs w:val="26"/>
        </w:rPr>
      </w:pPr>
    </w:p>
    <w:p w:rsidR="00960A52" w:rsidRPr="00171323" w:rsidRDefault="00960A52" w:rsidP="00960A52">
      <w:pPr>
        <w:tabs>
          <w:tab w:val="left" w:pos="1134"/>
        </w:tabs>
        <w:jc w:val="both"/>
        <w:rPr>
          <w:b/>
          <w:sz w:val="26"/>
          <w:szCs w:val="26"/>
        </w:rPr>
      </w:pPr>
      <w:r w:rsidRPr="00171323">
        <w:rPr>
          <w:b/>
          <w:i/>
          <w:sz w:val="26"/>
          <w:szCs w:val="26"/>
        </w:rPr>
        <w:t>Приложение:</w:t>
      </w:r>
      <w:r w:rsidRPr="00171323">
        <w:rPr>
          <w:b/>
          <w:sz w:val="26"/>
          <w:szCs w:val="26"/>
        </w:rPr>
        <w:t xml:space="preserve">       </w:t>
      </w:r>
    </w:p>
    <w:p w:rsidR="00960A52" w:rsidRPr="00171323" w:rsidRDefault="00960A52" w:rsidP="00960A52">
      <w:pPr>
        <w:tabs>
          <w:tab w:val="left" w:pos="0"/>
        </w:tabs>
        <w:suppressAutoHyphens/>
        <w:contextualSpacing/>
        <w:jc w:val="both"/>
        <w:rPr>
          <w:i/>
          <w:sz w:val="26"/>
          <w:szCs w:val="26"/>
        </w:rPr>
      </w:pPr>
      <w:r w:rsidRPr="00171323">
        <w:rPr>
          <w:i/>
          <w:sz w:val="26"/>
          <w:szCs w:val="26"/>
        </w:rPr>
        <w:tab/>
      </w:r>
      <w:r>
        <w:rPr>
          <w:i/>
          <w:sz w:val="26"/>
          <w:szCs w:val="26"/>
        </w:rPr>
        <w:t>1</w:t>
      </w:r>
      <w:r w:rsidRPr="00171323">
        <w:rPr>
          <w:i/>
          <w:sz w:val="26"/>
          <w:szCs w:val="26"/>
        </w:rPr>
        <w:t xml:space="preserve">. </w:t>
      </w:r>
      <w:r w:rsidRPr="005F4D82">
        <w:rPr>
          <w:i/>
          <w:sz w:val="26"/>
          <w:szCs w:val="26"/>
        </w:rPr>
        <w:t xml:space="preserve"> </w:t>
      </w:r>
      <w:r w:rsidRPr="00091428">
        <w:rPr>
          <w:i/>
          <w:sz w:val="26"/>
          <w:szCs w:val="26"/>
        </w:rPr>
        <w:t>«Методика определения сметной стоимости</w:t>
      </w:r>
      <w:r>
        <w:rPr>
          <w:i/>
          <w:sz w:val="26"/>
          <w:szCs w:val="26"/>
        </w:rPr>
        <w:t>»</w:t>
      </w:r>
      <w:r w:rsidRPr="00091428">
        <w:rPr>
          <w:i/>
          <w:sz w:val="26"/>
          <w:szCs w:val="26"/>
        </w:rPr>
        <w:t>.</w:t>
      </w:r>
    </w:p>
    <w:p w:rsidR="00960A52" w:rsidRDefault="00960A52" w:rsidP="00960A52">
      <w:pPr>
        <w:widowControl w:val="0"/>
        <w:tabs>
          <w:tab w:val="left" w:pos="-3119"/>
        </w:tabs>
        <w:autoSpaceDE w:val="0"/>
        <w:autoSpaceDN w:val="0"/>
        <w:adjustRightInd w:val="0"/>
        <w:ind w:right="-5413"/>
        <w:jc w:val="both"/>
        <w:rPr>
          <w:b/>
          <w:bCs/>
          <w:i/>
          <w:iCs/>
          <w:sz w:val="26"/>
          <w:szCs w:val="26"/>
        </w:rPr>
      </w:pPr>
    </w:p>
    <w:p w:rsidR="00B01A2B" w:rsidRDefault="00B01A2B" w:rsidP="006702F4">
      <w:pPr>
        <w:rPr>
          <w:b/>
          <w:bCs/>
          <w:i/>
          <w:iCs/>
          <w:sz w:val="26"/>
          <w:szCs w:val="26"/>
        </w:rPr>
      </w:pPr>
    </w:p>
    <w:p w:rsidR="00B01A2B" w:rsidRPr="005D7F22" w:rsidRDefault="00B01A2B" w:rsidP="006702F4">
      <w:pPr>
        <w:rPr>
          <w:b/>
          <w:bCs/>
          <w:i/>
          <w:iCs/>
          <w:sz w:val="26"/>
          <w:szCs w:val="26"/>
        </w:rPr>
      </w:pPr>
    </w:p>
    <w:p w:rsidR="003412BC" w:rsidRDefault="003412BC" w:rsidP="003412BC">
      <w:pPr>
        <w:shd w:val="clear" w:color="auto" w:fill="FFFFFF"/>
        <w:rPr>
          <w:b/>
          <w:color w:val="000000"/>
          <w:sz w:val="26"/>
          <w:szCs w:val="26"/>
        </w:rPr>
      </w:pPr>
    </w:p>
    <w:sectPr w:rsidR="003412BC" w:rsidSect="00855240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1AA" w:rsidRDefault="003021AA" w:rsidP="00EF25F3">
      <w:r>
        <w:separator/>
      </w:r>
    </w:p>
  </w:endnote>
  <w:endnote w:type="continuationSeparator" w:id="0">
    <w:p w:rsidR="003021AA" w:rsidRDefault="003021AA" w:rsidP="00EF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1AA" w:rsidRDefault="003021AA" w:rsidP="00EF25F3">
      <w:r>
        <w:separator/>
      </w:r>
    </w:p>
  </w:footnote>
  <w:footnote w:type="continuationSeparator" w:id="0">
    <w:p w:rsidR="003021AA" w:rsidRDefault="003021AA" w:rsidP="00EF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F4825"/>
    <w:multiLevelType w:val="hybridMultilevel"/>
    <w:tmpl w:val="F6BC2824"/>
    <w:lvl w:ilvl="0" w:tplc="FEAA702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D95019"/>
    <w:multiLevelType w:val="hybridMultilevel"/>
    <w:tmpl w:val="C1CE8604"/>
    <w:lvl w:ilvl="0" w:tplc="E99219D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0"/>
  </w:num>
  <w:num w:numId="1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B9"/>
    <w:rsid w:val="000011A0"/>
    <w:rsid w:val="00014A49"/>
    <w:rsid w:val="00015BDE"/>
    <w:rsid w:val="00040FDD"/>
    <w:rsid w:val="0004640A"/>
    <w:rsid w:val="00060263"/>
    <w:rsid w:val="0007635A"/>
    <w:rsid w:val="00080512"/>
    <w:rsid w:val="00083EBF"/>
    <w:rsid w:val="00084B61"/>
    <w:rsid w:val="000B34F7"/>
    <w:rsid w:val="000C2A50"/>
    <w:rsid w:val="000E14F4"/>
    <w:rsid w:val="000E652F"/>
    <w:rsid w:val="001037AC"/>
    <w:rsid w:val="001105A0"/>
    <w:rsid w:val="00112879"/>
    <w:rsid w:val="00115071"/>
    <w:rsid w:val="001174A6"/>
    <w:rsid w:val="00126B4A"/>
    <w:rsid w:val="00126C44"/>
    <w:rsid w:val="00127695"/>
    <w:rsid w:val="00136516"/>
    <w:rsid w:val="0014411B"/>
    <w:rsid w:val="00144BAB"/>
    <w:rsid w:val="00144DB6"/>
    <w:rsid w:val="00150784"/>
    <w:rsid w:val="001525D7"/>
    <w:rsid w:val="00167765"/>
    <w:rsid w:val="00171263"/>
    <w:rsid w:val="0017664E"/>
    <w:rsid w:val="0018794C"/>
    <w:rsid w:val="00193F41"/>
    <w:rsid w:val="001C69C7"/>
    <w:rsid w:val="001C6C2E"/>
    <w:rsid w:val="001D0495"/>
    <w:rsid w:val="001D0D38"/>
    <w:rsid w:val="001D63B5"/>
    <w:rsid w:val="00200FDF"/>
    <w:rsid w:val="00206F15"/>
    <w:rsid w:val="002134C9"/>
    <w:rsid w:val="00217BC0"/>
    <w:rsid w:val="00235C12"/>
    <w:rsid w:val="0024095C"/>
    <w:rsid w:val="00250D13"/>
    <w:rsid w:val="00260114"/>
    <w:rsid w:val="002637A6"/>
    <w:rsid w:val="00270332"/>
    <w:rsid w:val="00280145"/>
    <w:rsid w:val="00280213"/>
    <w:rsid w:val="00280FDA"/>
    <w:rsid w:val="002875A2"/>
    <w:rsid w:val="002B18F6"/>
    <w:rsid w:val="002B690C"/>
    <w:rsid w:val="002B6AC9"/>
    <w:rsid w:val="002D04A4"/>
    <w:rsid w:val="002D0697"/>
    <w:rsid w:val="002D6470"/>
    <w:rsid w:val="002F7CDA"/>
    <w:rsid w:val="00300DA2"/>
    <w:rsid w:val="003021AA"/>
    <w:rsid w:val="00305A8D"/>
    <w:rsid w:val="00310C8A"/>
    <w:rsid w:val="003412BC"/>
    <w:rsid w:val="003657AB"/>
    <w:rsid w:val="00373808"/>
    <w:rsid w:val="00376039"/>
    <w:rsid w:val="003832C4"/>
    <w:rsid w:val="00384125"/>
    <w:rsid w:val="00395203"/>
    <w:rsid w:val="003A4B06"/>
    <w:rsid w:val="003A7C1C"/>
    <w:rsid w:val="003B68E4"/>
    <w:rsid w:val="003C4E41"/>
    <w:rsid w:val="003C5CD4"/>
    <w:rsid w:val="003F6E37"/>
    <w:rsid w:val="004036EA"/>
    <w:rsid w:val="0040510F"/>
    <w:rsid w:val="00406D34"/>
    <w:rsid w:val="004271BA"/>
    <w:rsid w:val="00427E16"/>
    <w:rsid w:val="00452DF2"/>
    <w:rsid w:val="00456C76"/>
    <w:rsid w:val="00463E27"/>
    <w:rsid w:val="00464A52"/>
    <w:rsid w:val="00465BA2"/>
    <w:rsid w:val="004740D3"/>
    <w:rsid w:val="0049344E"/>
    <w:rsid w:val="0049794A"/>
    <w:rsid w:val="004A2F76"/>
    <w:rsid w:val="004A484F"/>
    <w:rsid w:val="004B182B"/>
    <w:rsid w:val="004B226E"/>
    <w:rsid w:val="004C5C92"/>
    <w:rsid w:val="004F6643"/>
    <w:rsid w:val="00511C26"/>
    <w:rsid w:val="005121EB"/>
    <w:rsid w:val="00514497"/>
    <w:rsid w:val="00523B24"/>
    <w:rsid w:val="00523E17"/>
    <w:rsid w:val="00530E41"/>
    <w:rsid w:val="00533FA4"/>
    <w:rsid w:val="0053515A"/>
    <w:rsid w:val="00553C0D"/>
    <w:rsid w:val="00577BB1"/>
    <w:rsid w:val="005947BC"/>
    <w:rsid w:val="00596CB1"/>
    <w:rsid w:val="0059769E"/>
    <w:rsid w:val="005A354D"/>
    <w:rsid w:val="005A49F5"/>
    <w:rsid w:val="005B2613"/>
    <w:rsid w:val="005C4129"/>
    <w:rsid w:val="0060033C"/>
    <w:rsid w:val="0061336D"/>
    <w:rsid w:val="00617B68"/>
    <w:rsid w:val="006525A2"/>
    <w:rsid w:val="00652E3F"/>
    <w:rsid w:val="00654254"/>
    <w:rsid w:val="0065794C"/>
    <w:rsid w:val="0066172F"/>
    <w:rsid w:val="0066384F"/>
    <w:rsid w:val="00666848"/>
    <w:rsid w:val="006702F4"/>
    <w:rsid w:val="00677BD0"/>
    <w:rsid w:val="006851FC"/>
    <w:rsid w:val="00690A2C"/>
    <w:rsid w:val="006A26D2"/>
    <w:rsid w:val="006B270D"/>
    <w:rsid w:val="006D1CAF"/>
    <w:rsid w:val="006E1487"/>
    <w:rsid w:val="006E2C33"/>
    <w:rsid w:val="006E3B05"/>
    <w:rsid w:val="006E65CF"/>
    <w:rsid w:val="006F2069"/>
    <w:rsid w:val="006F32B9"/>
    <w:rsid w:val="00705F3D"/>
    <w:rsid w:val="0072336A"/>
    <w:rsid w:val="007236DF"/>
    <w:rsid w:val="0074271C"/>
    <w:rsid w:val="00760A4C"/>
    <w:rsid w:val="007A0F4A"/>
    <w:rsid w:val="007A5081"/>
    <w:rsid w:val="007A5312"/>
    <w:rsid w:val="007B40B9"/>
    <w:rsid w:val="007B4ADB"/>
    <w:rsid w:val="007B6E56"/>
    <w:rsid w:val="007D5580"/>
    <w:rsid w:val="007E67A9"/>
    <w:rsid w:val="008226E8"/>
    <w:rsid w:val="008248D0"/>
    <w:rsid w:val="008448C0"/>
    <w:rsid w:val="00844A82"/>
    <w:rsid w:val="0084520F"/>
    <w:rsid w:val="00845B83"/>
    <w:rsid w:val="008525FD"/>
    <w:rsid w:val="00855240"/>
    <w:rsid w:val="00863331"/>
    <w:rsid w:val="00870CD2"/>
    <w:rsid w:val="0087459B"/>
    <w:rsid w:val="0087592D"/>
    <w:rsid w:val="008807B6"/>
    <w:rsid w:val="0088722D"/>
    <w:rsid w:val="008A220D"/>
    <w:rsid w:val="008A7B4A"/>
    <w:rsid w:val="008B2EFF"/>
    <w:rsid w:val="008B69C9"/>
    <w:rsid w:val="008D1BC8"/>
    <w:rsid w:val="008D3C3B"/>
    <w:rsid w:val="008F7E5C"/>
    <w:rsid w:val="009032A5"/>
    <w:rsid w:val="009133CC"/>
    <w:rsid w:val="009156B5"/>
    <w:rsid w:val="0091660F"/>
    <w:rsid w:val="00947AD1"/>
    <w:rsid w:val="0095456A"/>
    <w:rsid w:val="00954B97"/>
    <w:rsid w:val="00956E49"/>
    <w:rsid w:val="00960A52"/>
    <w:rsid w:val="0096181A"/>
    <w:rsid w:val="00964D63"/>
    <w:rsid w:val="0097218D"/>
    <w:rsid w:val="00974350"/>
    <w:rsid w:val="00986EE9"/>
    <w:rsid w:val="009A0573"/>
    <w:rsid w:val="009A3306"/>
    <w:rsid w:val="009A4FED"/>
    <w:rsid w:val="009A6627"/>
    <w:rsid w:val="009B3137"/>
    <w:rsid w:val="009B4160"/>
    <w:rsid w:val="009B5DB7"/>
    <w:rsid w:val="009B6EBF"/>
    <w:rsid w:val="009E3BCD"/>
    <w:rsid w:val="009E6862"/>
    <w:rsid w:val="00A147BF"/>
    <w:rsid w:val="00A1603A"/>
    <w:rsid w:val="00A2101E"/>
    <w:rsid w:val="00A25784"/>
    <w:rsid w:val="00A404E0"/>
    <w:rsid w:val="00A41E1E"/>
    <w:rsid w:val="00A45E4F"/>
    <w:rsid w:val="00A46FF5"/>
    <w:rsid w:val="00A5532D"/>
    <w:rsid w:val="00A60D7E"/>
    <w:rsid w:val="00A623A0"/>
    <w:rsid w:val="00A630DF"/>
    <w:rsid w:val="00A63493"/>
    <w:rsid w:val="00A67579"/>
    <w:rsid w:val="00A76C7A"/>
    <w:rsid w:val="00A87360"/>
    <w:rsid w:val="00A97FDB"/>
    <w:rsid w:val="00AA1037"/>
    <w:rsid w:val="00AD44BE"/>
    <w:rsid w:val="00B015F9"/>
    <w:rsid w:val="00B01A2B"/>
    <w:rsid w:val="00B0545C"/>
    <w:rsid w:val="00B05560"/>
    <w:rsid w:val="00B114FE"/>
    <w:rsid w:val="00B24FE6"/>
    <w:rsid w:val="00B32F5C"/>
    <w:rsid w:val="00B424A9"/>
    <w:rsid w:val="00B50065"/>
    <w:rsid w:val="00B72DC2"/>
    <w:rsid w:val="00B74063"/>
    <w:rsid w:val="00B92816"/>
    <w:rsid w:val="00B94D22"/>
    <w:rsid w:val="00BA0D25"/>
    <w:rsid w:val="00BA1270"/>
    <w:rsid w:val="00BA71E0"/>
    <w:rsid w:val="00BB2F1C"/>
    <w:rsid w:val="00BE2AA9"/>
    <w:rsid w:val="00BF140C"/>
    <w:rsid w:val="00C07205"/>
    <w:rsid w:val="00C31948"/>
    <w:rsid w:val="00C37A9A"/>
    <w:rsid w:val="00C45879"/>
    <w:rsid w:val="00C46B9E"/>
    <w:rsid w:val="00C47761"/>
    <w:rsid w:val="00C727AF"/>
    <w:rsid w:val="00C906AB"/>
    <w:rsid w:val="00CA48FC"/>
    <w:rsid w:val="00CA4DBB"/>
    <w:rsid w:val="00CC0EE1"/>
    <w:rsid w:val="00CC414D"/>
    <w:rsid w:val="00CC78E5"/>
    <w:rsid w:val="00CD0B2D"/>
    <w:rsid w:val="00CD65F8"/>
    <w:rsid w:val="00CE2BF0"/>
    <w:rsid w:val="00CE2F50"/>
    <w:rsid w:val="00CE3E91"/>
    <w:rsid w:val="00CF11D0"/>
    <w:rsid w:val="00CF638A"/>
    <w:rsid w:val="00D04495"/>
    <w:rsid w:val="00D06759"/>
    <w:rsid w:val="00D109DE"/>
    <w:rsid w:val="00D13504"/>
    <w:rsid w:val="00D17AA7"/>
    <w:rsid w:val="00D21105"/>
    <w:rsid w:val="00D27D0C"/>
    <w:rsid w:val="00D30304"/>
    <w:rsid w:val="00D413D3"/>
    <w:rsid w:val="00D4421B"/>
    <w:rsid w:val="00D6785C"/>
    <w:rsid w:val="00D72418"/>
    <w:rsid w:val="00D85F8E"/>
    <w:rsid w:val="00D937A1"/>
    <w:rsid w:val="00D96DDE"/>
    <w:rsid w:val="00D971E2"/>
    <w:rsid w:val="00DA57B1"/>
    <w:rsid w:val="00DA7FD5"/>
    <w:rsid w:val="00DB0F93"/>
    <w:rsid w:val="00DB134B"/>
    <w:rsid w:val="00DB15A0"/>
    <w:rsid w:val="00DB2562"/>
    <w:rsid w:val="00DB33AA"/>
    <w:rsid w:val="00DD326E"/>
    <w:rsid w:val="00DD4584"/>
    <w:rsid w:val="00DF0BCB"/>
    <w:rsid w:val="00DF16E4"/>
    <w:rsid w:val="00E03A88"/>
    <w:rsid w:val="00E05157"/>
    <w:rsid w:val="00E341AC"/>
    <w:rsid w:val="00E362CE"/>
    <w:rsid w:val="00EA1558"/>
    <w:rsid w:val="00EB0C9F"/>
    <w:rsid w:val="00EB30BD"/>
    <w:rsid w:val="00EE2521"/>
    <w:rsid w:val="00EF06A5"/>
    <w:rsid w:val="00EF25F3"/>
    <w:rsid w:val="00F05B8D"/>
    <w:rsid w:val="00F06D41"/>
    <w:rsid w:val="00F26032"/>
    <w:rsid w:val="00F31D21"/>
    <w:rsid w:val="00F372F4"/>
    <w:rsid w:val="00F44CD0"/>
    <w:rsid w:val="00F532D8"/>
    <w:rsid w:val="00F65B72"/>
    <w:rsid w:val="00F745F2"/>
    <w:rsid w:val="00F8419B"/>
    <w:rsid w:val="00F93A7A"/>
    <w:rsid w:val="00FA1B26"/>
    <w:rsid w:val="00FA4EDA"/>
    <w:rsid w:val="00FB2BB7"/>
    <w:rsid w:val="00FC0733"/>
    <w:rsid w:val="00FC7751"/>
    <w:rsid w:val="00FD29F5"/>
    <w:rsid w:val="00FD5008"/>
    <w:rsid w:val="00FF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32B9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187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702F4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0"/>
    <w:next w:val="a0"/>
    <w:link w:val="40"/>
    <w:qFormat/>
    <w:rsid w:val="006702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70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702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702F4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6702F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702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EB0C9F"/>
    <w:pPr>
      <w:jc w:val="both"/>
    </w:pPr>
    <w:rPr>
      <w:szCs w:val="20"/>
    </w:rPr>
  </w:style>
  <w:style w:type="paragraph" w:customStyle="1" w:styleId="a7">
    <w:name w:val="Таблица текст"/>
    <w:basedOn w:val="a0"/>
    <w:rsid w:val="00855240"/>
    <w:pPr>
      <w:snapToGrid w:val="0"/>
      <w:spacing w:before="40" w:after="40"/>
      <w:ind w:left="57" w:right="57"/>
    </w:pPr>
    <w:rPr>
      <w:szCs w:val="20"/>
    </w:rPr>
  </w:style>
  <w:style w:type="paragraph" w:customStyle="1" w:styleId="12">
    <w:name w:val="Знак1 Знак Знак Знак Знак Знак Знак"/>
    <w:basedOn w:val="a0"/>
    <w:rsid w:val="0085524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8">
    <w:name w:val="Normal (Web)"/>
    <w:basedOn w:val="a0"/>
    <w:uiPriority w:val="99"/>
    <w:rsid w:val="00855240"/>
    <w:pPr>
      <w:spacing w:before="100" w:beforeAutospacing="1" w:after="100" w:afterAutospacing="1"/>
    </w:pPr>
  </w:style>
  <w:style w:type="paragraph" w:styleId="a9">
    <w:name w:val="List Paragraph"/>
    <w:basedOn w:val="a0"/>
    <w:uiPriority w:val="34"/>
    <w:qFormat/>
    <w:rsid w:val="00BA71E0"/>
    <w:pPr>
      <w:ind w:left="708"/>
    </w:pPr>
  </w:style>
  <w:style w:type="paragraph" w:styleId="aa">
    <w:name w:val="Balloon Text"/>
    <w:basedOn w:val="a0"/>
    <w:link w:val="ab"/>
    <w:rsid w:val="008F7E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7E5C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1879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05560"/>
    <w:rPr>
      <w:sz w:val="24"/>
    </w:rPr>
  </w:style>
  <w:style w:type="character" w:customStyle="1" w:styleId="FontStyle552">
    <w:name w:val="Font Style552"/>
    <w:uiPriority w:val="99"/>
    <w:rsid w:val="004740D3"/>
    <w:rPr>
      <w:rFonts w:ascii="Times New Roman" w:hAnsi="Times New Roman" w:cs="Times New Roman" w:hint="default"/>
    </w:rPr>
  </w:style>
  <w:style w:type="character" w:customStyle="1" w:styleId="21">
    <w:name w:val="Заголовок 2 Знак"/>
    <w:link w:val="20"/>
    <w:rsid w:val="006702F4"/>
    <w:rPr>
      <w:b/>
      <w:sz w:val="24"/>
    </w:rPr>
  </w:style>
  <w:style w:type="character" w:customStyle="1" w:styleId="40">
    <w:name w:val="Заголовок 4 Знак"/>
    <w:link w:val="4"/>
    <w:rsid w:val="006702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702F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702F4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702F4"/>
    <w:rPr>
      <w:b/>
      <w:sz w:val="24"/>
    </w:rPr>
  </w:style>
  <w:style w:type="character" w:customStyle="1" w:styleId="80">
    <w:name w:val="Заголовок 8 Знак"/>
    <w:link w:val="8"/>
    <w:rsid w:val="006702F4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702F4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link w:val="3"/>
    <w:rsid w:val="006702F4"/>
    <w:rPr>
      <w:rFonts w:ascii="Arial" w:hAnsi="Arial" w:cs="Arial"/>
      <w:sz w:val="24"/>
      <w:szCs w:val="24"/>
    </w:rPr>
  </w:style>
  <w:style w:type="paragraph" w:styleId="ac">
    <w:name w:val="caption"/>
    <w:basedOn w:val="a0"/>
    <w:next w:val="a0"/>
    <w:qFormat/>
    <w:rsid w:val="006702F4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6702F4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6702F4"/>
    <w:rPr>
      <w:sz w:val="28"/>
    </w:rPr>
  </w:style>
  <w:style w:type="paragraph" w:styleId="ad">
    <w:name w:val="header"/>
    <w:basedOn w:val="a0"/>
    <w:link w:val="ae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e">
    <w:name w:val="Верхний колонтитул Знак"/>
    <w:link w:val="ad"/>
    <w:rsid w:val="006702F4"/>
    <w:rPr>
      <w:sz w:val="22"/>
    </w:rPr>
  </w:style>
  <w:style w:type="character" w:styleId="af">
    <w:name w:val="page number"/>
    <w:basedOn w:val="a1"/>
    <w:rsid w:val="006702F4"/>
  </w:style>
  <w:style w:type="paragraph" w:customStyle="1" w:styleId="p">
    <w:name w:val="p"/>
    <w:basedOn w:val="a0"/>
    <w:rsid w:val="006702F4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f0">
    <w:name w:val="footer"/>
    <w:basedOn w:val="a0"/>
    <w:link w:val="af1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f1">
    <w:name w:val="Нижний колонтитул Знак"/>
    <w:link w:val="af0"/>
    <w:rsid w:val="006702F4"/>
    <w:rPr>
      <w:sz w:val="22"/>
    </w:rPr>
  </w:style>
  <w:style w:type="paragraph" w:styleId="33">
    <w:name w:val="Body Text 3"/>
    <w:basedOn w:val="a0"/>
    <w:link w:val="34"/>
    <w:rsid w:val="006702F4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702F4"/>
    <w:rPr>
      <w:sz w:val="16"/>
      <w:szCs w:val="16"/>
    </w:rPr>
  </w:style>
  <w:style w:type="paragraph" w:customStyle="1" w:styleId="13">
    <w:name w:val="Текст1"/>
    <w:basedOn w:val="a0"/>
    <w:rsid w:val="006702F4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6702F4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6702F4"/>
  </w:style>
  <w:style w:type="paragraph" w:styleId="14">
    <w:name w:val="toc 1"/>
    <w:basedOn w:val="a0"/>
    <w:next w:val="a0"/>
    <w:autoRedefine/>
    <w:uiPriority w:val="39"/>
    <w:rsid w:val="006702F4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6702F4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character" w:styleId="af2">
    <w:name w:val="Hyperlink"/>
    <w:uiPriority w:val="99"/>
    <w:rsid w:val="006702F4"/>
    <w:rPr>
      <w:color w:val="0000FF"/>
      <w:u w:val="single"/>
    </w:rPr>
  </w:style>
  <w:style w:type="paragraph" w:styleId="35">
    <w:name w:val="toc 3"/>
    <w:basedOn w:val="a0"/>
    <w:next w:val="a0"/>
    <w:autoRedefine/>
    <w:rsid w:val="006702F4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rsid w:val="006702F4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rsid w:val="006702F4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rsid w:val="006702F4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rsid w:val="006702F4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rsid w:val="006702F4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rsid w:val="006702F4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70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Список с цифрой Знак"/>
    <w:basedOn w:val="a0"/>
    <w:rsid w:val="006702F4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4">
    <w:name w:val="Знак Знак"/>
    <w:rsid w:val="006702F4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rsid w:val="006702F4"/>
    <w:pPr>
      <w:spacing w:before="60"/>
      <w:ind w:left="220" w:hanging="220"/>
    </w:pPr>
    <w:rPr>
      <w:sz w:val="22"/>
      <w:szCs w:val="20"/>
    </w:rPr>
  </w:style>
  <w:style w:type="paragraph" w:styleId="af5">
    <w:name w:val="footnote text"/>
    <w:basedOn w:val="a0"/>
    <w:link w:val="af6"/>
    <w:rsid w:val="006702F4"/>
    <w:pPr>
      <w:spacing w:before="60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rsid w:val="006702F4"/>
  </w:style>
  <w:style w:type="character" w:customStyle="1" w:styleId="acicollapsed1">
    <w:name w:val="acicollapsed1"/>
    <w:rsid w:val="006702F4"/>
    <w:rPr>
      <w:vanish/>
      <w:webHidden w:val="0"/>
      <w:specVanish w:val="0"/>
    </w:rPr>
  </w:style>
  <w:style w:type="character" w:customStyle="1" w:styleId="letter">
    <w:name w:val="letter"/>
    <w:rsid w:val="006702F4"/>
    <w:rPr>
      <w:b/>
      <w:bCs/>
      <w:i w:val="0"/>
      <w:iCs w:val="0"/>
      <w:color w:val="F24220"/>
    </w:rPr>
  </w:style>
  <w:style w:type="character" w:customStyle="1" w:styleId="word">
    <w:name w:val="word"/>
    <w:rsid w:val="006702F4"/>
    <w:rPr>
      <w:b/>
      <w:bCs/>
      <w:i/>
      <w:iCs/>
      <w:color w:val="1D1D1D"/>
    </w:rPr>
  </w:style>
  <w:style w:type="paragraph" w:customStyle="1" w:styleId="note4">
    <w:name w:val="note4"/>
    <w:basedOn w:val="a0"/>
    <w:rsid w:val="006702F4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6702F4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6702F4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6702F4"/>
    <w:pPr>
      <w:spacing w:before="45"/>
    </w:pPr>
    <w:rPr>
      <w:b/>
      <w:bCs/>
      <w:color w:val="EF9D09"/>
      <w:sz w:val="21"/>
      <w:szCs w:val="21"/>
    </w:rPr>
  </w:style>
  <w:style w:type="character" w:styleId="af7">
    <w:name w:val="Strong"/>
    <w:qFormat/>
    <w:rsid w:val="006702F4"/>
    <w:rPr>
      <w:b/>
      <w:bCs/>
    </w:rPr>
  </w:style>
  <w:style w:type="paragraph" w:customStyle="1" w:styleId="ConsPlusTitle">
    <w:name w:val="ConsPlusTitle"/>
    <w:rsid w:val="006702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6">
    <w:name w:val="Îáû÷íûé1"/>
    <w:rsid w:val="006702F4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8">
    <w:name w:val="Message Header"/>
    <w:basedOn w:val="a5"/>
    <w:link w:val="af9"/>
    <w:rsid w:val="006702F4"/>
    <w:pPr>
      <w:keepLines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9">
    <w:name w:val="Шапка Знак"/>
    <w:link w:val="af8"/>
    <w:rsid w:val="006702F4"/>
    <w:rPr>
      <w:caps/>
      <w:sz w:val="18"/>
      <w:szCs w:val="24"/>
    </w:rPr>
  </w:style>
  <w:style w:type="paragraph" w:styleId="HTML">
    <w:name w:val="HTML Preformatted"/>
    <w:basedOn w:val="a0"/>
    <w:link w:val="HTML0"/>
    <w:rsid w:val="00670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rsid w:val="006702F4"/>
    <w:rPr>
      <w:rFonts w:ascii="Arial Unicode MS" w:eastAsia="Arial Unicode MS" w:hAnsi="Arial Unicode MS" w:cs="Arial Unicode MS"/>
    </w:rPr>
  </w:style>
  <w:style w:type="character" w:styleId="afa">
    <w:name w:val="annotation reference"/>
    <w:rsid w:val="006702F4"/>
    <w:rPr>
      <w:sz w:val="16"/>
      <w:szCs w:val="16"/>
    </w:rPr>
  </w:style>
  <w:style w:type="paragraph" w:styleId="afb">
    <w:name w:val="annotation text"/>
    <w:basedOn w:val="a0"/>
    <w:link w:val="afc"/>
    <w:rsid w:val="006702F4"/>
    <w:pPr>
      <w:spacing w:before="60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rsid w:val="006702F4"/>
  </w:style>
  <w:style w:type="paragraph" w:customStyle="1" w:styleId="2">
    <w:name w:val="= Заголовок 2 ="/>
    <w:basedOn w:val="a0"/>
    <w:link w:val="23"/>
    <w:autoRedefine/>
    <w:rsid w:val="006702F4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6702F4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rsid w:val="006702F4"/>
    <w:rPr>
      <w:b/>
      <w:color w:val="000000"/>
      <w:sz w:val="26"/>
      <w:szCs w:val="24"/>
    </w:rPr>
  </w:style>
  <w:style w:type="paragraph" w:customStyle="1" w:styleId="afd">
    <w:name w:val="= Пункты"/>
    <w:basedOn w:val="a0"/>
    <w:link w:val="afe"/>
    <w:autoRedefine/>
    <w:rsid w:val="006702F4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e">
    <w:name w:val="= Пункты Знак"/>
    <w:link w:val="afd"/>
    <w:rsid w:val="006702F4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"/>
    <w:autoRedefine/>
    <w:rsid w:val="006702F4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f">
    <w:name w:val="=Рисунок Знак Знак"/>
    <w:link w:val="a"/>
    <w:rsid w:val="006702F4"/>
    <w:rPr>
      <w:color w:val="000000"/>
      <w:sz w:val="26"/>
      <w:szCs w:val="26"/>
    </w:rPr>
  </w:style>
  <w:style w:type="paragraph" w:styleId="aff0">
    <w:name w:val="Body Text Indent"/>
    <w:basedOn w:val="a0"/>
    <w:link w:val="aff1"/>
    <w:rsid w:val="006702F4"/>
    <w:pPr>
      <w:spacing w:before="60" w:after="120"/>
      <w:ind w:left="283"/>
    </w:pPr>
    <w:rPr>
      <w:sz w:val="22"/>
      <w:szCs w:val="20"/>
    </w:rPr>
  </w:style>
  <w:style w:type="character" w:customStyle="1" w:styleId="aff1">
    <w:name w:val="Основной текст с отступом Знак"/>
    <w:link w:val="aff0"/>
    <w:rsid w:val="006702F4"/>
    <w:rPr>
      <w:sz w:val="22"/>
    </w:rPr>
  </w:style>
  <w:style w:type="paragraph" w:styleId="aff2">
    <w:name w:val="Title"/>
    <w:basedOn w:val="a0"/>
    <w:link w:val="aff3"/>
    <w:qFormat/>
    <w:rsid w:val="006702F4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3">
    <w:name w:val="Название Знак"/>
    <w:link w:val="aff2"/>
    <w:rsid w:val="006702F4"/>
    <w:rPr>
      <w:b/>
      <w:bCs/>
      <w:color w:val="000000"/>
      <w:spacing w:val="3"/>
      <w:sz w:val="24"/>
      <w:szCs w:val="24"/>
      <w:shd w:val="clear" w:color="auto" w:fill="FFFFFF"/>
    </w:rPr>
  </w:style>
  <w:style w:type="character" w:styleId="aff4">
    <w:name w:val="footnote reference"/>
    <w:rsid w:val="006702F4"/>
    <w:rPr>
      <w:vertAlign w:val="superscript"/>
    </w:rPr>
  </w:style>
  <w:style w:type="paragraph" w:styleId="aff5">
    <w:name w:val="Document Map"/>
    <w:basedOn w:val="a0"/>
    <w:link w:val="aff6"/>
    <w:rsid w:val="006702F4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link w:val="aff5"/>
    <w:rsid w:val="006702F4"/>
    <w:rPr>
      <w:rFonts w:ascii="Tahoma" w:hAnsi="Tahoma" w:cs="Tahoma"/>
      <w:shd w:val="clear" w:color="auto" w:fill="000080"/>
    </w:rPr>
  </w:style>
  <w:style w:type="paragraph" w:customStyle="1" w:styleId="aff7">
    <w:name w:val="Знак Знак Знак Знак Знак 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6702F4"/>
    <w:rPr>
      <w:sz w:val="18"/>
      <w:szCs w:val="18"/>
    </w:rPr>
  </w:style>
  <w:style w:type="paragraph" w:customStyle="1" w:styleId="aff8">
    <w:name w:val="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annotation subject"/>
    <w:basedOn w:val="afb"/>
    <w:next w:val="afb"/>
    <w:link w:val="affa"/>
    <w:rsid w:val="006702F4"/>
    <w:rPr>
      <w:b/>
      <w:bCs/>
    </w:rPr>
  </w:style>
  <w:style w:type="character" w:customStyle="1" w:styleId="affa">
    <w:name w:val="Тема примечания Знак"/>
    <w:link w:val="aff9"/>
    <w:rsid w:val="006702F4"/>
    <w:rPr>
      <w:b/>
      <w:bCs/>
    </w:rPr>
  </w:style>
  <w:style w:type="character" w:customStyle="1" w:styleId="18">
    <w:name w:val="Заголовок №1_"/>
    <w:link w:val="19"/>
    <w:uiPriority w:val="99"/>
    <w:locked/>
    <w:rsid w:val="006702F4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6702F4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6702F4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6702F4"/>
    <w:pPr>
      <w:snapToGrid w:val="0"/>
    </w:pPr>
  </w:style>
  <w:style w:type="paragraph" w:customStyle="1" w:styleId="1b">
    <w:name w:val="Заголовок 1 для содержания"/>
    <w:basedOn w:val="2"/>
    <w:link w:val="1c"/>
    <w:qFormat/>
    <w:rsid w:val="006702F4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6702F4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c">
    <w:name w:val="Заголовок 1 для содержания Знак"/>
    <w:link w:val="1b"/>
    <w:rsid w:val="006702F4"/>
    <w:rPr>
      <w:b/>
      <w:color w:val="000000"/>
      <w:sz w:val="26"/>
      <w:szCs w:val="24"/>
    </w:rPr>
  </w:style>
  <w:style w:type="paragraph" w:customStyle="1" w:styleId="affe">
    <w:name w:val="Заголовок для содержания"/>
    <w:basedOn w:val="1"/>
    <w:link w:val="afff"/>
    <w:qFormat/>
    <w:rsid w:val="006702F4"/>
  </w:style>
  <w:style w:type="character" w:customStyle="1" w:styleId="affd">
    <w:name w:val="Приложение для содержания Знак"/>
    <w:link w:val="affc"/>
    <w:rsid w:val="006702F4"/>
    <w:rPr>
      <w:b/>
      <w:color w:val="000000"/>
      <w:sz w:val="26"/>
      <w:szCs w:val="24"/>
      <w:shd w:val="clear" w:color="auto" w:fill="FFFFFF"/>
    </w:rPr>
  </w:style>
  <w:style w:type="paragraph" w:customStyle="1" w:styleId="afff0">
    <w:name w:val="Знак Знак Знак Знак Знак Знак Знак Знак Знак Знак"/>
    <w:basedOn w:val="a0"/>
    <w:rsid w:val="006702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0">
    <w:name w:val="Заголовок 1 Знак1"/>
    <w:rsid w:val="006702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link w:val="1"/>
    <w:rsid w:val="006702F4"/>
    <w:rPr>
      <w:b/>
      <w:bCs/>
      <w:kern w:val="32"/>
      <w:sz w:val="32"/>
      <w:szCs w:val="32"/>
    </w:rPr>
  </w:style>
  <w:style w:type="character" w:customStyle="1" w:styleId="afff">
    <w:name w:val="Заголовок для содержания Знак"/>
    <w:link w:val="affe"/>
    <w:rsid w:val="006702F4"/>
    <w:rPr>
      <w:b/>
      <w:bCs/>
      <w:kern w:val="32"/>
      <w:sz w:val="32"/>
      <w:szCs w:val="32"/>
    </w:rPr>
  </w:style>
  <w:style w:type="paragraph" w:customStyle="1" w:styleId="Style12">
    <w:name w:val="Style12"/>
    <w:basedOn w:val="a0"/>
    <w:rsid w:val="006702F4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6702F4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32B9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1879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6702F4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0"/>
    <w:next w:val="a0"/>
    <w:link w:val="40"/>
    <w:qFormat/>
    <w:rsid w:val="006702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702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702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702F4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6702F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702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rsid w:val="00EB0C9F"/>
    <w:pPr>
      <w:jc w:val="both"/>
    </w:pPr>
    <w:rPr>
      <w:szCs w:val="20"/>
    </w:rPr>
  </w:style>
  <w:style w:type="paragraph" w:customStyle="1" w:styleId="a7">
    <w:name w:val="Таблица текст"/>
    <w:basedOn w:val="a0"/>
    <w:rsid w:val="00855240"/>
    <w:pPr>
      <w:snapToGrid w:val="0"/>
      <w:spacing w:before="40" w:after="40"/>
      <w:ind w:left="57" w:right="57"/>
    </w:pPr>
    <w:rPr>
      <w:szCs w:val="20"/>
    </w:rPr>
  </w:style>
  <w:style w:type="paragraph" w:customStyle="1" w:styleId="12">
    <w:name w:val="Знак1 Знак Знак Знак Знак Знак Знак"/>
    <w:basedOn w:val="a0"/>
    <w:rsid w:val="0085524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8">
    <w:name w:val="Normal (Web)"/>
    <w:basedOn w:val="a0"/>
    <w:uiPriority w:val="99"/>
    <w:rsid w:val="00855240"/>
    <w:pPr>
      <w:spacing w:before="100" w:beforeAutospacing="1" w:after="100" w:afterAutospacing="1"/>
    </w:pPr>
  </w:style>
  <w:style w:type="paragraph" w:styleId="a9">
    <w:name w:val="List Paragraph"/>
    <w:basedOn w:val="a0"/>
    <w:uiPriority w:val="34"/>
    <w:qFormat/>
    <w:rsid w:val="00BA71E0"/>
    <w:pPr>
      <w:ind w:left="708"/>
    </w:pPr>
  </w:style>
  <w:style w:type="paragraph" w:styleId="aa">
    <w:name w:val="Balloon Text"/>
    <w:basedOn w:val="a0"/>
    <w:link w:val="ab"/>
    <w:rsid w:val="008F7E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F7E5C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1879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B05560"/>
    <w:rPr>
      <w:sz w:val="24"/>
    </w:rPr>
  </w:style>
  <w:style w:type="character" w:customStyle="1" w:styleId="FontStyle552">
    <w:name w:val="Font Style552"/>
    <w:uiPriority w:val="99"/>
    <w:rsid w:val="004740D3"/>
    <w:rPr>
      <w:rFonts w:ascii="Times New Roman" w:hAnsi="Times New Roman" w:cs="Times New Roman" w:hint="default"/>
    </w:rPr>
  </w:style>
  <w:style w:type="character" w:customStyle="1" w:styleId="21">
    <w:name w:val="Заголовок 2 Знак"/>
    <w:link w:val="20"/>
    <w:rsid w:val="006702F4"/>
    <w:rPr>
      <w:b/>
      <w:sz w:val="24"/>
    </w:rPr>
  </w:style>
  <w:style w:type="character" w:customStyle="1" w:styleId="40">
    <w:name w:val="Заголовок 4 Знак"/>
    <w:link w:val="4"/>
    <w:rsid w:val="006702F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702F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702F4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702F4"/>
    <w:rPr>
      <w:b/>
      <w:sz w:val="24"/>
    </w:rPr>
  </w:style>
  <w:style w:type="character" w:customStyle="1" w:styleId="80">
    <w:name w:val="Заголовок 8 Знак"/>
    <w:link w:val="8"/>
    <w:rsid w:val="006702F4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702F4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link w:val="3"/>
    <w:rsid w:val="006702F4"/>
    <w:rPr>
      <w:rFonts w:ascii="Arial" w:hAnsi="Arial" w:cs="Arial"/>
      <w:sz w:val="24"/>
      <w:szCs w:val="24"/>
    </w:rPr>
  </w:style>
  <w:style w:type="paragraph" w:styleId="ac">
    <w:name w:val="caption"/>
    <w:basedOn w:val="a0"/>
    <w:next w:val="a0"/>
    <w:qFormat/>
    <w:rsid w:val="006702F4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6702F4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6702F4"/>
    <w:rPr>
      <w:sz w:val="28"/>
    </w:rPr>
  </w:style>
  <w:style w:type="paragraph" w:styleId="ad">
    <w:name w:val="header"/>
    <w:basedOn w:val="a0"/>
    <w:link w:val="ae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e">
    <w:name w:val="Верхний колонтитул Знак"/>
    <w:link w:val="ad"/>
    <w:rsid w:val="006702F4"/>
    <w:rPr>
      <w:sz w:val="22"/>
    </w:rPr>
  </w:style>
  <w:style w:type="character" w:styleId="af">
    <w:name w:val="page number"/>
    <w:basedOn w:val="a1"/>
    <w:rsid w:val="006702F4"/>
  </w:style>
  <w:style w:type="paragraph" w:customStyle="1" w:styleId="p">
    <w:name w:val="p"/>
    <w:basedOn w:val="a0"/>
    <w:rsid w:val="006702F4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f0">
    <w:name w:val="footer"/>
    <w:basedOn w:val="a0"/>
    <w:link w:val="af1"/>
    <w:rsid w:val="006702F4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f1">
    <w:name w:val="Нижний колонтитул Знак"/>
    <w:link w:val="af0"/>
    <w:rsid w:val="006702F4"/>
    <w:rPr>
      <w:sz w:val="22"/>
    </w:rPr>
  </w:style>
  <w:style w:type="paragraph" w:styleId="33">
    <w:name w:val="Body Text 3"/>
    <w:basedOn w:val="a0"/>
    <w:link w:val="34"/>
    <w:rsid w:val="006702F4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6702F4"/>
    <w:rPr>
      <w:sz w:val="16"/>
      <w:szCs w:val="16"/>
    </w:rPr>
  </w:style>
  <w:style w:type="paragraph" w:customStyle="1" w:styleId="13">
    <w:name w:val="Текст1"/>
    <w:basedOn w:val="a0"/>
    <w:rsid w:val="006702F4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6702F4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6702F4"/>
  </w:style>
  <w:style w:type="paragraph" w:styleId="14">
    <w:name w:val="toc 1"/>
    <w:basedOn w:val="a0"/>
    <w:next w:val="a0"/>
    <w:autoRedefine/>
    <w:uiPriority w:val="39"/>
    <w:rsid w:val="006702F4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6702F4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character" w:styleId="af2">
    <w:name w:val="Hyperlink"/>
    <w:uiPriority w:val="99"/>
    <w:rsid w:val="006702F4"/>
    <w:rPr>
      <w:color w:val="0000FF"/>
      <w:u w:val="single"/>
    </w:rPr>
  </w:style>
  <w:style w:type="paragraph" w:styleId="35">
    <w:name w:val="toc 3"/>
    <w:basedOn w:val="a0"/>
    <w:next w:val="a0"/>
    <w:autoRedefine/>
    <w:rsid w:val="006702F4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rsid w:val="006702F4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rsid w:val="006702F4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rsid w:val="006702F4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rsid w:val="006702F4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rsid w:val="006702F4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rsid w:val="006702F4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70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Список с цифрой Знак"/>
    <w:basedOn w:val="a0"/>
    <w:rsid w:val="006702F4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4">
    <w:name w:val="Знак Знак"/>
    <w:rsid w:val="006702F4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rsid w:val="006702F4"/>
    <w:pPr>
      <w:spacing w:before="60"/>
      <w:ind w:left="220" w:hanging="220"/>
    </w:pPr>
    <w:rPr>
      <w:sz w:val="22"/>
      <w:szCs w:val="20"/>
    </w:rPr>
  </w:style>
  <w:style w:type="paragraph" w:styleId="af5">
    <w:name w:val="footnote text"/>
    <w:basedOn w:val="a0"/>
    <w:link w:val="af6"/>
    <w:rsid w:val="006702F4"/>
    <w:pPr>
      <w:spacing w:before="60"/>
    </w:pPr>
    <w:rPr>
      <w:sz w:val="20"/>
      <w:szCs w:val="20"/>
    </w:rPr>
  </w:style>
  <w:style w:type="character" w:customStyle="1" w:styleId="af6">
    <w:name w:val="Текст сноски Знак"/>
    <w:basedOn w:val="a1"/>
    <w:link w:val="af5"/>
    <w:rsid w:val="006702F4"/>
  </w:style>
  <w:style w:type="character" w:customStyle="1" w:styleId="acicollapsed1">
    <w:name w:val="acicollapsed1"/>
    <w:rsid w:val="006702F4"/>
    <w:rPr>
      <w:vanish/>
      <w:webHidden w:val="0"/>
      <w:specVanish w:val="0"/>
    </w:rPr>
  </w:style>
  <w:style w:type="character" w:customStyle="1" w:styleId="letter">
    <w:name w:val="letter"/>
    <w:rsid w:val="006702F4"/>
    <w:rPr>
      <w:b/>
      <w:bCs/>
      <w:i w:val="0"/>
      <w:iCs w:val="0"/>
      <w:color w:val="F24220"/>
    </w:rPr>
  </w:style>
  <w:style w:type="character" w:customStyle="1" w:styleId="word">
    <w:name w:val="word"/>
    <w:rsid w:val="006702F4"/>
    <w:rPr>
      <w:b/>
      <w:bCs/>
      <w:i/>
      <w:iCs/>
      <w:color w:val="1D1D1D"/>
    </w:rPr>
  </w:style>
  <w:style w:type="paragraph" w:customStyle="1" w:styleId="note4">
    <w:name w:val="note4"/>
    <w:basedOn w:val="a0"/>
    <w:rsid w:val="006702F4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6702F4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6702F4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6702F4"/>
    <w:pPr>
      <w:spacing w:before="45"/>
    </w:pPr>
    <w:rPr>
      <w:b/>
      <w:bCs/>
      <w:color w:val="EF9D09"/>
      <w:sz w:val="21"/>
      <w:szCs w:val="21"/>
    </w:rPr>
  </w:style>
  <w:style w:type="character" w:styleId="af7">
    <w:name w:val="Strong"/>
    <w:qFormat/>
    <w:rsid w:val="006702F4"/>
    <w:rPr>
      <w:b/>
      <w:bCs/>
    </w:rPr>
  </w:style>
  <w:style w:type="paragraph" w:customStyle="1" w:styleId="ConsPlusTitle">
    <w:name w:val="ConsPlusTitle"/>
    <w:rsid w:val="006702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6">
    <w:name w:val="Îáû÷íûé1"/>
    <w:rsid w:val="006702F4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8">
    <w:name w:val="Message Header"/>
    <w:basedOn w:val="a5"/>
    <w:link w:val="af9"/>
    <w:rsid w:val="006702F4"/>
    <w:pPr>
      <w:keepLines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9">
    <w:name w:val="Шапка Знак"/>
    <w:link w:val="af8"/>
    <w:rsid w:val="006702F4"/>
    <w:rPr>
      <w:caps/>
      <w:sz w:val="18"/>
      <w:szCs w:val="24"/>
    </w:rPr>
  </w:style>
  <w:style w:type="paragraph" w:styleId="HTML">
    <w:name w:val="HTML Preformatted"/>
    <w:basedOn w:val="a0"/>
    <w:link w:val="HTML0"/>
    <w:rsid w:val="00670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link w:val="HTML"/>
    <w:rsid w:val="006702F4"/>
    <w:rPr>
      <w:rFonts w:ascii="Arial Unicode MS" w:eastAsia="Arial Unicode MS" w:hAnsi="Arial Unicode MS" w:cs="Arial Unicode MS"/>
    </w:rPr>
  </w:style>
  <w:style w:type="character" w:styleId="afa">
    <w:name w:val="annotation reference"/>
    <w:rsid w:val="006702F4"/>
    <w:rPr>
      <w:sz w:val="16"/>
      <w:szCs w:val="16"/>
    </w:rPr>
  </w:style>
  <w:style w:type="paragraph" w:styleId="afb">
    <w:name w:val="annotation text"/>
    <w:basedOn w:val="a0"/>
    <w:link w:val="afc"/>
    <w:rsid w:val="006702F4"/>
    <w:pPr>
      <w:spacing w:before="60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rsid w:val="006702F4"/>
  </w:style>
  <w:style w:type="paragraph" w:customStyle="1" w:styleId="2">
    <w:name w:val="= Заголовок 2 ="/>
    <w:basedOn w:val="a0"/>
    <w:link w:val="23"/>
    <w:autoRedefine/>
    <w:rsid w:val="006702F4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6702F4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/>
    </w:rPr>
  </w:style>
  <w:style w:type="character" w:customStyle="1" w:styleId="23">
    <w:name w:val="= Заголовок 2 = Знак Знак"/>
    <w:link w:val="2"/>
    <w:rsid w:val="006702F4"/>
    <w:rPr>
      <w:b/>
      <w:color w:val="000000"/>
      <w:sz w:val="26"/>
      <w:szCs w:val="24"/>
    </w:rPr>
  </w:style>
  <w:style w:type="paragraph" w:customStyle="1" w:styleId="afd">
    <w:name w:val="= Пункты"/>
    <w:basedOn w:val="a0"/>
    <w:link w:val="afe"/>
    <w:autoRedefine/>
    <w:rsid w:val="006702F4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e">
    <w:name w:val="= Пункты Знак"/>
    <w:link w:val="afd"/>
    <w:rsid w:val="006702F4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"/>
    <w:autoRedefine/>
    <w:rsid w:val="006702F4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f">
    <w:name w:val="=Рисунок Знак Знак"/>
    <w:link w:val="a"/>
    <w:rsid w:val="006702F4"/>
    <w:rPr>
      <w:color w:val="000000"/>
      <w:sz w:val="26"/>
      <w:szCs w:val="26"/>
    </w:rPr>
  </w:style>
  <w:style w:type="paragraph" w:styleId="aff0">
    <w:name w:val="Body Text Indent"/>
    <w:basedOn w:val="a0"/>
    <w:link w:val="aff1"/>
    <w:rsid w:val="006702F4"/>
    <w:pPr>
      <w:spacing w:before="60" w:after="120"/>
      <w:ind w:left="283"/>
    </w:pPr>
    <w:rPr>
      <w:sz w:val="22"/>
      <w:szCs w:val="20"/>
    </w:rPr>
  </w:style>
  <w:style w:type="character" w:customStyle="1" w:styleId="aff1">
    <w:name w:val="Основной текст с отступом Знак"/>
    <w:link w:val="aff0"/>
    <w:rsid w:val="006702F4"/>
    <w:rPr>
      <w:sz w:val="22"/>
    </w:rPr>
  </w:style>
  <w:style w:type="paragraph" w:styleId="aff2">
    <w:name w:val="Title"/>
    <w:basedOn w:val="a0"/>
    <w:link w:val="aff3"/>
    <w:qFormat/>
    <w:rsid w:val="006702F4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3">
    <w:name w:val="Название Знак"/>
    <w:link w:val="aff2"/>
    <w:rsid w:val="006702F4"/>
    <w:rPr>
      <w:b/>
      <w:bCs/>
      <w:color w:val="000000"/>
      <w:spacing w:val="3"/>
      <w:sz w:val="24"/>
      <w:szCs w:val="24"/>
      <w:shd w:val="clear" w:color="auto" w:fill="FFFFFF"/>
    </w:rPr>
  </w:style>
  <w:style w:type="character" w:styleId="aff4">
    <w:name w:val="footnote reference"/>
    <w:rsid w:val="006702F4"/>
    <w:rPr>
      <w:vertAlign w:val="superscript"/>
    </w:rPr>
  </w:style>
  <w:style w:type="paragraph" w:styleId="aff5">
    <w:name w:val="Document Map"/>
    <w:basedOn w:val="a0"/>
    <w:link w:val="aff6"/>
    <w:rsid w:val="006702F4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link w:val="aff5"/>
    <w:rsid w:val="006702F4"/>
    <w:rPr>
      <w:rFonts w:ascii="Tahoma" w:hAnsi="Tahoma" w:cs="Tahoma"/>
      <w:shd w:val="clear" w:color="auto" w:fill="000080"/>
    </w:rPr>
  </w:style>
  <w:style w:type="paragraph" w:customStyle="1" w:styleId="aff7">
    <w:name w:val="Знак Знак Знак Знак Знак 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6702F4"/>
    <w:rPr>
      <w:sz w:val="18"/>
      <w:szCs w:val="18"/>
    </w:rPr>
  </w:style>
  <w:style w:type="paragraph" w:customStyle="1" w:styleId="aff8">
    <w:name w:val="Знак"/>
    <w:basedOn w:val="a0"/>
    <w:next w:val="10"/>
    <w:rsid w:val="006702F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70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9">
    <w:name w:val="annotation subject"/>
    <w:basedOn w:val="afb"/>
    <w:next w:val="afb"/>
    <w:link w:val="affa"/>
    <w:rsid w:val="006702F4"/>
    <w:rPr>
      <w:b/>
      <w:bCs/>
    </w:rPr>
  </w:style>
  <w:style w:type="character" w:customStyle="1" w:styleId="affa">
    <w:name w:val="Тема примечания Знак"/>
    <w:link w:val="aff9"/>
    <w:rsid w:val="006702F4"/>
    <w:rPr>
      <w:b/>
      <w:bCs/>
    </w:rPr>
  </w:style>
  <w:style w:type="character" w:customStyle="1" w:styleId="18">
    <w:name w:val="Заголовок №1_"/>
    <w:link w:val="19"/>
    <w:uiPriority w:val="99"/>
    <w:locked/>
    <w:rsid w:val="006702F4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6702F4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6702F4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6702F4"/>
    <w:pPr>
      <w:snapToGrid w:val="0"/>
    </w:pPr>
  </w:style>
  <w:style w:type="paragraph" w:customStyle="1" w:styleId="1b">
    <w:name w:val="Заголовок 1 для содержания"/>
    <w:basedOn w:val="2"/>
    <w:link w:val="1c"/>
    <w:qFormat/>
    <w:rsid w:val="006702F4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6702F4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c">
    <w:name w:val="Заголовок 1 для содержания Знак"/>
    <w:link w:val="1b"/>
    <w:rsid w:val="006702F4"/>
    <w:rPr>
      <w:b/>
      <w:color w:val="000000"/>
      <w:sz w:val="26"/>
      <w:szCs w:val="24"/>
    </w:rPr>
  </w:style>
  <w:style w:type="paragraph" w:customStyle="1" w:styleId="affe">
    <w:name w:val="Заголовок для содержания"/>
    <w:basedOn w:val="1"/>
    <w:link w:val="afff"/>
    <w:qFormat/>
    <w:rsid w:val="006702F4"/>
  </w:style>
  <w:style w:type="character" w:customStyle="1" w:styleId="affd">
    <w:name w:val="Приложение для содержания Знак"/>
    <w:link w:val="affc"/>
    <w:rsid w:val="006702F4"/>
    <w:rPr>
      <w:b/>
      <w:color w:val="000000"/>
      <w:sz w:val="26"/>
      <w:szCs w:val="24"/>
      <w:shd w:val="clear" w:color="auto" w:fill="FFFFFF"/>
    </w:rPr>
  </w:style>
  <w:style w:type="paragraph" w:customStyle="1" w:styleId="afff0">
    <w:name w:val="Знак Знак Знак Знак Знак Знак Знак Знак Знак Знак"/>
    <w:basedOn w:val="a0"/>
    <w:rsid w:val="006702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0">
    <w:name w:val="Заголовок 1 Знак1"/>
    <w:rsid w:val="006702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link w:val="1"/>
    <w:rsid w:val="006702F4"/>
    <w:rPr>
      <w:b/>
      <w:bCs/>
      <w:kern w:val="32"/>
      <w:sz w:val="32"/>
      <w:szCs w:val="32"/>
    </w:rPr>
  </w:style>
  <w:style w:type="character" w:customStyle="1" w:styleId="afff">
    <w:name w:val="Заголовок для содержания Знак"/>
    <w:link w:val="affe"/>
    <w:rsid w:val="006702F4"/>
    <w:rPr>
      <w:b/>
      <w:bCs/>
      <w:kern w:val="32"/>
      <w:sz w:val="32"/>
      <w:szCs w:val="32"/>
    </w:rPr>
  </w:style>
  <w:style w:type="paragraph" w:customStyle="1" w:styleId="Style12">
    <w:name w:val="Style12"/>
    <w:basedOn w:val="a0"/>
    <w:rsid w:val="006702F4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6702F4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7704">
          <w:marLeft w:val="0"/>
          <w:marRight w:val="0"/>
          <w:marTop w:val="100"/>
          <w:marBottom w:val="0"/>
          <w:divBdr>
            <w:top w:val="single" w:sz="2" w:space="0" w:color="000000"/>
            <w:left w:val="single" w:sz="4" w:space="0" w:color="000000"/>
            <w:bottom w:val="single" w:sz="2" w:space="0" w:color="000000"/>
            <w:right w:val="single" w:sz="4" w:space="0" w:color="000000"/>
          </w:divBdr>
          <w:divsChild>
            <w:div w:id="14126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D6032-870E-4FEA-BE07-217A756A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9060</Words>
  <Characters>51643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60582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Чуясова Елена Геннадьевна</cp:lastModifiedBy>
  <cp:revision>13</cp:revision>
  <cp:lastPrinted>2019-10-30T23:36:00Z</cp:lastPrinted>
  <dcterms:created xsi:type="dcterms:W3CDTF">2019-10-31T05:50:00Z</dcterms:created>
  <dcterms:modified xsi:type="dcterms:W3CDTF">2019-11-19T06:20:00Z</dcterms:modified>
</cp:coreProperties>
</file>