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33856" w:rsidRPr="008A7844">
        <w:rPr>
          <w:b/>
          <w:sz w:val="32"/>
          <w:szCs w:val="32"/>
        </w:rPr>
        <w:t xml:space="preserve">сетевая </w:t>
      </w:r>
      <w:r w:rsidR="00533856" w:rsidRPr="0053385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506E5">
        <w:rPr>
          <w:rFonts w:ascii="Times New Roman" w:hAnsi="Times New Roman"/>
          <w:sz w:val="28"/>
          <w:szCs w:val="28"/>
        </w:rPr>
        <w:t>42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506E5" w:rsidRDefault="008506E5" w:rsidP="008506E5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аукциону в электронном виде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AF52C3">
        <w:rPr>
          <w:b/>
          <w:bCs/>
          <w:i/>
          <w:iCs/>
          <w:snapToGrid w:val="0"/>
          <w:szCs w:val="28"/>
        </w:rPr>
        <w:t>Строительство теплотрассы для подключения базы БелРЭС к централизованной системе теплоснабжения г.Белогорска с разработкой ПСД</w:t>
      </w:r>
      <w:r w:rsidRPr="00891981"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AF52C3">
        <w:rPr>
          <w:b/>
          <w:bCs/>
          <w:szCs w:val="28"/>
        </w:rPr>
        <w:t>8201-КС-КС ПИР СМР-2020-ДРСК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8506E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8506E5">
              <w:rPr>
                <w:b/>
                <w:bCs/>
                <w:caps/>
                <w:sz w:val="24"/>
              </w:rPr>
              <w:t>15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8506E5">
              <w:rPr>
                <w:b/>
                <w:bCs/>
                <w:sz w:val="24"/>
              </w:rPr>
              <w:t>ноября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506E5">
        <w:rPr>
          <w:b/>
          <w:sz w:val="26"/>
          <w:szCs w:val="26"/>
        </w:rPr>
        <w:t>2</w:t>
      </w:r>
      <w:r w:rsidRPr="00B8746C">
        <w:rPr>
          <w:sz w:val="26"/>
          <w:szCs w:val="26"/>
        </w:rPr>
        <w:t xml:space="preserve"> (</w:t>
      </w:r>
      <w:r w:rsidR="008506E5">
        <w:rPr>
          <w:sz w:val="26"/>
          <w:szCs w:val="26"/>
        </w:rPr>
        <w:t>две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5477"/>
        <w:gridCol w:w="3969"/>
      </w:tblGrid>
      <w:tr w:rsidR="00E8187B" w:rsidRPr="00FC485C" w:rsidTr="00E8187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7B" w:rsidRPr="00FC485C" w:rsidRDefault="00E8187B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E8187B" w:rsidRPr="00FC485C" w:rsidRDefault="00E8187B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7B" w:rsidRPr="00FC485C" w:rsidRDefault="00E8187B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7B" w:rsidRPr="00FC485C" w:rsidRDefault="00E8187B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8506E5" w:rsidRPr="00F32018" w:rsidTr="00DB227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5" w:rsidRPr="00F32018" w:rsidRDefault="008506E5" w:rsidP="008506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E5" w:rsidRPr="00DC7DA0" w:rsidRDefault="008506E5" w:rsidP="008506E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F52C3">
              <w:rPr>
                <w:sz w:val="24"/>
                <w:szCs w:val="24"/>
                <w:lang w:eastAsia="en-US"/>
              </w:rPr>
              <w:t>Регистрационный номер № 42/УКС-1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E5" w:rsidRPr="00601F90" w:rsidRDefault="008506E5" w:rsidP="008506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 07:56</w:t>
            </w:r>
          </w:p>
        </w:tc>
      </w:tr>
      <w:tr w:rsidR="008506E5" w:rsidRPr="00F32018" w:rsidTr="00DB2271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F32018" w:rsidRDefault="008506E5" w:rsidP="008506E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E5" w:rsidRPr="00DC7DA0" w:rsidRDefault="008506E5" w:rsidP="008506E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 номер № 42/УКС-2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E5" w:rsidRPr="00601F90" w:rsidRDefault="008506E5" w:rsidP="008506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 08:45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8506E5">
        <w:rPr>
          <w:b/>
          <w:sz w:val="26"/>
          <w:szCs w:val="26"/>
        </w:rPr>
        <w:t>2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506E5" w:rsidRPr="00AF52C3" w:rsidRDefault="008506E5" w:rsidP="008506E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52C3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8506E5" w:rsidRPr="00AF52C3" w:rsidRDefault="008506E5" w:rsidP="008506E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ООО </w:t>
      </w:r>
      <w:r w:rsidRPr="00AF52C3">
        <w:rPr>
          <w:bCs/>
          <w:i/>
          <w:iCs/>
          <w:sz w:val="26"/>
          <w:szCs w:val="26"/>
        </w:rPr>
        <w:t>МОНОЛИТ АРГО</w:t>
      </w:r>
    </w:p>
    <w:p w:rsidR="008506E5" w:rsidRDefault="008506E5" w:rsidP="008506E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Участника ООО </w:t>
      </w:r>
      <w:r w:rsidRPr="00AF52C3">
        <w:rPr>
          <w:bCs/>
          <w:i/>
          <w:iCs/>
          <w:sz w:val="26"/>
          <w:szCs w:val="26"/>
        </w:rPr>
        <w:t>Новый Дом</w:t>
      </w:r>
    </w:p>
    <w:p w:rsidR="008506E5" w:rsidRPr="00AF52C3" w:rsidRDefault="008506E5" w:rsidP="008506E5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52C3">
        <w:rPr>
          <w:bCs/>
          <w:i/>
          <w:iCs/>
          <w:sz w:val="26"/>
          <w:szCs w:val="26"/>
        </w:rPr>
        <w:t>О признании закупки не состоявшейся.</w:t>
      </w:r>
    </w:p>
    <w:p w:rsidR="00EF202A" w:rsidRPr="008506E5" w:rsidRDefault="00EF202A" w:rsidP="008506E5">
      <w:pPr>
        <w:pStyle w:val="21"/>
        <w:ind w:left="927" w:firstLine="0"/>
        <w:rPr>
          <w:b/>
          <w:sz w:val="26"/>
          <w:szCs w:val="26"/>
        </w:rPr>
      </w:pPr>
    </w:p>
    <w:p w:rsidR="00CA34C8" w:rsidRPr="00E8187B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E8187B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8506E5" w:rsidRPr="00AF52C3" w:rsidRDefault="008506E5" w:rsidP="008506E5">
      <w:pPr>
        <w:spacing w:line="240" w:lineRule="auto"/>
        <w:rPr>
          <w:b/>
          <w:sz w:val="26"/>
          <w:szCs w:val="26"/>
        </w:rPr>
      </w:pPr>
      <w:r w:rsidRPr="00AF52C3">
        <w:rPr>
          <w:b/>
          <w:sz w:val="26"/>
          <w:szCs w:val="26"/>
        </w:rPr>
        <w:t>РЕШИЛИ:</w:t>
      </w:r>
    </w:p>
    <w:p w:rsidR="008506E5" w:rsidRPr="00AF52C3" w:rsidRDefault="008506E5" w:rsidP="008506E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AF52C3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506E5" w:rsidRPr="00AF52C3" w:rsidRDefault="008506E5" w:rsidP="008506E5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F52C3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8"/>
        <w:gridCol w:w="4627"/>
        <w:gridCol w:w="2126"/>
        <w:gridCol w:w="3119"/>
      </w:tblGrid>
      <w:tr w:rsidR="008506E5" w:rsidRPr="00FC485C" w:rsidTr="00E41FE7">
        <w:trPr>
          <w:trHeight w:val="42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5" w:rsidRPr="00FC485C" w:rsidRDefault="008506E5" w:rsidP="00E41F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8506E5" w:rsidRPr="00FC485C" w:rsidRDefault="008506E5" w:rsidP="00E41F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5" w:rsidRPr="00FC485C" w:rsidRDefault="008506E5" w:rsidP="00E41F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FC485C" w:rsidRDefault="008506E5" w:rsidP="00E41F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5" w:rsidRPr="00FC485C" w:rsidRDefault="008506E5" w:rsidP="00E41F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8506E5" w:rsidRPr="00F32018" w:rsidTr="00E41FE7">
        <w:trPr>
          <w:trHeight w:val="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5" w:rsidRPr="00F32018" w:rsidRDefault="008506E5" w:rsidP="00E41F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E5" w:rsidRPr="00DC7DA0" w:rsidRDefault="008506E5" w:rsidP="00E41F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F52C3">
              <w:rPr>
                <w:sz w:val="24"/>
                <w:szCs w:val="24"/>
                <w:lang w:eastAsia="en-US"/>
              </w:rPr>
              <w:t>Регистрационный номер № 42/УКС-1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E5" w:rsidRPr="00601F90" w:rsidRDefault="008506E5" w:rsidP="00E41F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18.10.2019 07:56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281893" w:rsidRDefault="008506E5" w:rsidP="00E41FE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601F90">
              <w:rPr>
                <w:b/>
                <w:i/>
                <w:snapToGrid/>
                <w:sz w:val="26"/>
                <w:szCs w:val="26"/>
              </w:rPr>
              <w:t xml:space="preserve">26 947 940,77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8506E5" w:rsidRPr="00F32018" w:rsidTr="00E41FE7">
        <w:trPr>
          <w:trHeight w:val="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F32018" w:rsidRDefault="008506E5" w:rsidP="00E41F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E5" w:rsidRPr="00DC7DA0" w:rsidRDefault="008506E5" w:rsidP="00E41F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Регистрационный номер № 42/УКС-2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6E5" w:rsidRPr="00601F90" w:rsidRDefault="008506E5" w:rsidP="00E41F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21.10.2019 08:45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281893" w:rsidRDefault="008506E5" w:rsidP="00E41FE7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601F90">
              <w:rPr>
                <w:b/>
                <w:i/>
                <w:snapToGrid/>
                <w:sz w:val="26"/>
                <w:szCs w:val="26"/>
              </w:rPr>
              <w:t xml:space="preserve">26 947 940,77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8506E5" w:rsidRPr="00030E82" w:rsidRDefault="008506E5" w:rsidP="008506E5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>ВОПРОС №2. Об отклонении заявки Участника ООО «</w:t>
      </w:r>
      <w:r w:rsidRPr="00AF52C3">
        <w:rPr>
          <w:b/>
          <w:bCs/>
          <w:i/>
          <w:iCs/>
          <w:sz w:val="26"/>
          <w:szCs w:val="26"/>
        </w:rPr>
        <w:t>МОНОЛИТ АРГО</w:t>
      </w:r>
      <w:r w:rsidRPr="00030E82">
        <w:rPr>
          <w:b/>
          <w:bCs/>
          <w:i/>
          <w:iCs/>
          <w:sz w:val="26"/>
          <w:szCs w:val="26"/>
        </w:rPr>
        <w:t xml:space="preserve">» </w:t>
      </w:r>
    </w:p>
    <w:p w:rsidR="008506E5" w:rsidRDefault="008506E5" w:rsidP="008506E5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8506E5" w:rsidRPr="00926D1B" w:rsidRDefault="008506E5" w:rsidP="008506E5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AF52C3">
        <w:rPr>
          <w:b/>
          <w:i/>
          <w:sz w:val="26"/>
          <w:szCs w:val="26"/>
        </w:rPr>
        <w:t xml:space="preserve">ООО "МОНОЛИТ АРГО" </w:t>
      </w:r>
      <w:r w:rsidRPr="00AF52C3">
        <w:rPr>
          <w:sz w:val="26"/>
          <w:szCs w:val="26"/>
        </w:rPr>
        <w:t>ИНН/КПП 2723159999/272301001 ОГРН 1132723002180</w:t>
      </w:r>
      <w:r>
        <w:rPr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68"/>
      </w:tblGrid>
      <w:tr w:rsidR="008506E5" w:rsidTr="00E41FE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5" w:rsidRDefault="008506E5" w:rsidP="00E41FE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5" w:rsidRDefault="008506E5" w:rsidP="00E41FE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506E5" w:rsidRPr="003D27CA" w:rsidTr="00E41FE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3D27CA" w:rsidRDefault="008506E5" w:rsidP="00E41FE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7CA"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5" w:rsidRPr="00AF52C3" w:rsidRDefault="008506E5" w:rsidP="00E41FE7">
            <w:pPr>
              <w:tabs>
                <w:tab w:val="left" w:pos="1134"/>
              </w:tabs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AF52C3">
              <w:rPr>
                <w:bCs/>
                <w:sz w:val="26"/>
                <w:szCs w:val="26"/>
              </w:rPr>
              <w:t xml:space="preserve">По результатам проверки финансового состояния (устойчивости) на основании предоставленной бухгалтерской отчетности за 2018 год Участник имеет кризисное финансовое состояние, что не соответствует требованиям ДоЗ </w:t>
            </w:r>
            <w:r w:rsidRPr="00AF52C3">
              <w:rPr>
                <w:bCs/>
                <w:sz w:val="26"/>
                <w:szCs w:val="26"/>
              </w:rPr>
              <w:lastRenderedPageBreak/>
              <w:t>(п. 3, прил. 3 ДоЗ).</w:t>
            </w:r>
          </w:p>
          <w:p w:rsidR="008506E5" w:rsidRPr="00AF52C3" w:rsidRDefault="008506E5" w:rsidP="00E41FE7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AF52C3">
              <w:rPr>
                <w:sz w:val="26"/>
                <w:szCs w:val="26"/>
              </w:rPr>
              <w:t>По результатам дополнительного запроса замечание не снято</w:t>
            </w:r>
          </w:p>
        </w:tc>
      </w:tr>
      <w:tr w:rsidR="008506E5" w:rsidRPr="003D27CA" w:rsidTr="00E41FE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3D27CA" w:rsidRDefault="008506E5" w:rsidP="00E41FE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AF52C3" w:rsidRDefault="008506E5" w:rsidP="00E41FE7">
            <w:pPr>
              <w:tabs>
                <w:tab w:val="left" w:pos="1134"/>
              </w:tabs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AF52C3">
              <w:rPr>
                <w:bCs/>
                <w:sz w:val="26"/>
                <w:szCs w:val="26"/>
              </w:rPr>
              <w:t xml:space="preserve">Участником не предоставлена информация о наличии машин и механизмов, а именно – автокран, автосамосвал, фронтальный погрузчик, бульдозер. длинномер, необходимых для выполнения работ, что </w:t>
            </w:r>
            <w:r>
              <w:rPr>
                <w:bCs/>
                <w:sz w:val="26"/>
                <w:szCs w:val="26"/>
              </w:rPr>
              <w:t>не соответствует требованиям</w:t>
            </w:r>
            <w:r w:rsidRPr="00AF52C3">
              <w:rPr>
                <w:bCs/>
                <w:sz w:val="26"/>
                <w:szCs w:val="26"/>
              </w:rPr>
              <w:t xml:space="preserve"> п. 7.2. Технического задания</w:t>
            </w:r>
          </w:p>
        </w:tc>
      </w:tr>
      <w:tr w:rsidR="008506E5" w:rsidRPr="003D27CA" w:rsidTr="00E41FE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3D27CA" w:rsidRDefault="008506E5" w:rsidP="00E41FE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AF52C3" w:rsidRDefault="008506E5" w:rsidP="00E41FE7">
            <w:pPr>
              <w:tabs>
                <w:tab w:val="left" w:pos="1134"/>
              </w:tabs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AF52C3">
              <w:rPr>
                <w:bCs/>
                <w:sz w:val="26"/>
                <w:szCs w:val="26"/>
              </w:rPr>
              <w:t xml:space="preserve">Участником не предоставлены в полном объёме копии удостоверений по проверке знаний правил работы в электроустановках с указанием группы электробезопасности, что </w:t>
            </w:r>
            <w:r>
              <w:rPr>
                <w:bCs/>
                <w:sz w:val="26"/>
                <w:szCs w:val="26"/>
              </w:rPr>
              <w:t>не соответствует требованиям</w:t>
            </w:r>
            <w:r w:rsidRPr="00AF52C3">
              <w:rPr>
                <w:bCs/>
                <w:sz w:val="26"/>
                <w:szCs w:val="26"/>
              </w:rPr>
              <w:t xml:space="preserve"> п. 7.3 Технического задания</w:t>
            </w:r>
          </w:p>
        </w:tc>
      </w:tr>
    </w:tbl>
    <w:p w:rsidR="008506E5" w:rsidRDefault="008506E5" w:rsidP="00E8187B">
      <w:pPr>
        <w:pStyle w:val="a4"/>
        <w:rPr>
          <w:b/>
          <w:bCs/>
          <w:i/>
          <w:iCs/>
          <w:sz w:val="26"/>
          <w:szCs w:val="26"/>
        </w:rPr>
      </w:pPr>
    </w:p>
    <w:p w:rsidR="008506E5" w:rsidRPr="00030E82" w:rsidRDefault="008506E5" w:rsidP="008506E5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3</w:t>
      </w:r>
      <w:r w:rsidRPr="00030E82">
        <w:rPr>
          <w:b/>
          <w:bCs/>
          <w:i/>
          <w:iCs/>
          <w:sz w:val="26"/>
          <w:szCs w:val="26"/>
        </w:rPr>
        <w:t>. Об отклонении заявки Участника ООО «</w:t>
      </w:r>
      <w:r w:rsidRPr="00AF52C3">
        <w:rPr>
          <w:b/>
          <w:bCs/>
          <w:i/>
          <w:iCs/>
          <w:sz w:val="26"/>
          <w:szCs w:val="26"/>
        </w:rPr>
        <w:t>НОВЫЙ ДОМ</w:t>
      </w:r>
      <w:r w:rsidRPr="00030E82">
        <w:rPr>
          <w:b/>
          <w:bCs/>
          <w:i/>
          <w:iCs/>
          <w:sz w:val="26"/>
          <w:szCs w:val="26"/>
        </w:rPr>
        <w:t xml:space="preserve">» </w:t>
      </w:r>
    </w:p>
    <w:p w:rsidR="008506E5" w:rsidRDefault="008506E5" w:rsidP="008506E5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8506E5" w:rsidRPr="00926D1B" w:rsidRDefault="008506E5" w:rsidP="008506E5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AF52C3">
        <w:rPr>
          <w:b/>
          <w:i/>
          <w:sz w:val="26"/>
          <w:szCs w:val="26"/>
        </w:rPr>
        <w:t xml:space="preserve">ООО "НОВЫЙ ДОМ" </w:t>
      </w:r>
      <w:r w:rsidRPr="00AF52C3">
        <w:rPr>
          <w:sz w:val="26"/>
          <w:szCs w:val="26"/>
        </w:rPr>
        <w:t>ИНН/КПП 2801154567/280101001 ОГРН 1102801012423</w:t>
      </w:r>
      <w:r>
        <w:rPr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«а»,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168"/>
      </w:tblGrid>
      <w:tr w:rsidR="008506E5" w:rsidTr="00E41FE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5" w:rsidRDefault="008506E5" w:rsidP="00E41FE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6E5" w:rsidRDefault="008506E5" w:rsidP="00E41FE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506E5" w:rsidRPr="003D27CA" w:rsidTr="00E41FE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3D27CA" w:rsidRDefault="008506E5" w:rsidP="00E41FE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7CA">
              <w:rPr>
                <w:sz w:val="24"/>
                <w:szCs w:val="24"/>
              </w:rPr>
              <w:t>1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6E5" w:rsidRPr="00AF52C3" w:rsidRDefault="008506E5" w:rsidP="00E41FE7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AF52C3">
              <w:rPr>
                <w:bCs/>
                <w:sz w:val="26"/>
                <w:szCs w:val="26"/>
              </w:rPr>
              <w:t xml:space="preserve">Заявка участника не соответствует требованиям Документации о закупке, а именно </w:t>
            </w:r>
            <w:r>
              <w:rPr>
                <w:bCs/>
                <w:sz w:val="26"/>
                <w:szCs w:val="26"/>
              </w:rPr>
              <w:t xml:space="preserve">в заявке </w:t>
            </w:r>
            <w:r w:rsidRPr="00AF52C3">
              <w:rPr>
                <w:bCs/>
                <w:sz w:val="26"/>
                <w:szCs w:val="26"/>
              </w:rPr>
              <w:t>отсутствуют документы в соответствии с требованиями п. 4.5.1.1. Документации о закупке: письмо о подаче оферты, локальные сметные расчёты, график выполнения работ, справка о наличии опыта, коммерческое предложение</w:t>
            </w:r>
            <w:r>
              <w:rPr>
                <w:bCs/>
                <w:sz w:val="26"/>
                <w:szCs w:val="26"/>
              </w:rPr>
              <w:t>, бухгалтерская отчетность</w:t>
            </w:r>
          </w:p>
        </w:tc>
      </w:tr>
      <w:tr w:rsidR="008506E5" w:rsidRPr="003D27CA" w:rsidTr="00E41FE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3D27CA" w:rsidRDefault="008506E5" w:rsidP="00E41FE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AF52C3" w:rsidRDefault="008506E5" w:rsidP="00E41FE7">
            <w:pPr>
              <w:tabs>
                <w:tab w:val="left" w:pos="1134"/>
              </w:tabs>
              <w:spacing w:line="240" w:lineRule="auto"/>
              <w:contextualSpacing/>
              <w:rPr>
                <w:bCs/>
                <w:sz w:val="26"/>
                <w:szCs w:val="26"/>
              </w:rPr>
            </w:pPr>
            <w:r w:rsidRPr="00AF52C3">
              <w:rPr>
                <w:bCs/>
                <w:sz w:val="26"/>
                <w:szCs w:val="26"/>
              </w:rPr>
              <w:t>Представленная в составе заявки анкета Участника не соответствует требованиям п. 4.5.1</w:t>
            </w:r>
            <w:r>
              <w:rPr>
                <w:bCs/>
                <w:sz w:val="26"/>
                <w:szCs w:val="26"/>
              </w:rPr>
              <w:t>.5 и п. 7.7.2. Д</w:t>
            </w:r>
            <w:r w:rsidRPr="00AF52C3">
              <w:rPr>
                <w:bCs/>
                <w:sz w:val="26"/>
                <w:szCs w:val="26"/>
              </w:rPr>
              <w:t>окументации о закупке – анкета заполнена не по прилагаемой форме и не скреплена печатью и подписью Участника</w:t>
            </w:r>
          </w:p>
        </w:tc>
      </w:tr>
      <w:tr w:rsidR="008506E5" w:rsidRPr="003D27CA" w:rsidTr="00E41FE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Default="008506E5" w:rsidP="00E41FE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Pr="00AF52C3" w:rsidRDefault="008506E5" w:rsidP="00E41FE7">
            <w:pPr>
              <w:tabs>
                <w:tab w:val="left" w:pos="1134"/>
              </w:tabs>
              <w:spacing w:line="240" w:lineRule="auto"/>
              <w:contextualSpacing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Участником не предоставлены копии удостоверений по проверке знаний правил работы в электроустановках с указанием группы электробезопасности, что </w:t>
            </w:r>
            <w:r w:rsidRPr="00AF52C3">
              <w:rPr>
                <w:bCs/>
                <w:sz w:val="26"/>
                <w:szCs w:val="26"/>
              </w:rPr>
              <w:t xml:space="preserve">что </w:t>
            </w:r>
            <w:r>
              <w:rPr>
                <w:bCs/>
                <w:sz w:val="26"/>
                <w:szCs w:val="26"/>
              </w:rPr>
              <w:t>не соответствует требованиям</w:t>
            </w:r>
            <w:r w:rsidRPr="00AF52C3">
              <w:rPr>
                <w:bCs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п. 7.3 Технического задания</w:t>
            </w:r>
          </w:p>
        </w:tc>
      </w:tr>
      <w:tr w:rsidR="008506E5" w:rsidRPr="003D27CA" w:rsidTr="00E41FE7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Default="008506E5" w:rsidP="00E41FE7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6E5" w:rsidRDefault="008506E5" w:rsidP="00E41FE7">
            <w:pPr>
              <w:tabs>
                <w:tab w:val="left" w:pos="1134"/>
              </w:tabs>
              <w:spacing w:line="240" w:lineRule="auto"/>
              <w:contextualSpacing/>
              <w:rPr>
                <w:sz w:val="26"/>
                <w:szCs w:val="26"/>
              </w:rPr>
            </w:pPr>
            <w:r w:rsidRPr="002F0AE0">
              <w:rPr>
                <w:sz w:val="26"/>
                <w:szCs w:val="26"/>
              </w:rPr>
              <w:t xml:space="preserve">Участником </w:t>
            </w:r>
            <w:r>
              <w:rPr>
                <w:sz w:val="26"/>
                <w:szCs w:val="26"/>
              </w:rPr>
              <w:t>в составе заявки, для подтверждения наличия машин и механизмов для выполнения работ</w:t>
            </w:r>
            <w:r w:rsidRPr="002F0AE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представлен в составе заявки договор аренды без указания на конкретные арендуемые машины и механизмы, в связи с чем невозможно определить соответствие Участника требованиям п. 7.2 Технического задания</w:t>
            </w:r>
          </w:p>
        </w:tc>
      </w:tr>
    </w:tbl>
    <w:p w:rsidR="008506E5" w:rsidRDefault="008506E5" w:rsidP="00E8187B">
      <w:pPr>
        <w:pStyle w:val="a4"/>
        <w:rPr>
          <w:b/>
          <w:bCs/>
          <w:i/>
          <w:iCs/>
          <w:sz w:val="26"/>
          <w:szCs w:val="26"/>
        </w:rPr>
      </w:pPr>
    </w:p>
    <w:p w:rsidR="00E8187B" w:rsidRPr="00E8187B" w:rsidRDefault="00E8187B" w:rsidP="00E8187B">
      <w:pPr>
        <w:pStyle w:val="a4"/>
        <w:rPr>
          <w:b/>
          <w:bCs/>
          <w:i/>
          <w:iCs/>
          <w:sz w:val="26"/>
          <w:szCs w:val="26"/>
        </w:rPr>
      </w:pPr>
      <w:r w:rsidRPr="00E8187B">
        <w:rPr>
          <w:b/>
          <w:bCs/>
          <w:i/>
          <w:iCs/>
          <w:sz w:val="26"/>
          <w:szCs w:val="26"/>
        </w:rPr>
        <w:t>ВОПРОС</w:t>
      </w:r>
      <w:r w:rsidR="008506E5">
        <w:rPr>
          <w:b/>
          <w:bCs/>
          <w:i/>
          <w:iCs/>
          <w:sz w:val="26"/>
          <w:szCs w:val="26"/>
        </w:rPr>
        <w:t xml:space="preserve"> 4</w:t>
      </w:r>
      <w:r w:rsidRPr="00E8187B">
        <w:rPr>
          <w:b/>
          <w:bCs/>
          <w:i/>
          <w:iCs/>
          <w:sz w:val="26"/>
          <w:szCs w:val="26"/>
        </w:rPr>
        <w:t xml:space="preserve"> «О признании закупки не состоявшейся»</w:t>
      </w:r>
    </w:p>
    <w:p w:rsidR="008506E5" w:rsidRPr="00AF52C3" w:rsidRDefault="008506E5" w:rsidP="008506E5">
      <w:pPr>
        <w:spacing w:line="240" w:lineRule="auto"/>
        <w:rPr>
          <w:b/>
          <w:sz w:val="26"/>
          <w:szCs w:val="26"/>
        </w:rPr>
      </w:pPr>
      <w:r w:rsidRPr="00AF52C3">
        <w:rPr>
          <w:b/>
          <w:sz w:val="26"/>
          <w:szCs w:val="26"/>
        </w:rPr>
        <w:t>РЕШИЛИ:</w:t>
      </w:r>
    </w:p>
    <w:p w:rsidR="008506E5" w:rsidRPr="000A5EFA" w:rsidRDefault="008506E5" w:rsidP="008506E5">
      <w:pPr>
        <w:pStyle w:val="25"/>
        <w:tabs>
          <w:tab w:val="left" w:pos="0"/>
          <w:tab w:val="left" w:pos="851"/>
        </w:tabs>
        <w:rPr>
          <w:sz w:val="26"/>
          <w:szCs w:val="26"/>
        </w:rPr>
      </w:pPr>
      <w:r w:rsidRPr="00AF52C3">
        <w:rPr>
          <w:sz w:val="26"/>
          <w:szCs w:val="26"/>
        </w:rPr>
        <w:t>Признать закупку на основании п. 4.1</w:t>
      </w:r>
      <w:r>
        <w:rPr>
          <w:sz w:val="26"/>
          <w:szCs w:val="26"/>
        </w:rPr>
        <w:t>5</w:t>
      </w:r>
      <w:r w:rsidRPr="00AF52C3">
        <w:rPr>
          <w:sz w:val="26"/>
          <w:szCs w:val="26"/>
        </w:rPr>
        <w:t>.1 «</w:t>
      </w:r>
      <w:r>
        <w:rPr>
          <w:sz w:val="26"/>
          <w:szCs w:val="26"/>
        </w:rPr>
        <w:t>б</w:t>
      </w:r>
      <w:r w:rsidRPr="00AF52C3">
        <w:rPr>
          <w:sz w:val="26"/>
          <w:szCs w:val="26"/>
        </w:rPr>
        <w:t>» Документации о закупке</w:t>
      </w:r>
      <w:r>
        <w:rPr>
          <w:sz w:val="26"/>
          <w:szCs w:val="26"/>
        </w:rPr>
        <w:t xml:space="preserve">, т.к. </w:t>
      </w:r>
      <w:r w:rsidRPr="000A5EFA">
        <w:rPr>
          <w:sz w:val="26"/>
          <w:szCs w:val="26"/>
        </w:rPr>
        <w:t>по результатам рассмотрения заявок Закупочной комиссией принято решение о признании менее 2 (двух) заявок соответствующими требованиям Документации о закупки.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8506E5">
        <w:trPr>
          <w:trHeight w:val="302"/>
          <w:tblCellSpacing w:w="15" w:type="dxa"/>
        </w:trPr>
        <w:tc>
          <w:tcPr>
            <w:tcW w:w="5481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8506E5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C33AFA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8506E5" w:rsidRDefault="008506E5" w:rsidP="00DE0923">
      <w:pPr>
        <w:pStyle w:val="a4"/>
        <w:jc w:val="both"/>
        <w:rPr>
          <w:sz w:val="18"/>
          <w:szCs w:val="18"/>
        </w:rPr>
      </w:pPr>
    </w:p>
    <w:p w:rsidR="008506E5" w:rsidRDefault="008506E5" w:rsidP="00DE0923">
      <w:pPr>
        <w:pStyle w:val="a4"/>
        <w:jc w:val="both"/>
        <w:rPr>
          <w:sz w:val="18"/>
          <w:szCs w:val="18"/>
        </w:rPr>
      </w:pPr>
    </w:p>
    <w:p w:rsidR="008506E5" w:rsidRDefault="008506E5" w:rsidP="00DE0923">
      <w:pPr>
        <w:pStyle w:val="a4"/>
        <w:jc w:val="both"/>
        <w:rPr>
          <w:sz w:val="18"/>
          <w:szCs w:val="18"/>
        </w:rPr>
      </w:pPr>
    </w:p>
    <w:p w:rsidR="00DE0923" w:rsidRPr="00E8187B" w:rsidRDefault="00DE0923" w:rsidP="00DE0923">
      <w:pPr>
        <w:pStyle w:val="a4"/>
        <w:jc w:val="both"/>
        <w:rPr>
          <w:sz w:val="18"/>
          <w:szCs w:val="18"/>
        </w:rPr>
      </w:pPr>
      <w:r w:rsidRPr="00E8187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  <w:bookmarkStart w:id="2" w:name="_GoBack"/>
      <w:bookmarkEnd w:id="2"/>
    </w:p>
    <w:sectPr w:rsidR="006227C6" w:rsidRPr="006F570C" w:rsidSect="00E8187B">
      <w:headerReference w:type="default" r:id="rId8"/>
      <w:footerReference w:type="default" r:id="rId9"/>
      <w:pgSz w:w="11906" w:h="16838"/>
      <w:pgMar w:top="677" w:right="707" w:bottom="142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69" w:rsidRDefault="001E4B69" w:rsidP="00355095">
      <w:pPr>
        <w:spacing w:line="240" w:lineRule="auto"/>
      </w:pPr>
      <w:r>
        <w:separator/>
      </w:r>
    </w:p>
  </w:endnote>
  <w:endnote w:type="continuationSeparator" w:id="0">
    <w:p w:rsidR="001E4B69" w:rsidRDefault="001E4B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06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06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69" w:rsidRDefault="001E4B69" w:rsidP="00355095">
      <w:pPr>
        <w:spacing w:line="240" w:lineRule="auto"/>
      </w:pPr>
      <w:r>
        <w:separator/>
      </w:r>
    </w:p>
  </w:footnote>
  <w:footnote w:type="continuationSeparator" w:id="0">
    <w:p w:rsidR="001E4B69" w:rsidRDefault="001E4B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C33AFA">
      <w:rPr>
        <w:i/>
        <w:sz w:val="20"/>
      </w:rPr>
      <w:t>12611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D05110"/>
    <w:multiLevelType w:val="hybridMultilevel"/>
    <w:tmpl w:val="C11AAFF2"/>
    <w:lvl w:ilvl="0" w:tplc="D2488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E4B69"/>
    <w:rsid w:val="001F001D"/>
    <w:rsid w:val="001F16DB"/>
    <w:rsid w:val="00200CC3"/>
    <w:rsid w:val="002120C8"/>
    <w:rsid w:val="002120F0"/>
    <w:rsid w:val="002275BB"/>
    <w:rsid w:val="00227DAC"/>
    <w:rsid w:val="00232CAD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506C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856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A76D9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2D2E"/>
    <w:rsid w:val="006B3625"/>
    <w:rsid w:val="006B36E3"/>
    <w:rsid w:val="006B61F6"/>
    <w:rsid w:val="006C046C"/>
    <w:rsid w:val="006C1808"/>
    <w:rsid w:val="006C4B51"/>
    <w:rsid w:val="006C78A4"/>
    <w:rsid w:val="006D18A9"/>
    <w:rsid w:val="006D5DD2"/>
    <w:rsid w:val="006E6452"/>
    <w:rsid w:val="006F05A3"/>
    <w:rsid w:val="006F3881"/>
    <w:rsid w:val="006F570C"/>
    <w:rsid w:val="00700899"/>
    <w:rsid w:val="00705A18"/>
    <w:rsid w:val="007142F5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506E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073"/>
    <w:rsid w:val="00897C0A"/>
    <w:rsid w:val="008A1D3E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0C58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3CB2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22D0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418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33AFA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43B5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187B"/>
    <w:rsid w:val="00E8314B"/>
    <w:rsid w:val="00E834C9"/>
    <w:rsid w:val="00E86A5D"/>
    <w:rsid w:val="00EA23EA"/>
    <w:rsid w:val="00EB0EC9"/>
    <w:rsid w:val="00EB25E3"/>
    <w:rsid w:val="00EC703D"/>
    <w:rsid w:val="00EC7689"/>
    <w:rsid w:val="00ED0444"/>
    <w:rsid w:val="00ED1C33"/>
    <w:rsid w:val="00ED3D92"/>
    <w:rsid w:val="00ED72FB"/>
    <w:rsid w:val="00EE03E3"/>
    <w:rsid w:val="00EE28B8"/>
    <w:rsid w:val="00EE35A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A686D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7D7EF"/>
  <w15:docId w15:val="{56A48C58-03BF-43D6-B28F-87C3E3D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176</cp:revision>
  <cp:lastPrinted>2019-07-23T00:17:00Z</cp:lastPrinted>
  <dcterms:created xsi:type="dcterms:W3CDTF">2014-08-07T23:18:00Z</dcterms:created>
  <dcterms:modified xsi:type="dcterms:W3CDTF">2019-11-14T09:02:00Z</dcterms:modified>
</cp:coreProperties>
</file>