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10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1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91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16083" w:rsidP="009105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6083" w:rsidRPr="00A16083" w:rsidRDefault="0032743B" w:rsidP="00A16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A16083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9105FE" w:rsidRPr="009105F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Модернизация ПС-110/35/10 кВ Михайловка с разработкой ПСД</w:t>
      </w:r>
      <w:r w:rsidR="00A16083" w:rsidRPr="00A160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A16083"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9105FE" w:rsidRPr="00910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11801-ТПИР-ТПИР ОБСЛ-2020-ДРСК</w:t>
      </w:r>
      <w:r w:rsidR="00A16083"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16083" w:rsidRPr="00A16083" w:rsidRDefault="00A16083" w:rsidP="00A1608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="009105FE" w:rsidRPr="0091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7 254 521,00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33422C" w:rsidRPr="00A16083" w:rsidRDefault="0033422C" w:rsidP="00A1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A16083" w:rsidRDefault="0032743B" w:rsidP="00A1608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16083" w:rsidRPr="00A16083" w:rsidRDefault="009F34D1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 xml:space="preserve">В адрес Организатора закупки поступило </w:t>
      </w:r>
      <w:r w:rsidR="009105FE">
        <w:rPr>
          <w:sz w:val="26"/>
          <w:szCs w:val="26"/>
        </w:rPr>
        <w:t>9</w:t>
      </w:r>
      <w:r w:rsidR="00A16083" w:rsidRPr="00A16083">
        <w:rPr>
          <w:sz w:val="26"/>
          <w:szCs w:val="26"/>
        </w:rPr>
        <w:t xml:space="preserve"> (</w:t>
      </w:r>
      <w:r w:rsidR="009105FE">
        <w:rPr>
          <w:sz w:val="26"/>
          <w:szCs w:val="26"/>
        </w:rPr>
        <w:t>девять</w:t>
      </w:r>
      <w:r w:rsidR="00A16083" w:rsidRPr="00A16083">
        <w:rPr>
          <w:sz w:val="26"/>
          <w:szCs w:val="26"/>
        </w:rPr>
        <w:t>) заявки на участие в закупке.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площадки: http://rushydro.roseltorg.ru.</w:t>
      </w:r>
      <w:bookmarkStart w:id="0" w:name="_GoBack"/>
      <w:bookmarkEnd w:id="0"/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Дата и время начала процедуры вскрытия конвертов с заявками участников 15:00 (время местное) 1</w:t>
      </w:r>
      <w:r w:rsidR="009105FE">
        <w:rPr>
          <w:sz w:val="26"/>
          <w:szCs w:val="26"/>
        </w:rPr>
        <w:t>1</w:t>
      </w:r>
      <w:r w:rsidRPr="00A16083">
        <w:rPr>
          <w:sz w:val="26"/>
          <w:szCs w:val="26"/>
        </w:rPr>
        <w:t>.1</w:t>
      </w:r>
      <w:r w:rsidR="009105FE">
        <w:rPr>
          <w:sz w:val="26"/>
          <w:szCs w:val="26"/>
        </w:rPr>
        <w:t>1</w:t>
      </w:r>
      <w:r w:rsidRPr="00A16083">
        <w:rPr>
          <w:sz w:val="26"/>
          <w:szCs w:val="26"/>
        </w:rPr>
        <w:t>.2019.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Место проведения процедуры вскрытия конвертов с заявками участников: на сайте Единой электронной торговой площадки (АО «ЕЭТП»), по адресу в сети «Интернет»: http://rushydro.roseltorg.ru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1843"/>
      </w:tblGrid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"СОЮЗЭНЕРГОПРОЕКТ"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7728670290/772801001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5087746086434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08.11.2019 12:03</w:t>
            </w:r>
          </w:p>
        </w:tc>
      </w:tr>
      <w:tr w:rsidR="009105FE" w:rsidRPr="00A16083" w:rsidTr="009105FE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"СЕВЕРНЫЙ СТАНДАРТ"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3525135814/771801001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1043500045709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08.11.2019 15:06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"НАУЧНО-ПРОИЗВОДСТВЕННОЕ ОБЪЕДИНЕНИЕ "САНКТ-ПЕТЕРБУРГСКАЯ ЭЛЕКТРОТЕХНИЧЕСКАЯ КОМПАНИЯ"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7810221561/772201001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1027804856485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08.11.2019 17:14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Pr="00A16083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"ТЕХНО БАЗИС"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ИНН/КПП 3812143992/384901001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1123850043041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09.11.2019 08:42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"ИНЖЕНЕРНО-ДИАГНОСТИЧЕСКИЙ ЦЕНТР"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7453098773/745301001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1037403872516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10.11.2019 18:13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"ЭНЕРГОРЕГИОН"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2540203680/254001001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1142540005420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11.11.2019 07:09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"ГИДРОЭЛЕКТРОМОНТАЖ"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2801085955/280101001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1022800516034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11.11.2019 08:04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"Хабаровскэлектропроект"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2722104130/272201001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1172724033162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11.11.2019 08:49</w:t>
            </w:r>
          </w:p>
        </w:tc>
      </w:tr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Default="009105FE" w:rsidP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"АРХИТЕКТУРНО-СТРОИТЕЛЬНАЯ КОМПАНИЯ "БАРС"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3812057503/381201001 </w:t>
            </w:r>
            <w:r w:rsidRPr="009105FE">
              <w:rPr>
                <w:rFonts w:ascii="Times New Roman" w:hAnsi="Times New Roman" w:cs="Times New Roman"/>
                <w:sz w:val="24"/>
                <w:szCs w:val="24"/>
              </w:rPr>
              <w:br/>
              <w:t>ОГРН 1163850074794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05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FE" w:rsidRPr="009105FE" w:rsidRDefault="009105FE" w:rsidP="00910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FE">
              <w:rPr>
                <w:rFonts w:ascii="Times New Roman" w:hAnsi="Times New Roman" w:cs="Times New Roman"/>
                <w:sz w:val="24"/>
                <w:szCs w:val="24"/>
              </w:rPr>
              <w:t>11.11.2019 08:59</w:t>
            </w:r>
          </w:p>
        </w:tc>
      </w:tr>
    </w:tbl>
    <w:p w:rsidR="00473F7A" w:rsidRPr="00A16083" w:rsidRDefault="00473F7A" w:rsidP="00A1608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05FE">
        <w:rPr>
          <w:b/>
          <w:i/>
          <w:sz w:val="26"/>
          <w:szCs w:val="26"/>
        </w:rPr>
        <w:t>Т.В. Челышева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9105FE" w:rsidRDefault="008D611E" w:rsidP="008D611E">
      <w:pPr>
        <w:pStyle w:val="ab"/>
        <w:jc w:val="both"/>
        <w:rPr>
          <w:sz w:val="18"/>
        </w:rPr>
      </w:pPr>
      <w:r w:rsidRPr="009105FE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0A" w:rsidRDefault="009A070A" w:rsidP="000F4708">
      <w:pPr>
        <w:spacing w:after="0" w:line="240" w:lineRule="auto"/>
      </w:pPr>
      <w:r>
        <w:separator/>
      </w:r>
    </w:p>
  </w:endnote>
  <w:endnote w:type="continuationSeparator" w:id="0">
    <w:p w:rsidR="009A070A" w:rsidRDefault="009A070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5F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0A" w:rsidRDefault="009A070A" w:rsidP="000F4708">
      <w:pPr>
        <w:spacing w:after="0" w:line="240" w:lineRule="auto"/>
      </w:pPr>
      <w:r>
        <w:separator/>
      </w:r>
    </w:p>
  </w:footnote>
  <w:footnote w:type="continuationSeparator" w:id="0">
    <w:p w:rsidR="009A070A" w:rsidRDefault="009A070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105FE">
      <w:rPr>
        <w:i/>
        <w:sz w:val="18"/>
        <w:szCs w:val="18"/>
      </w:rPr>
      <w:t>124/УТПиР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105FE">
      <w:rPr>
        <w:i/>
        <w:sz w:val="18"/>
        <w:szCs w:val="18"/>
      </w:rPr>
      <w:t>11</w:t>
    </w:r>
    <w:r w:rsidR="00A31E4D">
      <w:rPr>
        <w:i/>
        <w:sz w:val="18"/>
        <w:szCs w:val="18"/>
      </w:rPr>
      <w:t>.</w:t>
    </w:r>
    <w:r w:rsidR="009105FE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9105FE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07FCE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431C5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7F6682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05FE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070A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16083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60A6"/>
  <w15:docId w15:val="{FF4A16B9-8535-41BD-AE8B-999EC22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569C-B5E7-4348-A395-4FEF5E9A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2019-10-10T06:50:00Z</cp:lastPrinted>
  <dcterms:created xsi:type="dcterms:W3CDTF">2014-08-07T23:03:00Z</dcterms:created>
  <dcterms:modified xsi:type="dcterms:W3CDTF">2019-11-12T00:15:00Z</dcterms:modified>
</cp:coreProperties>
</file>