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4C" w:rsidRPr="00DB42C5" w:rsidRDefault="00055661" w:rsidP="002B784C">
      <w:pPr>
        <w:suppressAutoHyphens/>
        <w:spacing w:line="240" w:lineRule="auto"/>
        <w:ind w:firstLine="0"/>
        <w:jc w:val="left"/>
        <w:rPr>
          <w:sz w:val="20"/>
        </w:rPr>
      </w:pPr>
      <w:bookmarkStart w:id="0" w:name="_Ref34763774"/>
      <w:r w:rsidRPr="00DB42C5">
        <w:rPr>
          <w:sz w:val="20"/>
        </w:rPr>
        <w:t xml:space="preserve">                                                       </w:t>
      </w:r>
      <w:r w:rsidR="00DB42C5" w:rsidRPr="00DB42C5">
        <w:rPr>
          <w:sz w:val="20"/>
        </w:rPr>
        <w:t xml:space="preserve">                                                    </w:t>
      </w:r>
      <w:r w:rsidR="00DB42C5">
        <w:rPr>
          <w:sz w:val="20"/>
        </w:rPr>
        <w:t xml:space="preserve">                                                       </w:t>
      </w:r>
      <w:r w:rsidR="00DB42C5" w:rsidRPr="00DB42C5">
        <w:rPr>
          <w:sz w:val="20"/>
        </w:rPr>
        <w:t>Приложение№3</w:t>
      </w:r>
      <w:r w:rsidRPr="00DB42C5">
        <w:rPr>
          <w:sz w:val="20"/>
        </w:rPr>
        <w:t xml:space="preserve">                                                                                                               </w:t>
      </w:r>
      <w:r w:rsidR="002B784C" w:rsidRPr="00DB42C5">
        <w:rPr>
          <w:sz w:val="20"/>
        </w:rPr>
        <w:t xml:space="preserve">                                       </w:t>
      </w:r>
      <w:r w:rsidR="00DB42C5" w:rsidRPr="00DB42C5">
        <w:rPr>
          <w:sz w:val="20"/>
        </w:rPr>
        <w:t xml:space="preserve">           </w:t>
      </w:r>
    </w:p>
    <w:p w:rsidR="00055661" w:rsidRPr="00DB42C5" w:rsidRDefault="00055661" w:rsidP="002B784C">
      <w:pPr>
        <w:suppressAutoHyphens/>
        <w:spacing w:line="240" w:lineRule="auto"/>
        <w:ind w:firstLine="0"/>
        <w:jc w:val="left"/>
        <w:rPr>
          <w:sz w:val="20"/>
        </w:rPr>
      </w:pPr>
    </w:p>
    <w:p w:rsidR="00DC2F85" w:rsidRPr="00DB42C5" w:rsidRDefault="00EC5F37" w:rsidP="00F64551">
      <w:pPr>
        <w:suppressAutoHyphens/>
        <w:spacing w:line="240" w:lineRule="auto"/>
        <w:ind w:firstLine="0"/>
        <w:jc w:val="center"/>
        <w:rPr>
          <w:b/>
          <w:sz w:val="20"/>
        </w:rPr>
      </w:pPr>
      <w:r w:rsidRPr="00DB42C5">
        <w:rPr>
          <w:b/>
          <w:sz w:val="20"/>
        </w:rPr>
        <w:t>Техническ</w:t>
      </w:r>
      <w:r w:rsidR="00FA1F63">
        <w:rPr>
          <w:b/>
          <w:sz w:val="20"/>
        </w:rPr>
        <w:t>ие</w:t>
      </w:r>
      <w:r w:rsidR="00FA1F63">
        <w:t xml:space="preserve"> </w:t>
      </w:r>
      <w:proofErr w:type="gramStart"/>
      <w:r w:rsidR="00FA1F63" w:rsidRPr="00FA1F63">
        <w:rPr>
          <w:b/>
          <w:sz w:val="20"/>
        </w:rPr>
        <w:t>характеристики на</w:t>
      </w:r>
      <w:proofErr w:type="gramEnd"/>
      <w:r w:rsidR="00FA1F63" w:rsidRPr="00FA1F63">
        <w:rPr>
          <w:b/>
          <w:sz w:val="20"/>
        </w:rPr>
        <w:t xml:space="preserve"> закупаемую продукцию</w:t>
      </w:r>
    </w:p>
    <w:p w:rsidR="000709BD" w:rsidRPr="00DB42C5" w:rsidRDefault="00E43A1A" w:rsidP="00F64551">
      <w:pPr>
        <w:spacing w:line="240" w:lineRule="auto"/>
        <w:ind w:firstLine="0"/>
        <w:jc w:val="center"/>
        <w:rPr>
          <w:b/>
          <w:sz w:val="20"/>
        </w:rPr>
      </w:pPr>
      <w:r w:rsidRPr="00DB42C5">
        <w:rPr>
          <w:b/>
          <w:sz w:val="20"/>
        </w:rPr>
        <w:t>АО «ДРСК» Филиал «</w:t>
      </w:r>
      <w:r w:rsidR="00DF22B6" w:rsidRPr="00DB42C5">
        <w:rPr>
          <w:b/>
          <w:sz w:val="20"/>
        </w:rPr>
        <w:t>Хабаровские</w:t>
      </w:r>
      <w:r w:rsidR="00FC09E6" w:rsidRPr="00DB42C5">
        <w:rPr>
          <w:b/>
          <w:sz w:val="20"/>
        </w:rPr>
        <w:t xml:space="preserve"> </w:t>
      </w:r>
      <w:r w:rsidRPr="00DB42C5">
        <w:rPr>
          <w:b/>
          <w:sz w:val="20"/>
        </w:rPr>
        <w:t xml:space="preserve"> электрические сети»</w:t>
      </w:r>
    </w:p>
    <w:p w:rsidR="00D726DC" w:rsidRPr="00DB42C5" w:rsidRDefault="00D726DC" w:rsidP="00F64551">
      <w:pPr>
        <w:spacing w:line="240" w:lineRule="auto"/>
        <w:ind w:firstLine="0"/>
        <w:jc w:val="center"/>
        <w:rPr>
          <w:b/>
          <w:sz w:val="20"/>
        </w:rPr>
      </w:pPr>
      <w:r w:rsidRPr="00DB42C5">
        <w:rPr>
          <w:b/>
          <w:sz w:val="20"/>
        </w:rPr>
        <w:t xml:space="preserve">СП </w:t>
      </w:r>
      <w:r w:rsidR="00D308B1" w:rsidRPr="00DB42C5">
        <w:rPr>
          <w:b/>
          <w:sz w:val="20"/>
        </w:rPr>
        <w:t>«</w:t>
      </w:r>
      <w:r w:rsidR="000B06B7" w:rsidRPr="00DB42C5">
        <w:rPr>
          <w:b/>
          <w:sz w:val="20"/>
        </w:rPr>
        <w:t>Сев</w:t>
      </w:r>
      <w:r w:rsidR="000709BD" w:rsidRPr="00DB42C5">
        <w:rPr>
          <w:b/>
          <w:sz w:val="20"/>
        </w:rPr>
        <w:t>ерные электрические сети</w:t>
      </w:r>
      <w:r w:rsidR="00D308B1" w:rsidRPr="00DB42C5">
        <w:rPr>
          <w:b/>
          <w:sz w:val="20"/>
        </w:rPr>
        <w:t>»</w:t>
      </w:r>
    </w:p>
    <w:p w:rsidR="00EC5F37" w:rsidRPr="00DB42C5" w:rsidRDefault="00EC5F37" w:rsidP="00955D72">
      <w:pPr>
        <w:spacing w:line="240" w:lineRule="auto"/>
        <w:ind w:firstLine="0"/>
        <w:rPr>
          <w:b/>
          <w:sz w:val="20"/>
        </w:rPr>
      </w:pPr>
    </w:p>
    <w:p w:rsidR="00467D68" w:rsidRPr="00DB42C5" w:rsidRDefault="00467D68" w:rsidP="003D4FCA">
      <w:pPr>
        <w:spacing w:line="240" w:lineRule="auto"/>
        <w:rPr>
          <w:rStyle w:val="afc"/>
          <w:sz w:val="20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560"/>
        <w:gridCol w:w="6182"/>
        <w:gridCol w:w="937"/>
      </w:tblGrid>
      <w:tr w:rsidR="002B784C" w:rsidRPr="00DB42C5" w:rsidTr="0014671F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4C" w:rsidRPr="00DB42C5" w:rsidRDefault="002B784C" w:rsidP="003D4FCA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DB42C5">
              <w:rPr>
                <w:sz w:val="20"/>
              </w:rPr>
              <w:t xml:space="preserve">№ </w:t>
            </w:r>
            <w:proofErr w:type="gramStart"/>
            <w:r w:rsidRPr="00DB42C5">
              <w:rPr>
                <w:sz w:val="20"/>
              </w:rPr>
              <w:t>п</w:t>
            </w:r>
            <w:proofErr w:type="gramEnd"/>
            <w:r w:rsidRPr="00DB42C5">
              <w:rPr>
                <w:sz w:val="20"/>
              </w:rPr>
              <w:t>/п</w:t>
            </w:r>
          </w:p>
        </w:tc>
        <w:tc>
          <w:tcPr>
            <w:tcW w:w="7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4C" w:rsidRPr="00DB42C5" w:rsidRDefault="002B784C" w:rsidP="002B784C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B42C5">
              <w:rPr>
                <w:b/>
                <w:sz w:val="20"/>
              </w:rPr>
              <w:t>Требования Заказчика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4C" w:rsidRPr="00DB42C5" w:rsidRDefault="002B784C" w:rsidP="003D4FC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B42C5">
              <w:rPr>
                <w:sz w:val="20"/>
              </w:rPr>
              <w:t>Кол-во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3D4F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3D4FC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Изолятор стеклянный </w:t>
            </w:r>
            <w:r>
              <w:rPr>
                <w:snapToGrid/>
                <w:color w:val="000000"/>
                <w:sz w:val="20"/>
                <w:lang w:val="en-US"/>
              </w:rPr>
              <w:t xml:space="preserve"> </w:t>
            </w:r>
            <w:r w:rsidR="00055661" w:rsidRPr="00DB42C5">
              <w:rPr>
                <w:snapToGrid/>
                <w:color w:val="000000"/>
                <w:sz w:val="20"/>
              </w:rPr>
              <w:t xml:space="preserve">ШС 10 </w:t>
            </w:r>
            <w:proofErr w:type="gramStart"/>
            <w:r w:rsidR="00055661" w:rsidRPr="00DB42C5">
              <w:rPr>
                <w:snapToGrid/>
                <w:color w:val="000000"/>
                <w:sz w:val="20"/>
              </w:rPr>
              <w:t>ЕД</w:t>
            </w:r>
            <w:proofErr w:type="gramEnd"/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Изолятор штыревой стеклянный</w:t>
            </w:r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 xml:space="preserve">Номинальное напряжение - 10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Минимальная механическая разрушающая нагрузка, не менее, 12,5 кН</w:t>
            </w:r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Диаметр D - 170 мм</w:t>
            </w:r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Строительная высота - 132 мм</w:t>
            </w:r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Длина пути утечки, не менее, 340 мм</w:t>
            </w:r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 xml:space="preserve">Выдерживаемое напряжение 50 Гц (в сухом состоянии), не менее - 68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 xml:space="preserve">Выдерживаемое напряжение 50 Гц (под дождем), не менее - 42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295101">
            <w:pPr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68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3D4F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3D4FC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Изолятор линейный  штыревой фарфоровый </w:t>
            </w:r>
            <w:r w:rsidR="00055661" w:rsidRPr="00DB42C5">
              <w:rPr>
                <w:snapToGrid/>
                <w:color w:val="000000"/>
                <w:sz w:val="20"/>
              </w:rPr>
              <w:t xml:space="preserve">ШФ-20УО 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>Изолятор штыревой фарфоровый:</w:t>
            </w:r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Номинальное напряжение - 20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Диаметр тарелки - 170 мм </w:t>
            </w:r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Механическая разрушающая нагрузка, не менее,  13 кН </w:t>
            </w:r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Пробивное напряжение, 160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Пробивное напряжение в изоляционной среде, не менее  180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Выдерживаемое напряжение 50 Гц (под дождем), не менее 45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Выдерживаемое напряжение 50 Гц (в сухом состоянии), не менее 85 </w:t>
            </w:r>
            <w:proofErr w:type="spellStart"/>
            <w:r w:rsidRPr="00DB42C5">
              <w:rPr>
                <w:sz w:val="20"/>
              </w:rPr>
              <w:t>кВ</w:t>
            </w:r>
            <w:proofErr w:type="spellEnd"/>
          </w:p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>Длина пути утечки, не менее, 325 мм</w:t>
            </w:r>
          </w:p>
          <w:p w:rsidR="00055661" w:rsidRPr="00DB42C5" w:rsidRDefault="00055661" w:rsidP="0091050E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 xml:space="preserve">Строительная высота, 196 мм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F6455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sz w:val="20"/>
              </w:rPr>
              <w:t>56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C814B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C814B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Изолятор стеклянный линейный подвесной </w:t>
            </w:r>
            <w:r w:rsidR="00055661" w:rsidRPr="00DB42C5">
              <w:rPr>
                <w:snapToGrid/>
                <w:color w:val="000000"/>
                <w:sz w:val="20"/>
              </w:rPr>
              <w:t xml:space="preserve">ПС-120Б 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C814B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Подвесной стеклянный изолятор:</w:t>
            </w:r>
          </w:p>
          <w:p w:rsidR="00055661" w:rsidRPr="00DB42C5" w:rsidRDefault="00055661" w:rsidP="00C814B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Минимальная разрушающая механическая нагрузка – не менее 120 </w:t>
            </w:r>
            <w:proofErr w:type="spellStart"/>
            <w:r w:rsidRPr="00DB42C5">
              <w:rPr>
                <w:color w:val="000000"/>
                <w:sz w:val="20"/>
              </w:rPr>
              <w:t>кН.</w:t>
            </w:r>
            <w:proofErr w:type="spellEnd"/>
            <w:r w:rsidRPr="00DB42C5">
              <w:rPr>
                <w:color w:val="000000"/>
                <w:sz w:val="20"/>
              </w:rPr>
              <w:t xml:space="preserve"> </w:t>
            </w:r>
          </w:p>
          <w:p w:rsidR="00055661" w:rsidRPr="00DB42C5" w:rsidRDefault="00055661" w:rsidP="00C814B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Диаметр тарелки  – 255 мм, строительная высота – 127 мм. </w:t>
            </w:r>
          </w:p>
          <w:p w:rsidR="00055661" w:rsidRPr="00DB42C5" w:rsidRDefault="00055661" w:rsidP="00C814B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color w:val="000000"/>
                <w:sz w:val="20"/>
              </w:rPr>
              <w:t>Длина пути утечки – не менее 320 мм.</w:t>
            </w:r>
            <w:r w:rsidRPr="00DB42C5">
              <w:rPr>
                <w:color w:val="000000"/>
                <w:sz w:val="20"/>
              </w:rPr>
              <w:br/>
            </w:r>
            <w:proofErr w:type="gramStart"/>
            <w:r w:rsidRPr="00DB42C5">
              <w:rPr>
                <w:color w:val="000000"/>
                <w:sz w:val="20"/>
              </w:rPr>
              <w:t>Пробивное напряжение в изолирующей среде</w:t>
            </w:r>
            <w:r w:rsidRPr="00DB42C5">
              <w:rPr>
                <w:sz w:val="20"/>
              </w:rPr>
              <w:t>, не менее</w:t>
            </w:r>
            <w:r w:rsidRPr="00DB42C5">
              <w:rPr>
                <w:color w:val="000000"/>
                <w:sz w:val="20"/>
              </w:rPr>
              <w:t xml:space="preserve"> - 130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br/>
              <w:t>Выдерживаемое напряжение 50 Гц (под дождем),</w:t>
            </w:r>
            <w:r w:rsidRPr="00DB42C5">
              <w:rPr>
                <w:sz w:val="20"/>
              </w:rPr>
              <w:t xml:space="preserve"> ), не менее</w:t>
            </w:r>
            <w:r w:rsidRPr="00DB42C5">
              <w:rPr>
                <w:color w:val="000000"/>
                <w:sz w:val="20"/>
              </w:rPr>
              <w:t xml:space="preserve"> 70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br/>
              <w:t xml:space="preserve">Выдерживаемое напряжение 50 Гц (в сухом состоянии), </w:t>
            </w:r>
            <w:r w:rsidRPr="00DB42C5">
              <w:rPr>
                <w:sz w:val="20"/>
              </w:rPr>
              <w:t xml:space="preserve">), не менее </w:t>
            </w:r>
            <w:r w:rsidRPr="00DB42C5">
              <w:rPr>
                <w:color w:val="000000"/>
                <w:sz w:val="20"/>
              </w:rPr>
              <w:t xml:space="preserve">40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C814B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13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C814B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Default="00733B7F" w:rsidP="007250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  <w:lang w:val="en-US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Изолятор стеклянный линейный подвесной </w:t>
            </w:r>
            <w:r w:rsidR="00055661" w:rsidRPr="00DB42C5">
              <w:rPr>
                <w:snapToGrid/>
                <w:color w:val="000000"/>
                <w:sz w:val="20"/>
              </w:rPr>
              <w:t xml:space="preserve">ПС-70Е  </w:t>
            </w:r>
          </w:p>
          <w:p w:rsidR="007250E8" w:rsidRPr="007250E8" w:rsidRDefault="007250E8" w:rsidP="007250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  <w:lang w:val="en-US"/>
              </w:rPr>
            </w:pPr>
            <w:bookmarkStart w:id="1" w:name="_GoBack"/>
            <w:bookmarkEnd w:id="1"/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217DC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Подвесной стеклянный изолятор:</w:t>
            </w:r>
            <w:r w:rsidRPr="00DB42C5">
              <w:rPr>
                <w:color w:val="000000"/>
                <w:sz w:val="20"/>
              </w:rPr>
              <w:br/>
            </w:r>
            <w:proofErr w:type="gramStart"/>
            <w:r w:rsidRPr="00DB42C5">
              <w:rPr>
                <w:color w:val="000000"/>
                <w:sz w:val="20"/>
              </w:rPr>
              <w:t>Механическая разрушающая нагрузка, не менее 70 кН</w:t>
            </w:r>
            <w:r w:rsidRPr="00DB42C5">
              <w:rPr>
                <w:color w:val="000000"/>
                <w:sz w:val="20"/>
              </w:rPr>
              <w:br/>
              <w:t>Диаметр изоляционной детали, D - 255 мм</w:t>
            </w:r>
            <w:r w:rsidRPr="00DB42C5">
              <w:rPr>
                <w:color w:val="000000"/>
                <w:sz w:val="20"/>
              </w:rPr>
              <w:br/>
              <w:t xml:space="preserve">Строительная высота, H - </w:t>
            </w:r>
            <w:r w:rsidRPr="00DB42C5">
              <w:rPr>
                <w:sz w:val="20"/>
              </w:rPr>
              <w:t>127 мм</w:t>
            </w:r>
            <w:r w:rsidRPr="00DB42C5">
              <w:rPr>
                <w:color w:val="000000"/>
                <w:sz w:val="20"/>
              </w:rPr>
              <w:br/>
              <w:t>Длина пути утечки, не менее, 303 мм</w:t>
            </w:r>
            <w:r w:rsidRPr="00DB42C5">
              <w:rPr>
                <w:color w:val="000000"/>
                <w:sz w:val="20"/>
              </w:rPr>
              <w:br/>
              <w:t>Сферическое соединение, d - 16 мм</w:t>
            </w:r>
            <w:r w:rsidRPr="00DB42C5">
              <w:rPr>
                <w:color w:val="000000"/>
                <w:sz w:val="20"/>
              </w:rPr>
              <w:br/>
              <w:t>Выдерживаемое напряжение 50 Гц (под дождем)</w:t>
            </w:r>
            <w:r w:rsidRPr="00DB42C5">
              <w:rPr>
                <w:sz w:val="20"/>
              </w:rPr>
              <w:t>, не менее</w:t>
            </w:r>
            <w:r w:rsidRPr="00DB42C5">
              <w:rPr>
                <w:color w:val="000000"/>
                <w:sz w:val="20"/>
              </w:rPr>
              <w:t xml:space="preserve"> - 40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br/>
              <w:t xml:space="preserve">Номинальное напряжение при допустимом уровне радиопомех 20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t xml:space="preserve"> при 60 дБ и 25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t xml:space="preserve"> при 86 дБ</w:t>
            </w:r>
            <w:proofErr w:type="gram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217DC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1189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C814B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C814B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>Изолятор стеклянный</w:t>
            </w:r>
            <w:r>
              <w:rPr>
                <w:snapToGrid/>
                <w:color w:val="000000"/>
                <w:sz w:val="20"/>
                <w:lang w:val="en-US"/>
              </w:rPr>
              <w:t xml:space="preserve"> </w:t>
            </w:r>
            <w:r w:rsidR="00055661" w:rsidRPr="00DB42C5">
              <w:rPr>
                <w:snapToGrid/>
                <w:color w:val="000000"/>
                <w:sz w:val="20"/>
              </w:rPr>
              <w:t>ШС 20ЕД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295101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Штыревой стеклянный изолятор:</w:t>
            </w:r>
            <w:r w:rsidRPr="00DB42C5">
              <w:rPr>
                <w:color w:val="000000"/>
                <w:sz w:val="20"/>
              </w:rPr>
              <w:br/>
            </w:r>
            <w:proofErr w:type="gramStart"/>
            <w:r w:rsidRPr="00DB42C5">
              <w:rPr>
                <w:color w:val="000000"/>
                <w:sz w:val="20"/>
              </w:rPr>
              <w:t xml:space="preserve">Номинальное напряжение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t xml:space="preserve"> 20</w:t>
            </w:r>
            <w:r w:rsidRPr="00DB42C5">
              <w:rPr>
                <w:color w:val="000000"/>
                <w:sz w:val="20"/>
              </w:rPr>
              <w:br/>
              <w:t xml:space="preserve">Выдерживаемое напряжение полного грозового импульса, 125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br/>
              <w:t>Диаметр изолятора (D) мм 216</w:t>
            </w:r>
            <w:r w:rsidRPr="00DB42C5">
              <w:rPr>
                <w:color w:val="000000"/>
                <w:sz w:val="20"/>
              </w:rPr>
              <w:br/>
              <w:t>Номинальная высота изолятора (H) мм 146</w:t>
            </w:r>
            <w:r w:rsidRPr="00DB42C5">
              <w:rPr>
                <w:color w:val="000000"/>
                <w:sz w:val="20"/>
              </w:rPr>
              <w:br/>
              <w:t>Номинальная длина пути утечки, не менее, 420 мм</w:t>
            </w:r>
            <w:r w:rsidRPr="00DB42C5">
              <w:rPr>
                <w:color w:val="000000"/>
                <w:sz w:val="20"/>
              </w:rPr>
              <w:br/>
              <w:t>Нормированная механическая разрушающая сила при изгибе, не менее, 13,0 кН</w:t>
            </w:r>
            <w:r w:rsidRPr="00DB42C5">
              <w:rPr>
                <w:color w:val="000000"/>
                <w:sz w:val="20"/>
              </w:rPr>
              <w:br/>
              <w:t>Пробивное напряжение в изоляционной среде</w:t>
            </w:r>
            <w:r w:rsidRPr="00DB42C5">
              <w:rPr>
                <w:sz w:val="20"/>
              </w:rPr>
              <w:t>, не менее</w:t>
            </w:r>
            <w:r w:rsidRPr="00DB42C5">
              <w:rPr>
                <w:color w:val="000000"/>
                <w:sz w:val="20"/>
              </w:rPr>
              <w:t xml:space="preserve"> 140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r w:rsidRPr="00DB42C5">
              <w:rPr>
                <w:color w:val="000000"/>
                <w:sz w:val="20"/>
              </w:rPr>
              <w:br/>
              <w:t>Выдерживаемое напряжение в сухом состоянии 50 Гц</w:t>
            </w:r>
            <w:r w:rsidRPr="00DB42C5">
              <w:rPr>
                <w:sz w:val="20"/>
              </w:rPr>
              <w:t>, не менее</w:t>
            </w:r>
            <w:r w:rsidRPr="00DB42C5">
              <w:rPr>
                <w:color w:val="000000"/>
                <w:sz w:val="20"/>
              </w:rPr>
              <w:t xml:space="preserve"> - 73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  <w:proofErr w:type="gramEnd"/>
            <w:r w:rsidRPr="00DB42C5">
              <w:rPr>
                <w:color w:val="000000"/>
                <w:sz w:val="20"/>
              </w:rPr>
              <w:br/>
              <w:t>Выдерживаемое напряжение под дождем 50 Гц</w:t>
            </w:r>
            <w:r w:rsidRPr="00DB42C5">
              <w:rPr>
                <w:sz w:val="20"/>
              </w:rPr>
              <w:t>, не менее</w:t>
            </w:r>
            <w:r w:rsidRPr="00DB42C5">
              <w:rPr>
                <w:color w:val="000000"/>
                <w:sz w:val="20"/>
              </w:rPr>
              <w:t xml:space="preserve"> - 50 </w:t>
            </w:r>
            <w:proofErr w:type="spellStart"/>
            <w:r w:rsidRPr="00DB42C5">
              <w:rPr>
                <w:color w:val="000000"/>
                <w:sz w:val="20"/>
              </w:rPr>
              <w:t>кВ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295101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370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EB5FE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Колпачки для штыревых изоляторов </w:t>
            </w:r>
            <w:r w:rsidR="00055661" w:rsidRPr="00DB42C5">
              <w:rPr>
                <w:snapToGrid/>
                <w:color w:val="000000"/>
                <w:sz w:val="20"/>
              </w:rPr>
              <w:t xml:space="preserve">К-6  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Колпачок полиэтиленовый: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Диаметр штыря - 20 мм. 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Высота – 43 мм. 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color w:val="000000"/>
                <w:sz w:val="20"/>
              </w:rPr>
              <w:t>Должен соответствовать требованиям ГОСТ 18380-80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51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EB5FE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Колпачки для штыревых изоляторов  </w:t>
            </w:r>
            <w:r w:rsidR="00055661" w:rsidRPr="00DB42C5">
              <w:rPr>
                <w:snapToGrid/>
                <w:color w:val="000000"/>
                <w:sz w:val="20"/>
              </w:rPr>
              <w:t xml:space="preserve">К-7  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Колпачок полиэтиленовый: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Диаметр штыря - 22 мм. 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Высота – 43 мм. 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color w:val="000000"/>
                <w:sz w:val="20"/>
              </w:rPr>
              <w:t>Должен соответствовать требованиям ГОСТ 18380-80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306</w:t>
            </w:r>
          </w:p>
        </w:tc>
      </w:tr>
      <w:tr w:rsidR="00055661" w:rsidRPr="00DB42C5" w:rsidTr="00055661">
        <w:trPr>
          <w:trHeight w:val="29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B42C5">
              <w:rPr>
                <w:sz w:val="20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733B7F" w:rsidP="00EB5FE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33B7F">
              <w:rPr>
                <w:snapToGrid/>
                <w:color w:val="000000"/>
                <w:sz w:val="20"/>
              </w:rPr>
              <w:t xml:space="preserve">Колпачки для штыревых изоляторов </w:t>
            </w:r>
            <w:r w:rsidRPr="007250E8">
              <w:rPr>
                <w:snapToGrid/>
                <w:color w:val="000000"/>
                <w:sz w:val="20"/>
              </w:rPr>
              <w:t xml:space="preserve"> </w:t>
            </w:r>
            <w:r w:rsidR="00055661" w:rsidRPr="00DB42C5">
              <w:rPr>
                <w:snapToGrid/>
                <w:color w:val="000000"/>
                <w:sz w:val="20"/>
              </w:rPr>
              <w:t xml:space="preserve">К-9 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Колпачок полиэтиленовый: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Диаметр штыря - 24 мм. 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 xml:space="preserve">Высота – 70 мм. </w:t>
            </w:r>
          </w:p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42C5">
              <w:rPr>
                <w:color w:val="000000"/>
                <w:sz w:val="20"/>
              </w:rPr>
              <w:t>Должен соответствовать требованиям ГОСТ 18380-80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61" w:rsidRPr="00DB42C5" w:rsidRDefault="00055661" w:rsidP="00EB5FEE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B42C5">
              <w:rPr>
                <w:color w:val="000000"/>
                <w:sz w:val="20"/>
              </w:rPr>
              <w:t>101</w:t>
            </w:r>
          </w:p>
        </w:tc>
      </w:tr>
    </w:tbl>
    <w:p w:rsidR="00AE1847" w:rsidRDefault="00AE1847" w:rsidP="003D4FCA">
      <w:pPr>
        <w:spacing w:line="240" w:lineRule="auto"/>
        <w:rPr>
          <w:sz w:val="24"/>
          <w:szCs w:val="24"/>
        </w:rPr>
      </w:pPr>
    </w:p>
    <w:p w:rsidR="00DC2F85" w:rsidRDefault="00DC2F85" w:rsidP="003D4FCA">
      <w:pPr>
        <w:spacing w:line="240" w:lineRule="auto"/>
        <w:rPr>
          <w:sz w:val="24"/>
          <w:szCs w:val="24"/>
        </w:rPr>
      </w:pPr>
    </w:p>
    <w:tbl>
      <w:tblPr>
        <w:tblW w:w="12280" w:type="dxa"/>
        <w:tblInd w:w="978" w:type="dxa"/>
        <w:tblLook w:val="04A0" w:firstRow="1" w:lastRow="0" w:firstColumn="1" w:lastColumn="0" w:noHBand="0" w:noVBand="1"/>
      </w:tblPr>
      <w:tblGrid>
        <w:gridCol w:w="1930"/>
        <w:gridCol w:w="1930"/>
        <w:gridCol w:w="8420"/>
      </w:tblGrid>
      <w:tr w:rsidR="00DC2F85" w:rsidRPr="00DC2F85" w:rsidTr="00055661">
        <w:trPr>
          <w:trHeight w:val="330"/>
        </w:trPr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2F85" w:rsidRPr="00DC2F85" w:rsidRDefault="00DC2F85" w:rsidP="00DC2F85">
            <w:pPr>
              <w:spacing w:line="240" w:lineRule="auto"/>
              <w:ind w:firstLine="0"/>
              <w:jc w:val="righ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</w:tr>
      <w:tr w:rsidR="00DC2F85" w:rsidRPr="00DC2F85" w:rsidTr="00055661">
        <w:trPr>
          <w:trHeight w:val="33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F85" w:rsidRPr="00DC2F85" w:rsidRDefault="00DC2F85" w:rsidP="00DC2F85">
            <w:pPr>
              <w:spacing w:line="240" w:lineRule="auto"/>
              <w:ind w:firstLine="0"/>
              <w:jc w:val="righ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C2F85" w:rsidRPr="00DC2F85" w:rsidTr="00055661">
        <w:trPr>
          <w:trHeight w:val="330"/>
        </w:trPr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F85" w:rsidRPr="00DC2F85" w:rsidRDefault="00DC2F85" w:rsidP="00DC2F85">
            <w:pPr>
              <w:spacing w:line="240" w:lineRule="auto"/>
              <w:ind w:firstLine="0"/>
              <w:jc w:val="righ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</w:tr>
      <w:tr w:rsidR="00DC2F85" w:rsidRPr="00DC2F85" w:rsidTr="00055661">
        <w:trPr>
          <w:trHeight w:val="33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F85" w:rsidRPr="00DC2F85" w:rsidRDefault="00DC2F85" w:rsidP="00DC2F85">
            <w:pPr>
              <w:spacing w:line="240" w:lineRule="auto"/>
              <w:ind w:firstLine="0"/>
              <w:jc w:val="righ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C2F85" w:rsidRPr="00DC2F85" w:rsidTr="00055661">
        <w:trPr>
          <w:trHeight w:val="330"/>
        </w:trPr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F85" w:rsidRPr="00DC2F85" w:rsidRDefault="00DC2F85" w:rsidP="00DC2F85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F85" w:rsidRPr="00DC2F85" w:rsidRDefault="00DC2F85" w:rsidP="00DC2F85">
            <w:pPr>
              <w:spacing w:line="240" w:lineRule="auto"/>
              <w:ind w:firstLine="0"/>
              <w:jc w:val="right"/>
              <w:rPr>
                <w:b/>
                <w:bCs/>
                <w:snapToGrid/>
                <w:color w:val="000000"/>
                <w:sz w:val="26"/>
                <w:szCs w:val="26"/>
              </w:rPr>
            </w:pPr>
          </w:p>
        </w:tc>
      </w:tr>
      <w:bookmarkEnd w:id="0"/>
    </w:tbl>
    <w:p w:rsidR="00DC2F85" w:rsidRPr="00F64551" w:rsidRDefault="00DC2F85" w:rsidP="003D4FCA">
      <w:pPr>
        <w:spacing w:line="240" w:lineRule="auto"/>
        <w:rPr>
          <w:sz w:val="24"/>
          <w:szCs w:val="24"/>
        </w:rPr>
      </w:pPr>
    </w:p>
    <w:sectPr w:rsidR="00DC2F85" w:rsidRPr="00F64551" w:rsidSect="00055661">
      <w:pgSz w:w="11906" w:h="16838" w:code="9"/>
      <w:pgMar w:top="567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FA" w:rsidRDefault="00E544FA">
      <w:r>
        <w:separator/>
      </w:r>
    </w:p>
  </w:endnote>
  <w:endnote w:type="continuationSeparator" w:id="0">
    <w:p w:rsidR="00E544FA" w:rsidRDefault="00E544FA">
      <w:r>
        <w:continuationSeparator/>
      </w:r>
    </w:p>
  </w:endnote>
  <w:endnote w:type="continuationNotice" w:id="1">
    <w:p w:rsidR="00E544FA" w:rsidRDefault="00E544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FA" w:rsidRDefault="00E544FA">
      <w:r>
        <w:separator/>
      </w:r>
    </w:p>
  </w:footnote>
  <w:footnote w:type="continuationSeparator" w:id="0">
    <w:p w:rsidR="00E544FA" w:rsidRDefault="00E544FA">
      <w:r>
        <w:continuationSeparator/>
      </w:r>
    </w:p>
  </w:footnote>
  <w:footnote w:type="continuationNotice" w:id="1">
    <w:p w:rsidR="00E544FA" w:rsidRDefault="00E544F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56EB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661"/>
    <w:rsid w:val="00055CA5"/>
    <w:rsid w:val="00056115"/>
    <w:rsid w:val="0006354D"/>
    <w:rsid w:val="00063FE3"/>
    <w:rsid w:val="00064CF9"/>
    <w:rsid w:val="000669FE"/>
    <w:rsid w:val="000709BD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22A"/>
    <w:rsid w:val="00097634"/>
    <w:rsid w:val="000A02CD"/>
    <w:rsid w:val="000A180A"/>
    <w:rsid w:val="000A6F5C"/>
    <w:rsid w:val="000A74C1"/>
    <w:rsid w:val="000A7D55"/>
    <w:rsid w:val="000B06B7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4629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1F0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17DCE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5101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B784C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185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89A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4FCA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0F07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3FE0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6BD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DD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50E8"/>
    <w:rsid w:val="00726982"/>
    <w:rsid w:val="00730010"/>
    <w:rsid w:val="007316F8"/>
    <w:rsid w:val="0073243D"/>
    <w:rsid w:val="00733B7F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3522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25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0E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0DD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2D3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01F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4D0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48DD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789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4BB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2C10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8B1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26DC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42FD"/>
    <w:rsid w:val="00DA694A"/>
    <w:rsid w:val="00DA6D91"/>
    <w:rsid w:val="00DB1316"/>
    <w:rsid w:val="00DB241D"/>
    <w:rsid w:val="00DB42C5"/>
    <w:rsid w:val="00DB4765"/>
    <w:rsid w:val="00DB60C2"/>
    <w:rsid w:val="00DB6FE7"/>
    <w:rsid w:val="00DC183C"/>
    <w:rsid w:val="00DC21DF"/>
    <w:rsid w:val="00DC2370"/>
    <w:rsid w:val="00DC2EC8"/>
    <w:rsid w:val="00DC2F85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22B6"/>
    <w:rsid w:val="00DF474F"/>
    <w:rsid w:val="00DF4E7C"/>
    <w:rsid w:val="00DF5AC2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44F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162D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6FE"/>
    <w:rsid w:val="00EA311E"/>
    <w:rsid w:val="00EB3054"/>
    <w:rsid w:val="00EB4E7E"/>
    <w:rsid w:val="00EB5FEE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0F2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4551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1F63"/>
    <w:rsid w:val="00FA23F8"/>
    <w:rsid w:val="00FA2AFE"/>
    <w:rsid w:val="00FA2B14"/>
    <w:rsid w:val="00FA2BFF"/>
    <w:rsid w:val="00FA3441"/>
    <w:rsid w:val="00FA481C"/>
    <w:rsid w:val="00FA493D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5C304-F57B-4D64-B841-373D56B6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3259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7</cp:revision>
  <cp:lastPrinted>2019-09-13T04:18:00Z</cp:lastPrinted>
  <dcterms:created xsi:type="dcterms:W3CDTF">2019-09-13T02:54:00Z</dcterms:created>
  <dcterms:modified xsi:type="dcterms:W3CDTF">2019-10-09T06:05:00Z</dcterms:modified>
</cp:coreProperties>
</file>