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0169BDF7" w14:textId="77777777" w:rsidR="002E7FFC" w:rsidRPr="00FC0CA5" w:rsidRDefault="002E7FFC" w:rsidP="002E7FFC">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0A9697F" w14:textId="3E60952C" w:rsidR="002E7FFC" w:rsidRDefault="002E7FFC" w:rsidP="002E7FFC">
      <w:pPr>
        <w:ind w:left="4395" w:hanging="11"/>
        <w:rPr>
          <w:szCs w:val="28"/>
        </w:rPr>
      </w:pPr>
      <w:r>
        <w:rPr>
          <w:szCs w:val="28"/>
        </w:rPr>
        <w:t xml:space="preserve">                        </w:t>
      </w:r>
      <w:r w:rsidRPr="006F1D29">
        <w:rPr>
          <w:szCs w:val="28"/>
        </w:rPr>
        <w:t>1 уровня АО «ДРСК»</w:t>
      </w:r>
    </w:p>
    <w:p w14:paraId="04F2AE89" w14:textId="0FB382BC" w:rsidR="00822749" w:rsidRPr="00822749" w:rsidRDefault="00822749" w:rsidP="00822749">
      <w:pPr>
        <w:ind w:left="4395" w:hanging="11"/>
        <w:rPr>
          <w:szCs w:val="28"/>
        </w:rPr>
      </w:pPr>
      <w:r w:rsidRPr="00822749">
        <w:rPr>
          <w:szCs w:val="28"/>
        </w:rPr>
        <w:t xml:space="preserve">__________________ </w:t>
      </w:r>
      <w:r w:rsidR="005025D8">
        <w:rPr>
          <w:szCs w:val="28"/>
        </w:rPr>
        <w:t>В</w:t>
      </w:r>
      <w:r w:rsidRPr="00822749">
        <w:rPr>
          <w:szCs w:val="28"/>
        </w:rPr>
        <w:t xml:space="preserve">.А. </w:t>
      </w:r>
      <w:r w:rsidR="005025D8">
        <w:rPr>
          <w:szCs w:val="28"/>
        </w:rPr>
        <w:t>Юхимук</w:t>
      </w:r>
      <w:r w:rsidRPr="00822749">
        <w:rPr>
          <w:szCs w:val="28"/>
        </w:rPr>
        <w:t xml:space="preserve"> </w:t>
      </w:r>
    </w:p>
    <w:p w14:paraId="6D1E6EC5" w14:textId="62C5E1A1" w:rsidR="00822749" w:rsidRPr="00822749" w:rsidRDefault="00822749" w:rsidP="00822749">
      <w:pPr>
        <w:ind w:left="4395" w:hanging="11"/>
        <w:rPr>
          <w:szCs w:val="28"/>
        </w:rPr>
      </w:pPr>
      <w:r w:rsidRPr="00822749">
        <w:rPr>
          <w:szCs w:val="28"/>
        </w:rPr>
        <w:t>«___»_______________ 201</w:t>
      </w:r>
      <w:r w:rsidR="00C732A0">
        <w:rPr>
          <w:szCs w:val="28"/>
        </w:rPr>
        <w:t>9</w:t>
      </w:r>
      <w:r w:rsidRPr="00822749">
        <w:rPr>
          <w:szCs w:val="28"/>
        </w:rPr>
        <w:t xml:space="preserve">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1D026546" w:rsidR="00FB3D99" w:rsidRDefault="00FB3D99" w:rsidP="00635BC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2293BAC9" w:rsidR="00635BC5" w:rsidRPr="00A842E5" w:rsidRDefault="00635BC5" w:rsidP="00635BC5">
      <w:pPr>
        <w:spacing w:before="480" w:after="360"/>
        <w:jc w:val="center"/>
        <w:outlineLvl w:val="4"/>
        <w:rPr>
          <w:b/>
        </w:rPr>
      </w:pPr>
      <w:r w:rsidRPr="00A842E5">
        <w:rPr>
          <w:b/>
        </w:rPr>
        <w:t xml:space="preserve">(ЛОТ № </w:t>
      </w:r>
      <w:r w:rsidR="00F64A0B" w:rsidRPr="00F64A0B">
        <w:rPr>
          <w:b/>
        </w:rPr>
        <w:t>9801-КС-КС ПИР СМР-2020-ДРСК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559A0E46" w:rsidR="00FB3D99" w:rsidRPr="00C91BE0" w:rsidRDefault="00FB3D99" w:rsidP="0065243A">
            <w:pPr>
              <w:pStyle w:val="afc"/>
              <w:tabs>
                <w:tab w:val="clear" w:pos="1134"/>
              </w:tabs>
              <w:spacing w:before="0"/>
              <w:jc w:val="left"/>
              <w:rPr>
                <w:b/>
                <w:i/>
                <w:snapToGrid w:val="0"/>
                <w:szCs w:val="26"/>
                <w:lang w:eastAsia="en-US"/>
              </w:rPr>
            </w:pPr>
            <w:r w:rsidRPr="00C91BE0">
              <w:rPr>
                <w:b/>
                <w:i/>
                <w:snapToGrid w:val="0"/>
                <w:szCs w:val="26"/>
                <w:lang w:eastAsia="en-US"/>
              </w:rPr>
              <w:t>№</w:t>
            </w:r>
            <w:r w:rsidR="00834D13">
              <w:rPr>
                <w:b/>
                <w:i/>
                <w:snapToGrid w:val="0"/>
                <w:szCs w:val="26"/>
                <w:lang w:eastAsia="en-US"/>
              </w:rPr>
              <w:t>1</w:t>
            </w:r>
            <w:r w:rsidR="0065243A">
              <w:rPr>
                <w:b/>
                <w:i/>
                <w:snapToGrid w:val="0"/>
                <w:szCs w:val="26"/>
                <w:lang w:eastAsia="en-US"/>
              </w:rPr>
              <w:t>9</w:t>
            </w:r>
            <w:r w:rsidRPr="00C91BE0">
              <w:rPr>
                <w:b/>
                <w:i/>
                <w:snapToGrid w:val="0"/>
                <w:szCs w:val="26"/>
                <w:lang w:eastAsia="en-US"/>
              </w:rPr>
              <w:t>/</w:t>
            </w:r>
            <w:r w:rsidR="007F5BFE">
              <w:rPr>
                <w:b/>
                <w:i/>
                <w:snapToGrid w:val="0"/>
                <w:szCs w:val="26"/>
                <w:lang w:eastAsia="en-US"/>
              </w:rPr>
              <w:t>У</w:t>
            </w:r>
            <w:r w:rsidR="005025D8">
              <w:rPr>
                <w:b/>
                <w:i/>
                <w:snapToGrid w:val="0"/>
                <w:szCs w:val="26"/>
                <w:lang w:eastAsia="en-US"/>
              </w:rPr>
              <w:t>КС</w:t>
            </w:r>
          </w:p>
        </w:tc>
        <w:tc>
          <w:tcPr>
            <w:tcW w:w="4786" w:type="dxa"/>
            <w:hideMark/>
          </w:tcPr>
          <w:p w14:paraId="6ED8B37C" w14:textId="6F932E38" w:rsidR="00FB3D99" w:rsidRPr="00C91BE0" w:rsidRDefault="00FB3D99" w:rsidP="005025D8">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025D8">
              <w:rPr>
                <w:b/>
                <w:i/>
                <w:snapToGrid w:val="0"/>
                <w:szCs w:val="26"/>
                <w:lang w:eastAsia="en-US"/>
              </w:rPr>
              <w:t>01</w:t>
            </w:r>
            <w:r w:rsidRPr="00C91BE0">
              <w:rPr>
                <w:b/>
                <w:i/>
                <w:snapToGrid w:val="0"/>
                <w:szCs w:val="26"/>
                <w:lang w:eastAsia="en-US"/>
              </w:rPr>
              <w:t xml:space="preserve">» </w:t>
            </w:r>
            <w:r w:rsidR="00C732A0">
              <w:rPr>
                <w:b/>
                <w:i/>
                <w:snapToGrid w:val="0"/>
                <w:szCs w:val="26"/>
                <w:lang w:eastAsia="en-US"/>
              </w:rPr>
              <w:t xml:space="preserve"> </w:t>
            </w:r>
            <w:r w:rsidR="005025D8">
              <w:rPr>
                <w:b/>
                <w:i/>
                <w:snapToGrid w:val="0"/>
                <w:szCs w:val="26"/>
                <w:lang w:eastAsia="en-US"/>
              </w:rPr>
              <w:t>октября</w:t>
            </w:r>
            <w:r>
              <w:rPr>
                <w:b/>
                <w:i/>
                <w:snapToGrid w:val="0"/>
                <w:szCs w:val="26"/>
                <w:lang w:eastAsia="en-US"/>
              </w:rPr>
              <w:t xml:space="preserve"> </w:t>
            </w:r>
            <w:r w:rsidRPr="00C91BE0">
              <w:rPr>
                <w:b/>
                <w:i/>
                <w:snapToGrid w:val="0"/>
                <w:szCs w:val="26"/>
                <w:lang w:eastAsia="en-US"/>
              </w:rPr>
              <w:t xml:space="preserve"> 201</w:t>
            </w:r>
            <w:r w:rsidR="00534626">
              <w:rPr>
                <w:b/>
                <w:i/>
                <w:snapToGrid w:val="0"/>
                <w:szCs w:val="26"/>
                <w:lang w:eastAsia="en-US"/>
              </w:rPr>
              <w:t>9</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8F2EF8" w:rsidRDefault="00DB7BCB" w:rsidP="00115A99">
            <w:pPr>
              <w:pStyle w:val="Tableheader"/>
              <w:widowControl w:val="0"/>
              <w:rPr>
                <w:b w:val="0"/>
                <w:sz w:val="26"/>
                <w:szCs w:val="26"/>
              </w:rPr>
            </w:pPr>
            <w:r w:rsidRPr="008F2EF8">
              <w:rPr>
                <w:b w:val="0"/>
                <w:snapToGrid w:val="0"/>
                <w:sz w:val="26"/>
                <w:szCs w:val="26"/>
              </w:rPr>
              <w:t xml:space="preserve">Наименование (полное и сокращенное): </w:t>
            </w:r>
            <w:r w:rsidR="00115A99" w:rsidRPr="008F2EF8">
              <w:rPr>
                <w:b w:val="0"/>
                <w:sz w:val="26"/>
                <w:szCs w:val="26"/>
              </w:rPr>
              <w:t>АО «Дальневосточная распределительная сетевая компания» (далее – АО «ДРСК»)</w:t>
            </w:r>
          </w:p>
          <w:p w14:paraId="6B3217D1" w14:textId="19958A5E" w:rsidR="00DB7BCB" w:rsidRPr="008F2EF8" w:rsidRDefault="00DB7BCB" w:rsidP="000E44F2">
            <w:pPr>
              <w:pStyle w:val="Tableheader"/>
              <w:widowControl w:val="0"/>
              <w:rPr>
                <w:b w:val="0"/>
                <w:snapToGrid w:val="0"/>
                <w:sz w:val="26"/>
                <w:szCs w:val="26"/>
              </w:rPr>
            </w:pPr>
            <w:r w:rsidRPr="008F2EF8">
              <w:rPr>
                <w:b w:val="0"/>
                <w:snapToGrid w:val="0"/>
                <w:sz w:val="26"/>
                <w:szCs w:val="26"/>
              </w:rPr>
              <w:t xml:space="preserve">Место нахождения: </w:t>
            </w:r>
            <w:r w:rsidR="00115A99" w:rsidRPr="008F2EF8">
              <w:rPr>
                <w:b w:val="0"/>
                <w:sz w:val="26"/>
                <w:szCs w:val="26"/>
              </w:rPr>
              <w:t xml:space="preserve">675000, Амурская обл., г. Благовещенск, ул. Шевченко, </w:t>
            </w:r>
            <w:r w:rsidR="00C732A0" w:rsidRPr="008F2EF8">
              <w:rPr>
                <w:b w:val="0"/>
                <w:sz w:val="26"/>
                <w:szCs w:val="26"/>
              </w:rPr>
              <w:t>32</w:t>
            </w:r>
          </w:p>
          <w:p w14:paraId="3A9BD82A" w14:textId="75F653FD" w:rsidR="00115A99" w:rsidRPr="008F2EF8" w:rsidRDefault="00DB7BCB" w:rsidP="00115A99">
            <w:pPr>
              <w:pStyle w:val="Tableheader"/>
              <w:widowControl w:val="0"/>
              <w:rPr>
                <w:b w:val="0"/>
                <w:snapToGrid w:val="0"/>
                <w:sz w:val="26"/>
                <w:szCs w:val="26"/>
              </w:rPr>
            </w:pPr>
            <w:r w:rsidRPr="008F2EF8">
              <w:rPr>
                <w:b w:val="0"/>
                <w:snapToGrid w:val="0"/>
                <w:sz w:val="26"/>
                <w:szCs w:val="26"/>
              </w:rPr>
              <w:t xml:space="preserve">Почтовый адрес: </w:t>
            </w:r>
            <w:r w:rsidR="00115A99" w:rsidRPr="008F2EF8">
              <w:rPr>
                <w:b w:val="0"/>
                <w:sz w:val="26"/>
                <w:szCs w:val="26"/>
              </w:rPr>
              <w:t xml:space="preserve">675000, Амурская обл., г. Благовещенск, ул. Шевченко, </w:t>
            </w:r>
            <w:r w:rsidR="00C732A0" w:rsidRPr="008F2EF8">
              <w:rPr>
                <w:b w:val="0"/>
                <w:sz w:val="26"/>
                <w:szCs w:val="26"/>
              </w:rPr>
              <w:t>32</w:t>
            </w:r>
          </w:p>
          <w:p w14:paraId="4B16CA3F" w14:textId="6FE1BC51" w:rsidR="00115A99" w:rsidRPr="008F2EF8" w:rsidRDefault="00DB7BCB" w:rsidP="00115A99">
            <w:pPr>
              <w:pStyle w:val="Tableheader"/>
              <w:widowControl w:val="0"/>
              <w:rPr>
                <w:b w:val="0"/>
                <w:snapToGrid w:val="0"/>
                <w:sz w:val="26"/>
                <w:szCs w:val="26"/>
              </w:rPr>
            </w:pPr>
            <w:r w:rsidRPr="008F2EF8">
              <w:rPr>
                <w:b w:val="0"/>
                <w:snapToGrid w:val="0"/>
                <w:sz w:val="26"/>
                <w:szCs w:val="26"/>
              </w:rPr>
              <w:t xml:space="preserve">Адрес электронной почты: </w:t>
            </w:r>
            <w:hyperlink r:id="rId10" w:history="1">
              <w:r w:rsidR="00B6436C" w:rsidRPr="008F2EF8">
                <w:rPr>
                  <w:rStyle w:val="aa"/>
                  <w:b w:val="0"/>
                  <w:snapToGrid w:val="0"/>
                  <w:sz w:val="26"/>
                  <w:szCs w:val="26"/>
                </w:rPr>
                <w:t>doc@drsk.ru</w:t>
              </w:r>
            </w:hyperlink>
          </w:p>
          <w:p w14:paraId="6B182172" w14:textId="0484F011" w:rsidR="00D033FF" w:rsidRPr="008F2EF8" w:rsidRDefault="00DB7BCB" w:rsidP="003B032F">
            <w:pPr>
              <w:rPr>
                <w:rFonts w:eastAsia="Lucida Sans Unicode"/>
                <w:i/>
                <w:kern w:val="1"/>
                <w:shd w:val="clear" w:color="auto" w:fill="FFFF99"/>
              </w:rPr>
            </w:pPr>
            <w:r w:rsidRPr="008F2EF8">
              <w:t xml:space="preserve">Контактный телефон: </w:t>
            </w:r>
            <w:r w:rsidR="00B6436C" w:rsidRPr="008F2EF8">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8F2EF8" w:rsidRDefault="00DB7BCB" w:rsidP="000E44F2">
            <w:pPr>
              <w:pStyle w:val="Tableheader"/>
              <w:widowControl w:val="0"/>
              <w:spacing w:after="120"/>
              <w:rPr>
                <w:b w:val="0"/>
                <w:snapToGrid w:val="0"/>
                <w:sz w:val="26"/>
                <w:szCs w:val="26"/>
              </w:rPr>
            </w:pPr>
            <w:r w:rsidRPr="008F2EF8">
              <w:rPr>
                <w:b w:val="0"/>
                <w:snapToGrid w:val="0"/>
                <w:sz w:val="26"/>
                <w:szCs w:val="26"/>
              </w:rPr>
              <w:t xml:space="preserve">Контактное лицо (Ф.И.О.): </w:t>
            </w:r>
            <w:r w:rsidR="00115A99" w:rsidRPr="008F2EF8">
              <w:rPr>
                <w:b w:val="0"/>
                <w:sz w:val="26"/>
                <w:szCs w:val="26"/>
              </w:rPr>
              <w:t>Чуясова Елена Геннадьевна</w:t>
            </w:r>
          </w:p>
          <w:p w14:paraId="57AA969B" w14:textId="35D3DEDD" w:rsidR="00DB7BCB" w:rsidRPr="008F2EF8" w:rsidRDefault="00DB7BCB" w:rsidP="000E44F2">
            <w:pPr>
              <w:pStyle w:val="Tableheader"/>
              <w:widowControl w:val="0"/>
              <w:spacing w:after="120"/>
              <w:rPr>
                <w:b w:val="0"/>
                <w:snapToGrid w:val="0"/>
                <w:sz w:val="26"/>
                <w:szCs w:val="26"/>
              </w:rPr>
            </w:pPr>
            <w:r w:rsidRPr="008F2EF8">
              <w:rPr>
                <w:b w:val="0"/>
                <w:snapToGrid w:val="0"/>
                <w:sz w:val="26"/>
                <w:szCs w:val="26"/>
              </w:rPr>
              <w:t xml:space="preserve">Контактный телефон: </w:t>
            </w:r>
            <w:r w:rsidR="00115A99" w:rsidRPr="008F2EF8">
              <w:rPr>
                <w:b w:val="0"/>
                <w:sz w:val="26"/>
                <w:szCs w:val="26"/>
              </w:rPr>
              <w:t>(4162) 397-268</w:t>
            </w:r>
          </w:p>
          <w:p w14:paraId="4660ACF9" w14:textId="7AFA5DAA" w:rsidR="00DB7BCB" w:rsidRPr="008F2EF8" w:rsidRDefault="00DB7BCB" w:rsidP="003B032F">
            <w:pPr>
              <w:pStyle w:val="Tableheader"/>
              <w:widowControl w:val="0"/>
              <w:rPr>
                <w:rFonts w:eastAsia="Lucida Sans Unicode"/>
                <w:i/>
                <w:kern w:val="1"/>
                <w:sz w:val="26"/>
                <w:szCs w:val="26"/>
                <w:shd w:val="clear" w:color="auto" w:fill="FFFF99"/>
              </w:rPr>
            </w:pPr>
            <w:r w:rsidRPr="008F2EF8">
              <w:rPr>
                <w:b w:val="0"/>
                <w:snapToGrid w:val="0"/>
                <w:sz w:val="26"/>
                <w:szCs w:val="26"/>
              </w:rPr>
              <w:t>Адрес электронной почты:</w:t>
            </w:r>
            <w:r w:rsidRPr="008F2EF8">
              <w:rPr>
                <w:sz w:val="26"/>
                <w:szCs w:val="26"/>
              </w:rPr>
              <w:t xml:space="preserve"> </w:t>
            </w:r>
            <w:r w:rsidR="00115A99" w:rsidRPr="008F2EF8">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8F2EF8" w:rsidRDefault="00FD1E8C" w:rsidP="00FA6D44">
            <w:pPr>
              <w:pStyle w:val="Tableheader"/>
              <w:widowControl w:val="0"/>
              <w:spacing w:after="120"/>
              <w:rPr>
                <w:b w:val="0"/>
                <w:sz w:val="26"/>
                <w:szCs w:val="26"/>
              </w:rPr>
            </w:pPr>
            <w:r w:rsidRPr="008F2EF8">
              <w:rPr>
                <w:b w:val="0"/>
                <w:snapToGrid w:val="0"/>
                <w:sz w:val="26"/>
                <w:szCs w:val="26"/>
              </w:rPr>
              <w:t xml:space="preserve">Электронная торговая площадка: </w:t>
            </w:r>
            <w:hyperlink r:id="rId11" w:history="1">
              <w:r w:rsidR="0037010F" w:rsidRPr="008F2EF8">
                <w:rPr>
                  <w:rStyle w:val="aa"/>
                  <w:b w:val="0"/>
                  <w:snapToGrid w:val="0"/>
                  <w:sz w:val="26"/>
                  <w:szCs w:val="26"/>
                </w:rPr>
                <w:t>https://rushydro.roseltorg.ru</w:t>
              </w:r>
            </w:hyperlink>
            <w:r w:rsidRPr="008F2EF8">
              <w:rPr>
                <w:rStyle w:val="aa"/>
                <w:b w:val="0"/>
                <w:sz w:val="26"/>
                <w:szCs w:val="26"/>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73869FD0"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65243A" w:rsidRPr="0065243A">
              <w:rPr>
                <w:b w:val="0"/>
                <w:snapToGrid w:val="0"/>
                <w:sz w:val="26"/>
                <w:szCs w:val="26"/>
              </w:rPr>
              <w:t>9801-КС-КС ПИР СМР-2020-ДРСК</w:t>
            </w:r>
            <w:r>
              <w:rPr>
                <w:b w:val="0"/>
                <w:snapToGrid w:val="0"/>
                <w:sz w:val="26"/>
                <w:szCs w:val="26"/>
              </w:rPr>
              <w:t>:</w:t>
            </w:r>
          </w:p>
          <w:p w14:paraId="5C2F78FC" w14:textId="3332F119" w:rsidR="005A78D9" w:rsidRPr="00B01497" w:rsidRDefault="00B01497" w:rsidP="00B01497">
            <w:pPr>
              <w:widowControl w:val="0"/>
              <w:spacing w:after="120"/>
              <w:rPr>
                <w:b/>
                <w:i/>
              </w:rPr>
            </w:pPr>
            <w:r w:rsidRPr="00B01497">
              <w:rPr>
                <w:b/>
                <w:i/>
              </w:rPr>
              <w:t xml:space="preserve"> «</w:t>
            </w:r>
            <w:r w:rsidR="00F64A0B" w:rsidRPr="00F64A0B">
              <w:rPr>
                <w:b/>
                <w:i/>
              </w:rPr>
              <w:t>Мероприятия по подключению новых потребителей мощностью  до 15 кВт для нужд филиала ХЭС</w:t>
            </w:r>
            <w:r w:rsidRPr="00B0149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797DE3">
        <w:trPr>
          <w:trHeight w:val="1059"/>
        </w:trPr>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753D709F" w14:textId="77777777" w:rsidR="00845457" w:rsidRPr="008F2EF8" w:rsidRDefault="007468CE" w:rsidP="007468CE">
            <w:pPr>
              <w:pStyle w:val="affd"/>
              <w:widowControl w:val="0"/>
              <w:numPr>
                <w:ilvl w:val="0"/>
                <w:numId w:val="40"/>
              </w:numPr>
              <w:tabs>
                <w:tab w:val="left" w:pos="489"/>
              </w:tabs>
              <w:spacing w:after="120"/>
              <w:ind w:left="489" w:hanging="489"/>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bookmarkStart w:id="3" w:name="_Hlk515638854"/>
            <w:r>
              <w:rPr>
                <w:rFonts w:ascii="Times New Roman" w:eastAsia="Times New Roman" w:hAnsi="Times New Roman"/>
                <w:noProof w:val="0"/>
                <w:snapToGrid w:val="0"/>
                <w:sz w:val="26"/>
                <w:lang w:eastAsia="ru-RU"/>
              </w:rPr>
              <w:t>(по каждой единице товара, работы, услуги)</w:t>
            </w:r>
            <w:bookmarkEnd w:id="3"/>
            <w:r>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Pr="007468CE">
              <w:rPr>
                <w:rFonts w:ascii="Times New Roman" w:eastAsia="Times New Roman" w:hAnsi="Times New Roman"/>
                <w:b/>
                <w:i/>
                <w:noProof w:val="0"/>
                <w:snapToGrid w:val="0"/>
                <w:sz w:val="26"/>
                <w:lang w:eastAsia="ru-RU"/>
              </w:rPr>
              <w:t>19 500</w:t>
            </w:r>
            <w:r w:rsidR="00295320">
              <w:rPr>
                <w:rFonts w:ascii="Times New Roman" w:eastAsia="Times New Roman" w:hAnsi="Times New Roman"/>
                <w:b/>
                <w:i/>
                <w:noProof w:val="0"/>
                <w:snapToGrid w:val="0"/>
                <w:sz w:val="26"/>
                <w:lang w:eastAsia="ru-RU"/>
              </w:rPr>
              <w:t> </w:t>
            </w:r>
            <w:r w:rsidRPr="007468CE">
              <w:rPr>
                <w:rFonts w:ascii="Times New Roman" w:eastAsia="Times New Roman" w:hAnsi="Times New Roman"/>
                <w:b/>
                <w:i/>
                <w:noProof w:val="0"/>
                <w:snapToGrid w:val="0"/>
                <w:sz w:val="26"/>
                <w:lang w:eastAsia="ru-RU"/>
              </w:rPr>
              <w:t>000</w:t>
            </w:r>
            <w:r w:rsidR="00295320">
              <w:rPr>
                <w:rFonts w:ascii="Times New Roman" w:eastAsia="Times New Roman" w:hAnsi="Times New Roman"/>
                <w:b/>
                <w:i/>
                <w:noProof w:val="0"/>
                <w:snapToGrid w:val="0"/>
                <w:sz w:val="26"/>
                <w:lang w:eastAsia="ru-RU"/>
              </w:rPr>
              <w:t>.</w:t>
            </w:r>
            <w:r w:rsidRPr="007468CE">
              <w:rPr>
                <w:rFonts w:ascii="Times New Roman" w:eastAsia="Times New Roman" w:hAnsi="Times New Roman"/>
                <w:b/>
                <w:i/>
                <w:noProof w:val="0"/>
                <w:snapToGrid w:val="0"/>
                <w:sz w:val="26"/>
                <w:lang w:eastAsia="ru-RU"/>
              </w:rPr>
              <w:t>00 руб</w:t>
            </w:r>
            <w:r w:rsidRPr="00DB7BCB">
              <w:rPr>
                <w:rFonts w:ascii="Times New Roman" w:eastAsia="Times New Roman" w:hAnsi="Times New Roman"/>
                <w:noProof w:val="0"/>
                <w:snapToGrid w:val="0"/>
                <w:sz w:val="26"/>
                <w:lang w:eastAsia="ru-RU"/>
              </w:rPr>
              <w:t>., без учета НДС</w:t>
            </w:r>
            <w:r w:rsidR="00797DE3">
              <w:rPr>
                <w:rFonts w:ascii="Times New Roman" w:hAnsi="Times New Roman"/>
                <w:sz w:val="26"/>
              </w:rPr>
              <w:t>.</w:t>
            </w:r>
            <w:r w:rsidR="00393A90" w:rsidRPr="00393A90">
              <w:rPr>
                <w:rFonts w:ascii="Times New Roman" w:hAnsi="Times New Roman"/>
                <w:sz w:val="26"/>
              </w:rPr>
              <w:t xml:space="preserve"> </w:t>
            </w:r>
          </w:p>
          <w:p w14:paraId="52127841" w14:textId="19270405" w:rsidR="008F2EF8" w:rsidRPr="008F2EF8" w:rsidRDefault="008F2EF8" w:rsidP="00AE311D">
            <w:pPr>
              <w:pStyle w:val="affd"/>
              <w:widowControl w:val="0"/>
              <w:tabs>
                <w:tab w:val="left" w:pos="489"/>
              </w:tabs>
              <w:spacing w:after="120"/>
              <w:ind w:left="489"/>
              <w:contextualSpacing w:val="0"/>
              <w:jc w:val="both"/>
              <w:rPr>
                <w:b/>
                <w:i/>
                <w:u w:val="single"/>
              </w:rPr>
            </w:pPr>
            <w:r w:rsidRPr="00AE311D">
              <w:rPr>
                <w:rFonts w:ascii="Times New Roman" w:eastAsia="Times New Roman" w:hAnsi="Times New Roman"/>
                <w:i/>
                <w:noProof w:val="0"/>
                <w:snapToGrid w:val="0"/>
                <w:sz w:val="26"/>
                <w:lang w:eastAsia="ru-RU"/>
              </w:rPr>
              <w:t>Справочно</w:t>
            </w:r>
            <w:r w:rsidRPr="008F2EF8">
              <w:rPr>
                <w:rFonts w:ascii="Times New Roman" w:eastAsia="Times New Roman" w:hAnsi="Times New Roman"/>
                <w:noProof w:val="0"/>
                <w:snapToGrid w:val="0"/>
                <w:sz w:val="26"/>
                <w:lang w:eastAsia="ru-RU"/>
              </w:rPr>
              <w:t>:</w:t>
            </w:r>
            <w:r w:rsidR="00AE311D">
              <w:rPr>
                <w:rFonts w:ascii="Times New Roman" w:eastAsia="Times New Roman" w:hAnsi="Times New Roman"/>
                <w:noProof w:val="0"/>
                <w:snapToGrid w:val="0"/>
                <w:sz w:val="26"/>
                <w:lang w:eastAsia="ru-RU"/>
              </w:rPr>
              <w:t xml:space="preserve"> </w:t>
            </w:r>
            <w:r w:rsidRPr="00467D45">
              <w:rPr>
                <w:rFonts w:ascii="Times New Roman" w:eastAsia="Times New Roman" w:hAnsi="Times New Roman"/>
                <w:b/>
                <w:i/>
                <w:noProof w:val="0"/>
                <w:snapToGrid w:val="0"/>
                <w:color w:val="FF0000"/>
                <w:sz w:val="26"/>
                <w:u w:val="single"/>
                <w:lang w:eastAsia="ru-RU"/>
              </w:rPr>
              <w:t>«Участники при подаче заявок на котировочной доске ЭТП указывают арифметическую стоимость всех видов работ, указанных ими в Протоколе согласования (ведомости) договорной цены в составе своей заявки»</w:t>
            </w:r>
          </w:p>
        </w:tc>
      </w:tr>
      <w:tr w:rsidR="00845457" w:rsidRPr="00AA46BF" w14:paraId="652D71EC" w14:textId="77777777" w:rsidTr="00393A90">
        <w:trPr>
          <w:trHeight w:val="852"/>
        </w:trPr>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632B54B7" w:rsidR="005617BD" w:rsidRPr="005617BD" w:rsidRDefault="00D033FF" w:rsidP="005617BD">
            <w:pPr>
              <w:widowControl w:val="0"/>
              <w:spacing w:after="120"/>
              <w:rPr>
                <w:b/>
                <w:i/>
              </w:rPr>
            </w:pPr>
            <w:r>
              <w:rPr>
                <w:b/>
                <w:i/>
              </w:rPr>
              <w:t>«</w:t>
            </w:r>
            <w:r w:rsidR="001103EC">
              <w:rPr>
                <w:b/>
                <w:i/>
              </w:rPr>
              <w:t>01</w:t>
            </w:r>
            <w:r w:rsidR="005617BD" w:rsidRPr="005617BD">
              <w:rPr>
                <w:b/>
                <w:i/>
              </w:rPr>
              <w:t xml:space="preserve">» </w:t>
            </w:r>
            <w:r w:rsidR="001103EC">
              <w:rPr>
                <w:b/>
                <w:i/>
              </w:rPr>
              <w:t>октября</w:t>
            </w:r>
            <w:r w:rsidR="005617BD" w:rsidRPr="005617BD">
              <w:rPr>
                <w:b/>
                <w:i/>
              </w:rPr>
              <w:t xml:space="preserve"> 201</w:t>
            </w:r>
            <w:r w:rsidR="00635BC5">
              <w:rPr>
                <w:b/>
                <w:i/>
              </w:rPr>
              <w:t>9</w:t>
            </w:r>
            <w:r w:rsidR="005617BD" w:rsidRPr="005617BD">
              <w:rPr>
                <w:b/>
                <w:i/>
              </w:rPr>
              <w:t xml:space="preserve">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619E7D3" w:rsidR="006C03D6" w:rsidRPr="00DB7BCB" w:rsidRDefault="00B01497" w:rsidP="00F53382">
            <w:pPr>
              <w:pStyle w:val="Tableheader"/>
              <w:widowControl w:val="0"/>
              <w:spacing w:after="120"/>
              <w:rPr>
                <w:b w:val="0"/>
                <w:snapToGrid w:val="0"/>
                <w:sz w:val="26"/>
                <w:szCs w:val="26"/>
              </w:rPr>
            </w:pPr>
            <w:r w:rsidRPr="00515372">
              <w:rPr>
                <w:i/>
                <w:snapToGrid w:val="0"/>
                <w:sz w:val="26"/>
                <w:szCs w:val="26"/>
              </w:rPr>
              <w:t>«</w:t>
            </w:r>
            <w:r w:rsidR="00761308">
              <w:rPr>
                <w:i/>
                <w:snapToGrid w:val="0"/>
                <w:sz w:val="26"/>
                <w:szCs w:val="26"/>
              </w:rPr>
              <w:t>11</w:t>
            </w:r>
            <w:r w:rsidRPr="00515372">
              <w:rPr>
                <w:i/>
                <w:snapToGrid w:val="0"/>
                <w:sz w:val="26"/>
                <w:szCs w:val="26"/>
              </w:rPr>
              <w:t xml:space="preserve">» </w:t>
            </w:r>
            <w:r w:rsidR="00761308" w:rsidRPr="00761308">
              <w:rPr>
                <w:i/>
                <w:snapToGrid w:val="0"/>
                <w:sz w:val="26"/>
                <w:szCs w:val="26"/>
              </w:rPr>
              <w:t>октября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w:t>
            </w:r>
            <w:r w:rsidR="00E86260">
              <w:rPr>
                <w:i/>
                <w:snapToGrid w:val="0"/>
                <w:sz w:val="26"/>
                <w:szCs w:val="26"/>
              </w:rPr>
              <w:t>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w:t>
            </w:r>
            <w:r w:rsidR="00F53382">
              <w:rPr>
                <w:b w:val="0"/>
                <w:snapToGrid w:val="0"/>
                <w:sz w:val="26"/>
                <w:szCs w:val="26"/>
              </w:rPr>
              <w:t>9</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24E33A32" w:rsidR="00FB168B" w:rsidRPr="00FC0CA5" w:rsidRDefault="00FB168B" w:rsidP="00FB168B">
      <w:pPr>
        <w:ind w:left="4395" w:hanging="11"/>
        <w:rPr>
          <w:szCs w:val="28"/>
        </w:rPr>
      </w:pPr>
      <w:r w:rsidRPr="00FC0CA5">
        <w:rPr>
          <w:szCs w:val="28"/>
        </w:rPr>
        <w:t>Председател</w:t>
      </w:r>
      <w:r w:rsidR="007F1B6C">
        <w:rPr>
          <w:szCs w:val="28"/>
        </w:rPr>
        <w:t>ь</w:t>
      </w:r>
      <w:r w:rsidRPr="00FC0CA5">
        <w:rPr>
          <w:szCs w:val="28"/>
        </w:rPr>
        <w:t xml:space="preserve"> закупочной комиссии</w:t>
      </w:r>
    </w:p>
    <w:p w14:paraId="2ED1F6D1" w14:textId="490D3D0C" w:rsidR="00FB168B" w:rsidRPr="00917CB6" w:rsidRDefault="006F1D29" w:rsidP="006F1D29">
      <w:pPr>
        <w:ind w:left="4395" w:hanging="11"/>
        <w:rPr>
          <w:szCs w:val="28"/>
        </w:rPr>
      </w:pPr>
      <w:r>
        <w:rPr>
          <w:szCs w:val="28"/>
        </w:rPr>
        <w:t xml:space="preserve">                        </w:t>
      </w:r>
      <w:r w:rsidRPr="006F1D29">
        <w:rPr>
          <w:szCs w:val="28"/>
        </w:rPr>
        <w:t>1 уровня АО «ДРСК»</w:t>
      </w:r>
    </w:p>
    <w:p w14:paraId="16026868" w14:textId="4A0193DA" w:rsidR="00C04021" w:rsidRPr="000E30C2" w:rsidRDefault="00C04021" w:rsidP="00C04021">
      <w:pPr>
        <w:tabs>
          <w:tab w:val="left" w:pos="426"/>
        </w:tabs>
      </w:pPr>
      <w:r>
        <w:t xml:space="preserve">                                                                    </w:t>
      </w:r>
      <w:r w:rsidRPr="000E30C2">
        <w:t xml:space="preserve">__________________ </w:t>
      </w:r>
      <w:r w:rsidR="007F1B6C">
        <w:rPr>
          <w:szCs w:val="28"/>
        </w:rPr>
        <w:t>В</w:t>
      </w:r>
      <w:r w:rsidR="006D2919" w:rsidRPr="00822749">
        <w:rPr>
          <w:szCs w:val="28"/>
        </w:rPr>
        <w:t xml:space="preserve">.А. </w:t>
      </w:r>
      <w:r w:rsidR="007F1B6C">
        <w:rPr>
          <w:szCs w:val="28"/>
        </w:rPr>
        <w:t>Юхимук</w:t>
      </w:r>
    </w:p>
    <w:p w14:paraId="756C1321" w14:textId="7230E696" w:rsidR="00C04021" w:rsidRPr="00F81AA2" w:rsidRDefault="00C04021" w:rsidP="00C04021">
      <w:pPr>
        <w:rPr>
          <w:sz w:val="24"/>
          <w:szCs w:val="24"/>
        </w:rPr>
      </w:pPr>
      <w:r>
        <w:t xml:space="preserve">                                                                    </w:t>
      </w:r>
      <w:r w:rsidRPr="000E30C2">
        <w:t>«___»_______________ 201</w:t>
      </w:r>
      <w:r w:rsidR="00635BC5">
        <w:t>9</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1A2E1A8D" w:rsidR="00B01497" w:rsidRPr="00512C3A" w:rsidRDefault="00B01497" w:rsidP="00B01497">
      <w:pPr>
        <w:jc w:val="center"/>
        <w:rPr>
          <w:b/>
          <w:i/>
          <w:sz w:val="28"/>
          <w:szCs w:val="28"/>
        </w:rPr>
      </w:pPr>
      <w:r w:rsidRPr="00512C3A">
        <w:rPr>
          <w:b/>
          <w:i/>
          <w:sz w:val="28"/>
          <w:szCs w:val="28"/>
        </w:rPr>
        <w:t>«</w:t>
      </w:r>
      <w:r w:rsidR="00F64A0B" w:rsidRPr="00F64A0B">
        <w:rPr>
          <w:b/>
          <w:i/>
          <w:sz w:val="28"/>
          <w:szCs w:val="28"/>
        </w:rPr>
        <w:t>Мероприятия по подключению новых потребителей мощностью  до 15 кВт для нужд филиала ХЭС</w:t>
      </w:r>
      <w:r w:rsidRPr="00512C3A">
        <w:rPr>
          <w:b/>
          <w:i/>
          <w:sz w:val="28"/>
          <w:szCs w:val="28"/>
        </w:rPr>
        <w:t>»</w:t>
      </w:r>
    </w:p>
    <w:p w14:paraId="4BF0164A" w14:textId="3AF80F85" w:rsidR="00B01497" w:rsidRPr="00C55B01" w:rsidRDefault="00B01497" w:rsidP="00B01497">
      <w:pPr>
        <w:jc w:val="center"/>
      </w:pPr>
      <w:r w:rsidRPr="00C55B01">
        <w:t xml:space="preserve">(ЛОТ № </w:t>
      </w:r>
      <w:r w:rsidR="00F64A0B" w:rsidRPr="00F64A0B">
        <w:t>9801-КС-КС ПИР СМР-2020-ДРСК</w:t>
      </w:r>
      <w:r w:rsidRPr="00C55B01">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E61FB5">
          <w:rPr>
            <w:webHidden/>
          </w:rPr>
          <w:t>9</w:t>
        </w:r>
        <w:r w:rsidR="00A56AED">
          <w:rPr>
            <w:webHidden/>
          </w:rPr>
          <w:fldChar w:fldCharType="end"/>
        </w:r>
      </w:hyperlink>
    </w:p>
    <w:p w14:paraId="1214F609" w14:textId="5DC191C7" w:rsidR="00A56AED" w:rsidRDefault="00752388">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E61FB5">
          <w:rPr>
            <w:webHidden/>
          </w:rPr>
          <w:t>11</w:t>
        </w:r>
        <w:r w:rsidR="00A56AED">
          <w:rPr>
            <w:webHidden/>
          </w:rPr>
          <w:fldChar w:fldCharType="end"/>
        </w:r>
      </w:hyperlink>
    </w:p>
    <w:p w14:paraId="492F7084" w14:textId="3ACB0514" w:rsidR="00A56AED" w:rsidRDefault="00752388">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E61FB5">
          <w:rPr>
            <w:webHidden/>
          </w:rPr>
          <w:t>13</w:t>
        </w:r>
        <w:r w:rsidR="00A56AED">
          <w:rPr>
            <w:webHidden/>
          </w:rPr>
          <w:fldChar w:fldCharType="end"/>
        </w:r>
      </w:hyperlink>
    </w:p>
    <w:p w14:paraId="3BFC491A" w14:textId="34DDFBC9"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E61FB5">
          <w:rPr>
            <w:webHidden/>
          </w:rPr>
          <w:t>13</w:t>
        </w:r>
        <w:r w:rsidR="00A56AED">
          <w:rPr>
            <w:webHidden/>
          </w:rPr>
          <w:fldChar w:fldCharType="end"/>
        </w:r>
      </w:hyperlink>
    </w:p>
    <w:p w14:paraId="588D396B" w14:textId="697136FE"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E61FB5">
          <w:rPr>
            <w:webHidden/>
          </w:rPr>
          <w:t>13</w:t>
        </w:r>
        <w:r w:rsidR="00A56AED">
          <w:rPr>
            <w:webHidden/>
          </w:rPr>
          <w:fldChar w:fldCharType="end"/>
        </w:r>
      </w:hyperlink>
    </w:p>
    <w:p w14:paraId="3CE0A8F2" w14:textId="00665F3E" w:rsidR="00A56AED" w:rsidRDefault="00752388">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E61FB5">
          <w:rPr>
            <w:webHidden/>
          </w:rPr>
          <w:t>17</w:t>
        </w:r>
        <w:r w:rsidR="00A56AED">
          <w:rPr>
            <w:webHidden/>
          </w:rPr>
          <w:fldChar w:fldCharType="end"/>
        </w:r>
      </w:hyperlink>
    </w:p>
    <w:p w14:paraId="11BE150C" w14:textId="56928C8F"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E61FB5">
          <w:rPr>
            <w:webHidden/>
          </w:rPr>
          <w:t>17</w:t>
        </w:r>
        <w:r w:rsidR="00A56AED">
          <w:rPr>
            <w:webHidden/>
          </w:rPr>
          <w:fldChar w:fldCharType="end"/>
        </w:r>
      </w:hyperlink>
    </w:p>
    <w:p w14:paraId="443A2BA0" w14:textId="41704B7B"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E61FB5">
          <w:rPr>
            <w:webHidden/>
          </w:rPr>
          <w:t>17</w:t>
        </w:r>
        <w:r w:rsidR="00A56AED">
          <w:rPr>
            <w:webHidden/>
          </w:rPr>
          <w:fldChar w:fldCharType="end"/>
        </w:r>
      </w:hyperlink>
    </w:p>
    <w:p w14:paraId="06A870CC" w14:textId="242273A8"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E61FB5">
          <w:rPr>
            <w:webHidden/>
          </w:rPr>
          <w:t>18</w:t>
        </w:r>
        <w:r w:rsidR="00A56AED">
          <w:rPr>
            <w:webHidden/>
          </w:rPr>
          <w:fldChar w:fldCharType="end"/>
        </w:r>
      </w:hyperlink>
    </w:p>
    <w:p w14:paraId="06FBE328" w14:textId="3A77664E"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E61FB5">
          <w:rPr>
            <w:webHidden/>
          </w:rPr>
          <w:t>19</w:t>
        </w:r>
        <w:r w:rsidR="00A56AED">
          <w:rPr>
            <w:webHidden/>
          </w:rPr>
          <w:fldChar w:fldCharType="end"/>
        </w:r>
      </w:hyperlink>
    </w:p>
    <w:p w14:paraId="08462CFB" w14:textId="0D79705C"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E61FB5">
          <w:rPr>
            <w:webHidden/>
          </w:rPr>
          <w:t>19</w:t>
        </w:r>
        <w:r w:rsidR="00A56AED">
          <w:rPr>
            <w:webHidden/>
          </w:rPr>
          <w:fldChar w:fldCharType="end"/>
        </w:r>
      </w:hyperlink>
    </w:p>
    <w:p w14:paraId="07385C8C" w14:textId="267F99E3"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E61FB5">
          <w:rPr>
            <w:webHidden/>
          </w:rPr>
          <w:t>20</w:t>
        </w:r>
        <w:r w:rsidR="00A56AED">
          <w:rPr>
            <w:webHidden/>
          </w:rPr>
          <w:fldChar w:fldCharType="end"/>
        </w:r>
      </w:hyperlink>
    </w:p>
    <w:p w14:paraId="184325A7" w14:textId="2B61AE7E" w:rsidR="00A56AED" w:rsidRDefault="00752388">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E61FB5">
          <w:rPr>
            <w:webHidden/>
          </w:rPr>
          <w:t>22</w:t>
        </w:r>
        <w:r w:rsidR="00A56AED">
          <w:rPr>
            <w:webHidden/>
          </w:rPr>
          <w:fldChar w:fldCharType="end"/>
        </w:r>
      </w:hyperlink>
    </w:p>
    <w:p w14:paraId="63083362" w14:textId="55DE3F41"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E61FB5">
          <w:rPr>
            <w:webHidden/>
          </w:rPr>
          <w:t>22</w:t>
        </w:r>
        <w:r w:rsidR="00A56AED">
          <w:rPr>
            <w:webHidden/>
          </w:rPr>
          <w:fldChar w:fldCharType="end"/>
        </w:r>
      </w:hyperlink>
    </w:p>
    <w:p w14:paraId="4CA82DE3" w14:textId="7B0E144C"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E61FB5">
          <w:rPr>
            <w:webHidden/>
          </w:rPr>
          <w:t>22</w:t>
        </w:r>
        <w:r w:rsidR="00A56AED">
          <w:rPr>
            <w:webHidden/>
          </w:rPr>
          <w:fldChar w:fldCharType="end"/>
        </w:r>
      </w:hyperlink>
    </w:p>
    <w:p w14:paraId="6AF53DE5" w14:textId="60CD14CE"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E61FB5">
          <w:rPr>
            <w:webHidden/>
          </w:rPr>
          <w:t>24</w:t>
        </w:r>
        <w:r w:rsidR="00A56AED">
          <w:rPr>
            <w:webHidden/>
          </w:rPr>
          <w:fldChar w:fldCharType="end"/>
        </w:r>
      </w:hyperlink>
    </w:p>
    <w:p w14:paraId="5D5471A0" w14:textId="117FD9A0"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E61FB5">
          <w:rPr>
            <w:webHidden/>
          </w:rPr>
          <w:t>25</w:t>
        </w:r>
        <w:r w:rsidR="00A56AED">
          <w:rPr>
            <w:webHidden/>
          </w:rPr>
          <w:fldChar w:fldCharType="end"/>
        </w:r>
      </w:hyperlink>
    </w:p>
    <w:p w14:paraId="0B97F5A6" w14:textId="62E24DE5" w:rsidR="00A56AED" w:rsidRDefault="00752388">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E61FB5">
          <w:rPr>
            <w:webHidden/>
          </w:rPr>
          <w:t>27</w:t>
        </w:r>
        <w:r w:rsidR="00A56AED">
          <w:rPr>
            <w:webHidden/>
          </w:rPr>
          <w:fldChar w:fldCharType="end"/>
        </w:r>
      </w:hyperlink>
    </w:p>
    <w:p w14:paraId="5FB791B5" w14:textId="20CCDE85"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E61FB5">
          <w:rPr>
            <w:webHidden/>
          </w:rPr>
          <w:t>27</w:t>
        </w:r>
        <w:r w:rsidR="00A56AED">
          <w:rPr>
            <w:webHidden/>
          </w:rPr>
          <w:fldChar w:fldCharType="end"/>
        </w:r>
      </w:hyperlink>
    </w:p>
    <w:p w14:paraId="205DB3A2" w14:textId="4F427143"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E61FB5">
          <w:rPr>
            <w:webHidden/>
          </w:rPr>
          <w:t>27</w:t>
        </w:r>
        <w:r w:rsidR="00A56AED">
          <w:rPr>
            <w:webHidden/>
          </w:rPr>
          <w:fldChar w:fldCharType="end"/>
        </w:r>
      </w:hyperlink>
    </w:p>
    <w:p w14:paraId="45C11063" w14:textId="3F9139A6"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E61FB5">
          <w:rPr>
            <w:webHidden/>
          </w:rPr>
          <w:t>28</w:t>
        </w:r>
        <w:r w:rsidR="00A56AED">
          <w:rPr>
            <w:webHidden/>
          </w:rPr>
          <w:fldChar w:fldCharType="end"/>
        </w:r>
      </w:hyperlink>
    </w:p>
    <w:p w14:paraId="1A9E8B32" w14:textId="4569F664"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E61FB5">
          <w:rPr>
            <w:webHidden/>
          </w:rPr>
          <w:t>29</w:t>
        </w:r>
        <w:r w:rsidR="00A56AED">
          <w:rPr>
            <w:webHidden/>
          </w:rPr>
          <w:fldChar w:fldCharType="end"/>
        </w:r>
      </w:hyperlink>
    </w:p>
    <w:p w14:paraId="4F4EBFDA" w14:textId="794393D9"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E61FB5">
          <w:rPr>
            <w:webHidden/>
          </w:rPr>
          <w:t>29</w:t>
        </w:r>
        <w:r w:rsidR="00A56AED">
          <w:rPr>
            <w:webHidden/>
          </w:rPr>
          <w:fldChar w:fldCharType="end"/>
        </w:r>
      </w:hyperlink>
    </w:p>
    <w:p w14:paraId="1B22DB00" w14:textId="04DFA857" w:rsidR="00A56AED" w:rsidRDefault="00752388">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E61FB5">
          <w:rPr>
            <w:webHidden/>
          </w:rPr>
          <w:t>29</w:t>
        </w:r>
        <w:r w:rsidR="00A56AED">
          <w:rPr>
            <w:webHidden/>
          </w:rPr>
          <w:fldChar w:fldCharType="end"/>
        </w:r>
      </w:hyperlink>
    </w:p>
    <w:p w14:paraId="23384972" w14:textId="0C86FDD6" w:rsidR="00A56AED" w:rsidRDefault="00752388">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E61FB5">
          <w:rPr>
            <w:webHidden/>
          </w:rPr>
          <w:t>32</w:t>
        </w:r>
        <w:r w:rsidR="00A56AED">
          <w:rPr>
            <w:webHidden/>
          </w:rPr>
          <w:fldChar w:fldCharType="end"/>
        </w:r>
      </w:hyperlink>
    </w:p>
    <w:p w14:paraId="416667F7" w14:textId="69AE0F2A" w:rsidR="00A56AED" w:rsidRDefault="00752388">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E61FB5">
          <w:rPr>
            <w:webHidden/>
          </w:rPr>
          <w:t>32</w:t>
        </w:r>
        <w:r w:rsidR="00A56AED">
          <w:rPr>
            <w:webHidden/>
          </w:rPr>
          <w:fldChar w:fldCharType="end"/>
        </w:r>
      </w:hyperlink>
    </w:p>
    <w:p w14:paraId="10AF487F" w14:textId="0396C8E9" w:rsidR="00A56AED" w:rsidRDefault="00752388">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E61FB5">
          <w:rPr>
            <w:webHidden/>
          </w:rPr>
          <w:t>32</w:t>
        </w:r>
        <w:r w:rsidR="00A56AED">
          <w:rPr>
            <w:webHidden/>
          </w:rPr>
          <w:fldChar w:fldCharType="end"/>
        </w:r>
      </w:hyperlink>
    </w:p>
    <w:p w14:paraId="2F7CFAD7" w14:textId="3257A4CD" w:rsidR="00A56AED" w:rsidRDefault="00752388">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E61FB5">
          <w:rPr>
            <w:webHidden/>
          </w:rPr>
          <w:t>32</w:t>
        </w:r>
        <w:r w:rsidR="00A56AED">
          <w:rPr>
            <w:webHidden/>
          </w:rPr>
          <w:fldChar w:fldCharType="end"/>
        </w:r>
      </w:hyperlink>
    </w:p>
    <w:p w14:paraId="68AFE79D" w14:textId="7D20FF16" w:rsidR="00A56AED" w:rsidRDefault="00752388">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E61FB5">
          <w:rPr>
            <w:webHidden/>
          </w:rPr>
          <w:t>33</w:t>
        </w:r>
        <w:r w:rsidR="00A56AED">
          <w:rPr>
            <w:webHidden/>
          </w:rPr>
          <w:fldChar w:fldCharType="end"/>
        </w:r>
      </w:hyperlink>
    </w:p>
    <w:p w14:paraId="3F556640" w14:textId="2BF76747" w:rsidR="00A56AED" w:rsidRDefault="00752388">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E61FB5">
          <w:rPr>
            <w:webHidden/>
          </w:rPr>
          <w:t>33</w:t>
        </w:r>
        <w:r w:rsidR="00A56AED">
          <w:rPr>
            <w:webHidden/>
          </w:rPr>
          <w:fldChar w:fldCharType="end"/>
        </w:r>
      </w:hyperlink>
    </w:p>
    <w:p w14:paraId="4A407486" w14:textId="1994E698"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E61FB5">
          <w:rPr>
            <w:webHidden/>
          </w:rPr>
          <w:t>34</w:t>
        </w:r>
        <w:r w:rsidR="00A56AED">
          <w:rPr>
            <w:webHidden/>
          </w:rPr>
          <w:fldChar w:fldCharType="end"/>
        </w:r>
      </w:hyperlink>
    </w:p>
    <w:p w14:paraId="25C31944" w14:textId="2E101E8A" w:rsidR="00A56AED" w:rsidRDefault="00752388">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E61FB5">
          <w:rPr>
            <w:webHidden/>
          </w:rPr>
          <w:t>34</w:t>
        </w:r>
        <w:r w:rsidR="00A56AED">
          <w:rPr>
            <w:webHidden/>
          </w:rPr>
          <w:fldChar w:fldCharType="end"/>
        </w:r>
      </w:hyperlink>
    </w:p>
    <w:p w14:paraId="48ACFE59" w14:textId="232F308F" w:rsidR="00A56AED" w:rsidRDefault="00752388">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E61FB5">
          <w:rPr>
            <w:webHidden/>
          </w:rPr>
          <w:t>35</w:t>
        </w:r>
        <w:r w:rsidR="00A56AED">
          <w:rPr>
            <w:webHidden/>
          </w:rPr>
          <w:fldChar w:fldCharType="end"/>
        </w:r>
      </w:hyperlink>
    </w:p>
    <w:p w14:paraId="2FA68276" w14:textId="7003FBA5" w:rsidR="00A56AED" w:rsidRDefault="00752388">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E61FB5">
          <w:rPr>
            <w:webHidden/>
          </w:rPr>
          <w:t>35</w:t>
        </w:r>
        <w:r w:rsidR="00A56AED">
          <w:rPr>
            <w:webHidden/>
          </w:rPr>
          <w:fldChar w:fldCharType="end"/>
        </w:r>
      </w:hyperlink>
    </w:p>
    <w:p w14:paraId="21E7B273" w14:textId="6EDE046B"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E61FB5">
          <w:rPr>
            <w:webHidden/>
          </w:rPr>
          <w:t>36</w:t>
        </w:r>
        <w:r w:rsidR="00A56AED">
          <w:rPr>
            <w:webHidden/>
          </w:rPr>
          <w:fldChar w:fldCharType="end"/>
        </w:r>
      </w:hyperlink>
    </w:p>
    <w:p w14:paraId="50B5A77D" w14:textId="4AC48D1B"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E61FB5">
          <w:rPr>
            <w:webHidden/>
          </w:rPr>
          <w:t>37</w:t>
        </w:r>
        <w:r w:rsidR="00A56AED">
          <w:rPr>
            <w:webHidden/>
          </w:rPr>
          <w:fldChar w:fldCharType="end"/>
        </w:r>
      </w:hyperlink>
    </w:p>
    <w:p w14:paraId="63E74BB6" w14:textId="46D69564" w:rsidR="00A56AED" w:rsidRDefault="00752388">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E61FB5">
          <w:rPr>
            <w:webHidden/>
          </w:rPr>
          <w:t>37</w:t>
        </w:r>
        <w:r w:rsidR="00A56AED">
          <w:rPr>
            <w:webHidden/>
          </w:rPr>
          <w:fldChar w:fldCharType="end"/>
        </w:r>
      </w:hyperlink>
    </w:p>
    <w:p w14:paraId="3B507523" w14:textId="60ED95AC" w:rsidR="00A56AED" w:rsidRDefault="00752388">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E61FB5">
          <w:rPr>
            <w:webHidden/>
          </w:rPr>
          <w:t>38</w:t>
        </w:r>
        <w:r w:rsidR="00A56AED">
          <w:rPr>
            <w:webHidden/>
          </w:rPr>
          <w:fldChar w:fldCharType="end"/>
        </w:r>
      </w:hyperlink>
    </w:p>
    <w:p w14:paraId="18AA8866" w14:textId="17445F4E"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E61FB5">
          <w:rPr>
            <w:webHidden/>
          </w:rPr>
          <w:t>39</w:t>
        </w:r>
        <w:r w:rsidR="00A56AED">
          <w:rPr>
            <w:webHidden/>
          </w:rPr>
          <w:fldChar w:fldCharType="end"/>
        </w:r>
      </w:hyperlink>
    </w:p>
    <w:p w14:paraId="613F6BDF" w14:textId="74CDECE2"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E61FB5">
          <w:rPr>
            <w:webHidden/>
          </w:rPr>
          <w:t>41</w:t>
        </w:r>
        <w:r w:rsidR="00A56AED">
          <w:rPr>
            <w:webHidden/>
          </w:rPr>
          <w:fldChar w:fldCharType="end"/>
        </w:r>
      </w:hyperlink>
    </w:p>
    <w:p w14:paraId="591A3A67" w14:textId="4B563A16"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E61FB5">
          <w:rPr>
            <w:webHidden/>
          </w:rPr>
          <w:t>42</w:t>
        </w:r>
        <w:r w:rsidR="00A56AED">
          <w:rPr>
            <w:webHidden/>
          </w:rPr>
          <w:fldChar w:fldCharType="end"/>
        </w:r>
      </w:hyperlink>
    </w:p>
    <w:p w14:paraId="5E3F6CF0" w14:textId="4A0A6682" w:rsidR="00A56AED" w:rsidRDefault="00752388">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E61FB5">
          <w:rPr>
            <w:webHidden/>
          </w:rPr>
          <w:t>42</w:t>
        </w:r>
        <w:r w:rsidR="00A56AED">
          <w:rPr>
            <w:webHidden/>
          </w:rPr>
          <w:fldChar w:fldCharType="end"/>
        </w:r>
      </w:hyperlink>
    </w:p>
    <w:p w14:paraId="42432621" w14:textId="381F83F7" w:rsidR="00A56AED" w:rsidRDefault="00752388">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E61FB5">
          <w:rPr>
            <w:webHidden/>
          </w:rPr>
          <w:t>43</w:t>
        </w:r>
        <w:r w:rsidR="00A56AED">
          <w:rPr>
            <w:webHidden/>
          </w:rPr>
          <w:fldChar w:fldCharType="end"/>
        </w:r>
      </w:hyperlink>
    </w:p>
    <w:p w14:paraId="251A8BE5" w14:textId="636FA3BC" w:rsidR="00A56AED" w:rsidRDefault="00752388">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E61FB5">
          <w:rPr>
            <w:webHidden/>
          </w:rPr>
          <w:t>44</w:t>
        </w:r>
        <w:r w:rsidR="00A56AED">
          <w:rPr>
            <w:webHidden/>
          </w:rPr>
          <w:fldChar w:fldCharType="end"/>
        </w:r>
      </w:hyperlink>
    </w:p>
    <w:p w14:paraId="067583BF" w14:textId="1114C7E9"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E61FB5">
          <w:rPr>
            <w:webHidden/>
          </w:rPr>
          <w:t>47</w:t>
        </w:r>
        <w:r w:rsidR="00A56AED">
          <w:rPr>
            <w:webHidden/>
          </w:rPr>
          <w:fldChar w:fldCharType="end"/>
        </w:r>
      </w:hyperlink>
    </w:p>
    <w:p w14:paraId="654BE8A9" w14:textId="12625E90"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E61FB5">
          <w:rPr>
            <w:webHidden/>
          </w:rPr>
          <w:t>48</w:t>
        </w:r>
        <w:r w:rsidR="00A56AED">
          <w:rPr>
            <w:webHidden/>
          </w:rPr>
          <w:fldChar w:fldCharType="end"/>
        </w:r>
      </w:hyperlink>
    </w:p>
    <w:p w14:paraId="2C299707" w14:textId="2133892F"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E61FB5">
          <w:rPr>
            <w:webHidden/>
          </w:rPr>
          <w:t>49</w:t>
        </w:r>
        <w:r w:rsidR="00A56AED">
          <w:rPr>
            <w:webHidden/>
          </w:rPr>
          <w:fldChar w:fldCharType="end"/>
        </w:r>
      </w:hyperlink>
    </w:p>
    <w:p w14:paraId="5293B624" w14:textId="095F2419"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E61FB5">
          <w:rPr>
            <w:webHidden/>
          </w:rPr>
          <w:t>51</w:t>
        </w:r>
        <w:r w:rsidR="00A56AED">
          <w:rPr>
            <w:webHidden/>
          </w:rPr>
          <w:fldChar w:fldCharType="end"/>
        </w:r>
      </w:hyperlink>
    </w:p>
    <w:p w14:paraId="07BF71AD" w14:textId="593CE30D"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E61FB5">
          <w:rPr>
            <w:webHidden/>
          </w:rPr>
          <w:t>52</w:t>
        </w:r>
        <w:r w:rsidR="00A56AED">
          <w:rPr>
            <w:webHidden/>
          </w:rPr>
          <w:fldChar w:fldCharType="end"/>
        </w:r>
      </w:hyperlink>
    </w:p>
    <w:p w14:paraId="5678B138" w14:textId="6845C9F5" w:rsidR="00A56AED" w:rsidRDefault="00752388">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E61FB5">
          <w:rPr>
            <w:webHidden/>
          </w:rPr>
          <w:t>53</w:t>
        </w:r>
        <w:r w:rsidR="00A56AED">
          <w:rPr>
            <w:webHidden/>
          </w:rPr>
          <w:fldChar w:fldCharType="end"/>
        </w:r>
      </w:hyperlink>
    </w:p>
    <w:p w14:paraId="6F339419" w14:textId="2703709D"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E61FB5">
          <w:rPr>
            <w:webHidden/>
          </w:rPr>
          <w:t>53</w:t>
        </w:r>
        <w:r w:rsidR="00A56AED">
          <w:rPr>
            <w:webHidden/>
          </w:rPr>
          <w:fldChar w:fldCharType="end"/>
        </w:r>
      </w:hyperlink>
    </w:p>
    <w:p w14:paraId="28C56C5C" w14:textId="78649E46"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E61FB5">
          <w:rPr>
            <w:webHidden/>
          </w:rPr>
          <w:t>54</w:t>
        </w:r>
        <w:r w:rsidR="00A56AED">
          <w:rPr>
            <w:webHidden/>
          </w:rPr>
          <w:fldChar w:fldCharType="end"/>
        </w:r>
      </w:hyperlink>
    </w:p>
    <w:p w14:paraId="38DAC0D7" w14:textId="17F84701"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E61FB5">
          <w:rPr>
            <w:webHidden/>
          </w:rPr>
          <w:t>55</w:t>
        </w:r>
        <w:r w:rsidR="00A56AED">
          <w:rPr>
            <w:webHidden/>
          </w:rPr>
          <w:fldChar w:fldCharType="end"/>
        </w:r>
      </w:hyperlink>
    </w:p>
    <w:p w14:paraId="3B24D385" w14:textId="6F79CA04" w:rsidR="00A56AED" w:rsidRDefault="00752388">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E61FB5">
          <w:rPr>
            <w:webHidden/>
          </w:rPr>
          <w:t>56</w:t>
        </w:r>
        <w:r w:rsidR="00A56AED">
          <w:rPr>
            <w:webHidden/>
          </w:rPr>
          <w:fldChar w:fldCharType="end"/>
        </w:r>
      </w:hyperlink>
    </w:p>
    <w:p w14:paraId="0ED35FE0" w14:textId="71C7D811"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E61FB5">
          <w:rPr>
            <w:webHidden/>
          </w:rPr>
          <w:t>56</w:t>
        </w:r>
        <w:r w:rsidR="00A56AED">
          <w:rPr>
            <w:webHidden/>
          </w:rPr>
          <w:fldChar w:fldCharType="end"/>
        </w:r>
      </w:hyperlink>
    </w:p>
    <w:p w14:paraId="5E11BD96" w14:textId="3524B04E"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E61FB5">
          <w:rPr>
            <w:webHidden/>
          </w:rPr>
          <w:t>56</w:t>
        </w:r>
        <w:r w:rsidR="00A56AED">
          <w:rPr>
            <w:webHidden/>
          </w:rPr>
          <w:fldChar w:fldCharType="end"/>
        </w:r>
      </w:hyperlink>
    </w:p>
    <w:p w14:paraId="69A2F995" w14:textId="701690A5"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E61FB5">
          <w:rPr>
            <w:webHidden/>
          </w:rPr>
          <w:t>60</w:t>
        </w:r>
        <w:r w:rsidR="00A56AED">
          <w:rPr>
            <w:webHidden/>
          </w:rPr>
          <w:fldChar w:fldCharType="end"/>
        </w:r>
      </w:hyperlink>
    </w:p>
    <w:p w14:paraId="2C4DBE05" w14:textId="2EE6ED45"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E61FB5">
          <w:rPr>
            <w:webHidden/>
          </w:rPr>
          <w:t>61</w:t>
        </w:r>
        <w:r w:rsidR="00A56AED">
          <w:rPr>
            <w:webHidden/>
          </w:rPr>
          <w:fldChar w:fldCharType="end"/>
        </w:r>
      </w:hyperlink>
    </w:p>
    <w:p w14:paraId="3D7F8714" w14:textId="1A2A6F2D" w:rsidR="00A56AED" w:rsidRDefault="00752388">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E61FB5">
          <w:rPr>
            <w:webHidden/>
          </w:rPr>
          <w:t>63</w:t>
        </w:r>
        <w:r w:rsidR="00A56AED">
          <w:rPr>
            <w:webHidden/>
          </w:rPr>
          <w:fldChar w:fldCharType="end"/>
        </w:r>
      </w:hyperlink>
    </w:p>
    <w:p w14:paraId="606DEC1F" w14:textId="220A2DFC"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E61FB5">
          <w:rPr>
            <w:webHidden/>
          </w:rPr>
          <w:t>63</w:t>
        </w:r>
        <w:r w:rsidR="00A56AED">
          <w:rPr>
            <w:webHidden/>
          </w:rPr>
          <w:fldChar w:fldCharType="end"/>
        </w:r>
      </w:hyperlink>
    </w:p>
    <w:p w14:paraId="740843A4" w14:textId="7B034273" w:rsidR="00A56AED" w:rsidRDefault="00752388">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E61FB5">
          <w:rPr>
            <w:webHidden/>
          </w:rPr>
          <w:t>63</w:t>
        </w:r>
        <w:r w:rsidR="00A56AED">
          <w:rPr>
            <w:webHidden/>
          </w:rPr>
          <w:fldChar w:fldCharType="end"/>
        </w:r>
      </w:hyperlink>
    </w:p>
    <w:p w14:paraId="7C17D75F" w14:textId="28118185" w:rsidR="00A56AED" w:rsidRDefault="00752388">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E61FB5">
          <w:rPr>
            <w:webHidden/>
          </w:rPr>
          <w:t>64</w:t>
        </w:r>
        <w:r w:rsidR="00A56AED">
          <w:rPr>
            <w:webHidden/>
          </w:rPr>
          <w:fldChar w:fldCharType="end"/>
        </w:r>
      </w:hyperlink>
    </w:p>
    <w:p w14:paraId="39AE4DD3" w14:textId="1AB502D0"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E61FB5">
          <w:rPr>
            <w:webHidden/>
          </w:rPr>
          <w:t>65</w:t>
        </w:r>
        <w:r w:rsidR="00A56AED">
          <w:rPr>
            <w:webHidden/>
          </w:rPr>
          <w:fldChar w:fldCharType="end"/>
        </w:r>
      </w:hyperlink>
    </w:p>
    <w:p w14:paraId="6EEC6A4C" w14:textId="28BA9BDB" w:rsidR="00A56AED" w:rsidRDefault="00752388">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E61FB5">
          <w:rPr>
            <w:webHidden/>
          </w:rPr>
          <w:t>65</w:t>
        </w:r>
        <w:r w:rsidR="00A56AED">
          <w:rPr>
            <w:webHidden/>
          </w:rPr>
          <w:fldChar w:fldCharType="end"/>
        </w:r>
      </w:hyperlink>
    </w:p>
    <w:p w14:paraId="7EB6CCDB" w14:textId="19E905CD" w:rsidR="00A56AED" w:rsidRDefault="00752388">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E61FB5">
          <w:rPr>
            <w:webHidden/>
          </w:rPr>
          <w:t>69</w:t>
        </w:r>
        <w:r w:rsidR="00A56AED">
          <w:rPr>
            <w:webHidden/>
          </w:rPr>
          <w:fldChar w:fldCharType="end"/>
        </w:r>
      </w:hyperlink>
    </w:p>
    <w:p w14:paraId="45DDF973" w14:textId="79B957F4"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E61FB5">
          <w:rPr>
            <w:webHidden/>
          </w:rPr>
          <w:t>65</w:t>
        </w:r>
        <w:r w:rsidR="00A56AED">
          <w:rPr>
            <w:webHidden/>
          </w:rPr>
          <w:fldChar w:fldCharType="end"/>
        </w:r>
      </w:hyperlink>
    </w:p>
    <w:p w14:paraId="6FB78F69" w14:textId="7C85F01C" w:rsidR="00A56AED" w:rsidRDefault="00752388">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E61FB5">
          <w:rPr>
            <w:webHidden/>
          </w:rPr>
          <w:t>70</w:t>
        </w:r>
        <w:r w:rsidR="00A56AED">
          <w:rPr>
            <w:webHidden/>
          </w:rPr>
          <w:fldChar w:fldCharType="end"/>
        </w:r>
      </w:hyperlink>
    </w:p>
    <w:p w14:paraId="700598CA" w14:textId="612ACB88" w:rsidR="00A56AED" w:rsidRDefault="00752388">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E61FB5">
          <w:rPr>
            <w:webHidden/>
          </w:rPr>
          <w:t>72</w:t>
        </w:r>
        <w:r w:rsidR="00A56AED">
          <w:rPr>
            <w:webHidden/>
          </w:rPr>
          <w:fldChar w:fldCharType="end"/>
        </w:r>
      </w:hyperlink>
    </w:p>
    <w:p w14:paraId="21C38215" w14:textId="22970A50"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E61FB5">
          <w:rPr>
            <w:webHidden/>
          </w:rPr>
          <w:t>73</w:t>
        </w:r>
        <w:r w:rsidR="00A56AED">
          <w:rPr>
            <w:webHidden/>
          </w:rPr>
          <w:fldChar w:fldCharType="end"/>
        </w:r>
      </w:hyperlink>
    </w:p>
    <w:p w14:paraId="64622D7A" w14:textId="7C9CA606" w:rsidR="00A56AED" w:rsidRDefault="00752388">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E61FB5">
          <w:rPr>
            <w:webHidden/>
          </w:rPr>
          <w:t>73</w:t>
        </w:r>
        <w:r w:rsidR="00A56AED">
          <w:rPr>
            <w:webHidden/>
          </w:rPr>
          <w:fldChar w:fldCharType="end"/>
        </w:r>
      </w:hyperlink>
    </w:p>
    <w:p w14:paraId="257796F6" w14:textId="54CCF9DC" w:rsidR="00A56AED" w:rsidRDefault="00752388">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E61FB5">
          <w:rPr>
            <w:webHidden/>
          </w:rPr>
          <w:t>74</w:t>
        </w:r>
        <w:r w:rsidR="00A56AED">
          <w:rPr>
            <w:webHidden/>
          </w:rPr>
          <w:fldChar w:fldCharType="end"/>
        </w:r>
      </w:hyperlink>
    </w:p>
    <w:p w14:paraId="77E71595" w14:textId="1ADC7DF3"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E61FB5">
          <w:rPr>
            <w:webHidden/>
          </w:rPr>
          <w:t>75</w:t>
        </w:r>
        <w:r w:rsidR="00A56AED">
          <w:rPr>
            <w:webHidden/>
          </w:rPr>
          <w:fldChar w:fldCharType="end"/>
        </w:r>
      </w:hyperlink>
    </w:p>
    <w:p w14:paraId="7733FA80" w14:textId="65130281" w:rsidR="00A56AED" w:rsidRDefault="00752388">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E61FB5">
          <w:rPr>
            <w:webHidden/>
          </w:rPr>
          <w:t>75</w:t>
        </w:r>
        <w:r w:rsidR="00A56AED">
          <w:rPr>
            <w:webHidden/>
          </w:rPr>
          <w:fldChar w:fldCharType="end"/>
        </w:r>
      </w:hyperlink>
    </w:p>
    <w:p w14:paraId="201DE6A1" w14:textId="0764A273" w:rsidR="00A56AED" w:rsidRDefault="00752388">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E61FB5">
          <w:rPr>
            <w:webHidden/>
          </w:rPr>
          <w:t>76</w:t>
        </w:r>
        <w:r w:rsidR="00A56AED">
          <w:rPr>
            <w:webHidden/>
          </w:rPr>
          <w:fldChar w:fldCharType="end"/>
        </w:r>
      </w:hyperlink>
    </w:p>
    <w:p w14:paraId="36257825" w14:textId="1CD4AB96"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E61FB5">
          <w:rPr>
            <w:webHidden/>
          </w:rPr>
          <w:t>77</w:t>
        </w:r>
        <w:r w:rsidR="00A56AED">
          <w:rPr>
            <w:webHidden/>
          </w:rPr>
          <w:fldChar w:fldCharType="end"/>
        </w:r>
      </w:hyperlink>
    </w:p>
    <w:p w14:paraId="567EEC1F" w14:textId="53707C45" w:rsidR="00A56AED" w:rsidRDefault="00752388">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E61FB5">
          <w:rPr>
            <w:webHidden/>
          </w:rPr>
          <w:t>77</w:t>
        </w:r>
        <w:r w:rsidR="00A56AED">
          <w:rPr>
            <w:webHidden/>
          </w:rPr>
          <w:fldChar w:fldCharType="end"/>
        </w:r>
      </w:hyperlink>
    </w:p>
    <w:p w14:paraId="5E354271" w14:textId="1FC806A6" w:rsidR="00A56AED" w:rsidRDefault="00752388">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E61FB5">
          <w:rPr>
            <w:webHidden/>
          </w:rPr>
          <w:t>78</w:t>
        </w:r>
        <w:r w:rsidR="00A56AED">
          <w:rPr>
            <w:webHidden/>
          </w:rPr>
          <w:fldChar w:fldCharType="end"/>
        </w:r>
      </w:hyperlink>
    </w:p>
    <w:p w14:paraId="3C42D972" w14:textId="07351CDF"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E61FB5">
          <w:rPr>
            <w:webHidden/>
          </w:rPr>
          <w:t>79</w:t>
        </w:r>
        <w:r w:rsidR="00A56AED">
          <w:rPr>
            <w:webHidden/>
          </w:rPr>
          <w:fldChar w:fldCharType="end"/>
        </w:r>
      </w:hyperlink>
    </w:p>
    <w:p w14:paraId="6B9CAF92" w14:textId="3BC3DAAD" w:rsidR="00A56AED" w:rsidRDefault="00752388">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E61FB5">
          <w:rPr>
            <w:webHidden/>
          </w:rPr>
          <w:t>79</w:t>
        </w:r>
        <w:r w:rsidR="00A56AED">
          <w:rPr>
            <w:webHidden/>
          </w:rPr>
          <w:fldChar w:fldCharType="end"/>
        </w:r>
      </w:hyperlink>
    </w:p>
    <w:p w14:paraId="750866FA" w14:textId="70E8988B" w:rsidR="00A56AED" w:rsidRDefault="00752388">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E61FB5">
          <w:rPr>
            <w:webHidden/>
          </w:rPr>
          <w:t>81</w:t>
        </w:r>
        <w:r w:rsidR="00A56AED">
          <w:rPr>
            <w:webHidden/>
          </w:rPr>
          <w:fldChar w:fldCharType="end"/>
        </w:r>
      </w:hyperlink>
    </w:p>
    <w:p w14:paraId="5E63773C" w14:textId="48FC8947"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E61FB5">
          <w:rPr>
            <w:webHidden/>
          </w:rPr>
          <w:t>82</w:t>
        </w:r>
        <w:r w:rsidR="00A56AED">
          <w:rPr>
            <w:webHidden/>
          </w:rPr>
          <w:fldChar w:fldCharType="end"/>
        </w:r>
      </w:hyperlink>
    </w:p>
    <w:p w14:paraId="28E220B9" w14:textId="4CCEDF89" w:rsidR="00A56AED" w:rsidRDefault="00752388">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E61FB5">
          <w:rPr>
            <w:webHidden/>
          </w:rPr>
          <w:t>82</w:t>
        </w:r>
        <w:r w:rsidR="00A56AED">
          <w:rPr>
            <w:webHidden/>
          </w:rPr>
          <w:fldChar w:fldCharType="end"/>
        </w:r>
      </w:hyperlink>
    </w:p>
    <w:p w14:paraId="060E3094" w14:textId="2229219F" w:rsidR="00A56AED" w:rsidRDefault="00752388">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E61FB5">
          <w:rPr>
            <w:webHidden/>
          </w:rPr>
          <w:t>85</w:t>
        </w:r>
        <w:r w:rsidR="00A56AED">
          <w:rPr>
            <w:webHidden/>
          </w:rPr>
          <w:fldChar w:fldCharType="end"/>
        </w:r>
      </w:hyperlink>
    </w:p>
    <w:p w14:paraId="696A494C" w14:textId="50FC521C"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E61FB5">
          <w:rPr>
            <w:webHidden/>
          </w:rPr>
          <w:t>86</w:t>
        </w:r>
        <w:r w:rsidR="00A56AED">
          <w:rPr>
            <w:webHidden/>
          </w:rPr>
          <w:fldChar w:fldCharType="end"/>
        </w:r>
      </w:hyperlink>
    </w:p>
    <w:p w14:paraId="2D8AD6E8" w14:textId="4029BEB6" w:rsidR="00A56AED" w:rsidRDefault="00752388">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E61FB5">
          <w:rPr>
            <w:webHidden/>
          </w:rPr>
          <w:t>86</w:t>
        </w:r>
        <w:r w:rsidR="00A56AED">
          <w:rPr>
            <w:webHidden/>
          </w:rPr>
          <w:fldChar w:fldCharType="end"/>
        </w:r>
      </w:hyperlink>
    </w:p>
    <w:p w14:paraId="42634425" w14:textId="6BBC30CB" w:rsidR="00A56AED" w:rsidRDefault="00752388">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E61FB5">
          <w:rPr>
            <w:webHidden/>
          </w:rPr>
          <w:t>89</w:t>
        </w:r>
        <w:r w:rsidR="00A56AED">
          <w:rPr>
            <w:webHidden/>
          </w:rPr>
          <w:fldChar w:fldCharType="end"/>
        </w:r>
      </w:hyperlink>
    </w:p>
    <w:p w14:paraId="753A0C51" w14:textId="68FC9584"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E61FB5">
          <w:rPr>
            <w:webHidden/>
          </w:rPr>
          <w:t>90</w:t>
        </w:r>
        <w:r w:rsidR="00A56AED">
          <w:rPr>
            <w:webHidden/>
          </w:rPr>
          <w:fldChar w:fldCharType="end"/>
        </w:r>
      </w:hyperlink>
    </w:p>
    <w:p w14:paraId="4EF76733" w14:textId="0A689B39" w:rsidR="00A56AED" w:rsidRDefault="00752388">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E61FB5">
          <w:rPr>
            <w:webHidden/>
          </w:rPr>
          <w:t>90</w:t>
        </w:r>
        <w:r w:rsidR="00A56AED">
          <w:rPr>
            <w:webHidden/>
          </w:rPr>
          <w:fldChar w:fldCharType="end"/>
        </w:r>
      </w:hyperlink>
    </w:p>
    <w:p w14:paraId="043EFF66" w14:textId="27B5C01E" w:rsidR="00A56AED" w:rsidRDefault="00752388">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E61FB5">
          <w:rPr>
            <w:webHidden/>
          </w:rPr>
          <w:t>91</w:t>
        </w:r>
        <w:r w:rsidR="00A56AED">
          <w:rPr>
            <w:webHidden/>
          </w:rPr>
          <w:fldChar w:fldCharType="end"/>
        </w:r>
      </w:hyperlink>
    </w:p>
    <w:p w14:paraId="7FD8A6CB" w14:textId="474B411E"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E61FB5">
          <w:rPr>
            <w:webHidden/>
          </w:rPr>
          <w:t>92</w:t>
        </w:r>
        <w:r w:rsidR="00A56AED">
          <w:rPr>
            <w:webHidden/>
          </w:rPr>
          <w:fldChar w:fldCharType="end"/>
        </w:r>
      </w:hyperlink>
    </w:p>
    <w:p w14:paraId="3583C989" w14:textId="6E7EB4B0" w:rsidR="00A56AED" w:rsidRDefault="00752388">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E61FB5">
          <w:rPr>
            <w:webHidden/>
          </w:rPr>
          <w:t>92</w:t>
        </w:r>
        <w:r w:rsidR="00A56AED">
          <w:rPr>
            <w:webHidden/>
          </w:rPr>
          <w:fldChar w:fldCharType="end"/>
        </w:r>
      </w:hyperlink>
    </w:p>
    <w:p w14:paraId="1BD75620" w14:textId="052733D3" w:rsidR="00A56AED" w:rsidRDefault="00752388">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E61FB5">
          <w:rPr>
            <w:webHidden/>
          </w:rPr>
          <w:t>94</w:t>
        </w:r>
        <w:r w:rsidR="00A56AED">
          <w:rPr>
            <w:webHidden/>
          </w:rPr>
          <w:fldChar w:fldCharType="end"/>
        </w:r>
      </w:hyperlink>
    </w:p>
    <w:p w14:paraId="2F0FDCCC" w14:textId="4D9C1637"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E61FB5">
          <w:rPr>
            <w:webHidden/>
          </w:rPr>
          <w:t>95</w:t>
        </w:r>
        <w:r w:rsidR="00A56AED">
          <w:rPr>
            <w:webHidden/>
          </w:rPr>
          <w:fldChar w:fldCharType="end"/>
        </w:r>
      </w:hyperlink>
    </w:p>
    <w:p w14:paraId="0E96496A" w14:textId="5307AE0A" w:rsidR="00A56AED" w:rsidRDefault="00752388">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E61FB5">
          <w:rPr>
            <w:webHidden/>
          </w:rPr>
          <w:t>95</w:t>
        </w:r>
        <w:r w:rsidR="00A56AED">
          <w:rPr>
            <w:webHidden/>
          </w:rPr>
          <w:fldChar w:fldCharType="end"/>
        </w:r>
      </w:hyperlink>
    </w:p>
    <w:p w14:paraId="368B300A" w14:textId="11469926" w:rsidR="00A56AED" w:rsidRDefault="00752388">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E61FB5">
          <w:rPr>
            <w:webHidden/>
          </w:rPr>
          <w:t>96</w:t>
        </w:r>
        <w:r w:rsidR="00A56AED">
          <w:rPr>
            <w:webHidden/>
          </w:rPr>
          <w:fldChar w:fldCharType="end"/>
        </w:r>
      </w:hyperlink>
    </w:p>
    <w:p w14:paraId="14BEC2E2" w14:textId="0E025D3C"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E61FB5">
          <w:rPr>
            <w:webHidden/>
          </w:rPr>
          <w:t>97</w:t>
        </w:r>
        <w:r w:rsidR="00A56AED">
          <w:rPr>
            <w:webHidden/>
          </w:rPr>
          <w:fldChar w:fldCharType="end"/>
        </w:r>
      </w:hyperlink>
    </w:p>
    <w:p w14:paraId="75470402" w14:textId="65CF2376" w:rsidR="00A56AED" w:rsidRDefault="00752388">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E61FB5">
          <w:rPr>
            <w:webHidden/>
          </w:rPr>
          <w:t>97</w:t>
        </w:r>
        <w:r w:rsidR="00A56AED">
          <w:rPr>
            <w:webHidden/>
          </w:rPr>
          <w:fldChar w:fldCharType="end"/>
        </w:r>
      </w:hyperlink>
    </w:p>
    <w:p w14:paraId="4071AB80" w14:textId="1DABB749" w:rsidR="00A56AED" w:rsidRDefault="00752388">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E61FB5">
          <w:rPr>
            <w:webHidden/>
          </w:rPr>
          <w:t>98</w:t>
        </w:r>
        <w:r w:rsidR="00A56AED">
          <w:rPr>
            <w:webHidden/>
          </w:rPr>
          <w:fldChar w:fldCharType="end"/>
        </w:r>
      </w:hyperlink>
    </w:p>
    <w:p w14:paraId="63CD2131" w14:textId="60126AF9"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E61FB5">
          <w:rPr>
            <w:webHidden/>
          </w:rPr>
          <w:t>99</w:t>
        </w:r>
        <w:r w:rsidR="00A56AED">
          <w:rPr>
            <w:webHidden/>
          </w:rPr>
          <w:fldChar w:fldCharType="end"/>
        </w:r>
      </w:hyperlink>
    </w:p>
    <w:p w14:paraId="4F7F50E2" w14:textId="1CC32F85" w:rsidR="00A56AED" w:rsidRDefault="00752388">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E61FB5">
          <w:rPr>
            <w:webHidden/>
          </w:rPr>
          <w:t>99</w:t>
        </w:r>
        <w:r w:rsidR="00A56AED">
          <w:rPr>
            <w:webHidden/>
          </w:rPr>
          <w:fldChar w:fldCharType="end"/>
        </w:r>
      </w:hyperlink>
    </w:p>
    <w:p w14:paraId="624EC025" w14:textId="4AD1B5FC"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E61FB5">
          <w:rPr>
            <w:webHidden/>
          </w:rPr>
          <w:t>106</w:t>
        </w:r>
        <w:r w:rsidR="00A56AED">
          <w:rPr>
            <w:webHidden/>
          </w:rPr>
          <w:fldChar w:fldCharType="end"/>
        </w:r>
      </w:hyperlink>
    </w:p>
    <w:p w14:paraId="022E47AD" w14:textId="323BE540" w:rsidR="00A56AED" w:rsidRDefault="00752388">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E61FB5">
          <w:rPr>
            <w:webHidden/>
          </w:rPr>
          <w:t>106</w:t>
        </w:r>
        <w:r w:rsidR="00A56AED">
          <w:rPr>
            <w:webHidden/>
          </w:rPr>
          <w:fldChar w:fldCharType="end"/>
        </w:r>
      </w:hyperlink>
    </w:p>
    <w:p w14:paraId="44807178" w14:textId="31029EEF" w:rsidR="00A56AED" w:rsidRDefault="00752388">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E61FB5">
          <w:rPr>
            <w:webHidden/>
          </w:rPr>
          <w:t>110</w:t>
        </w:r>
        <w:r w:rsidR="00A56AED">
          <w:rPr>
            <w:webHidden/>
          </w:rPr>
          <w:fldChar w:fldCharType="end"/>
        </w:r>
      </w:hyperlink>
    </w:p>
    <w:p w14:paraId="0E8DD63A" w14:textId="6D15ED45"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E61FB5">
          <w:rPr>
            <w:webHidden/>
          </w:rPr>
          <w:t>110</w:t>
        </w:r>
        <w:r w:rsidR="00A56AED">
          <w:rPr>
            <w:webHidden/>
          </w:rPr>
          <w:fldChar w:fldCharType="end"/>
        </w:r>
      </w:hyperlink>
    </w:p>
    <w:p w14:paraId="72601A14" w14:textId="6F1D261C" w:rsidR="00A56AED" w:rsidRDefault="00752388">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E61FB5">
          <w:rPr>
            <w:webHidden/>
          </w:rPr>
          <w:t>111</w:t>
        </w:r>
        <w:r w:rsidR="00A56AED">
          <w:rPr>
            <w:webHidden/>
          </w:rPr>
          <w:fldChar w:fldCharType="end"/>
        </w:r>
      </w:hyperlink>
    </w:p>
    <w:p w14:paraId="6BD55525" w14:textId="2A27C790"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E61FB5">
          <w:rPr>
            <w:webHidden/>
          </w:rPr>
          <w:t>111</w:t>
        </w:r>
        <w:r w:rsidR="00A56AED">
          <w:rPr>
            <w:webHidden/>
          </w:rPr>
          <w:fldChar w:fldCharType="end"/>
        </w:r>
      </w:hyperlink>
    </w:p>
    <w:p w14:paraId="72304B39" w14:textId="22268094" w:rsidR="00A56AED" w:rsidRDefault="00752388">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E61FB5">
          <w:rPr>
            <w:webHidden/>
          </w:rPr>
          <w:t>112</w:t>
        </w:r>
        <w:r w:rsidR="00A56AED">
          <w:rPr>
            <w:webHidden/>
          </w:rPr>
          <w:fldChar w:fldCharType="end"/>
        </w:r>
      </w:hyperlink>
    </w:p>
    <w:p w14:paraId="41C2C15E" w14:textId="655601CA" w:rsidR="00A56AED" w:rsidRDefault="00752388">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E61FB5">
          <w:rPr>
            <w:webHidden/>
          </w:rPr>
          <w:t>115</w:t>
        </w:r>
        <w:r w:rsidR="00A56AED">
          <w:rPr>
            <w:webHidden/>
          </w:rPr>
          <w:fldChar w:fldCharType="end"/>
        </w:r>
      </w:hyperlink>
    </w:p>
    <w:p w14:paraId="67811022" w14:textId="2AC6D1DA"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E61FB5">
          <w:rPr>
            <w:webHidden/>
          </w:rPr>
          <w:t>115</w:t>
        </w:r>
        <w:r w:rsidR="00A56AED">
          <w:rPr>
            <w:webHidden/>
          </w:rPr>
          <w:fldChar w:fldCharType="end"/>
        </w:r>
      </w:hyperlink>
    </w:p>
    <w:p w14:paraId="5D54D226" w14:textId="73A44FD5"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E61FB5">
          <w:rPr>
            <w:webHidden/>
          </w:rPr>
          <w:t>121</w:t>
        </w:r>
        <w:r w:rsidR="00A56AED">
          <w:rPr>
            <w:webHidden/>
          </w:rPr>
          <w:fldChar w:fldCharType="end"/>
        </w:r>
      </w:hyperlink>
    </w:p>
    <w:p w14:paraId="1A0EE7EE" w14:textId="3BDAB46F"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E61FB5">
          <w:rPr>
            <w:webHidden/>
          </w:rPr>
          <w:t>122</w:t>
        </w:r>
        <w:r w:rsidR="00A56AED">
          <w:rPr>
            <w:webHidden/>
          </w:rPr>
          <w:fldChar w:fldCharType="end"/>
        </w:r>
      </w:hyperlink>
    </w:p>
    <w:p w14:paraId="48E44D0F" w14:textId="1A878482"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E61FB5">
          <w:rPr>
            <w:webHidden/>
          </w:rPr>
          <w:t>123</w:t>
        </w:r>
        <w:r w:rsidR="00A56AED">
          <w:rPr>
            <w:webHidden/>
          </w:rPr>
          <w:fldChar w:fldCharType="end"/>
        </w:r>
      </w:hyperlink>
    </w:p>
    <w:p w14:paraId="796D09BE" w14:textId="76CA9F37"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E61FB5">
          <w:rPr>
            <w:webHidden/>
          </w:rPr>
          <w:t>124</w:t>
        </w:r>
        <w:r w:rsidR="00A56AED">
          <w:rPr>
            <w:webHidden/>
          </w:rPr>
          <w:fldChar w:fldCharType="end"/>
        </w:r>
      </w:hyperlink>
    </w:p>
    <w:p w14:paraId="671BC14C" w14:textId="17F86DD6"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E61FB5">
          <w:rPr>
            <w:webHidden/>
          </w:rPr>
          <w:t>125</w:t>
        </w:r>
        <w:r w:rsidR="00A56AED">
          <w:rPr>
            <w:webHidden/>
          </w:rPr>
          <w:fldChar w:fldCharType="end"/>
        </w:r>
      </w:hyperlink>
    </w:p>
    <w:p w14:paraId="2ED36371" w14:textId="0BC87EDA" w:rsidR="00A56AED" w:rsidRDefault="00752388">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E61FB5">
          <w:rPr>
            <w:webHidden/>
          </w:rPr>
          <w:t>127</w:t>
        </w:r>
        <w:r w:rsidR="00A56AED">
          <w:rPr>
            <w:webHidden/>
          </w:rPr>
          <w:fldChar w:fldCharType="end"/>
        </w:r>
      </w:hyperlink>
    </w:p>
    <w:p w14:paraId="7E9AAFED" w14:textId="5147A545" w:rsidR="00A56AED" w:rsidRDefault="00752388">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E61FB5">
          <w:rPr>
            <w:webHidden/>
          </w:rPr>
          <w:t>133</w:t>
        </w:r>
        <w:r w:rsidR="00A56AED">
          <w:rPr>
            <w:webHidden/>
          </w:rPr>
          <w:fldChar w:fldCharType="end"/>
        </w:r>
      </w:hyperlink>
    </w:p>
    <w:p w14:paraId="0F5C1B0D" w14:textId="3A1A7583" w:rsidR="00A56AED" w:rsidRDefault="00752388">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E61FB5">
          <w:rPr>
            <w:webHidden/>
          </w:rPr>
          <w:t>137</w:t>
        </w:r>
        <w:r w:rsidR="00A56AED">
          <w:rPr>
            <w:webHidden/>
          </w:rPr>
          <w:fldChar w:fldCharType="end"/>
        </w:r>
      </w:hyperlink>
    </w:p>
    <w:p w14:paraId="5B867040" w14:textId="4921DE99" w:rsidR="00A56AED" w:rsidRDefault="00752388">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E61FB5">
          <w:rPr>
            <w:webHidden/>
          </w:rPr>
          <w:t>141</w:t>
        </w:r>
        <w:r w:rsidR="00A56AED">
          <w:rPr>
            <w:webHidden/>
          </w:rPr>
          <w:fldChar w:fldCharType="end"/>
        </w:r>
      </w:hyperlink>
    </w:p>
    <w:p w14:paraId="4F8D3FBC" w14:textId="0F1BC1E2" w:rsidR="00A56AED" w:rsidRDefault="00752388">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E61FB5">
          <w:rPr>
            <w:webHidden/>
          </w:rPr>
          <w:t>141</w:t>
        </w:r>
        <w:r w:rsidR="00A56AED">
          <w:rPr>
            <w:webHidden/>
          </w:rPr>
          <w:fldChar w:fldCharType="end"/>
        </w:r>
      </w:hyperlink>
    </w:p>
    <w:p w14:paraId="78D2EC21" w14:textId="4802B28B" w:rsidR="00A56AED" w:rsidRDefault="00752388">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E61FB5">
          <w:rPr>
            <w:webHidden/>
          </w:rPr>
          <w:t>142</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0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10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523958102"/>
      <w:r w:rsidRPr="00BA04C6">
        <w:rPr>
          <w:sz w:val="28"/>
        </w:rPr>
        <w:t>Статус настоящего раздела</w:t>
      </w:r>
      <w:bookmarkEnd w:id="37"/>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1FB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1FB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5239581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40D78CCB" w:rsidR="00751FC0" w:rsidRDefault="00751FC0" w:rsidP="00751FC0">
            <w:pPr>
              <w:pStyle w:val="Tableheader"/>
              <w:rPr>
                <w:b w:val="0"/>
                <w:snapToGrid w:val="0"/>
                <w:sz w:val="26"/>
                <w:szCs w:val="26"/>
              </w:rPr>
            </w:pPr>
            <w:r w:rsidRPr="008F4086">
              <w:rPr>
                <w:b w:val="0"/>
                <w:snapToGrid w:val="0"/>
                <w:sz w:val="26"/>
                <w:szCs w:val="26"/>
              </w:rPr>
              <w:t>Лот №</w:t>
            </w:r>
            <w:r w:rsidR="00ED599D" w:rsidRPr="00DB7BCB">
              <w:rPr>
                <w:b w:val="0"/>
                <w:snapToGrid w:val="0"/>
                <w:sz w:val="26"/>
                <w:szCs w:val="26"/>
              </w:rPr>
              <w:t xml:space="preserve"> </w:t>
            </w:r>
            <w:r w:rsidR="00F64A0B" w:rsidRPr="00F64A0B">
              <w:rPr>
                <w:b w:val="0"/>
                <w:snapToGrid w:val="0"/>
                <w:sz w:val="26"/>
                <w:szCs w:val="26"/>
              </w:rPr>
              <w:t>9801-КС-КС ПИР СМР-2020-ДРСК</w:t>
            </w:r>
            <w:r>
              <w:rPr>
                <w:b w:val="0"/>
                <w:snapToGrid w:val="0"/>
                <w:sz w:val="26"/>
                <w:szCs w:val="26"/>
              </w:rPr>
              <w:t>:</w:t>
            </w:r>
          </w:p>
          <w:p w14:paraId="7E3C544F" w14:textId="27CF35D5" w:rsidR="004010E6" w:rsidRPr="003D7A64" w:rsidRDefault="00751FC0" w:rsidP="00751FC0">
            <w:pPr>
              <w:spacing w:after="120"/>
              <w:rPr>
                <w:rStyle w:val="afa"/>
                <w:b w:val="0"/>
                <w:i w:val="0"/>
                <w:snapToGrid/>
              </w:rPr>
            </w:pPr>
            <w:r>
              <w:rPr>
                <w:b/>
                <w:i/>
              </w:rPr>
              <w:t>«</w:t>
            </w:r>
            <w:r w:rsidR="00F64A0B" w:rsidRPr="00F64A0B">
              <w:rPr>
                <w:b/>
                <w:i/>
              </w:rPr>
              <w:t>Мероприятия по подключению новых потребителей мощностью  до 15 кВт для нужд филиала ХЭС</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665C2E8A"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E589B21" w:rsidR="00D11474" w:rsidRPr="005617BD" w:rsidRDefault="00D033FF" w:rsidP="00ED599D">
            <w:pPr>
              <w:rPr>
                <w:rStyle w:val="afa"/>
                <w:b w:val="0"/>
                <w:i w:val="0"/>
                <w:snapToGrid/>
              </w:rPr>
            </w:pPr>
            <w:r>
              <w:rPr>
                <w:b/>
                <w:i/>
              </w:rPr>
              <w:t xml:space="preserve"> </w:t>
            </w:r>
            <w:r w:rsidR="00ED599D">
              <w:rPr>
                <w:b/>
                <w:i/>
              </w:rPr>
              <w:t>01.10</w:t>
            </w:r>
            <w:r w:rsidR="00133900" w:rsidRPr="005617BD">
              <w:rPr>
                <w:b/>
                <w:i/>
              </w:rPr>
              <w:t>.</w:t>
            </w:r>
            <w:r w:rsidR="00B655ED" w:rsidRPr="005617BD">
              <w:rPr>
                <w:b/>
                <w:i/>
              </w:rPr>
              <w:t>20</w:t>
            </w:r>
            <w:r w:rsidR="00EB13E4" w:rsidRPr="005617BD">
              <w:rPr>
                <w:b/>
                <w:i/>
              </w:rPr>
              <w:t>1</w:t>
            </w:r>
            <w:r w:rsidR="00635BC5">
              <w:rPr>
                <w:b/>
                <w:i/>
              </w:rPr>
              <w:t>9</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3B6612" w14:textId="6DBD7702" w:rsidR="007B2597" w:rsidRPr="007B2597" w:rsidRDefault="00C86553" w:rsidP="007B2597">
            <w:pPr>
              <w:tabs>
                <w:tab w:val="left" w:pos="426"/>
              </w:tabs>
              <w:spacing w:after="120"/>
            </w:pPr>
            <w:r>
              <w:t>-</w:t>
            </w:r>
            <w:r w:rsidR="00D033FF">
              <w:t xml:space="preserve"> </w:t>
            </w:r>
            <w:r w:rsidR="007468CE" w:rsidRPr="008B0993">
              <w:t xml:space="preserve">НМЦ </w:t>
            </w:r>
            <w:r w:rsidR="007468CE">
              <w:t xml:space="preserve">представлена в виде </w:t>
            </w:r>
            <w:r w:rsidR="007468CE" w:rsidRPr="008B0993">
              <w:t>цен</w:t>
            </w:r>
            <w:r w:rsidR="007468CE">
              <w:t xml:space="preserve"> на каждую</w:t>
            </w:r>
            <w:r w:rsidR="007468CE" w:rsidRPr="008B0993">
              <w:t xml:space="preserve"> единиц</w:t>
            </w:r>
            <w:r w:rsidR="007468CE">
              <w:t>у</w:t>
            </w:r>
            <w:r w:rsidR="007468CE" w:rsidRPr="008B0993">
              <w:t xml:space="preserve"> товара, работы, услуги </w:t>
            </w:r>
            <w:r w:rsidR="007468CE">
              <w:t xml:space="preserve">согласно </w:t>
            </w:r>
            <w:r w:rsidR="007468CE" w:rsidRPr="007B70DC">
              <w:t xml:space="preserve">разделу </w:t>
            </w:r>
            <w:r w:rsidR="007468CE" w:rsidRPr="007B70DC">
              <w:fldChar w:fldCharType="begin"/>
            </w:r>
            <w:r w:rsidR="007468CE" w:rsidRPr="007B70DC">
              <w:instrText xml:space="preserve"> REF _Ref468792734 \r \h  \* MERGEFORMAT </w:instrText>
            </w:r>
            <w:r w:rsidR="007468CE" w:rsidRPr="007B70DC">
              <w:fldChar w:fldCharType="separate"/>
            </w:r>
            <w:r w:rsidR="007468CE">
              <w:t>15</w:t>
            </w:r>
            <w:r w:rsidR="007468CE" w:rsidRPr="007B70DC">
              <w:fldChar w:fldCharType="end"/>
            </w:r>
            <w:r w:rsidR="007468CE" w:rsidRPr="007B70DC">
              <w:t xml:space="preserve"> (</w:t>
            </w:r>
            <w:r w:rsidR="007468CE" w:rsidRPr="007B70DC">
              <w:fldChar w:fldCharType="begin"/>
            </w:r>
            <w:r w:rsidR="007468CE" w:rsidRPr="007B70DC">
              <w:instrText xml:space="preserve"> REF _Ref468792734 \h  \* MERGEFORMAT </w:instrText>
            </w:r>
            <w:r w:rsidR="007468CE" w:rsidRPr="007B70DC">
              <w:fldChar w:fldCharType="separate"/>
            </w:r>
            <w:r w:rsidR="007468CE" w:rsidRPr="00F741C5">
              <w:t>ПРИЛОЖЕНИЕ № 8 – СТРУКТУРА НМЦ (в формате Excel)</w:t>
            </w:r>
            <w:r w:rsidR="007468CE" w:rsidRPr="007B70DC">
              <w:fldChar w:fldCharType="end"/>
            </w:r>
            <w:r w:rsidR="007468CE" w:rsidRPr="007B70DC">
              <w:t>)</w:t>
            </w:r>
            <w:r w:rsidR="007468CE">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7468CE" w:rsidRPr="007468CE">
              <w:rPr>
                <w:b/>
                <w:i/>
              </w:rPr>
              <w:t>19 500</w:t>
            </w:r>
            <w:r w:rsidR="003835D1">
              <w:rPr>
                <w:b/>
                <w:i/>
              </w:rPr>
              <w:t> </w:t>
            </w:r>
            <w:r w:rsidR="007468CE" w:rsidRPr="007468CE">
              <w:rPr>
                <w:b/>
                <w:i/>
              </w:rPr>
              <w:t>000</w:t>
            </w:r>
            <w:r w:rsidR="003835D1">
              <w:rPr>
                <w:b/>
                <w:i/>
              </w:rPr>
              <w:t>.</w:t>
            </w:r>
            <w:r w:rsidR="007468CE" w:rsidRPr="007468CE">
              <w:rPr>
                <w:b/>
                <w:i/>
              </w:rPr>
              <w:t>00 руб</w:t>
            </w:r>
            <w:r w:rsidR="007468CE">
              <w:t>., без учета НДС</w:t>
            </w:r>
            <w:r w:rsidR="007B2597" w:rsidRPr="007B2597">
              <w:t>.</w:t>
            </w:r>
          </w:p>
          <w:p w14:paraId="1452FDBF" w14:textId="77777777" w:rsidR="004B5506" w:rsidRDefault="00790BAB" w:rsidP="00AC3EAA">
            <w:pPr>
              <w:tabs>
                <w:tab w:val="left" w:pos="426"/>
              </w:tabs>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Pr="00A1565B">
              <w:t>ПРИЛОЖЕНИЕ № 7 – СТРУКТУРА НМЦ (в формате Excel)</w:t>
            </w:r>
            <w:r w:rsidRPr="008C0DD3">
              <w:fldChar w:fldCharType="end"/>
            </w:r>
            <w:r w:rsidR="0075116E">
              <w:t>)</w:t>
            </w:r>
          </w:p>
          <w:p w14:paraId="208EAF5F" w14:textId="222C084D" w:rsidR="00F53382" w:rsidRPr="00F53382" w:rsidRDefault="00F53382" w:rsidP="00F53382">
            <w:pPr>
              <w:spacing w:before="0"/>
              <w:rPr>
                <w:rStyle w:val="afa"/>
                <w:u w:val="single"/>
              </w:rPr>
            </w:pPr>
            <w:r w:rsidRPr="00F53382">
              <w:rPr>
                <w:bCs/>
                <w:i/>
              </w:rPr>
              <w:t>Справочно</w:t>
            </w:r>
            <w:r>
              <w:rPr>
                <w:bCs/>
                <w:i/>
              </w:rPr>
              <w:t xml:space="preserve">: </w:t>
            </w:r>
            <w:r w:rsidRPr="00E96E4B">
              <w:rPr>
                <w:b/>
                <w:bCs/>
                <w:i/>
                <w:color w:val="FF0000"/>
                <w:u w:val="single"/>
              </w:rPr>
              <w:t>«Участники при подаче заявок на котировочной доске ЭТП указывают арифметическую стоимость всех видов работ, указанных ими в Протоколе согласования (ведомости) договорной цены в составе своей заявки»</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C9CA81C"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7" w:name="_Ref411279624"/>
            <w:bookmarkStart w:id="58"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7"/>
            <w:bookmarkEnd w:id="58"/>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63E2623" w:rsidR="00D11474" w:rsidRDefault="00D11474" w:rsidP="003A4D98">
            <w:pPr>
              <w:pStyle w:val="Tabletext"/>
              <w:spacing w:after="120"/>
              <w:rPr>
                <w:i/>
                <w:snapToGrid w:val="0"/>
                <w:sz w:val="26"/>
                <w:szCs w:val="26"/>
                <w:shd w:val="clear" w:color="auto" w:fill="FFFF99"/>
              </w:rPr>
            </w:pPr>
            <w:r w:rsidRPr="000D0C12">
              <w:rPr>
                <w:b/>
                <w:i/>
                <w:sz w:val="26"/>
                <w:szCs w:val="26"/>
              </w:rPr>
              <w:t>«</w:t>
            </w:r>
            <w:r w:rsidR="00D444A8">
              <w:rPr>
                <w:b/>
                <w:i/>
                <w:sz w:val="26"/>
                <w:szCs w:val="26"/>
              </w:rPr>
              <w:t>11</w:t>
            </w:r>
            <w:r w:rsidR="00511C4D" w:rsidRPr="00515372">
              <w:rPr>
                <w:b/>
                <w:i/>
                <w:sz w:val="26"/>
                <w:szCs w:val="26"/>
              </w:rPr>
              <w:t>»</w:t>
            </w:r>
            <w:r w:rsidR="00511C4D" w:rsidRPr="00D444A8">
              <w:rPr>
                <w:b/>
                <w:i/>
                <w:snapToGrid w:val="0"/>
                <w:sz w:val="26"/>
                <w:szCs w:val="26"/>
              </w:rPr>
              <w:t xml:space="preserve"> </w:t>
            </w:r>
            <w:r w:rsidR="00D444A8" w:rsidRPr="00D444A8">
              <w:rPr>
                <w:b/>
                <w:i/>
                <w:snapToGrid w:val="0"/>
                <w:sz w:val="26"/>
                <w:szCs w:val="26"/>
              </w:rPr>
              <w:t>октября</w:t>
            </w:r>
            <w:r w:rsidR="00511C4D" w:rsidRPr="00D444A8">
              <w:rPr>
                <w:b/>
                <w:i/>
                <w:snapToGrid w:val="0"/>
                <w:sz w:val="26"/>
                <w:szCs w:val="26"/>
              </w:rPr>
              <w:t xml:space="preserve"> 201</w:t>
            </w:r>
            <w:r w:rsidR="00511C4D">
              <w:rPr>
                <w:b/>
                <w:i/>
                <w:sz w:val="26"/>
                <w:szCs w:val="26"/>
              </w:rPr>
              <w:t>9</w:t>
            </w:r>
            <w:r w:rsidR="00511C4D" w:rsidRPr="00515372">
              <w:rPr>
                <w:b/>
                <w:i/>
                <w:sz w:val="26"/>
                <w:szCs w:val="26"/>
              </w:rPr>
              <w:t xml:space="preserve"> </w:t>
            </w:r>
            <w:r w:rsidRPr="000D0C12">
              <w:rPr>
                <w:b/>
                <w:i/>
                <w:sz w:val="26"/>
                <w:szCs w:val="26"/>
              </w:rPr>
              <w:t>г.</w:t>
            </w:r>
            <w:r w:rsidR="00F40A9A" w:rsidRPr="00503AA4">
              <w:rPr>
                <w:sz w:val="26"/>
                <w:szCs w:val="26"/>
              </w:rPr>
              <w:t xml:space="preserve"> в</w:t>
            </w:r>
            <w:r w:rsidRPr="00503AA4">
              <w:rPr>
                <w:sz w:val="26"/>
                <w:szCs w:val="26"/>
              </w:rPr>
              <w:t> </w:t>
            </w:r>
            <w:r w:rsidR="000D0C12">
              <w:rPr>
                <w:snapToGrid w:val="0"/>
                <w:sz w:val="26"/>
                <w:szCs w:val="26"/>
              </w:rPr>
              <w:t>0</w:t>
            </w:r>
            <w:r w:rsidR="00F53382">
              <w:rPr>
                <w:snapToGrid w:val="0"/>
                <w:sz w:val="26"/>
                <w:szCs w:val="26"/>
              </w:rPr>
              <w:t>9</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F53382" w:rsidRPr="00F53382">
              <w:rPr>
                <w:snapToGrid w:val="0"/>
                <w:sz w:val="26"/>
                <w:szCs w:val="26"/>
              </w:rPr>
              <w:t>(по московскому времени)</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w:t>
            </w:r>
            <w:r w:rsidRPr="00F103D8">
              <w:lastRenderedPageBreak/>
              <w:t xml:space="preserve">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1FB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4D61C9BC" w:rsidR="000D0C12" w:rsidRDefault="000D0C12" w:rsidP="006058D6">
            <w:r w:rsidRPr="001155C4">
              <w:rPr>
                <w:b/>
                <w:i/>
              </w:rPr>
              <w:t>«</w:t>
            </w:r>
            <w:r w:rsidR="00635BC5">
              <w:rPr>
                <w:b/>
                <w:i/>
              </w:rPr>
              <w:t>0</w:t>
            </w:r>
            <w:r w:rsidR="0048357C">
              <w:rPr>
                <w:b/>
                <w:i/>
              </w:rPr>
              <w:t>1</w:t>
            </w:r>
            <w:r w:rsidR="00511C4D" w:rsidRPr="00515372">
              <w:rPr>
                <w:b/>
                <w:i/>
              </w:rPr>
              <w:t xml:space="preserve">» </w:t>
            </w:r>
            <w:r w:rsidR="0048357C">
              <w:rPr>
                <w:b/>
                <w:i/>
              </w:rPr>
              <w:t>октября</w:t>
            </w:r>
            <w:r w:rsidR="00511C4D" w:rsidRPr="00515372">
              <w:rPr>
                <w:b/>
                <w:i/>
              </w:rPr>
              <w:t xml:space="preserve"> </w:t>
            </w:r>
            <w:r w:rsidRPr="001155C4">
              <w:rPr>
                <w:b/>
                <w:i/>
              </w:rPr>
              <w:t>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D9DB62E" w:rsidR="00D11474" w:rsidRPr="003A4D98" w:rsidRDefault="0048357C" w:rsidP="00444B55">
            <w:pPr>
              <w:pStyle w:val="Tabletext"/>
              <w:spacing w:after="120"/>
              <w:rPr>
                <w:rStyle w:val="afa"/>
                <w:b w:val="0"/>
                <w:i w:val="0"/>
                <w:snapToGrid w:val="0"/>
                <w:sz w:val="26"/>
                <w:szCs w:val="26"/>
                <w:shd w:val="clear" w:color="auto" w:fill="auto"/>
              </w:rPr>
            </w:pPr>
            <w:r w:rsidRPr="000D0C12">
              <w:rPr>
                <w:b/>
                <w:i/>
                <w:sz w:val="26"/>
                <w:szCs w:val="26"/>
              </w:rPr>
              <w:t>«</w:t>
            </w:r>
            <w:r>
              <w:rPr>
                <w:b/>
                <w:i/>
                <w:sz w:val="26"/>
                <w:szCs w:val="26"/>
              </w:rPr>
              <w:t>11</w:t>
            </w:r>
            <w:r w:rsidRPr="00515372">
              <w:rPr>
                <w:b/>
                <w:i/>
                <w:sz w:val="26"/>
                <w:szCs w:val="26"/>
              </w:rPr>
              <w:t>»</w:t>
            </w:r>
            <w:r w:rsidRPr="00D444A8">
              <w:rPr>
                <w:b/>
                <w:i/>
                <w:snapToGrid w:val="0"/>
                <w:sz w:val="26"/>
                <w:szCs w:val="26"/>
              </w:rPr>
              <w:t xml:space="preserve"> октября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000D0C12" w:rsidRPr="001155C4">
              <w:rPr>
                <w:b/>
                <w:i/>
                <w:sz w:val="26"/>
                <w:szCs w:val="26"/>
              </w:rPr>
              <w:t>г.</w:t>
            </w:r>
            <w:r w:rsidR="000D0C12" w:rsidRPr="00503AA4">
              <w:rPr>
                <w:sz w:val="26"/>
                <w:szCs w:val="26"/>
              </w:rPr>
              <w:t xml:space="preserve"> </w:t>
            </w:r>
            <w:r w:rsidR="00D059F0">
              <w:rPr>
                <w:sz w:val="26"/>
                <w:szCs w:val="26"/>
              </w:rPr>
              <w:t xml:space="preserve"> </w:t>
            </w:r>
            <w:r w:rsidR="00D059F0" w:rsidRPr="00503AA4">
              <w:rPr>
                <w:sz w:val="26"/>
                <w:szCs w:val="26"/>
              </w:rPr>
              <w:t>в </w:t>
            </w:r>
            <w:r w:rsidR="000D0C12">
              <w:rPr>
                <w:snapToGrid w:val="0"/>
                <w:sz w:val="26"/>
                <w:szCs w:val="26"/>
              </w:rPr>
              <w:t>0</w:t>
            </w:r>
            <w:r w:rsidR="00444B55">
              <w:rPr>
                <w:snapToGrid w:val="0"/>
                <w:sz w:val="26"/>
                <w:szCs w:val="26"/>
              </w:rPr>
              <w:t>9</w:t>
            </w:r>
            <w:r w:rsidR="00D059F0" w:rsidRPr="00503AA4">
              <w:rPr>
                <w:snapToGrid w:val="0"/>
                <w:sz w:val="26"/>
                <w:szCs w:val="26"/>
              </w:rPr>
              <w:t xml:space="preserve"> ч. </w:t>
            </w:r>
            <w:r w:rsidR="000D0C12">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4470E38" w:rsidR="00D11474" w:rsidRPr="00BA04C6" w:rsidRDefault="000D0C12" w:rsidP="00640561">
            <w:pPr>
              <w:pStyle w:val="Tabletext"/>
              <w:spacing w:after="120"/>
              <w:rPr>
                <w:sz w:val="26"/>
                <w:szCs w:val="26"/>
              </w:rPr>
            </w:pPr>
            <w:r w:rsidRPr="001155C4">
              <w:rPr>
                <w:b/>
                <w:i/>
                <w:sz w:val="26"/>
                <w:szCs w:val="26"/>
              </w:rPr>
              <w:t>«</w:t>
            </w:r>
            <w:r w:rsidR="00640561">
              <w:rPr>
                <w:b/>
                <w:i/>
                <w:sz w:val="26"/>
                <w:szCs w:val="26"/>
              </w:rPr>
              <w:t>29</w:t>
            </w:r>
            <w:r w:rsidRPr="001155C4">
              <w:rPr>
                <w:b/>
                <w:i/>
                <w:sz w:val="26"/>
                <w:szCs w:val="26"/>
              </w:rPr>
              <w:t xml:space="preserve">» </w:t>
            </w:r>
            <w:r w:rsidR="008F16AD">
              <w:rPr>
                <w:b/>
                <w:i/>
                <w:sz w:val="26"/>
                <w:szCs w:val="26"/>
              </w:rPr>
              <w:t>октября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99231DD" w:rsidR="00D11474" w:rsidRPr="007B0C48" w:rsidRDefault="00074740" w:rsidP="0048357C">
            <w:pPr>
              <w:pStyle w:val="Tabletext"/>
              <w:spacing w:after="120"/>
              <w:rPr>
                <w:i/>
                <w:snapToGrid w:val="0"/>
                <w:sz w:val="26"/>
                <w:szCs w:val="26"/>
                <w:shd w:val="clear" w:color="auto" w:fill="FFFF99"/>
              </w:rPr>
            </w:pPr>
            <w:r w:rsidRPr="001155C4">
              <w:rPr>
                <w:b/>
                <w:i/>
                <w:sz w:val="26"/>
                <w:szCs w:val="26"/>
              </w:rPr>
              <w:t>«</w:t>
            </w:r>
            <w:r w:rsidR="0048357C">
              <w:rPr>
                <w:b/>
                <w:i/>
                <w:sz w:val="26"/>
                <w:szCs w:val="26"/>
              </w:rPr>
              <w:t>06</w:t>
            </w:r>
            <w:r w:rsidRPr="001155C4">
              <w:rPr>
                <w:b/>
                <w:i/>
                <w:sz w:val="26"/>
                <w:szCs w:val="26"/>
              </w:rPr>
              <w:t xml:space="preserve">» </w:t>
            </w:r>
            <w:r w:rsidR="0048357C">
              <w:rPr>
                <w:b/>
                <w:i/>
                <w:sz w:val="26"/>
                <w:szCs w:val="26"/>
              </w:rPr>
              <w:t>ноября</w:t>
            </w:r>
            <w:r w:rsidRPr="001155C4">
              <w:rPr>
                <w:b/>
                <w:i/>
                <w:sz w:val="26"/>
                <w:szCs w:val="26"/>
              </w:rPr>
              <w:t xml:space="preserve"> </w:t>
            </w:r>
            <w:r w:rsidR="000D0C12" w:rsidRPr="001155C4">
              <w:rPr>
                <w:b/>
                <w:i/>
                <w:sz w:val="26"/>
                <w:szCs w:val="26"/>
              </w:rPr>
              <w:t>201</w:t>
            </w:r>
            <w:r w:rsidR="000D0C12">
              <w:rPr>
                <w:b/>
                <w:i/>
                <w:sz w:val="26"/>
                <w:szCs w:val="26"/>
              </w:rPr>
              <w:t>9</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A77EC61" w:rsidR="00724896" w:rsidRPr="00BA04C6" w:rsidRDefault="00267C1C" w:rsidP="0025659F">
            <w:pPr>
              <w:pStyle w:val="Tabletext"/>
              <w:rPr>
                <w:sz w:val="26"/>
                <w:szCs w:val="26"/>
              </w:rPr>
            </w:pPr>
            <w:r w:rsidRPr="00FF2ED6">
              <w:rPr>
                <w:sz w:val="26"/>
                <w:szCs w:val="26"/>
              </w:rPr>
              <w:t>Не предусмотрено</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093643C" w:rsidR="00B541CB" w:rsidRPr="00111A7E" w:rsidRDefault="005D2315" w:rsidP="00244A3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1FB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1FB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1FB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1FB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1FB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1FB5">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1FB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1FB5">
        <w:t>4</w:t>
      </w:r>
      <w:r>
        <w:fldChar w:fldCharType="end"/>
      </w:r>
      <w:r>
        <w:t xml:space="preserve"> – </w:t>
      </w:r>
      <w:r>
        <w:fldChar w:fldCharType="begin"/>
      </w:r>
      <w:r>
        <w:instrText xml:space="preserve"> REF _Ref418863007 \r \h </w:instrText>
      </w:r>
      <w:r>
        <w:fldChar w:fldCharType="separate"/>
      </w:r>
      <w:r w:rsidR="00E61FB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1FB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1FB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61FB5">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1FB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1FB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1FB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E61FB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1FB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E61FB5">
        <w:t>1.2.1</w:t>
      </w:r>
      <w:r>
        <w:fldChar w:fldCharType="end"/>
      </w:r>
      <w:r>
        <w:t xml:space="preserve"> и </w:t>
      </w:r>
      <w:r>
        <w:fldChar w:fldCharType="begin"/>
      </w:r>
      <w:r>
        <w:instrText xml:space="preserve"> REF _Ref514509589 \r \h </w:instrText>
      </w:r>
      <w:r>
        <w:fldChar w:fldCharType="separate"/>
      </w:r>
      <w:r w:rsidR="00E61FB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1FB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1FB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1FB5">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1FB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1FB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1FB5">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1FB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1FB5">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E61FB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1FB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1FB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1FB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1FB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1FB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1FB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1FB5">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1FB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1FB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1FB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1FB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1FB5">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1FB5">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1FB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1FB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1FB5">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1FB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1FB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1FB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1FB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1FB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1FB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1FB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1FB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E61FB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1FB5">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1FB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E61FB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1FB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1FB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1FB5">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1FB5">
        <w:t>4.3</w:t>
      </w:r>
      <w:r w:rsidR="00A573C1" w:rsidRPr="00FC0CA5">
        <w:fldChar w:fldCharType="end"/>
      </w:r>
      <w:r>
        <w:t xml:space="preserve"> – </w:t>
      </w:r>
      <w:r>
        <w:fldChar w:fldCharType="begin"/>
      </w:r>
      <w:r>
        <w:instrText xml:space="preserve"> REF _Ref514601359 \r \h </w:instrText>
      </w:r>
      <w:r>
        <w:fldChar w:fldCharType="separate"/>
      </w:r>
      <w:r w:rsidR="00E61FB5">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1FB5">
        <w:t>4.5</w:t>
      </w:r>
      <w:r>
        <w:fldChar w:fldCharType="end"/>
      </w:r>
      <w:r>
        <w:t xml:space="preserve"> – </w:t>
      </w:r>
      <w:r>
        <w:fldChar w:fldCharType="begin"/>
      </w:r>
      <w:r>
        <w:instrText xml:space="preserve"> REF _Ref56251474 \r \h </w:instrText>
      </w:r>
      <w:r>
        <w:fldChar w:fldCharType="separate"/>
      </w:r>
      <w:r w:rsidR="00E61FB5">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1FB5">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1FB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1FB5">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E61FB5">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61FB5">
        <w:t>4.12</w:t>
      </w:r>
      <w:r>
        <w:fldChar w:fldCharType="end"/>
      </w:r>
      <w:r>
        <w:t xml:space="preserve"> – </w:t>
      </w:r>
      <w:r>
        <w:fldChar w:fldCharType="begin"/>
      </w:r>
      <w:r>
        <w:instrText xml:space="preserve"> REF _Ref500427197 \r \h </w:instrText>
      </w:r>
      <w:r>
        <w:fldChar w:fldCharType="separate"/>
      </w:r>
      <w:r w:rsidR="00E61FB5">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1FB5">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1FB5">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1FB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1FB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1FB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1FB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1FB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1FB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E61FB5">
        <w:t>1.2.22</w:t>
      </w:r>
      <w:r>
        <w:fldChar w:fldCharType="end"/>
      </w:r>
      <w:r>
        <w:t xml:space="preserve"> и </w:t>
      </w:r>
      <w:r>
        <w:fldChar w:fldCharType="begin"/>
      </w:r>
      <w:r>
        <w:instrText xml:space="preserve"> REF _Ref384116523 \r \h </w:instrText>
      </w:r>
      <w:r>
        <w:fldChar w:fldCharType="separate"/>
      </w:r>
      <w:r w:rsidR="00E61FB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1FB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61FB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1FB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1FB5" w:rsidRPr="00E61FB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1FB5">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E61FB5">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1FB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1FB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1FB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1FB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1FB5">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1FB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1FB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1FB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1FB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1FB5" w:rsidRPr="00E61FB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1FB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1FB5">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1FB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1FB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1FB5">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1FB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1FB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1FB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1FB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E61FB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1FB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1FB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E61FB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1FB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1FB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1FB5">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1FB5">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1FB5">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1FB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1FB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1FB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1FB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1FB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1FB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E61FB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E61FB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E61FB5">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1FB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1FB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1FB5" w:rsidRPr="00E61FB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1FB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1FB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E61FB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E61FB5">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1FB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E61FB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1FB5">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1FB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1FB5">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1FB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E61FB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E61FB5">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E61FB5">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1FB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E61FB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E61FB5" w:rsidRPr="00E61FB5">
        <w:t>ПРИЛОЖЕНИЕ № 6 - ПОРЯДОК И КРИТЕРИИ ОЦЕНКИ И</w:t>
      </w:r>
      <w:r w:rsidR="00E61FB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61FB5">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61FB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61FB5">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61FB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61FB5" w:rsidRPr="00E61FB5">
        <w:t xml:space="preserve">ПРИЛОЖЕНИЕ № 8 – СТРУКТУРА НМЦ (в формате </w:t>
      </w:r>
      <w:r w:rsidR="00E61FB5" w:rsidRPr="00E61FB5">
        <w:rPr>
          <w:lang w:val="en-US"/>
        </w:rPr>
        <w:t>Excel</w:t>
      </w:r>
      <w:r w:rsidR="00E61FB5" w:rsidRPr="00E61FB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61FB5">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61FB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1FB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1FB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1FB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1FB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1FB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1FB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1FB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1FB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1FB5">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1FB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1FB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1FB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1FB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1FB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61FB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61FB5">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1FB5">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1FB5">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1FB5">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1FB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1FB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1FB5">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1FB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1FB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1FB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1FB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E61FB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E61FB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E61FB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E61FB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E61FB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1FB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1FB5">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1FB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1FB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1FB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1FB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1FB5">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055C646A" w14:textId="77777777" w:rsidR="00B85EDC" w:rsidRPr="00BA04C6" w:rsidRDefault="00B85EDC" w:rsidP="00B85EDC">
      <w:pPr>
        <w:pStyle w:val="20"/>
        <w:keepNext w:val="0"/>
        <w:pageBreakBefore/>
        <w:widowControl w:val="0"/>
        <w:numPr>
          <w:ilvl w:val="1"/>
          <w:numId w:val="4"/>
        </w:numPr>
        <w:ind w:left="1134"/>
        <w:rPr>
          <w:sz w:val="28"/>
        </w:rPr>
      </w:pPr>
      <w:bookmarkStart w:id="426" w:name="_Ref55336310"/>
      <w:bookmarkStart w:id="427" w:name="_Toc57314672"/>
      <w:bookmarkStart w:id="428" w:name="_Toc69728986"/>
      <w:bookmarkStart w:id="429" w:name="_Toc534983012"/>
      <w:bookmarkStart w:id="430" w:name="_Ref55335818"/>
      <w:bookmarkStart w:id="431" w:name="_Ref55336334"/>
      <w:bookmarkStart w:id="432" w:name="_Toc57314673"/>
      <w:bookmarkStart w:id="433" w:name="_Toc69728987"/>
      <w:bookmarkStart w:id="434" w:name="_Toc523958164"/>
      <w:bookmarkStart w:id="435" w:name="_Ref89649494"/>
      <w:bookmarkStart w:id="436" w:name="_Toc90385115"/>
      <w:bookmarkStart w:id="437" w:name="_Ref55335821"/>
      <w:bookmarkStart w:id="438" w:name="_Ref55336345"/>
      <w:bookmarkStart w:id="439" w:name="_Toc57314674"/>
      <w:bookmarkStart w:id="440" w:name="_Toc69728988"/>
      <w:bookmarkStart w:id="441" w:name="_Ref34763774"/>
      <w:bookmarkEnd w:id="418"/>
      <w:r w:rsidRPr="00BA04C6">
        <w:rPr>
          <w:sz w:val="28"/>
        </w:rPr>
        <w:lastRenderedPageBreak/>
        <w:t xml:space="preserve">Письмо о подаче оферты (форма </w:t>
      </w:r>
      <w:r w:rsidRPr="00BA04C6">
        <w:rPr>
          <w:sz w:val="28"/>
        </w:rPr>
        <w:fldChar w:fldCharType="begin"/>
      </w:r>
      <w:r w:rsidRPr="00BA04C6">
        <w:rPr>
          <w:sz w:val="28"/>
        </w:rPr>
        <w:instrText xml:space="preserve"> SEQ форма \* ARABIC </w:instrText>
      </w:r>
      <w:r w:rsidRPr="00BA04C6">
        <w:rPr>
          <w:sz w:val="28"/>
        </w:rPr>
        <w:fldChar w:fldCharType="separate"/>
      </w:r>
      <w:r>
        <w:rPr>
          <w:noProof/>
          <w:sz w:val="28"/>
        </w:rPr>
        <w:t>2</w:t>
      </w:r>
      <w:r w:rsidRPr="00BA04C6">
        <w:rPr>
          <w:noProof/>
          <w:sz w:val="28"/>
        </w:rPr>
        <w:fldChar w:fldCharType="end"/>
      </w:r>
      <w:r w:rsidRPr="00BA04C6">
        <w:rPr>
          <w:sz w:val="28"/>
        </w:rPr>
        <w:t>)</w:t>
      </w:r>
    </w:p>
    <w:p w14:paraId="4484DCA5" w14:textId="77777777" w:rsidR="00B85EDC" w:rsidRPr="00BA04C6" w:rsidRDefault="00B85EDC" w:rsidP="00B85EDC">
      <w:pPr>
        <w:pStyle w:val="23"/>
        <w:numPr>
          <w:ilvl w:val="2"/>
          <w:numId w:val="4"/>
        </w:numPr>
      </w:pPr>
      <w:r w:rsidRPr="00BA04C6">
        <w:t>Форма письма о подаче оферты</w:t>
      </w:r>
    </w:p>
    <w:p w14:paraId="3811913D" w14:textId="77777777" w:rsidR="00B85EDC" w:rsidRPr="00115E62" w:rsidRDefault="00B85EDC" w:rsidP="00B85E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4FDAF33" w14:textId="77777777" w:rsidR="00B85EDC" w:rsidRPr="00D25F7D" w:rsidRDefault="00B85EDC" w:rsidP="00B85EDC">
      <w:pPr>
        <w:ind w:right="5243"/>
      </w:pPr>
    </w:p>
    <w:p w14:paraId="6336E96E" w14:textId="77777777" w:rsidR="00B85EDC" w:rsidRPr="00FC0CA5" w:rsidRDefault="00B85EDC" w:rsidP="00B85EDC">
      <w:pPr>
        <w:ind w:right="5243"/>
      </w:pPr>
      <w:r w:rsidRPr="00FC0CA5">
        <w:t>«_____» _______________ года</w:t>
      </w:r>
    </w:p>
    <w:p w14:paraId="4CA5F9C0" w14:textId="77777777" w:rsidR="00B85EDC" w:rsidRPr="00B26836" w:rsidRDefault="00B85EDC" w:rsidP="00B85EDC">
      <w:pPr>
        <w:ind w:right="5243"/>
      </w:pPr>
      <w:r w:rsidRPr="00B26836">
        <w:t>№________________________</w:t>
      </w:r>
    </w:p>
    <w:p w14:paraId="166B1DF5" w14:textId="77777777" w:rsidR="00B85EDC" w:rsidRPr="00C55B01" w:rsidRDefault="00B85EDC" w:rsidP="00B85EDC">
      <w:pPr>
        <w:ind w:right="5243"/>
      </w:pPr>
    </w:p>
    <w:p w14:paraId="3152A450" w14:textId="77777777" w:rsidR="00B85EDC" w:rsidRPr="00B314EA" w:rsidRDefault="00B85EDC" w:rsidP="00B85EDC">
      <w:pPr>
        <w:suppressAutoHyphens/>
        <w:jc w:val="center"/>
        <w:rPr>
          <w:b/>
          <w:caps/>
          <w:spacing w:val="20"/>
          <w:sz w:val="28"/>
        </w:rPr>
      </w:pPr>
      <w:r w:rsidRPr="00B314EA">
        <w:rPr>
          <w:b/>
          <w:caps/>
          <w:spacing w:val="20"/>
          <w:sz w:val="28"/>
        </w:rPr>
        <w:t>Письмо о подаче оферты</w:t>
      </w:r>
    </w:p>
    <w:p w14:paraId="4A764CB5" w14:textId="77777777" w:rsidR="00B85EDC" w:rsidRPr="00BA04C6" w:rsidRDefault="00B85EDC" w:rsidP="00B85EDC">
      <w:pPr>
        <w:jc w:val="center"/>
      </w:pPr>
    </w:p>
    <w:p w14:paraId="376985B5" w14:textId="77777777" w:rsidR="00B85EDC" w:rsidRPr="00BA04C6" w:rsidRDefault="00B85EDC" w:rsidP="00B85EDC">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63B554E" w14:textId="77777777" w:rsidR="00B85EDC" w:rsidRPr="00DF08F9" w:rsidRDefault="00B85EDC" w:rsidP="00B85EDC">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D448867" w14:textId="77777777" w:rsidR="00B85EDC" w:rsidRPr="00B26836" w:rsidRDefault="00B85EDC" w:rsidP="00B85EDC">
      <w:r w:rsidRPr="00B26836">
        <w:t>________________________________________________________________________,</w:t>
      </w:r>
    </w:p>
    <w:p w14:paraId="19317C96" w14:textId="77777777" w:rsidR="00B85EDC" w:rsidRPr="00D25F7D" w:rsidRDefault="00B85EDC" w:rsidP="00B85ED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1A853D91" w14:textId="77777777" w:rsidR="00B85EDC" w:rsidRPr="008A15C2" w:rsidRDefault="00B85EDC" w:rsidP="00B85EDC">
      <w:r w:rsidRPr="008A15C2">
        <w:t>зарегистрированное по адресу</w:t>
      </w:r>
    </w:p>
    <w:p w14:paraId="0497AA90" w14:textId="77777777" w:rsidR="00B85EDC" w:rsidRPr="00C55B01" w:rsidRDefault="00B85EDC" w:rsidP="00B85EDC">
      <w:r w:rsidRPr="00C55B01">
        <w:t>________________________________________________________________________,</w:t>
      </w:r>
    </w:p>
    <w:p w14:paraId="49770358" w14:textId="77777777" w:rsidR="00B85EDC" w:rsidRPr="00C55B01" w:rsidRDefault="00B85EDC" w:rsidP="00B85EDC">
      <w:pPr>
        <w:jc w:val="center"/>
        <w:rPr>
          <w:vertAlign w:val="superscript"/>
        </w:rPr>
      </w:pPr>
      <w:r w:rsidRPr="00C55B01">
        <w:rPr>
          <w:vertAlign w:val="superscript"/>
        </w:rPr>
        <w:t>(место нахождения Участника)</w:t>
      </w:r>
    </w:p>
    <w:p w14:paraId="75C8272C" w14:textId="77777777" w:rsidR="00B85EDC" w:rsidRPr="00BA04C6" w:rsidRDefault="00B85EDC" w:rsidP="00B85EDC">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1A93CBE2" w14:textId="77777777" w:rsidR="00B85EDC" w:rsidRPr="00C55B01" w:rsidRDefault="00B85EDC" w:rsidP="00B85EDC">
      <w:r w:rsidRPr="00C55B01">
        <w:t>________________________________________________________________________</w:t>
      </w:r>
    </w:p>
    <w:p w14:paraId="33014B2F" w14:textId="77777777" w:rsidR="00B85EDC" w:rsidRPr="00C55B01" w:rsidRDefault="00B85EDC" w:rsidP="00B85EDC">
      <w:pPr>
        <w:jc w:val="center"/>
        <w:rPr>
          <w:vertAlign w:val="superscript"/>
        </w:rPr>
      </w:pPr>
      <w:r w:rsidRPr="00C55B01">
        <w:rPr>
          <w:vertAlign w:val="superscript"/>
        </w:rPr>
        <w:t>(предмет договора)</w:t>
      </w:r>
    </w:p>
    <w:p w14:paraId="53AE18C0" w14:textId="77777777" w:rsidR="00B85EDC" w:rsidRPr="00BA04C6" w:rsidRDefault="00B85EDC" w:rsidP="00B85EDC">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395ADDBC" w14:textId="45861651" w:rsidR="00B85EDC" w:rsidRDefault="00B85EDC" w:rsidP="00B85EDC"/>
    <w:tbl>
      <w:tblPr>
        <w:tblW w:w="10348" w:type="dxa"/>
        <w:tblLayout w:type="fixed"/>
        <w:tblLook w:val="01E0" w:firstRow="1" w:lastRow="1" w:firstColumn="1" w:lastColumn="1" w:noHBand="0" w:noVBand="0"/>
      </w:tblPr>
      <w:tblGrid>
        <w:gridCol w:w="5495"/>
        <w:gridCol w:w="4853"/>
      </w:tblGrid>
      <w:tr w:rsidR="00B85EDC" w:rsidRPr="00C55B01" w14:paraId="5BB8DAB6" w14:textId="77777777" w:rsidTr="00640561">
        <w:trPr>
          <w:cantSplit/>
        </w:trPr>
        <w:tc>
          <w:tcPr>
            <w:tcW w:w="5495" w:type="dxa"/>
          </w:tcPr>
          <w:p w14:paraId="6DF95368" w14:textId="77777777" w:rsidR="00B85EDC" w:rsidRPr="0065711B" w:rsidRDefault="00B85EDC" w:rsidP="00640561">
            <w:pPr>
              <w:jc w:val="left"/>
              <w:rPr>
                <w:b/>
              </w:rPr>
            </w:pPr>
            <w:r>
              <w:rPr>
                <w:b/>
              </w:rPr>
              <w:t>Максимальная (предельная) цена Договора</w:t>
            </w:r>
            <w:r w:rsidRPr="0065711B">
              <w:rPr>
                <w:b/>
              </w:rPr>
              <w:t xml:space="preserve"> без НДС, руб.</w:t>
            </w:r>
          </w:p>
        </w:tc>
        <w:tc>
          <w:tcPr>
            <w:tcW w:w="4853" w:type="dxa"/>
          </w:tcPr>
          <w:p w14:paraId="5AB75BAD" w14:textId="77777777" w:rsidR="008574BE" w:rsidRPr="008574BE" w:rsidRDefault="008574BE" w:rsidP="008574BE">
            <w:pPr>
              <w:rPr>
                <w:rStyle w:val="afa"/>
                <w:b w:val="0"/>
                <w:u w:val="single"/>
              </w:rPr>
            </w:pPr>
            <w:r w:rsidRPr="008574BE">
              <w:rPr>
                <w:b/>
                <w:i/>
                <w:u w:val="single"/>
              </w:rPr>
              <w:t xml:space="preserve">19 500 000,00 </w:t>
            </w:r>
          </w:p>
          <w:p w14:paraId="05CB1A33" w14:textId="7C0158C4" w:rsidR="00B85EDC" w:rsidRPr="0065711B" w:rsidRDefault="00B85EDC" w:rsidP="008574BE">
            <w:pPr>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B85EDC" w:rsidRPr="00C55B01" w14:paraId="7A333BCC" w14:textId="77777777" w:rsidTr="00640561">
        <w:trPr>
          <w:cantSplit/>
        </w:trPr>
        <w:tc>
          <w:tcPr>
            <w:tcW w:w="5495" w:type="dxa"/>
          </w:tcPr>
          <w:p w14:paraId="5DAB5D32" w14:textId="77777777" w:rsidR="00B85EDC" w:rsidRPr="0065711B" w:rsidRDefault="00B85EDC" w:rsidP="00640561">
            <w:pPr>
              <w:jc w:val="left"/>
              <w:rPr>
                <w:b/>
              </w:rPr>
            </w:pPr>
            <w:r w:rsidRPr="0065711B">
              <w:rPr>
                <w:b/>
              </w:rPr>
              <w:t xml:space="preserve">Итоговая стоимость заявки </w:t>
            </w:r>
            <w:r>
              <w:rPr>
                <w:b/>
              </w:rPr>
              <w:t xml:space="preserve">(рассчитанная в соответствии с ориентировочным объемом закупаемой продукции) </w:t>
            </w:r>
            <w:r w:rsidRPr="0065711B">
              <w:rPr>
                <w:b/>
              </w:rPr>
              <w:t>без НДС, руб.</w:t>
            </w:r>
          </w:p>
        </w:tc>
        <w:tc>
          <w:tcPr>
            <w:tcW w:w="4853" w:type="dxa"/>
          </w:tcPr>
          <w:p w14:paraId="12232248" w14:textId="77777777" w:rsidR="00B85EDC" w:rsidRPr="00B26836" w:rsidRDefault="00B85EDC" w:rsidP="00640561">
            <w:pPr>
              <w:jc w:val="left"/>
            </w:pPr>
            <w:r w:rsidRPr="00B26836">
              <w:t>__________________________________</w:t>
            </w:r>
            <w:r>
              <w:rPr>
                <w:rStyle w:val="ab"/>
              </w:rPr>
              <w:footnoteReference w:id="7"/>
            </w:r>
          </w:p>
          <w:p w14:paraId="68E6D2D6" w14:textId="77777777" w:rsidR="00B85EDC" w:rsidRPr="006A6DC3" w:rsidRDefault="00B85EDC" w:rsidP="00640561">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B85EDC" w:rsidRPr="00C55B01" w14:paraId="083E3DDD" w14:textId="77777777" w:rsidTr="00640561">
        <w:trPr>
          <w:cantSplit/>
        </w:trPr>
        <w:tc>
          <w:tcPr>
            <w:tcW w:w="5495" w:type="dxa"/>
          </w:tcPr>
          <w:p w14:paraId="1A89FC12" w14:textId="77777777" w:rsidR="00B85EDC" w:rsidRPr="006A6DC3" w:rsidRDefault="00B85EDC" w:rsidP="00640561">
            <w:pPr>
              <w:jc w:val="left"/>
              <w:rPr>
                <w:b/>
              </w:rPr>
            </w:pPr>
            <w:r w:rsidRPr="00BA04C6">
              <w:lastRenderedPageBreak/>
              <w:t>кроме того</w:t>
            </w:r>
            <w:r>
              <w:t>,</w:t>
            </w:r>
            <w:r w:rsidRPr="00BA04C6">
              <w:t xml:space="preserve"> НДС, руб.</w:t>
            </w:r>
            <w:r w:rsidRPr="008A15C2">
              <w:rPr>
                <w:rStyle w:val="ab"/>
              </w:rPr>
              <w:footnoteReference w:id="8"/>
            </w:r>
          </w:p>
        </w:tc>
        <w:tc>
          <w:tcPr>
            <w:tcW w:w="4853" w:type="dxa"/>
          </w:tcPr>
          <w:p w14:paraId="3A97F4DD" w14:textId="77777777" w:rsidR="00B85EDC" w:rsidRPr="00601505" w:rsidRDefault="00B85EDC" w:rsidP="00640561">
            <w:pPr>
              <w:jc w:val="left"/>
            </w:pPr>
            <w:r w:rsidRPr="00601505">
              <w:t>___________________________________</w:t>
            </w:r>
          </w:p>
          <w:p w14:paraId="72999035" w14:textId="77777777" w:rsidR="00B85EDC" w:rsidRPr="006A6DC3" w:rsidRDefault="00B85EDC" w:rsidP="00640561">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B85EDC" w:rsidRPr="00C55B01" w14:paraId="0DC1C0B6" w14:textId="77777777" w:rsidTr="00640561">
        <w:trPr>
          <w:cantSplit/>
        </w:trPr>
        <w:tc>
          <w:tcPr>
            <w:tcW w:w="5495" w:type="dxa"/>
          </w:tcPr>
          <w:p w14:paraId="56D7FD75" w14:textId="77777777" w:rsidR="00B85EDC" w:rsidRPr="006A6DC3" w:rsidRDefault="00B85EDC" w:rsidP="00640561">
            <w:pPr>
              <w:jc w:val="left"/>
              <w:rPr>
                <w:b/>
              </w:rPr>
            </w:pPr>
            <w:r w:rsidRPr="0065711B">
              <w:t>итого с НДС, руб.</w:t>
            </w:r>
            <w:r w:rsidRPr="0065711B">
              <w:rPr>
                <w:rStyle w:val="ab"/>
              </w:rPr>
              <w:footnoteReference w:id="9"/>
            </w:r>
          </w:p>
        </w:tc>
        <w:tc>
          <w:tcPr>
            <w:tcW w:w="4853" w:type="dxa"/>
          </w:tcPr>
          <w:p w14:paraId="372357DB" w14:textId="77777777" w:rsidR="00B85EDC" w:rsidRPr="00601505" w:rsidRDefault="00B85EDC" w:rsidP="00640561">
            <w:pPr>
              <w:jc w:val="left"/>
              <w:rPr>
                <w:b/>
              </w:rPr>
            </w:pPr>
            <w:r w:rsidRPr="00601505">
              <w:rPr>
                <w:b/>
              </w:rPr>
              <w:t>___________________________________</w:t>
            </w:r>
          </w:p>
          <w:p w14:paraId="61EE4B0B" w14:textId="77777777" w:rsidR="00B85EDC" w:rsidRPr="006A6DC3" w:rsidRDefault="00B85EDC" w:rsidP="00640561">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5D0AC62E" w14:textId="77777777" w:rsidR="00B85EDC" w:rsidRPr="00C55B01" w:rsidRDefault="00B85EDC" w:rsidP="00B85EDC"/>
    <w:p w14:paraId="5D713DF2" w14:textId="77777777" w:rsidR="00B85EDC" w:rsidRPr="00BA04C6" w:rsidRDefault="00B85EDC" w:rsidP="00B85EDC">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Документации о закупке</w:t>
      </w:r>
      <w:r w:rsidRPr="00BA04C6">
        <w:t>.</w:t>
      </w:r>
    </w:p>
    <w:p w14:paraId="5C6266D2" w14:textId="77777777" w:rsidR="00B85EDC" w:rsidRPr="00BA04C6" w:rsidRDefault="00B85EDC" w:rsidP="00B85EDC">
      <w:pPr>
        <w:ind w:firstLine="567"/>
      </w:pPr>
    </w:p>
    <w:p w14:paraId="460F746F" w14:textId="77777777" w:rsidR="00B85EDC" w:rsidRPr="00BA04C6" w:rsidRDefault="00B85EDC" w:rsidP="00B85EDC">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59F2A09D" w14:textId="77777777" w:rsidR="00B85EDC" w:rsidRPr="00BA04C6" w:rsidRDefault="00B85EDC" w:rsidP="00B85EDC">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4C087C27" w14:textId="77777777" w:rsidR="00B85EDC" w:rsidRPr="00BA04C6" w:rsidRDefault="00B85EDC" w:rsidP="00B85EDC">
      <w:pPr>
        <w:tabs>
          <w:tab w:val="left" w:pos="993"/>
        </w:tabs>
        <w:ind w:firstLine="567"/>
      </w:pPr>
      <w:r w:rsidRPr="00BA04C6">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7C8FCB31" w14:textId="77777777" w:rsidR="00B85EDC" w:rsidRPr="00BA04C6" w:rsidRDefault="00B85EDC" w:rsidP="00B85EDC">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33730DA3" w14:textId="77777777" w:rsidR="00B85EDC" w:rsidRPr="00BA04C6" w:rsidRDefault="00B85EDC" w:rsidP="00B85EDC">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5FDF0359" w14:textId="77777777" w:rsidR="00B85EDC" w:rsidRPr="00BA04C6" w:rsidRDefault="00B85EDC" w:rsidP="00B85EDC">
      <w:pPr>
        <w:pStyle w:val="Tabletext"/>
        <w:ind w:firstLine="567"/>
        <w:rPr>
          <w:rStyle w:val="afa"/>
          <w:snapToGrid w:val="0"/>
          <w:sz w:val="26"/>
          <w:szCs w:val="26"/>
        </w:rPr>
      </w:pPr>
      <w:r w:rsidRPr="00BA04C6">
        <w:rPr>
          <w:snapToGrid w:val="0"/>
          <w:sz w:val="26"/>
          <w:szCs w:val="26"/>
        </w:rPr>
        <w:lastRenderedPageBreak/>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09906512" w14:textId="77777777" w:rsidR="00B85EDC" w:rsidRPr="000A7276" w:rsidRDefault="00B85EDC" w:rsidP="00B85ED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382210F" w14:textId="77777777" w:rsidR="00B85EDC" w:rsidRDefault="00B85EDC" w:rsidP="00B85EDC">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23AF4CC" w14:textId="77777777" w:rsidR="00B85EDC" w:rsidRPr="00BA04C6" w:rsidRDefault="00B85EDC" w:rsidP="00B85ED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CE005E" w14:textId="77777777" w:rsidR="00B85EDC" w:rsidRPr="00BA04C6" w:rsidRDefault="00B85EDC" w:rsidP="00B85EDC">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6BF0C9D9" w14:textId="77777777" w:rsidR="00B85EDC" w:rsidRPr="00BA04C6" w:rsidRDefault="00B85EDC" w:rsidP="00B85EDC">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F7C706A" w14:textId="77777777" w:rsidR="00B85EDC" w:rsidRPr="008A15C2" w:rsidRDefault="00B85EDC" w:rsidP="00B85ED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33F1393F" w14:textId="77777777" w:rsidR="00B85EDC" w:rsidRPr="00BA04C6" w:rsidRDefault="00B85EDC" w:rsidP="00B85EDC">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482DFC34" w14:textId="77777777" w:rsidR="00B85EDC" w:rsidRPr="00BA04C6" w:rsidRDefault="00B85EDC" w:rsidP="00B85ED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27313A53" w14:textId="77777777" w:rsidR="00B85EDC" w:rsidRPr="001C3413" w:rsidRDefault="00B85EDC" w:rsidP="00B85ED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697370E" w14:textId="77777777" w:rsidR="00B85EDC" w:rsidRPr="00BA04C6" w:rsidRDefault="00B85EDC" w:rsidP="00B85EDC">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227D0B5" w14:textId="77777777" w:rsidR="00B85EDC" w:rsidRDefault="00B85EDC" w:rsidP="00B85EDC">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1C7E6136" w14:textId="77777777" w:rsidR="00B85EDC" w:rsidRPr="00BA04C6" w:rsidRDefault="00B85EDC" w:rsidP="00B85EDC">
      <w:pPr>
        <w:tabs>
          <w:tab w:val="left" w:pos="0"/>
        </w:tabs>
      </w:pPr>
    </w:p>
    <w:p w14:paraId="199E7F9C" w14:textId="77777777" w:rsidR="00B85EDC" w:rsidRPr="00BA04C6" w:rsidRDefault="00B85EDC" w:rsidP="00B85EDC">
      <w:r w:rsidRPr="00BA04C6">
        <w:t>______________________________</w:t>
      </w:r>
    </w:p>
    <w:p w14:paraId="7092509F" w14:textId="77777777" w:rsidR="00B85EDC" w:rsidRPr="00BA04C6" w:rsidRDefault="00B85EDC" w:rsidP="00B85EDC">
      <w:pPr>
        <w:ind w:right="3684"/>
        <w:jc w:val="center"/>
        <w:rPr>
          <w:vertAlign w:val="superscript"/>
        </w:rPr>
      </w:pPr>
      <w:r w:rsidRPr="00BA04C6">
        <w:rPr>
          <w:vertAlign w:val="superscript"/>
        </w:rPr>
        <w:t>(подпись, М.П.)</w:t>
      </w:r>
    </w:p>
    <w:p w14:paraId="382BD282" w14:textId="77777777" w:rsidR="00B85EDC" w:rsidRPr="00BA04C6" w:rsidRDefault="00B85EDC" w:rsidP="00B85EDC">
      <w:r w:rsidRPr="00BA04C6">
        <w:t>____________________________________</w:t>
      </w:r>
    </w:p>
    <w:p w14:paraId="04378AB0" w14:textId="77777777" w:rsidR="00B85EDC" w:rsidRPr="00BA04C6" w:rsidRDefault="00B85EDC" w:rsidP="00B85EDC">
      <w:pPr>
        <w:ind w:right="3684"/>
        <w:jc w:val="center"/>
        <w:rPr>
          <w:vertAlign w:val="superscript"/>
        </w:rPr>
      </w:pPr>
      <w:r w:rsidRPr="00BA04C6">
        <w:rPr>
          <w:vertAlign w:val="superscript"/>
        </w:rPr>
        <w:t>(фамилия, имя, отчество подписавшего, должность)</w:t>
      </w:r>
    </w:p>
    <w:bookmarkEnd w:id="426"/>
    <w:bookmarkEnd w:id="427"/>
    <w:bookmarkEnd w:id="428"/>
    <w:bookmarkEnd w:id="429"/>
    <w:p w14:paraId="2B048019" w14:textId="45A0177C" w:rsidR="007B2597" w:rsidRPr="00BA04C6" w:rsidRDefault="007B2597" w:rsidP="007B2597">
      <w:pPr>
        <w:ind w:right="3684"/>
        <w:jc w:val="center"/>
        <w:rPr>
          <w:vertAlign w:val="superscript"/>
        </w:rPr>
      </w:pPr>
    </w:p>
    <w:p w14:paraId="66B2F8ED" w14:textId="77777777" w:rsidR="007B2597" w:rsidRPr="00115E62" w:rsidRDefault="007B2597" w:rsidP="007B2597">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B047EA0" w14:textId="77777777" w:rsidR="007B2597" w:rsidRPr="00BA04C6" w:rsidRDefault="007B2597" w:rsidP="007B2597">
      <w:pPr>
        <w:pStyle w:val="23"/>
        <w:pageBreakBefore/>
        <w:numPr>
          <w:ilvl w:val="2"/>
          <w:numId w:val="4"/>
        </w:numPr>
      </w:pPr>
      <w:bookmarkStart w:id="442" w:name="_Toc534983014"/>
      <w:r w:rsidRPr="00BA04C6">
        <w:lastRenderedPageBreak/>
        <w:t>Инструкции по заполнению</w:t>
      </w:r>
      <w:bookmarkEnd w:id="442"/>
    </w:p>
    <w:p w14:paraId="767ABADB" w14:textId="77777777" w:rsidR="007B2597" w:rsidRPr="00BA04C6" w:rsidRDefault="007B2597" w:rsidP="007B2597">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5D5F51C7" w14:textId="77777777" w:rsidR="007B2597" w:rsidRPr="00BA04C6" w:rsidRDefault="007B2597" w:rsidP="007B2597">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2CD120A0" w14:textId="77777777" w:rsidR="007B2597" w:rsidRPr="006020B3" w:rsidRDefault="007B2597" w:rsidP="007B2597">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6DDD7217" w14:textId="77777777" w:rsidR="007B2597" w:rsidRPr="006020B3" w:rsidRDefault="007B2597" w:rsidP="007B2597">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t>4.5.1.5</w:t>
      </w:r>
      <w:r>
        <w:fldChar w:fldCharType="end"/>
      </w:r>
      <w:r w:rsidRPr="006020B3">
        <w:t>.</w:t>
      </w:r>
    </w:p>
    <w:p w14:paraId="636EBFA2" w14:textId="77777777" w:rsidR="007B2597" w:rsidRPr="00D25F7D" w:rsidRDefault="007B2597" w:rsidP="007B2597"/>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1FB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3" w:name="_Ref511135236"/>
      <w:bookmarkStart w:id="444" w:name="_Toc52395816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1FB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61FB5" w:rsidRPr="00E61FB5">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23958166"/>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1FB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23958167"/>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7"/>
      <w:bookmarkEnd w:id="448"/>
    </w:p>
    <w:p w14:paraId="4B7F8076" w14:textId="4A5F28FC" w:rsidR="00EC5F37" w:rsidRPr="00FC0CA5" w:rsidRDefault="00EC5F37">
      <w:pPr>
        <w:pStyle w:val="23"/>
      </w:pPr>
      <w:bookmarkStart w:id="449" w:name="_Toc52395816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B123545" w14:textId="77777777" w:rsidR="004F66BE" w:rsidRPr="0017029B" w:rsidRDefault="004F66BE" w:rsidP="004F66BE">
      <w:pPr>
        <w:suppressAutoHyphens/>
        <w:jc w:val="center"/>
        <w:rPr>
          <w:b/>
          <w:caps/>
          <w:spacing w:val="20"/>
          <w:sz w:val="28"/>
        </w:rPr>
      </w:pPr>
      <w:bookmarkStart w:id="450" w:name="_Ref86826666"/>
      <w:bookmarkStart w:id="451" w:name="_Toc90385112"/>
      <w:bookmarkStart w:id="452" w:name="_Toc523958170"/>
      <w:r w:rsidRPr="0017029B">
        <w:rPr>
          <w:b/>
          <w:caps/>
          <w:spacing w:val="20"/>
          <w:sz w:val="28"/>
        </w:rPr>
        <w:t xml:space="preserve">Техническое предложение </w:t>
      </w:r>
    </w:p>
    <w:p w14:paraId="44927B0C" w14:textId="77777777" w:rsidR="004F66BE" w:rsidRPr="00B26836" w:rsidRDefault="004F66BE" w:rsidP="004F66BE"/>
    <w:p w14:paraId="4287532D" w14:textId="77777777" w:rsidR="004F66BE" w:rsidRPr="00B314EA" w:rsidRDefault="004F66BE" w:rsidP="004F66BE">
      <w:pPr>
        <w:spacing w:after="120"/>
      </w:pPr>
      <w:r w:rsidRPr="00B314EA">
        <w:t>Наименование и ИНН Участника: _________________________________</w:t>
      </w:r>
    </w:p>
    <w:p w14:paraId="5C8EBAB1" w14:textId="77777777" w:rsidR="004F66BE" w:rsidRPr="00B26836" w:rsidRDefault="004F66BE" w:rsidP="004F66BE"/>
    <w:p w14:paraId="45A5AE9B" w14:textId="77777777" w:rsidR="004F66BE" w:rsidRDefault="004F66BE" w:rsidP="004F66BE">
      <w:pPr>
        <w:spacing w:after="120"/>
        <w:jc w:val="center"/>
        <w:rPr>
          <w:b/>
          <w:sz w:val="28"/>
          <w:szCs w:val="28"/>
        </w:rPr>
      </w:pPr>
    </w:p>
    <w:p w14:paraId="215E4820" w14:textId="15E67866" w:rsidR="004F66BE" w:rsidRPr="005E61C8" w:rsidRDefault="004F66BE" w:rsidP="004F66BE">
      <w:pPr>
        <w:spacing w:after="120"/>
        <w:jc w:val="center"/>
        <w:rPr>
          <w:b/>
          <w:sz w:val="28"/>
          <w:szCs w:val="28"/>
        </w:rPr>
      </w:pPr>
      <w:r w:rsidRPr="005E61C8">
        <w:rPr>
          <w:b/>
          <w:sz w:val="28"/>
          <w:szCs w:val="28"/>
        </w:rPr>
        <w:t>Декларация соответствия</w:t>
      </w:r>
    </w:p>
    <w:p w14:paraId="3901AB5F" w14:textId="77777777" w:rsidR="004F66BE" w:rsidRDefault="004F66BE" w:rsidP="004F66B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183AC0" w14:textId="77777777" w:rsidR="004F66BE" w:rsidRDefault="004F66BE" w:rsidP="004F66BE">
      <w:pPr>
        <w:rPr>
          <w:rStyle w:val="afa"/>
          <w:b w:val="0"/>
          <w:highlight w:val="lightGray"/>
          <w:shd w:val="clear" w:color="auto" w:fill="BFBFBF" w:themeFill="background1" w:themeFillShade="BF"/>
        </w:rPr>
      </w:pPr>
    </w:p>
    <w:p w14:paraId="29886914" w14:textId="77777777" w:rsidR="004F66BE" w:rsidRPr="00BA04C6" w:rsidRDefault="004F66BE" w:rsidP="004F66BE">
      <w:r w:rsidRPr="00BA04C6">
        <w:t>____________________________________</w:t>
      </w:r>
    </w:p>
    <w:p w14:paraId="7133DFC2" w14:textId="77777777" w:rsidR="004F66BE" w:rsidRPr="00BA04C6" w:rsidRDefault="004F66BE" w:rsidP="004F66BE">
      <w:pPr>
        <w:ind w:right="3684"/>
        <w:jc w:val="center"/>
        <w:rPr>
          <w:vertAlign w:val="superscript"/>
        </w:rPr>
      </w:pPr>
      <w:r w:rsidRPr="00BA04C6">
        <w:rPr>
          <w:vertAlign w:val="superscript"/>
        </w:rPr>
        <w:t>(подпись, М.П.)</w:t>
      </w:r>
    </w:p>
    <w:p w14:paraId="6E1BF7DB" w14:textId="77777777" w:rsidR="004F66BE" w:rsidRPr="00BA04C6" w:rsidRDefault="004F66BE" w:rsidP="004F66BE">
      <w:pPr>
        <w:keepNext/>
      </w:pPr>
      <w:r w:rsidRPr="00BA04C6">
        <w:t>____________________________________</w:t>
      </w:r>
    </w:p>
    <w:p w14:paraId="4200796E" w14:textId="77777777" w:rsidR="004F66BE" w:rsidRPr="00BA04C6" w:rsidRDefault="004F66BE" w:rsidP="004F66BE">
      <w:pPr>
        <w:ind w:right="3684"/>
        <w:jc w:val="center"/>
        <w:rPr>
          <w:b/>
        </w:rPr>
      </w:pPr>
      <w:r w:rsidRPr="00BA04C6">
        <w:rPr>
          <w:vertAlign w:val="superscript"/>
        </w:rPr>
        <w:t>(фамилия, имя, отчество подписавшего, должность)</w:t>
      </w:r>
    </w:p>
    <w:p w14:paraId="273F47F4" w14:textId="77777777" w:rsidR="004F66BE" w:rsidRPr="00115E62" w:rsidRDefault="004F66BE" w:rsidP="004F66B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1B8310F" w14:textId="77777777" w:rsidR="004F66BE" w:rsidRPr="00BA04C6" w:rsidRDefault="004F66BE" w:rsidP="004F66BE">
      <w:pPr>
        <w:pStyle w:val="23"/>
        <w:pageBreakBefore/>
        <w:numPr>
          <w:ilvl w:val="2"/>
          <w:numId w:val="4"/>
        </w:numPr>
      </w:pPr>
      <w:bookmarkStart w:id="453" w:name="_Toc534983020"/>
      <w:r w:rsidRPr="00BA04C6">
        <w:lastRenderedPageBreak/>
        <w:t>Инструкции по заполнению</w:t>
      </w:r>
      <w:bookmarkEnd w:id="453"/>
    </w:p>
    <w:p w14:paraId="523EE8FC" w14:textId="77777777" w:rsidR="004F66BE" w:rsidRPr="00BA04C6" w:rsidRDefault="004F66BE" w:rsidP="004F66BE">
      <w:pPr>
        <w:pStyle w:val="a2"/>
        <w:numPr>
          <w:ilvl w:val="3"/>
          <w:numId w:val="4"/>
        </w:numPr>
      </w:pPr>
      <w:r w:rsidRPr="00BA04C6">
        <w:t>Участник приводит номер и дату письма о подаче оферты, приложением к которому является данное техническое предложение.</w:t>
      </w:r>
    </w:p>
    <w:p w14:paraId="527CF1E6" w14:textId="77777777" w:rsidR="004F66BE" w:rsidRPr="00BA04C6" w:rsidRDefault="004F66BE" w:rsidP="004F66BE">
      <w:pPr>
        <w:pStyle w:val="a2"/>
        <w:numPr>
          <w:ilvl w:val="3"/>
          <w:numId w:val="4"/>
        </w:numPr>
      </w:pPr>
      <w:r w:rsidRPr="00BA04C6">
        <w:t>Участник указывает свое фирменное наименование (в т.ч. организационно-правовую форму) и свой ИНН.</w:t>
      </w:r>
    </w:p>
    <w:p w14:paraId="1E58E30B" w14:textId="77777777" w:rsidR="004F66BE" w:rsidRPr="00BA04C6" w:rsidRDefault="004F66BE" w:rsidP="004F66BE">
      <w:pPr>
        <w:pStyle w:val="a2"/>
        <w:numPr>
          <w:ilvl w:val="3"/>
          <w:numId w:val="4"/>
        </w:numPr>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t>1.2.15</w:t>
      </w:r>
      <w:r w:rsidRPr="00243DB0">
        <w:fldChar w:fldCharType="end"/>
      </w:r>
      <w:r w:rsidRPr="00BA04C6">
        <w:t>.</w:t>
      </w:r>
    </w:p>
    <w:p w14:paraId="530AD258" w14:textId="77777777" w:rsidR="004F66BE" w:rsidRPr="00B26836" w:rsidRDefault="004F66BE" w:rsidP="004F66BE">
      <w:pPr>
        <w:rPr>
          <w:snapToGrid/>
        </w:rPr>
      </w:pPr>
    </w:p>
    <w:p w14:paraId="6A710837" w14:textId="412E1FB9" w:rsidR="00EC5F37" w:rsidRPr="00BA04C6" w:rsidRDefault="001E0BD6" w:rsidP="00D1541A">
      <w:pPr>
        <w:pStyle w:val="20"/>
        <w:keepNext w:val="0"/>
        <w:pageBreakBefore/>
        <w:widowControl w:val="0"/>
        <w:ind w:left="1134"/>
        <w:rPr>
          <w:sz w:val="28"/>
        </w:rPr>
      </w:pPr>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5</w:t>
      </w:r>
      <w:r w:rsidR="00F013F8" w:rsidRPr="00BA04C6">
        <w:rPr>
          <w:noProof/>
          <w:sz w:val="28"/>
        </w:rPr>
        <w:fldChar w:fldCharType="end"/>
      </w:r>
      <w:r w:rsidR="00EC5F37" w:rsidRPr="00BA04C6">
        <w:rPr>
          <w:sz w:val="28"/>
        </w:rPr>
        <w:t>)</w:t>
      </w:r>
      <w:bookmarkEnd w:id="450"/>
      <w:bookmarkEnd w:id="451"/>
      <w:bookmarkEnd w:id="452"/>
    </w:p>
    <w:p w14:paraId="0D551421" w14:textId="236BDA36" w:rsidR="00EC5F37" w:rsidRPr="00FC0CA5" w:rsidRDefault="00EC5F37">
      <w:pPr>
        <w:pStyle w:val="23"/>
      </w:pPr>
      <w:bookmarkStart w:id="454" w:name="_Toc90385113"/>
      <w:bookmarkStart w:id="455" w:name="_Toc52395817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23958172"/>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23958173"/>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2395817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2395817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1FB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23958176"/>
      <w:bookmarkEnd w:id="44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2395817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23958178"/>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2395818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23958181"/>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23958184"/>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2395818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23958187"/>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2395818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2395819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2395819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2395819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1FB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23958193"/>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23958194"/>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23958195"/>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23958196"/>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23958197"/>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23958198"/>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6"/>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7"/>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6D689495" w:rsidR="000D46D6" w:rsidRPr="00847E1D"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23958199"/>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23958200"/>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23958202"/>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23958204"/>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1FB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23958205"/>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103D67EE"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23958207"/>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1FB5">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1FB5" w:rsidRPr="00E61FB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1FB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4"/>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5"/>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23958208"/>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23958209"/>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23958210"/>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1FB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1FB5" w:rsidRPr="00E61FB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1FB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1FB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73DC8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1FB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7B71E3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1FB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1FB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23958212"/>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23958213"/>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1FB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1FB5" w:rsidRPr="00E61FB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1FB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19C9BC56"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E61FB5">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1FB5" w:rsidRPr="00E61FB5">
              <w:t xml:space="preserve">Техническое предложение (форма </w:t>
            </w:r>
            <w:r w:rsidR="00E61FB5" w:rsidRPr="00E61FB5">
              <w:rPr>
                <w:noProof/>
              </w:rPr>
              <w:t>4</w:t>
            </w:r>
            <w:r w:rsidR="00E61FB5" w:rsidRPr="00E61FB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1FB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1FB5" w:rsidRPr="00E61FB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1FB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1FB5" w:rsidRPr="00E61FB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1FB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1FB5" w:rsidRPr="00E61FB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1FB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1FB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1FB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1FB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1FB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1FB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1FB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23958214"/>
      <w:bookmarkEnd w:id="695"/>
      <w:bookmarkEnd w:id="696"/>
      <w:bookmarkEnd w:id="697"/>
      <w:bookmarkEnd w:id="755"/>
      <w:bookmarkEnd w:id="756"/>
      <w:bookmarkEnd w:id="757"/>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61FB5">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61FB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77777777"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61FB5">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61FB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61FB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77777777"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61FB5">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61FB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77777777"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E61FB5">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1FB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77777777"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1FB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1FB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77777777"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77777777"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7777777"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1FB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77777777"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1FB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77777777"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61FB5">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1FB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E61FB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1FB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1FB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77777777"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3" w:name="_Toc514455649"/>
      <w:bookmarkStart w:id="764" w:name="_Ref384117310"/>
      <w:bookmarkStart w:id="765" w:name="_Ref384118605"/>
      <w:bookmarkStart w:id="766" w:name="_Toc523958215"/>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B85EF8F" w14:textId="258D37D9" w:rsidR="002509AA" w:rsidRDefault="002509AA" w:rsidP="00640561">
      <w:pPr>
        <w:keepNext/>
        <w:numPr>
          <w:ilvl w:val="1"/>
          <w:numId w:val="4"/>
        </w:numPr>
        <w:tabs>
          <w:tab w:val="left" w:pos="1134"/>
        </w:tabs>
        <w:spacing w:before="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162"/>
        <w:gridCol w:w="1390"/>
        <w:gridCol w:w="2127"/>
        <w:gridCol w:w="1417"/>
        <w:gridCol w:w="1728"/>
        <w:gridCol w:w="6069"/>
      </w:tblGrid>
      <w:tr w:rsidR="002509AA" w14:paraId="06382D56" w14:textId="77777777" w:rsidTr="00474CE4">
        <w:trPr>
          <w:cantSplit/>
        </w:trPr>
        <w:tc>
          <w:tcPr>
            <w:tcW w:w="85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7C440940" w14:textId="77777777" w:rsidR="002509AA" w:rsidRDefault="002509AA" w:rsidP="00640561">
            <w:pPr>
              <w:keepNext/>
              <w:snapToGrid w:val="0"/>
              <w:spacing w:before="0"/>
              <w:jc w:val="center"/>
              <w:rPr>
                <w:rFonts w:eastAsia="Calibri"/>
                <w:sz w:val="16"/>
                <w:szCs w:val="20"/>
              </w:rPr>
            </w:pPr>
            <w:r>
              <w:rPr>
                <w:rFonts w:eastAsia="Calibri"/>
                <w:sz w:val="16"/>
                <w:szCs w:val="20"/>
              </w:rPr>
              <w:t>Номер критерия оценки в структуре</w:t>
            </w:r>
          </w:p>
        </w:tc>
        <w:tc>
          <w:tcPr>
            <w:tcW w:w="116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5923E751" w14:textId="77777777" w:rsidR="002509AA" w:rsidRDefault="002509AA" w:rsidP="00640561">
            <w:pPr>
              <w:keepNext/>
              <w:snapToGrid w:val="0"/>
              <w:spacing w:before="0"/>
              <w:jc w:val="center"/>
              <w:rPr>
                <w:rFonts w:eastAsia="Calibri"/>
                <w:sz w:val="16"/>
                <w:szCs w:val="20"/>
              </w:rPr>
            </w:pPr>
            <w:r>
              <w:rPr>
                <w:bCs/>
                <w:sz w:val="16"/>
                <w:szCs w:val="20"/>
              </w:rPr>
              <w:t>Направление оценки заявок</w:t>
            </w:r>
          </w:p>
        </w:tc>
        <w:tc>
          <w:tcPr>
            <w:tcW w:w="3517"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516DED0F" w14:textId="77777777" w:rsidR="002509AA" w:rsidRDefault="002509AA" w:rsidP="00640561">
            <w:pPr>
              <w:keepNext/>
              <w:snapToGrid w:val="0"/>
              <w:spacing w:before="0"/>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012C421A" w14:textId="77777777" w:rsidR="002509AA" w:rsidRDefault="002509AA" w:rsidP="00640561">
            <w:pPr>
              <w:keepNext/>
              <w:snapToGrid w:val="0"/>
              <w:spacing w:before="0"/>
              <w:jc w:val="center"/>
              <w:rPr>
                <w:rFonts w:eastAsia="Calibri"/>
                <w:sz w:val="16"/>
                <w:szCs w:val="20"/>
              </w:rPr>
            </w:pPr>
            <w:r>
              <w:rPr>
                <w:rFonts w:eastAsia="Calibri"/>
                <w:sz w:val="16"/>
                <w:szCs w:val="20"/>
              </w:rPr>
              <w:t>Значимость критерия оценки</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9F09745" w14:textId="77777777" w:rsidR="002509AA" w:rsidRDefault="002509AA" w:rsidP="00640561">
            <w:pPr>
              <w:keepNext/>
              <w:snapToGrid w:val="0"/>
              <w:spacing w:before="0"/>
              <w:jc w:val="center"/>
              <w:rPr>
                <w:rFonts w:eastAsia="Calibri"/>
                <w:sz w:val="16"/>
                <w:szCs w:val="20"/>
              </w:rPr>
            </w:pPr>
            <w:r>
              <w:rPr>
                <w:rFonts w:eastAsia="Calibri"/>
                <w:sz w:val="16"/>
                <w:szCs w:val="20"/>
              </w:rPr>
              <w:t>Содержание частного критерия оценки</w:t>
            </w:r>
          </w:p>
        </w:tc>
        <w:tc>
          <w:tcPr>
            <w:tcW w:w="6069"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DE7F1E8" w14:textId="77777777" w:rsidR="002509AA" w:rsidRDefault="002509AA" w:rsidP="00640561">
            <w:pPr>
              <w:keepNext/>
              <w:snapToGrid w:val="0"/>
              <w:spacing w:before="0"/>
              <w:jc w:val="center"/>
              <w:rPr>
                <w:rFonts w:eastAsia="Calibri"/>
                <w:sz w:val="16"/>
                <w:szCs w:val="20"/>
              </w:rPr>
            </w:pPr>
            <w:r>
              <w:rPr>
                <w:rFonts w:eastAsia="Calibri"/>
                <w:sz w:val="16"/>
                <w:szCs w:val="20"/>
              </w:rPr>
              <w:t>Расчет оценки предпочтительности заявки</w:t>
            </w:r>
          </w:p>
        </w:tc>
      </w:tr>
      <w:tr w:rsidR="002509AA" w14:paraId="2EC35C6B" w14:textId="77777777" w:rsidTr="00474CE4">
        <w:trPr>
          <w:cantSplit/>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342FE228" w14:textId="77777777" w:rsidR="002509AA" w:rsidRDefault="002509AA" w:rsidP="00640561">
            <w:pPr>
              <w:spacing w:before="0"/>
              <w:jc w:val="left"/>
              <w:rPr>
                <w:rFonts w:eastAsia="Calibri"/>
                <w:sz w:val="16"/>
                <w:szCs w:val="20"/>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14:paraId="2C03EEED" w14:textId="77777777" w:rsidR="002509AA" w:rsidRDefault="002509AA" w:rsidP="00640561">
            <w:pPr>
              <w:spacing w:before="0"/>
              <w:jc w:val="left"/>
              <w:rPr>
                <w:rFonts w:eastAsia="Calibri"/>
                <w:sz w:val="16"/>
                <w:szCs w:val="20"/>
              </w:rPr>
            </w:pPr>
          </w:p>
        </w:tc>
        <w:tc>
          <w:tcPr>
            <w:tcW w:w="1390"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2DF1BE22" w14:textId="77777777" w:rsidR="002509AA" w:rsidRDefault="002509AA" w:rsidP="00640561">
            <w:pPr>
              <w:keepNext/>
              <w:snapToGrid w:val="0"/>
              <w:spacing w:before="0"/>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2E17F57F" w14:textId="77777777" w:rsidR="002509AA" w:rsidRDefault="002509AA" w:rsidP="00640561">
            <w:pPr>
              <w:keepNext/>
              <w:snapToGrid w:val="0"/>
              <w:spacing w:before="0"/>
              <w:jc w:val="center"/>
              <w:rPr>
                <w:rFonts w:eastAsia="Calibri"/>
                <w:sz w:val="16"/>
                <w:szCs w:val="20"/>
              </w:rPr>
            </w:pPr>
            <w:r>
              <w:rPr>
                <w:rFonts w:eastAsia="Calibri"/>
                <w:sz w:val="16"/>
                <w:szCs w:val="20"/>
              </w:rPr>
              <w:t>критерий оценки второго уровня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831C620" w14:textId="77777777" w:rsidR="002509AA" w:rsidRDefault="002509AA" w:rsidP="00640561">
            <w:pPr>
              <w:spacing w:before="0"/>
              <w:jc w:val="left"/>
              <w:rPr>
                <w:rFonts w:eastAsia="Calibri"/>
                <w:sz w:val="16"/>
                <w:szCs w:val="20"/>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14:paraId="588AB448" w14:textId="77777777" w:rsidR="002509AA" w:rsidRDefault="002509AA" w:rsidP="00640561">
            <w:pPr>
              <w:spacing w:before="0"/>
              <w:jc w:val="left"/>
              <w:rPr>
                <w:rFonts w:eastAsia="Calibri"/>
                <w:sz w:val="16"/>
                <w:szCs w:val="20"/>
              </w:rPr>
            </w:pPr>
          </w:p>
        </w:tc>
        <w:tc>
          <w:tcPr>
            <w:tcW w:w="6069" w:type="dxa"/>
            <w:vMerge/>
            <w:tcBorders>
              <w:top w:val="single" w:sz="4" w:space="0" w:color="auto"/>
              <w:left w:val="single" w:sz="4" w:space="0" w:color="auto"/>
              <w:bottom w:val="single" w:sz="4" w:space="0" w:color="auto"/>
              <w:right w:val="single" w:sz="4" w:space="0" w:color="auto"/>
            </w:tcBorders>
            <w:vAlign w:val="center"/>
            <w:hideMark/>
          </w:tcPr>
          <w:p w14:paraId="5C331542" w14:textId="77777777" w:rsidR="002509AA" w:rsidRDefault="002509AA" w:rsidP="00640561">
            <w:pPr>
              <w:spacing w:before="0"/>
              <w:jc w:val="left"/>
              <w:rPr>
                <w:rFonts w:eastAsia="Calibri"/>
                <w:sz w:val="16"/>
                <w:szCs w:val="20"/>
              </w:rPr>
            </w:pPr>
          </w:p>
        </w:tc>
      </w:tr>
      <w:tr w:rsidR="004E4994" w14:paraId="1B9D55DD" w14:textId="77777777" w:rsidTr="00474CE4">
        <w:tc>
          <w:tcPr>
            <w:tcW w:w="852" w:type="dxa"/>
            <w:tcBorders>
              <w:top w:val="single" w:sz="4" w:space="0" w:color="auto"/>
              <w:left w:val="single" w:sz="4" w:space="0" w:color="auto"/>
              <w:bottom w:val="single" w:sz="4" w:space="0" w:color="auto"/>
              <w:right w:val="single" w:sz="4" w:space="0" w:color="auto"/>
            </w:tcBorders>
            <w:hideMark/>
          </w:tcPr>
          <w:p w14:paraId="17BD4DBD" w14:textId="77777777" w:rsidR="004E4994" w:rsidRDefault="004E4994" w:rsidP="004E4994">
            <w:pPr>
              <w:snapToGrid w:val="0"/>
              <w:spacing w:before="0"/>
              <w:rPr>
                <w:sz w:val="20"/>
                <w:szCs w:val="20"/>
              </w:rPr>
            </w:pPr>
            <w:r>
              <w:rPr>
                <w:sz w:val="20"/>
                <w:szCs w:val="20"/>
              </w:rPr>
              <w:t>1</w:t>
            </w:r>
          </w:p>
        </w:tc>
        <w:tc>
          <w:tcPr>
            <w:tcW w:w="1162" w:type="dxa"/>
            <w:tcBorders>
              <w:top w:val="single" w:sz="4" w:space="0" w:color="auto"/>
              <w:left w:val="single" w:sz="4" w:space="0" w:color="auto"/>
              <w:bottom w:val="single" w:sz="4" w:space="0" w:color="auto"/>
              <w:right w:val="single" w:sz="4" w:space="0" w:color="auto"/>
            </w:tcBorders>
            <w:hideMark/>
          </w:tcPr>
          <w:p w14:paraId="545C0F78" w14:textId="77777777" w:rsidR="004E4994" w:rsidRDefault="004E4994" w:rsidP="004E4994">
            <w:pPr>
              <w:snapToGrid w:val="0"/>
              <w:spacing w:before="0"/>
              <w:jc w:val="center"/>
              <w:rPr>
                <w:sz w:val="20"/>
                <w:szCs w:val="20"/>
              </w:rPr>
            </w:pPr>
            <w:r>
              <w:rPr>
                <w:sz w:val="20"/>
                <w:szCs w:val="20"/>
              </w:rPr>
              <w:t>ОРГ</w:t>
            </w:r>
          </w:p>
        </w:tc>
        <w:tc>
          <w:tcPr>
            <w:tcW w:w="1390" w:type="dxa"/>
            <w:tcBorders>
              <w:top w:val="single" w:sz="4" w:space="0" w:color="auto"/>
              <w:left w:val="single" w:sz="4" w:space="0" w:color="auto"/>
              <w:bottom w:val="single" w:sz="4" w:space="0" w:color="auto"/>
              <w:right w:val="single" w:sz="4" w:space="0" w:color="auto"/>
            </w:tcBorders>
            <w:hideMark/>
          </w:tcPr>
          <w:p w14:paraId="66722005" w14:textId="77777777" w:rsidR="004E4994" w:rsidRDefault="004E4994" w:rsidP="00474CE4">
            <w:pPr>
              <w:snapToGrid w:val="0"/>
              <w:spacing w:before="0"/>
              <w:jc w:val="left"/>
              <w:rPr>
                <w:sz w:val="20"/>
                <w:szCs w:val="20"/>
              </w:rPr>
            </w:pPr>
            <w:r>
              <w:rPr>
                <w:sz w:val="20"/>
                <w:szCs w:val="20"/>
              </w:rPr>
              <w:t>Цена договора</w:t>
            </w:r>
          </w:p>
          <w:p w14:paraId="6ACA5731" w14:textId="348585BE" w:rsidR="004E4994" w:rsidRDefault="004E4994" w:rsidP="003D2F37">
            <w:pPr>
              <w:snapToGrid w:val="0"/>
              <w:spacing w:before="0"/>
              <w:jc w:val="left"/>
              <w:rPr>
                <w:rFonts w:eastAsia="Calibri"/>
                <w:sz w:val="20"/>
                <w:szCs w:val="20"/>
              </w:rPr>
            </w:pPr>
            <w:r w:rsidRPr="00474CE4">
              <w:rPr>
                <w:rFonts w:eastAsia="Calibri"/>
                <w:sz w:val="20"/>
                <w:szCs w:val="20"/>
              </w:rPr>
              <w:t>(</w:t>
            </w:r>
            <w:r w:rsidR="002A21A4">
              <w:rPr>
                <w:rFonts w:eastAsia="Calibri"/>
                <w:sz w:val="20"/>
                <w:szCs w:val="20"/>
              </w:rPr>
              <w:t xml:space="preserve">учитывается </w:t>
            </w:r>
            <w:r w:rsidR="00474CE4">
              <w:rPr>
                <w:rFonts w:eastAsia="Calibri"/>
                <w:sz w:val="20"/>
                <w:szCs w:val="20"/>
              </w:rPr>
              <w:t xml:space="preserve">суммарная </w:t>
            </w:r>
            <w:r w:rsidR="00474CE4" w:rsidRPr="00474CE4">
              <w:rPr>
                <w:rFonts w:eastAsia="Calibri"/>
                <w:sz w:val="20"/>
                <w:szCs w:val="20"/>
              </w:rPr>
              <w:t>стоимость всех видов работ, указанных в Протоколе согласования (ведомости) договор</w:t>
            </w:r>
            <w:bookmarkStart w:id="768" w:name="_GoBack"/>
            <w:bookmarkEnd w:id="768"/>
            <w:r w:rsidR="00474CE4" w:rsidRPr="00474CE4">
              <w:rPr>
                <w:rFonts w:eastAsia="Calibri"/>
                <w:sz w:val="20"/>
                <w:szCs w:val="20"/>
              </w:rPr>
              <w:t>ной цены в составе своей заявки</w:t>
            </w:r>
            <w:r w:rsidRPr="00474CE4">
              <w:rPr>
                <w:rFonts w:eastAsia="Calibri"/>
                <w:sz w:val="20"/>
                <w:szCs w:val="20"/>
              </w:rPr>
              <w:t>)</w:t>
            </w:r>
          </w:p>
        </w:tc>
        <w:tc>
          <w:tcPr>
            <w:tcW w:w="2127" w:type="dxa"/>
            <w:tcBorders>
              <w:top w:val="single" w:sz="4" w:space="0" w:color="auto"/>
              <w:left w:val="single" w:sz="4" w:space="0" w:color="auto"/>
              <w:bottom w:val="single" w:sz="4" w:space="0" w:color="auto"/>
              <w:right w:val="single" w:sz="4" w:space="0" w:color="auto"/>
            </w:tcBorders>
          </w:tcPr>
          <w:p w14:paraId="6F7FE284" w14:textId="77777777" w:rsidR="004E4994" w:rsidRDefault="004E4994" w:rsidP="004E4994">
            <w:pPr>
              <w:spacing w:before="0"/>
              <w:jc w:val="center"/>
              <w:rPr>
                <w:sz w:val="20"/>
                <w:szCs w:val="20"/>
              </w:rPr>
            </w:pPr>
            <w:r>
              <w:rPr>
                <w:sz w:val="20"/>
                <w:szCs w:val="20"/>
              </w:rPr>
              <w:t>Отсутствует</w:t>
            </w:r>
          </w:p>
          <w:p w14:paraId="1821DB91" w14:textId="77777777" w:rsidR="004E4994" w:rsidRDefault="004E4994" w:rsidP="004E4994">
            <w:pPr>
              <w:spacing w:before="0"/>
              <w:rPr>
                <w:sz w:val="20"/>
                <w:szCs w:val="20"/>
              </w:rPr>
            </w:pPr>
          </w:p>
          <w:p w14:paraId="65F0F5A8" w14:textId="77777777" w:rsidR="004E4994" w:rsidRDefault="004E4994" w:rsidP="004E4994">
            <w:pPr>
              <w:spacing w:before="0"/>
              <w:rPr>
                <w:sz w:val="20"/>
                <w:szCs w:val="20"/>
              </w:rPr>
            </w:pPr>
          </w:p>
          <w:p w14:paraId="680D1FC5" w14:textId="77777777" w:rsidR="004E4994" w:rsidRDefault="004E4994" w:rsidP="004E4994">
            <w:pPr>
              <w:spacing w:before="0"/>
              <w:rPr>
                <w:sz w:val="20"/>
                <w:szCs w:val="20"/>
              </w:rPr>
            </w:pPr>
          </w:p>
          <w:p w14:paraId="5A88BE6D" w14:textId="77777777" w:rsidR="004E4994" w:rsidRDefault="004E4994" w:rsidP="004E4994">
            <w:pPr>
              <w:spacing w:before="0"/>
              <w:rPr>
                <w:sz w:val="20"/>
                <w:szCs w:val="20"/>
              </w:rPr>
            </w:pPr>
          </w:p>
          <w:p w14:paraId="4AFE5116" w14:textId="77777777" w:rsidR="004E4994" w:rsidRDefault="004E4994" w:rsidP="004E4994">
            <w:pPr>
              <w:spacing w:before="0"/>
              <w:rPr>
                <w:sz w:val="20"/>
                <w:szCs w:val="20"/>
              </w:rPr>
            </w:pPr>
          </w:p>
          <w:p w14:paraId="19798BA4" w14:textId="77777777" w:rsidR="004E4994" w:rsidRDefault="004E4994" w:rsidP="004E4994">
            <w:pPr>
              <w:spacing w:before="0"/>
              <w:rPr>
                <w:sz w:val="20"/>
                <w:szCs w:val="20"/>
              </w:rPr>
            </w:pPr>
          </w:p>
          <w:p w14:paraId="66EED377" w14:textId="77777777" w:rsidR="004E4994" w:rsidRDefault="004E4994" w:rsidP="004E4994">
            <w:pPr>
              <w:spacing w:before="0"/>
              <w:rPr>
                <w:sz w:val="20"/>
                <w:szCs w:val="20"/>
              </w:rPr>
            </w:pPr>
          </w:p>
          <w:p w14:paraId="7333619B" w14:textId="77777777" w:rsidR="004E4994" w:rsidRDefault="004E4994" w:rsidP="004E4994">
            <w:pPr>
              <w:spacing w:before="0"/>
              <w:rPr>
                <w:sz w:val="20"/>
                <w:szCs w:val="20"/>
              </w:rPr>
            </w:pPr>
          </w:p>
          <w:p w14:paraId="15346E4C" w14:textId="77777777" w:rsidR="004E4994" w:rsidRDefault="004E4994" w:rsidP="004E4994">
            <w:pPr>
              <w:snapToGrid w:val="0"/>
              <w:spacing w:before="0"/>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7781E2C" w14:textId="77777777" w:rsidR="004E4994" w:rsidRDefault="004E4994" w:rsidP="004E4994">
            <w:pPr>
              <w:spacing w:before="0"/>
              <w:jc w:val="center"/>
              <w:rPr>
                <w:sz w:val="20"/>
                <w:szCs w:val="20"/>
              </w:rPr>
            </w:pPr>
            <w:r>
              <w:rPr>
                <w:sz w:val="20"/>
                <w:szCs w:val="20"/>
              </w:rPr>
              <w:t>90%</w:t>
            </w:r>
          </w:p>
          <w:p w14:paraId="762A392D" w14:textId="77777777" w:rsidR="004E4994" w:rsidRDefault="004E4994" w:rsidP="004E4994">
            <w:pPr>
              <w:snapToGrid w:val="0"/>
              <w:spacing w:before="0"/>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728" w:type="dxa"/>
            <w:tcBorders>
              <w:top w:val="single" w:sz="4" w:space="0" w:color="auto"/>
              <w:left w:val="single" w:sz="4" w:space="0" w:color="auto"/>
              <w:bottom w:val="single" w:sz="4" w:space="0" w:color="auto"/>
              <w:right w:val="single" w:sz="4" w:space="0" w:color="auto"/>
            </w:tcBorders>
          </w:tcPr>
          <w:p w14:paraId="4CE06038" w14:textId="77777777" w:rsidR="004E4994" w:rsidRDefault="004E4994" w:rsidP="004E4994">
            <w:pPr>
              <w:spacing w:before="0"/>
              <w:jc w:val="center"/>
              <w:rPr>
                <w:sz w:val="20"/>
                <w:szCs w:val="20"/>
              </w:rPr>
            </w:pPr>
            <w:r>
              <w:rPr>
                <w:sz w:val="20"/>
                <w:szCs w:val="20"/>
              </w:rPr>
              <w:t>Чем меньше цена договора, тем выше предпочтительность</w:t>
            </w:r>
          </w:p>
          <w:p w14:paraId="56D81B56" w14:textId="77777777" w:rsidR="004E4994" w:rsidRDefault="004E4994" w:rsidP="004E4994">
            <w:pPr>
              <w:snapToGrid w:val="0"/>
              <w:spacing w:before="0"/>
              <w:rPr>
                <w:rFonts w:eastAsia="Calibri"/>
                <w:sz w:val="20"/>
                <w:szCs w:val="20"/>
              </w:rPr>
            </w:pPr>
          </w:p>
        </w:tc>
        <w:tc>
          <w:tcPr>
            <w:tcW w:w="6069" w:type="dxa"/>
            <w:tcBorders>
              <w:top w:val="single" w:sz="4" w:space="0" w:color="auto"/>
              <w:left w:val="single" w:sz="4" w:space="0" w:color="auto"/>
              <w:bottom w:val="single" w:sz="4" w:space="0" w:color="auto"/>
              <w:right w:val="single" w:sz="4" w:space="0" w:color="auto"/>
            </w:tcBorders>
            <w:hideMark/>
          </w:tcPr>
          <w:p w14:paraId="599B61B9" w14:textId="77777777" w:rsidR="004E4994" w:rsidRPr="00D03204" w:rsidRDefault="004E4994" w:rsidP="004E4994">
            <w:pPr>
              <w:pStyle w:val="3"/>
              <w:tabs>
                <w:tab w:val="clear" w:pos="360"/>
              </w:tabs>
              <w:spacing w:before="0" w:line="240" w:lineRule="auto"/>
              <w:ind w:left="0"/>
              <w:jc w:val="left"/>
              <w:rPr>
                <w:rFonts w:ascii="Times New Roman" w:hAnsi="Times New Roman"/>
                <w:sz w:val="20"/>
                <w:szCs w:val="20"/>
              </w:rPr>
            </w:pPr>
            <w:r w:rsidRPr="00D03204">
              <w:rPr>
                <w:rFonts w:ascii="Times New Roman" w:hAnsi="Times New Roman"/>
                <w:sz w:val="20"/>
                <w:szCs w:val="20"/>
              </w:rPr>
              <w:t>Расчет оценки предпочтительности по частному критерию по методу «Математическая формула, задающая «функцию ценности»»:</w:t>
            </w:r>
          </w:p>
          <w:p w14:paraId="3900EBFF" w14:textId="744C24E9" w:rsidR="004E4994" w:rsidRPr="00D03204" w:rsidRDefault="004E4994" w:rsidP="004E4994">
            <w:pPr>
              <w:pStyle w:val="3"/>
              <w:tabs>
                <w:tab w:val="clear" w:pos="360"/>
              </w:tabs>
              <w:spacing w:before="0" w:line="240" w:lineRule="auto"/>
              <w:ind w:left="0"/>
              <w:rPr>
                <w:rFonts w:ascii="Times New Roman" w:hAnsi="Times New Roman"/>
                <w:sz w:val="20"/>
                <w:szCs w:val="20"/>
              </w:rPr>
            </w:pPr>
            <w:r w:rsidRPr="00D03204">
              <w:rPr>
                <w:rFonts w:ascii="Times New Roman" w:hAnsi="Times New Roman"/>
                <w:b/>
                <w:sz w:val="20"/>
                <w:szCs w:val="20"/>
              </w:rPr>
              <w:t>1.Этап (определение средней арифметической стоимости по видам работ, указанных Участником в заявке, в соответствии с требованиями технического задания)</w:t>
            </w:r>
            <w:r w:rsidRPr="00D03204">
              <w:rPr>
                <w:rFonts w:ascii="Times New Roman" w:hAnsi="Times New Roman"/>
                <w:sz w:val="20"/>
                <w:szCs w:val="20"/>
              </w:rPr>
              <w:t>:</w:t>
            </w:r>
          </w:p>
          <w:p w14:paraId="736A5DCA" w14:textId="77777777" w:rsidR="004E4994" w:rsidRPr="00D03204" w:rsidRDefault="004E4994" w:rsidP="004E4994">
            <w:pPr>
              <w:pStyle w:val="aff4"/>
              <w:spacing w:before="0"/>
              <w:rPr>
                <w:rFonts w:eastAsia="Lucida Sans Unicode"/>
                <w:kern w:val="2"/>
                <w:szCs w:val="20"/>
              </w:rPr>
            </w:pPr>
            <m:oMath>
              <m:r>
                <w:rPr>
                  <w:rFonts w:ascii="Cambria Math" w:eastAsia="Lucida Sans Unicode" w:hAnsi="Cambria Math"/>
                  <w:kern w:val="2"/>
                  <w:szCs w:val="20"/>
                </w:rPr>
                <m:t xml:space="preserve">А ср=  </m:t>
              </m:r>
              <m:f>
                <m:fPr>
                  <m:ctrlPr>
                    <w:rPr>
                      <w:rFonts w:ascii="Cambria Math" w:eastAsia="Lucida Sans Unicode" w:hAnsi="Cambria Math"/>
                      <w:i/>
                      <w:kern w:val="2"/>
                      <w:szCs w:val="20"/>
                      <w:lang w:eastAsia="en-US"/>
                    </w:rPr>
                  </m:ctrlPr>
                </m:fPr>
                <m:num>
                  <m:nary>
                    <m:naryPr>
                      <m:chr m:val="∑"/>
                      <m:limLoc m:val="subSup"/>
                      <m:ctrlPr>
                        <w:rPr>
                          <w:rFonts w:ascii="Cambria Math" w:eastAsia="Lucida Sans Unicode" w:hAnsi="Cambria Math"/>
                          <w:i/>
                          <w:kern w:val="2"/>
                          <w:szCs w:val="20"/>
                          <w:lang w:eastAsia="en-US"/>
                        </w:rPr>
                      </m:ctrlPr>
                    </m:naryPr>
                    <m:sub>
                      <m:r>
                        <w:rPr>
                          <w:rFonts w:ascii="Cambria Math" w:eastAsia="Lucida Sans Unicode" w:hAnsi="Cambria Math"/>
                          <w:kern w:val="2"/>
                          <w:szCs w:val="20"/>
                        </w:rPr>
                        <m:t>i=1</m:t>
                      </m:r>
                    </m:sub>
                    <m:sup>
                      <m:r>
                        <w:rPr>
                          <w:rFonts w:ascii="Cambria Math" w:eastAsia="Lucida Sans Unicode" w:hAnsi="Cambria Math"/>
                          <w:kern w:val="2"/>
                          <w:szCs w:val="20"/>
                          <w:lang w:val="en-US"/>
                        </w:rPr>
                        <m:t>n</m:t>
                      </m:r>
                    </m:sup>
                    <m:e>
                      <m:sSub>
                        <m:sSubPr>
                          <m:ctrlPr>
                            <w:rPr>
                              <w:rFonts w:ascii="Cambria Math" w:eastAsia="Lucida Sans Unicode" w:hAnsi="Cambria Math"/>
                              <w:i/>
                              <w:kern w:val="2"/>
                              <w:szCs w:val="20"/>
                              <w:lang w:eastAsia="en-US"/>
                            </w:rPr>
                          </m:ctrlPr>
                        </m:sSubPr>
                        <m:e>
                          <m:r>
                            <w:rPr>
                              <w:rFonts w:ascii="Cambria Math" w:eastAsia="Lucida Sans Unicode" w:hAnsi="Cambria Math"/>
                              <w:kern w:val="2"/>
                              <w:szCs w:val="20"/>
                            </w:rPr>
                            <m:t>A</m:t>
                          </m:r>
                        </m:e>
                        <m:sub>
                          <m:r>
                            <w:rPr>
                              <w:rFonts w:ascii="Cambria Math" w:eastAsia="Lucida Sans Unicode" w:hAnsi="Cambria Math"/>
                              <w:kern w:val="2"/>
                              <w:szCs w:val="20"/>
                            </w:rPr>
                            <m:t>n</m:t>
                          </m:r>
                        </m:sub>
                      </m:sSub>
                    </m:e>
                  </m:nary>
                </m:num>
                <m:den>
                  <m:r>
                    <w:rPr>
                      <w:rFonts w:ascii="Cambria Math" w:eastAsia="Lucida Sans Unicode" w:hAnsi="Cambria Math"/>
                      <w:kern w:val="2"/>
                      <w:szCs w:val="20"/>
                    </w:rPr>
                    <m:t>n</m:t>
                  </m:r>
                </m:den>
              </m:f>
            </m:oMath>
            <w:r w:rsidRPr="00D03204">
              <w:rPr>
                <w:rFonts w:eastAsia="Lucida Sans Unicode"/>
                <w:kern w:val="2"/>
                <w:szCs w:val="20"/>
              </w:rPr>
              <w:t>,</w:t>
            </w:r>
          </w:p>
          <w:p w14:paraId="529D0B83" w14:textId="77777777" w:rsidR="004E4994" w:rsidRPr="00D03204" w:rsidRDefault="004E4994" w:rsidP="004E4994">
            <w:pPr>
              <w:pStyle w:val="2"/>
              <w:tabs>
                <w:tab w:val="clear" w:pos="360"/>
              </w:tabs>
              <w:spacing w:before="0" w:line="240" w:lineRule="auto"/>
              <w:ind w:left="0"/>
              <w:rPr>
                <w:rFonts w:eastAsiaTheme="minorHAnsi"/>
              </w:rPr>
            </w:pPr>
            <w:r w:rsidRPr="00D03204">
              <w:t>где:</w:t>
            </w:r>
          </w:p>
          <w:p w14:paraId="6DCF879D" w14:textId="5C9222F3" w:rsidR="004E4994" w:rsidRPr="00D03204" w:rsidRDefault="004E4994" w:rsidP="004E4994">
            <w:pPr>
              <w:pStyle w:val="3"/>
              <w:tabs>
                <w:tab w:val="clear" w:pos="360"/>
              </w:tabs>
              <w:spacing w:before="0" w:line="240" w:lineRule="auto"/>
              <w:ind w:left="0"/>
              <w:jc w:val="left"/>
              <w:rPr>
                <w:rFonts w:ascii="Times New Roman" w:hAnsi="Times New Roman"/>
                <w:sz w:val="20"/>
                <w:szCs w:val="20"/>
              </w:rPr>
            </w:pPr>
            <w:r w:rsidRPr="00D03204">
              <w:rPr>
                <w:rFonts w:ascii="Times New Roman" w:hAnsi="Times New Roman"/>
                <w:sz w:val="20"/>
                <w:szCs w:val="20"/>
              </w:rPr>
              <w:t>А ср - средняя арифметическая стоимость всех видов работ, указанных в заявке Участника (согласно Приложени</w:t>
            </w:r>
            <w:r w:rsidR="00D03204" w:rsidRPr="00D03204">
              <w:rPr>
                <w:rFonts w:ascii="Times New Roman" w:hAnsi="Times New Roman"/>
                <w:sz w:val="20"/>
                <w:szCs w:val="20"/>
              </w:rPr>
              <w:t>я 1</w:t>
            </w:r>
            <w:r w:rsidRPr="00D03204">
              <w:rPr>
                <w:rFonts w:ascii="Times New Roman" w:hAnsi="Times New Roman"/>
                <w:sz w:val="20"/>
                <w:szCs w:val="20"/>
              </w:rPr>
              <w:t xml:space="preserve"> к Техническому заданию).</w:t>
            </w:r>
          </w:p>
          <w:p w14:paraId="4D9288DF" w14:textId="1BFDF76C" w:rsidR="004E4994" w:rsidRPr="00D03204" w:rsidRDefault="004E4994" w:rsidP="004E4994">
            <w:pPr>
              <w:pStyle w:val="3"/>
              <w:tabs>
                <w:tab w:val="clear" w:pos="360"/>
              </w:tabs>
              <w:spacing w:before="0" w:line="240" w:lineRule="auto"/>
              <w:ind w:left="0"/>
              <w:jc w:val="left"/>
              <w:rPr>
                <w:rFonts w:ascii="Times New Roman" w:hAnsi="Times New Roman"/>
                <w:sz w:val="20"/>
                <w:szCs w:val="20"/>
              </w:rPr>
            </w:pPr>
            <w:r w:rsidRPr="00D03204">
              <w:rPr>
                <w:rFonts w:ascii="Times New Roman" w:hAnsi="Times New Roman"/>
                <w:sz w:val="20"/>
                <w:szCs w:val="20"/>
              </w:rPr>
              <w:t>A</w:t>
            </w:r>
            <w:r w:rsidRPr="00D03204">
              <w:rPr>
                <w:rFonts w:ascii="Times New Roman" w:hAnsi="Times New Roman"/>
                <w:i/>
                <w:sz w:val="20"/>
                <w:szCs w:val="20"/>
              </w:rPr>
              <w:t>n</w:t>
            </w:r>
            <w:r w:rsidRPr="00D03204">
              <w:rPr>
                <w:rFonts w:ascii="Times New Roman" w:hAnsi="Times New Roman"/>
                <w:sz w:val="20"/>
                <w:szCs w:val="20"/>
              </w:rPr>
              <w:t xml:space="preserve"> – предложенная Участником стоимость в </w:t>
            </w:r>
            <w:r w:rsidRPr="00D03204">
              <w:rPr>
                <w:rFonts w:ascii="Times New Roman" w:hAnsi="Times New Roman"/>
                <w:b/>
                <w:sz w:val="20"/>
                <w:szCs w:val="20"/>
              </w:rPr>
              <w:t>заявке</w:t>
            </w:r>
            <w:r w:rsidRPr="00D03204">
              <w:rPr>
                <w:rFonts w:ascii="Times New Roman" w:hAnsi="Times New Roman"/>
                <w:sz w:val="20"/>
                <w:szCs w:val="20"/>
              </w:rPr>
              <w:t>, в соответствии с требованиями Технического задания.</w:t>
            </w:r>
          </w:p>
          <w:p w14:paraId="0999B027" w14:textId="0BD25F14" w:rsidR="004E4994" w:rsidRPr="00D03204" w:rsidRDefault="004E4994" w:rsidP="004E4994">
            <w:pPr>
              <w:pStyle w:val="3"/>
              <w:tabs>
                <w:tab w:val="clear" w:pos="360"/>
              </w:tabs>
              <w:spacing w:before="0" w:line="240" w:lineRule="auto"/>
              <w:ind w:left="0"/>
              <w:jc w:val="left"/>
              <w:rPr>
                <w:rFonts w:ascii="Times New Roman" w:hAnsi="Times New Roman"/>
                <w:sz w:val="20"/>
                <w:szCs w:val="20"/>
              </w:rPr>
            </w:pPr>
            <w:r w:rsidRPr="00D03204">
              <w:rPr>
                <w:rFonts w:ascii="Times New Roman" w:hAnsi="Times New Roman"/>
                <w:sz w:val="20"/>
                <w:szCs w:val="20"/>
              </w:rPr>
              <w:t>n – количество видов работ, указанных в заявке (согласно Приложени</w:t>
            </w:r>
            <w:r w:rsidR="00D03204">
              <w:rPr>
                <w:rFonts w:ascii="Times New Roman" w:hAnsi="Times New Roman"/>
                <w:sz w:val="20"/>
                <w:szCs w:val="20"/>
              </w:rPr>
              <w:t>я</w:t>
            </w:r>
            <w:r w:rsidRPr="00D03204">
              <w:rPr>
                <w:rFonts w:ascii="Times New Roman" w:hAnsi="Times New Roman"/>
                <w:sz w:val="20"/>
                <w:szCs w:val="20"/>
              </w:rPr>
              <w:t xml:space="preserve"> </w:t>
            </w:r>
            <w:r w:rsidR="00D03204">
              <w:rPr>
                <w:rFonts w:ascii="Times New Roman" w:hAnsi="Times New Roman"/>
                <w:sz w:val="20"/>
                <w:szCs w:val="20"/>
              </w:rPr>
              <w:t>1</w:t>
            </w:r>
            <w:r w:rsidRPr="00D03204">
              <w:rPr>
                <w:rFonts w:ascii="Times New Roman" w:hAnsi="Times New Roman"/>
                <w:sz w:val="20"/>
                <w:szCs w:val="20"/>
              </w:rPr>
              <w:t xml:space="preserve"> к Техническому заданию) Участника</w:t>
            </w:r>
            <w:r w:rsidR="00D03204">
              <w:rPr>
                <w:rFonts w:ascii="Times New Roman" w:hAnsi="Times New Roman"/>
                <w:sz w:val="20"/>
                <w:szCs w:val="20"/>
              </w:rPr>
              <w:t>.</w:t>
            </w:r>
            <w:r w:rsidRPr="00D03204">
              <w:rPr>
                <w:rFonts w:ascii="Times New Roman" w:hAnsi="Times New Roman"/>
                <w:sz w:val="20"/>
                <w:szCs w:val="20"/>
              </w:rPr>
              <w:t xml:space="preserve"> </w:t>
            </w:r>
          </w:p>
          <w:p w14:paraId="6807732D" w14:textId="77777777" w:rsidR="004E4994" w:rsidRPr="00D03204" w:rsidRDefault="004E4994" w:rsidP="004E4994">
            <w:pPr>
              <w:pStyle w:val="2"/>
              <w:numPr>
                <w:ilvl w:val="0"/>
                <w:numId w:val="0"/>
              </w:numPr>
              <w:spacing w:before="0" w:line="240" w:lineRule="auto"/>
              <w:rPr>
                <w:b/>
              </w:rPr>
            </w:pPr>
            <w:r w:rsidRPr="00D03204">
              <w:rPr>
                <w:b/>
              </w:rPr>
              <w:t>2.Этап (Оценка предпочтительности)</w:t>
            </w:r>
          </w:p>
          <w:p w14:paraId="00DA693B" w14:textId="77777777" w:rsidR="004E4994" w:rsidRPr="00D03204" w:rsidRDefault="00752388" w:rsidP="004E4994">
            <w:pPr>
              <w:pStyle w:val="aff4"/>
              <w:spacing w:before="0"/>
              <w:rPr>
                <w:rFonts w:eastAsia="Lucida Sans Unicode"/>
                <w:i/>
                <w:kern w:val="2"/>
                <w:szCs w:val="20"/>
              </w:rPr>
            </w:pPr>
            <m:oMathPara>
              <m:oMath>
                <m:sSub>
                  <m:sSubPr>
                    <m:ctrlPr>
                      <w:rPr>
                        <w:rFonts w:ascii="Cambria Math" w:eastAsia="Lucida Sans Unicode" w:hAnsi="Cambria Math"/>
                        <w:i/>
                        <w:kern w:val="2"/>
                        <w:szCs w:val="20"/>
                        <w:lang w:eastAsia="en-US"/>
                      </w:rPr>
                    </m:ctrlPr>
                  </m:sSubPr>
                  <m:e>
                    <m:r>
                      <w:rPr>
                        <w:rFonts w:ascii="Cambria Math" w:eastAsia="Lucida Sans Unicode" w:hAnsi="Cambria Math"/>
                        <w:kern w:val="2"/>
                        <w:szCs w:val="20"/>
                      </w:rPr>
                      <m:t>Б</m:t>
                    </m:r>
                  </m:e>
                  <m:sub>
                    <m:r>
                      <w:rPr>
                        <w:rFonts w:ascii="Cambria Math" w:eastAsia="Lucida Sans Unicode" w:hAnsi="Cambria Math"/>
                        <w:kern w:val="2"/>
                        <w:szCs w:val="20"/>
                      </w:rPr>
                      <m:t>1</m:t>
                    </m:r>
                  </m:sub>
                </m:sSub>
                <m:r>
                  <w:rPr>
                    <w:rFonts w:ascii="Cambria Math" w:eastAsia="Lucida Sans Unicode" w:hAnsi="Cambria Math"/>
                    <w:kern w:val="2"/>
                    <w:szCs w:val="20"/>
                  </w:rPr>
                  <m:t>=</m:t>
                </m:r>
                <m:f>
                  <m:fPr>
                    <m:ctrlPr>
                      <w:rPr>
                        <w:rFonts w:ascii="Cambria Math" w:eastAsia="Lucida Sans Unicode" w:hAnsi="Cambria Math"/>
                        <w:i/>
                        <w:kern w:val="2"/>
                        <w:szCs w:val="20"/>
                        <w:lang w:eastAsia="en-US"/>
                      </w:rPr>
                    </m:ctrlPr>
                  </m:fPr>
                  <m:num>
                    <m:r>
                      <w:rPr>
                        <w:rFonts w:ascii="Cambria Math" w:eastAsia="Lucida Sans Unicode" w:hAnsi="Cambria Math"/>
                        <w:kern w:val="2"/>
                        <w:szCs w:val="20"/>
                      </w:rPr>
                      <m:t xml:space="preserve">А  </m:t>
                    </m:r>
                    <m:sSub>
                      <m:sSubPr>
                        <m:ctrlPr>
                          <w:rPr>
                            <w:rFonts w:ascii="Cambria Math" w:eastAsia="Lucida Sans Unicode" w:hAnsi="Cambria Math"/>
                            <w:i/>
                            <w:kern w:val="2"/>
                            <w:szCs w:val="20"/>
                            <w:lang w:val="en-US" w:eastAsia="en-US"/>
                          </w:rPr>
                        </m:ctrlPr>
                      </m:sSubPr>
                      <m:e>
                        <m:r>
                          <w:rPr>
                            <w:rFonts w:ascii="Cambria Math" w:eastAsia="Lucida Sans Unicode" w:hAnsi="Cambria Math"/>
                            <w:kern w:val="2"/>
                            <w:szCs w:val="20"/>
                          </w:rPr>
                          <m:t>ср</m:t>
                        </m:r>
                      </m:e>
                      <m:sub>
                        <m:r>
                          <w:rPr>
                            <w:rFonts w:ascii="Cambria Math" w:eastAsia="Lucida Sans Unicode" w:hAnsi="Cambria Math"/>
                            <w:kern w:val="2"/>
                            <w:szCs w:val="20"/>
                            <w:lang w:val="en-US"/>
                          </w:rPr>
                          <m:t>min</m:t>
                        </m:r>
                      </m:sub>
                    </m:sSub>
                  </m:num>
                  <m:den>
                    <m:r>
                      <w:rPr>
                        <w:rFonts w:ascii="Cambria Math" w:eastAsia="Lucida Sans Unicode" w:hAnsi="Cambria Math"/>
                        <w:kern w:val="2"/>
                        <w:szCs w:val="20"/>
                      </w:rPr>
                      <m:t>А ср</m:t>
                    </m:r>
                  </m:den>
                </m:f>
                <m:r>
                  <w:rPr>
                    <w:rFonts w:ascii="Cambria Math" w:eastAsia="Lucida Sans Unicode" w:hAnsi="Cambria Math"/>
                    <w:kern w:val="2"/>
                    <w:szCs w:val="20"/>
                  </w:rPr>
                  <m:t>х Ш,</m:t>
                </m:r>
              </m:oMath>
            </m:oMathPara>
          </w:p>
          <w:p w14:paraId="5603B4C7" w14:textId="77777777" w:rsidR="004E4994" w:rsidRPr="00D03204" w:rsidRDefault="004E4994" w:rsidP="004E4994">
            <w:pPr>
              <w:pStyle w:val="2"/>
              <w:keepNext/>
              <w:numPr>
                <w:ilvl w:val="0"/>
                <w:numId w:val="0"/>
              </w:numPr>
              <w:spacing w:before="0" w:line="240" w:lineRule="auto"/>
              <w:ind w:left="1701"/>
              <w:jc w:val="left"/>
              <w:rPr>
                <w:rFonts w:eastAsiaTheme="minorHAnsi"/>
              </w:rPr>
            </w:pPr>
            <w:r w:rsidRPr="00D03204">
              <w:t>где:</w:t>
            </w:r>
          </w:p>
          <w:p w14:paraId="673B26E9" w14:textId="77777777" w:rsidR="004E4994" w:rsidRPr="00D03204" w:rsidRDefault="004E4994" w:rsidP="004E4994">
            <w:pPr>
              <w:pStyle w:val="2"/>
              <w:tabs>
                <w:tab w:val="clear" w:pos="360"/>
                <w:tab w:val="left" w:pos="742"/>
                <w:tab w:val="left" w:pos="1167"/>
              </w:tabs>
              <w:spacing w:before="0" w:line="240" w:lineRule="auto"/>
              <w:ind w:left="0"/>
            </w:pPr>
            <w:r w:rsidRPr="00D03204">
              <w:t>Б</w:t>
            </w:r>
            <w:r w:rsidRPr="00D03204">
              <w:rPr>
                <w:vertAlign w:val="subscript"/>
              </w:rPr>
              <w:t xml:space="preserve">1 </w:t>
            </w:r>
            <w:r w:rsidRPr="00D03204">
              <w:t>– рассчитанная оценка предпочтительности по данному частному критерию оценки в баллах;</w:t>
            </w:r>
          </w:p>
          <w:p w14:paraId="26D0DC8C" w14:textId="7527180F" w:rsidR="004E4994" w:rsidRPr="00D03204" w:rsidRDefault="004E4994" w:rsidP="004E4994">
            <w:pPr>
              <w:pStyle w:val="2"/>
              <w:tabs>
                <w:tab w:val="clear" w:pos="360"/>
                <w:tab w:val="left" w:pos="141"/>
              </w:tabs>
              <w:spacing w:before="0" w:line="240" w:lineRule="auto"/>
              <w:ind w:left="34"/>
              <w:jc w:val="left"/>
            </w:pPr>
            <w:r w:rsidRPr="00D03204">
              <w:t>А ср - средняя арифметическая стоимость всех видов работ, указанных в заявке (согласно Приложени</w:t>
            </w:r>
            <w:r w:rsidR="005A5AF1" w:rsidRPr="00D03204">
              <w:t>я</w:t>
            </w:r>
            <w:r w:rsidRPr="00D03204">
              <w:t xml:space="preserve"> </w:t>
            </w:r>
            <w:r w:rsidR="005A5AF1" w:rsidRPr="00D03204">
              <w:t xml:space="preserve">1 </w:t>
            </w:r>
            <w:r w:rsidRPr="00D03204">
              <w:t>к Техническому заданию) Участника</w:t>
            </w:r>
          </w:p>
          <w:p w14:paraId="47E5D7A7" w14:textId="77777777" w:rsidR="004E4994" w:rsidRPr="00D03204" w:rsidRDefault="004E4994" w:rsidP="004E4994">
            <w:pPr>
              <w:pStyle w:val="2"/>
              <w:tabs>
                <w:tab w:val="clear" w:pos="360"/>
                <w:tab w:val="left" w:pos="742"/>
                <w:tab w:val="left" w:pos="1167"/>
              </w:tabs>
              <w:spacing w:before="0" w:line="240" w:lineRule="auto"/>
              <w:ind w:left="0"/>
              <w:jc w:val="left"/>
            </w:pPr>
            <w:r w:rsidRPr="00D03204">
              <w:rPr>
                <w:rFonts w:eastAsia="Lucida Sans Unicode"/>
                <w:kern w:val="2"/>
              </w:rPr>
              <w:t>А ср</w:t>
            </w:r>
            <w:r w:rsidRPr="00D03204">
              <w:rPr>
                <w:rFonts w:eastAsia="Lucida Sans Unicode"/>
                <w:i/>
                <w:kern w:val="28"/>
                <w:vertAlign w:val="subscript"/>
                <w:lang w:val="en-US"/>
              </w:rPr>
              <w:t>min</w:t>
            </w:r>
            <w:r w:rsidRPr="00D03204">
              <w:rPr>
                <w:rFonts w:eastAsia="Lucida Sans Unicode"/>
                <w:kern w:val="2"/>
              </w:rPr>
              <w:t xml:space="preserve"> </w:t>
            </w:r>
            <w:r w:rsidRPr="00D03204">
              <w:t>– минимальная средняя арифметическая стоимость всех видов работ, среди всех рассчитанных на этапе 1 значений А ср.</w:t>
            </w:r>
          </w:p>
          <w:p w14:paraId="578F077F" w14:textId="77777777" w:rsidR="004E4994" w:rsidRPr="00D03204" w:rsidRDefault="004E4994" w:rsidP="004E4994">
            <w:pPr>
              <w:pStyle w:val="2"/>
              <w:tabs>
                <w:tab w:val="clear" w:pos="360"/>
                <w:tab w:val="left" w:pos="742"/>
                <w:tab w:val="left" w:pos="1167"/>
              </w:tabs>
              <w:spacing w:before="0" w:line="240" w:lineRule="auto"/>
              <w:ind w:left="0"/>
            </w:pPr>
          </w:p>
          <w:p w14:paraId="251F6735" w14:textId="77777777" w:rsidR="004E4994" w:rsidRPr="00D03204" w:rsidRDefault="004E4994" w:rsidP="004E4994">
            <w:pPr>
              <w:pStyle w:val="2"/>
              <w:tabs>
                <w:tab w:val="clear" w:pos="360"/>
                <w:tab w:val="left" w:pos="742"/>
                <w:tab w:val="left" w:pos="1167"/>
              </w:tabs>
              <w:spacing w:before="0" w:line="240" w:lineRule="auto"/>
              <w:ind w:left="0"/>
            </w:pPr>
            <w:r w:rsidRPr="00D03204">
              <w:lastRenderedPageBreak/>
              <w:t>Ш – максимально возможный балл (максимальная возможная оценка предпочтительности) по шкале оценок (Ш = 5).</w:t>
            </w:r>
          </w:p>
          <w:p w14:paraId="344DD595" w14:textId="77777777" w:rsidR="004E4994" w:rsidRPr="00D03204" w:rsidRDefault="004E4994" w:rsidP="004E4994">
            <w:pPr>
              <w:pStyle w:val="3"/>
              <w:tabs>
                <w:tab w:val="clear" w:pos="360"/>
              </w:tabs>
              <w:spacing w:before="0" w:line="240" w:lineRule="auto"/>
              <w:ind w:left="0"/>
              <w:jc w:val="left"/>
              <w:rPr>
                <w:rFonts w:ascii="Times New Roman" w:hAnsi="Times New Roman"/>
                <w:sz w:val="20"/>
                <w:szCs w:val="20"/>
              </w:rPr>
            </w:pPr>
            <w:r w:rsidRPr="00D03204">
              <w:rPr>
                <w:rFonts w:ascii="Times New Roman" w:hAnsi="Times New Roman"/>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1D676EF" w14:textId="29078CDF" w:rsidR="004E4994" w:rsidRPr="00D03204" w:rsidRDefault="004E4994" w:rsidP="004E4994">
            <w:pPr>
              <w:snapToGrid w:val="0"/>
              <w:spacing w:before="0"/>
              <w:jc w:val="left"/>
              <w:rPr>
                <w:rFonts w:eastAsia="Calibri"/>
                <w:sz w:val="20"/>
                <w:szCs w:val="20"/>
              </w:rPr>
            </w:pPr>
            <w:r w:rsidRPr="00D03204">
              <w:rPr>
                <w:sz w:val="20"/>
                <w:szCs w:val="20"/>
              </w:rPr>
              <w:t>Шкала оценок от 0 до 5 баллов.</w:t>
            </w:r>
          </w:p>
        </w:tc>
      </w:tr>
      <w:tr w:rsidR="004E4994" w14:paraId="766F4D8B" w14:textId="77777777" w:rsidTr="00474CE4">
        <w:tc>
          <w:tcPr>
            <w:tcW w:w="852" w:type="dxa"/>
            <w:tcBorders>
              <w:top w:val="single" w:sz="4" w:space="0" w:color="auto"/>
              <w:left w:val="single" w:sz="4" w:space="0" w:color="auto"/>
              <w:bottom w:val="single" w:sz="4" w:space="0" w:color="auto"/>
              <w:right w:val="single" w:sz="4" w:space="0" w:color="auto"/>
            </w:tcBorders>
            <w:hideMark/>
          </w:tcPr>
          <w:p w14:paraId="7DF3CB1D" w14:textId="77777777" w:rsidR="004E4994" w:rsidRDefault="004E4994" w:rsidP="004E4994">
            <w:pPr>
              <w:snapToGrid w:val="0"/>
              <w:spacing w:before="0"/>
              <w:rPr>
                <w:rFonts w:eastAsia="Calibri"/>
                <w:sz w:val="20"/>
                <w:szCs w:val="20"/>
              </w:rPr>
            </w:pPr>
            <w:r>
              <w:rPr>
                <w:sz w:val="20"/>
                <w:szCs w:val="20"/>
              </w:rPr>
              <w:lastRenderedPageBreak/>
              <w:t>2</w:t>
            </w:r>
          </w:p>
        </w:tc>
        <w:tc>
          <w:tcPr>
            <w:tcW w:w="1162" w:type="dxa"/>
            <w:tcBorders>
              <w:top w:val="single" w:sz="4" w:space="0" w:color="auto"/>
              <w:left w:val="single" w:sz="4" w:space="0" w:color="auto"/>
              <w:bottom w:val="single" w:sz="4" w:space="0" w:color="auto"/>
              <w:right w:val="single" w:sz="4" w:space="0" w:color="auto"/>
            </w:tcBorders>
            <w:hideMark/>
          </w:tcPr>
          <w:p w14:paraId="0CC4017D" w14:textId="77777777" w:rsidR="004E4994" w:rsidRDefault="004E4994" w:rsidP="004E4994">
            <w:pPr>
              <w:snapToGrid w:val="0"/>
              <w:spacing w:before="0"/>
              <w:rPr>
                <w:rFonts w:eastAsia="Calibri"/>
                <w:sz w:val="20"/>
                <w:szCs w:val="20"/>
              </w:rPr>
            </w:pPr>
            <w:r>
              <w:rPr>
                <w:sz w:val="20"/>
                <w:szCs w:val="20"/>
              </w:rPr>
              <w:t>ОРГ</w:t>
            </w:r>
          </w:p>
        </w:tc>
        <w:tc>
          <w:tcPr>
            <w:tcW w:w="1390" w:type="dxa"/>
            <w:tcBorders>
              <w:top w:val="single" w:sz="4" w:space="0" w:color="auto"/>
              <w:left w:val="single" w:sz="4" w:space="0" w:color="auto"/>
              <w:bottom w:val="single" w:sz="4" w:space="0" w:color="auto"/>
              <w:right w:val="single" w:sz="4" w:space="0" w:color="auto"/>
            </w:tcBorders>
            <w:hideMark/>
          </w:tcPr>
          <w:p w14:paraId="5679C5E4" w14:textId="77777777" w:rsidR="004E4994" w:rsidRDefault="004E4994" w:rsidP="004E4994">
            <w:pPr>
              <w:snapToGrid w:val="0"/>
              <w:spacing w:before="0"/>
              <w:rPr>
                <w:rFonts w:eastAsia="Calibri"/>
                <w:sz w:val="20"/>
                <w:szCs w:val="20"/>
              </w:rPr>
            </w:pPr>
            <w:r>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18A99F7C" w14:textId="77777777" w:rsidR="004E4994" w:rsidRDefault="004E4994" w:rsidP="004E4994">
            <w:pPr>
              <w:snapToGrid w:val="0"/>
              <w:spacing w:before="0"/>
              <w:jc w:val="center"/>
              <w:rPr>
                <w:rFonts w:eastAsia="Calibri"/>
                <w:i/>
                <w:sz w:val="20"/>
                <w:szCs w:val="20"/>
              </w:rPr>
            </w:pPr>
            <w:r>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3E5821DA" w14:textId="77777777" w:rsidR="004E4994" w:rsidRDefault="004E4994" w:rsidP="004E4994">
            <w:pPr>
              <w:snapToGrid w:val="0"/>
              <w:spacing w:before="0"/>
              <w:rPr>
                <w:rFonts w:eastAsia="Calibri"/>
                <w:sz w:val="20"/>
                <w:szCs w:val="20"/>
              </w:rPr>
            </w:pPr>
            <w:r>
              <w:rPr>
                <w:rFonts w:eastAsia="Calibri"/>
                <w:sz w:val="20"/>
                <w:szCs w:val="20"/>
              </w:rPr>
              <w:t>10%</w:t>
            </w:r>
            <w:r>
              <w:rPr>
                <w:rFonts w:eastAsia="Calibri"/>
                <w:sz w:val="20"/>
                <w:szCs w:val="20"/>
              </w:rPr>
              <w:br/>
              <w:t>(В</w:t>
            </w:r>
            <w:r>
              <w:rPr>
                <w:rFonts w:eastAsia="Calibri"/>
                <w:sz w:val="20"/>
                <w:szCs w:val="20"/>
                <w:vertAlign w:val="subscript"/>
              </w:rPr>
              <w:t>2</w:t>
            </w:r>
            <w:r>
              <w:rPr>
                <w:rFonts w:eastAsia="Calibri"/>
                <w:sz w:val="20"/>
                <w:szCs w:val="20"/>
              </w:rPr>
              <w:t xml:space="preserve"> = 0,1)</w:t>
            </w:r>
          </w:p>
        </w:tc>
        <w:tc>
          <w:tcPr>
            <w:tcW w:w="1728" w:type="dxa"/>
            <w:tcBorders>
              <w:top w:val="single" w:sz="4" w:space="0" w:color="auto"/>
              <w:left w:val="single" w:sz="4" w:space="0" w:color="auto"/>
              <w:bottom w:val="single" w:sz="4" w:space="0" w:color="auto"/>
              <w:right w:val="single" w:sz="4" w:space="0" w:color="auto"/>
            </w:tcBorders>
            <w:hideMark/>
          </w:tcPr>
          <w:p w14:paraId="56177ED0" w14:textId="77777777" w:rsidR="004E4994" w:rsidRDefault="004E4994" w:rsidP="004E4994">
            <w:pPr>
              <w:snapToGrid w:val="0"/>
              <w:spacing w:before="0"/>
              <w:rPr>
                <w:rFonts w:eastAsia="Calibri"/>
                <w:sz w:val="20"/>
                <w:szCs w:val="20"/>
              </w:rPr>
            </w:pPr>
            <w:r>
              <w:rPr>
                <w:rFonts w:eastAsia="Calibri"/>
                <w:sz w:val="20"/>
                <w:szCs w:val="20"/>
              </w:rPr>
              <w:t>Чем выше квалификация (предпочтительность) участника, тем выше предпочтительность</w:t>
            </w:r>
          </w:p>
        </w:tc>
        <w:tc>
          <w:tcPr>
            <w:tcW w:w="6069" w:type="dxa"/>
            <w:tcBorders>
              <w:top w:val="single" w:sz="4" w:space="0" w:color="auto"/>
              <w:left w:val="single" w:sz="4" w:space="0" w:color="auto"/>
              <w:bottom w:val="single" w:sz="4" w:space="0" w:color="auto"/>
              <w:right w:val="single" w:sz="4" w:space="0" w:color="auto"/>
            </w:tcBorders>
          </w:tcPr>
          <w:p w14:paraId="5E68CA80" w14:textId="77777777" w:rsidR="004E4994" w:rsidRDefault="004E4994" w:rsidP="004E4994">
            <w:pPr>
              <w:spacing w:before="0"/>
              <w:rPr>
                <w:sz w:val="20"/>
                <w:szCs w:val="20"/>
              </w:rPr>
            </w:pPr>
            <w:r>
              <w:rPr>
                <w:sz w:val="20"/>
                <w:szCs w:val="20"/>
              </w:rPr>
              <w:t xml:space="preserve">Расчет обобщённого критерия оценки: </w:t>
            </w:r>
          </w:p>
          <w:p w14:paraId="752D81A4" w14:textId="77777777" w:rsidR="004E4994" w:rsidRDefault="004E4994" w:rsidP="004E4994">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6DD3550E" w14:textId="77777777" w:rsidR="004E4994" w:rsidRDefault="004E4994" w:rsidP="004E4994">
            <w:pPr>
              <w:spacing w:before="0"/>
              <w:rPr>
                <w:sz w:val="20"/>
                <w:szCs w:val="20"/>
              </w:rPr>
            </w:pPr>
          </w:p>
          <w:p w14:paraId="5F72EA41" w14:textId="77777777" w:rsidR="004E4994" w:rsidRDefault="004E4994" w:rsidP="004E4994">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j-тому обобщенному критерию оценки в баллах;</w:t>
            </w:r>
          </w:p>
          <w:p w14:paraId="5691964E" w14:textId="77777777" w:rsidR="004E4994" w:rsidRDefault="004E4994" w:rsidP="004E4994">
            <w:pPr>
              <w:tabs>
                <w:tab w:val="left" w:pos="742"/>
                <w:tab w:val="left" w:pos="1167"/>
              </w:tabs>
              <w:spacing w:before="0"/>
              <w:ind w:firstLine="175"/>
              <w:rPr>
                <w:rFonts w:eastAsia="Calibri"/>
                <w:sz w:val="20"/>
                <w:szCs w:val="20"/>
              </w:rPr>
            </w:pPr>
            <w:r>
              <w:rPr>
                <w:rFonts w:eastAsia="Calibri"/>
                <w:sz w:val="20"/>
                <w:szCs w:val="20"/>
              </w:rPr>
              <w:t>Б</w:t>
            </w:r>
            <w:r>
              <w:rPr>
                <w:rFonts w:eastAsia="Calibri"/>
                <w:i/>
                <w:sz w:val="20"/>
                <w:szCs w:val="20"/>
                <w:vertAlign w:val="subscript"/>
              </w:rPr>
              <w:t>i</w:t>
            </w:r>
            <w:r>
              <w:rPr>
                <w:rFonts w:eastAsia="Calibri"/>
                <w:sz w:val="20"/>
                <w:szCs w:val="20"/>
              </w:rPr>
              <w:tab/>
              <w:t>–</w:t>
            </w:r>
            <w:r>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A400E3F" w14:textId="77777777" w:rsidR="004E4994" w:rsidRDefault="004E4994" w:rsidP="004E4994">
            <w:pPr>
              <w:tabs>
                <w:tab w:val="left" w:pos="742"/>
                <w:tab w:val="left" w:pos="1167"/>
              </w:tabs>
              <w:snapToGrid w:val="0"/>
              <w:spacing w:before="0"/>
              <w:rPr>
                <w:rFonts w:eastAsia="Calibri"/>
                <w:sz w:val="20"/>
                <w:szCs w:val="20"/>
              </w:rPr>
            </w:pPr>
            <w:r>
              <w:rPr>
                <w:rFonts w:eastAsia="Calibri"/>
                <w:sz w:val="20"/>
                <w:szCs w:val="20"/>
              </w:rPr>
              <w:t>В</w:t>
            </w:r>
            <w:r>
              <w:rPr>
                <w:rFonts w:eastAsia="Calibri"/>
                <w:i/>
                <w:sz w:val="20"/>
                <w:szCs w:val="20"/>
                <w:vertAlign w:val="subscript"/>
              </w:rPr>
              <w:t>i</w:t>
            </w:r>
            <w:r>
              <w:rPr>
                <w:rFonts w:eastAsia="Calibri"/>
                <w:sz w:val="20"/>
                <w:szCs w:val="20"/>
              </w:rPr>
              <w:tab/>
              <w:t>–</w:t>
            </w:r>
            <w:r>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4E4994" w14:paraId="1EE3702D" w14:textId="77777777" w:rsidTr="00474CE4">
        <w:tc>
          <w:tcPr>
            <w:tcW w:w="852" w:type="dxa"/>
            <w:tcBorders>
              <w:top w:val="single" w:sz="4" w:space="0" w:color="auto"/>
              <w:left w:val="single" w:sz="4" w:space="0" w:color="auto"/>
              <w:bottom w:val="single" w:sz="4" w:space="0" w:color="auto"/>
              <w:right w:val="single" w:sz="4" w:space="0" w:color="auto"/>
            </w:tcBorders>
          </w:tcPr>
          <w:p w14:paraId="26FEB25A" w14:textId="77777777" w:rsidR="004E4994" w:rsidRDefault="004E4994" w:rsidP="004E4994">
            <w:pPr>
              <w:snapToGrid w:val="0"/>
              <w:spacing w:before="0"/>
              <w:rPr>
                <w:sz w:val="20"/>
                <w:szCs w:val="20"/>
              </w:rPr>
            </w:pPr>
            <w:r>
              <w:rPr>
                <w:sz w:val="20"/>
                <w:szCs w:val="20"/>
              </w:rPr>
              <w:t>2.1</w:t>
            </w:r>
          </w:p>
        </w:tc>
        <w:tc>
          <w:tcPr>
            <w:tcW w:w="1162" w:type="dxa"/>
            <w:tcBorders>
              <w:top w:val="single" w:sz="4" w:space="0" w:color="auto"/>
              <w:left w:val="single" w:sz="4" w:space="0" w:color="auto"/>
              <w:bottom w:val="single" w:sz="4" w:space="0" w:color="auto"/>
              <w:right w:val="single" w:sz="4" w:space="0" w:color="auto"/>
            </w:tcBorders>
          </w:tcPr>
          <w:p w14:paraId="140CED0E" w14:textId="77777777" w:rsidR="004E4994" w:rsidRPr="001B5FD3" w:rsidRDefault="004E4994" w:rsidP="004E4994">
            <w:pPr>
              <w:snapToGrid w:val="0"/>
              <w:spacing w:before="0"/>
              <w:jc w:val="center"/>
              <w:rPr>
                <w:rFonts w:eastAsia="Calibri"/>
                <w:sz w:val="20"/>
                <w:szCs w:val="20"/>
              </w:rPr>
            </w:pPr>
            <w:r w:rsidRPr="001B5FD3">
              <w:rPr>
                <w:rFonts w:eastAsia="Calibri"/>
                <w:sz w:val="20"/>
                <w:szCs w:val="20"/>
              </w:rPr>
              <w:t>ТЕХ</w:t>
            </w:r>
          </w:p>
          <w:p w14:paraId="4EEEFB11" w14:textId="77777777" w:rsidR="004E4994" w:rsidRPr="001B5FD3" w:rsidRDefault="004E4994" w:rsidP="004E4994">
            <w:pPr>
              <w:snapToGrid w:val="0"/>
              <w:spacing w:before="0"/>
              <w:jc w:val="center"/>
              <w:rPr>
                <w:rFonts w:eastAsia="Calibri"/>
                <w:sz w:val="20"/>
                <w:szCs w:val="20"/>
              </w:rPr>
            </w:pPr>
          </w:p>
          <w:p w14:paraId="412291DE" w14:textId="77777777" w:rsidR="004E4994" w:rsidRPr="001B5FD3" w:rsidRDefault="004E4994" w:rsidP="004E4994">
            <w:pPr>
              <w:snapToGrid w:val="0"/>
              <w:spacing w:before="0"/>
              <w:rPr>
                <w:rFonts w:eastAsia="Calibri"/>
                <w:sz w:val="20"/>
                <w:szCs w:val="20"/>
              </w:rPr>
            </w:pPr>
          </w:p>
        </w:tc>
        <w:tc>
          <w:tcPr>
            <w:tcW w:w="1390" w:type="dxa"/>
            <w:tcBorders>
              <w:top w:val="single" w:sz="4" w:space="0" w:color="auto"/>
              <w:left w:val="single" w:sz="4" w:space="0" w:color="auto"/>
              <w:bottom w:val="single" w:sz="4" w:space="0" w:color="auto"/>
              <w:right w:val="single" w:sz="4" w:space="0" w:color="auto"/>
            </w:tcBorders>
          </w:tcPr>
          <w:p w14:paraId="6642D18E" w14:textId="77777777" w:rsidR="004E4994" w:rsidRDefault="004E4994" w:rsidP="004E4994">
            <w:pPr>
              <w:snapToGrid w:val="0"/>
              <w:spacing w:before="0"/>
              <w:rPr>
                <w:rFonts w:eastAsia="Calibri"/>
                <w:sz w:val="20"/>
                <w:szCs w:val="20"/>
              </w:rPr>
            </w:pPr>
            <w:r w:rsidRPr="001B5FD3">
              <w:rPr>
                <w:rFonts w:eastAsia="Calibri"/>
                <w:sz w:val="20"/>
                <w:szCs w:val="20"/>
              </w:rPr>
              <w:t>Отсутствует</w:t>
            </w:r>
          </w:p>
        </w:tc>
        <w:tc>
          <w:tcPr>
            <w:tcW w:w="2127" w:type="dxa"/>
            <w:tcBorders>
              <w:top w:val="single" w:sz="4" w:space="0" w:color="auto"/>
              <w:left w:val="single" w:sz="4" w:space="0" w:color="auto"/>
              <w:bottom w:val="single" w:sz="4" w:space="0" w:color="auto"/>
              <w:right w:val="single" w:sz="4" w:space="0" w:color="auto"/>
            </w:tcBorders>
          </w:tcPr>
          <w:p w14:paraId="2C6E219C" w14:textId="77777777" w:rsidR="004E4994" w:rsidRDefault="004E4994" w:rsidP="004E4994">
            <w:pPr>
              <w:snapToGrid w:val="0"/>
              <w:spacing w:before="0"/>
              <w:jc w:val="center"/>
              <w:rPr>
                <w:rFonts w:eastAsia="Calibri"/>
                <w:sz w:val="20"/>
                <w:szCs w:val="20"/>
              </w:rPr>
            </w:pPr>
            <w:r w:rsidRPr="001B5FD3">
              <w:rPr>
                <w:rFonts w:eastAsia="Calibri"/>
                <w:sz w:val="20"/>
                <w:szCs w:val="20"/>
              </w:rPr>
              <w:t xml:space="preserve">Опыт выполнения аналогичных профилю лота работ </w:t>
            </w:r>
          </w:p>
        </w:tc>
        <w:tc>
          <w:tcPr>
            <w:tcW w:w="1417" w:type="dxa"/>
            <w:tcBorders>
              <w:top w:val="single" w:sz="4" w:space="0" w:color="auto"/>
              <w:left w:val="single" w:sz="4" w:space="0" w:color="auto"/>
              <w:bottom w:val="single" w:sz="4" w:space="0" w:color="auto"/>
              <w:right w:val="single" w:sz="4" w:space="0" w:color="auto"/>
            </w:tcBorders>
          </w:tcPr>
          <w:p w14:paraId="180C1C2A" w14:textId="77777777" w:rsidR="004E4994" w:rsidRDefault="004E4994" w:rsidP="004E4994">
            <w:pPr>
              <w:snapToGrid w:val="0"/>
              <w:spacing w:before="0"/>
              <w:jc w:val="center"/>
              <w:rPr>
                <w:rFonts w:eastAsia="Calibri"/>
                <w:sz w:val="20"/>
                <w:szCs w:val="20"/>
              </w:rPr>
            </w:pPr>
            <w:r>
              <w:rPr>
                <w:rFonts w:eastAsia="Calibri"/>
                <w:sz w:val="20"/>
                <w:szCs w:val="20"/>
              </w:rPr>
              <w:t>90%</w:t>
            </w:r>
          </w:p>
          <w:p w14:paraId="23A13D78" w14:textId="77777777" w:rsidR="004E4994" w:rsidRDefault="004E4994" w:rsidP="004E4994">
            <w:pPr>
              <w:snapToGrid w:val="0"/>
              <w:spacing w:before="0"/>
              <w:jc w:val="center"/>
              <w:rPr>
                <w:rFonts w:eastAsia="Calibri"/>
                <w:sz w:val="20"/>
                <w:szCs w:val="20"/>
              </w:rPr>
            </w:pPr>
            <w:r>
              <w:rPr>
                <w:rFonts w:eastAsia="Calibri"/>
                <w:sz w:val="20"/>
                <w:szCs w:val="20"/>
              </w:rPr>
              <w:t>(</w:t>
            </w:r>
            <w:r w:rsidRPr="001B5FD3">
              <w:rPr>
                <w:rFonts w:eastAsia="Calibri"/>
                <w:sz w:val="20"/>
                <w:szCs w:val="20"/>
              </w:rPr>
              <w:t>B2.2</w:t>
            </w:r>
            <w:r>
              <w:rPr>
                <w:rFonts w:eastAsia="Calibri"/>
                <w:sz w:val="20"/>
                <w:szCs w:val="20"/>
              </w:rPr>
              <w:t>=1)</w:t>
            </w:r>
          </w:p>
        </w:tc>
        <w:tc>
          <w:tcPr>
            <w:tcW w:w="1728" w:type="dxa"/>
            <w:tcBorders>
              <w:top w:val="single" w:sz="4" w:space="0" w:color="auto"/>
              <w:left w:val="single" w:sz="4" w:space="0" w:color="auto"/>
              <w:bottom w:val="single" w:sz="4" w:space="0" w:color="auto"/>
              <w:right w:val="single" w:sz="4" w:space="0" w:color="auto"/>
            </w:tcBorders>
          </w:tcPr>
          <w:p w14:paraId="7BBFDFA2" w14:textId="77777777" w:rsidR="004E4994" w:rsidRDefault="004E4994" w:rsidP="004E4994">
            <w:pPr>
              <w:snapToGrid w:val="0"/>
              <w:spacing w:before="0"/>
              <w:rPr>
                <w:rFonts w:eastAsia="Calibri"/>
                <w:sz w:val="20"/>
                <w:szCs w:val="20"/>
              </w:rPr>
            </w:pPr>
            <w:r w:rsidRPr="001B5FD3">
              <w:rPr>
                <w:rFonts w:eastAsia="Calibri"/>
                <w:sz w:val="20"/>
                <w:szCs w:val="20"/>
              </w:rPr>
              <w:t>Чем больше опыт выполнения аналогичных профилю закупки работ, тем выше предпочтительность</w:t>
            </w:r>
          </w:p>
        </w:tc>
        <w:tc>
          <w:tcPr>
            <w:tcW w:w="6069" w:type="dxa"/>
            <w:tcBorders>
              <w:top w:val="single" w:sz="4" w:space="0" w:color="auto"/>
              <w:left w:val="single" w:sz="4" w:space="0" w:color="auto"/>
              <w:bottom w:val="single" w:sz="4" w:space="0" w:color="auto"/>
              <w:right w:val="single" w:sz="4" w:space="0" w:color="auto"/>
            </w:tcBorders>
          </w:tcPr>
          <w:p w14:paraId="0AF34F27" w14:textId="77777777" w:rsidR="004E4994" w:rsidRPr="001B5FD3" w:rsidRDefault="004E4994" w:rsidP="004E4994">
            <w:pPr>
              <w:snapToGrid w:val="0"/>
              <w:spacing w:before="0"/>
              <w:rPr>
                <w:sz w:val="20"/>
                <w:szCs w:val="20"/>
              </w:rPr>
            </w:pPr>
            <w:r w:rsidRPr="001B5FD3">
              <w:rPr>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30440A" w14:textId="77777777" w:rsidR="004E4994" w:rsidRPr="00C61FD8" w:rsidRDefault="004E4994" w:rsidP="004E4994">
            <w:pPr>
              <w:spacing w:before="0"/>
              <w:rPr>
                <w:sz w:val="20"/>
                <w:szCs w:val="20"/>
              </w:rPr>
            </w:pPr>
            <w:r w:rsidRPr="00C61FD8">
              <w:rPr>
                <w:sz w:val="20"/>
                <w:szCs w:val="20"/>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наличие у участника опыта, указанного в Технических требованиях (Приложение №1 к Документации о закупке), в объеме:</w:t>
            </w:r>
          </w:p>
          <w:tbl>
            <w:tblPr>
              <w:tblW w:w="7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6640"/>
            </w:tblGrid>
            <w:tr w:rsidR="004E4994" w:rsidRPr="00C61FD8" w14:paraId="5284EB6C" w14:textId="77777777" w:rsidTr="00640561">
              <w:trPr>
                <w:trHeight w:val="230"/>
              </w:trPr>
              <w:tc>
                <w:tcPr>
                  <w:tcW w:w="731" w:type="dxa"/>
                  <w:tcBorders>
                    <w:top w:val="single" w:sz="4" w:space="0" w:color="auto"/>
                    <w:left w:val="single" w:sz="4" w:space="0" w:color="auto"/>
                    <w:bottom w:val="single" w:sz="4" w:space="0" w:color="auto"/>
                    <w:right w:val="single" w:sz="4" w:space="0" w:color="auto"/>
                  </w:tcBorders>
                  <w:hideMark/>
                </w:tcPr>
                <w:p w14:paraId="5DAF084D" w14:textId="77777777" w:rsidR="004E4994" w:rsidRPr="00C61FD8" w:rsidRDefault="004E4994" w:rsidP="004E4994">
                  <w:pPr>
                    <w:spacing w:before="0"/>
                    <w:rPr>
                      <w:rFonts w:eastAsia="Calibri"/>
                      <w:sz w:val="20"/>
                      <w:szCs w:val="20"/>
                    </w:rPr>
                  </w:pPr>
                  <w:r w:rsidRPr="00C61FD8">
                    <w:rPr>
                      <w:rFonts w:eastAsia="Calibri"/>
                      <w:sz w:val="20"/>
                      <w:szCs w:val="20"/>
                    </w:rPr>
                    <w:t>Б</w:t>
                  </w:r>
                  <w:r w:rsidRPr="00C61FD8">
                    <w:rPr>
                      <w:rFonts w:eastAsia="Calibri"/>
                      <w:sz w:val="20"/>
                      <w:szCs w:val="20"/>
                      <w:vertAlign w:val="subscript"/>
                    </w:rPr>
                    <w:t>2.2</w:t>
                  </w:r>
                  <w:r w:rsidRPr="00C61FD8">
                    <w:rPr>
                      <w:rFonts w:eastAsia="Calibri"/>
                      <w:sz w:val="20"/>
                      <w:szCs w:val="20"/>
                    </w:rPr>
                    <w:t xml:space="preserve"> = 0</w:t>
                  </w:r>
                </w:p>
              </w:tc>
              <w:tc>
                <w:tcPr>
                  <w:tcW w:w="6640" w:type="dxa"/>
                  <w:tcBorders>
                    <w:top w:val="single" w:sz="4" w:space="0" w:color="auto"/>
                    <w:left w:val="single" w:sz="4" w:space="0" w:color="auto"/>
                    <w:bottom w:val="single" w:sz="4" w:space="0" w:color="auto"/>
                    <w:right w:val="single" w:sz="4" w:space="0" w:color="auto"/>
                  </w:tcBorders>
                  <w:hideMark/>
                </w:tcPr>
                <w:p w14:paraId="1EDE558E" w14:textId="77777777" w:rsidR="004E4994" w:rsidRPr="00C61FD8" w:rsidRDefault="004E4994" w:rsidP="004E4994">
                  <w:pPr>
                    <w:snapToGrid w:val="0"/>
                    <w:spacing w:before="0"/>
                    <w:rPr>
                      <w:rFonts w:eastAsia="Calibri"/>
                      <w:sz w:val="20"/>
                      <w:szCs w:val="20"/>
                      <w:lang w:eastAsia="en-US"/>
                    </w:rPr>
                  </w:pPr>
                  <w:r w:rsidRPr="00C61FD8">
                    <w:rPr>
                      <w:rFonts w:eastAsia="Calibri"/>
                      <w:sz w:val="20"/>
                      <w:szCs w:val="20"/>
                    </w:rPr>
                    <w:t xml:space="preserve">отсутствует опыт </w:t>
                  </w:r>
                </w:p>
              </w:tc>
            </w:tr>
            <w:tr w:rsidR="004E4994" w:rsidRPr="00C61FD8" w14:paraId="03FE417C" w14:textId="77777777" w:rsidTr="00640561">
              <w:trPr>
                <w:trHeight w:val="77"/>
              </w:trPr>
              <w:tc>
                <w:tcPr>
                  <w:tcW w:w="731" w:type="dxa"/>
                  <w:tcBorders>
                    <w:top w:val="single" w:sz="4" w:space="0" w:color="auto"/>
                    <w:left w:val="single" w:sz="4" w:space="0" w:color="auto"/>
                    <w:bottom w:val="single" w:sz="4" w:space="0" w:color="auto"/>
                    <w:right w:val="single" w:sz="4" w:space="0" w:color="auto"/>
                  </w:tcBorders>
                  <w:hideMark/>
                </w:tcPr>
                <w:p w14:paraId="504868F9" w14:textId="77777777" w:rsidR="004E4994" w:rsidRPr="00C61FD8" w:rsidRDefault="004E4994" w:rsidP="004E4994">
                  <w:pPr>
                    <w:numPr>
                      <w:ilvl w:val="7"/>
                      <w:numId w:val="52"/>
                    </w:numPr>
                    <w:snapToGrid w:val="0"/>
                    <w:spacing w:before="0"/>
                    <w:rPr>
                      <w:rFonts w:eastAsia="Calibri"/>
                      <w:sz w:val="20"/>
                      <w:szCs w:val="20"/>
                    </w:rPr>
                  </w:pPr>
                  <w:r w:rsidRPr="00C61FD8">
                    <w:rPr>
                      <w:rFonts w:eastAsia="Calibri"/>
                      <w:sz w:val="20"/>
                      <w:szCs w:val="20"/>
                    </w:rPr>
                    <w:t>Б</w:t>
                  </w:r>
                  <w:r w:rsidRPr="00C61FD8">
                    <w:rPr>
                      <w:rFonts w:eastAsia="Calibri"/>
                      <w:sz w:val="20"/>
                      <w:szCs w:val="20"/>
                      <w:vertAlign w:val="subscript"/>
                    </w:rPr>
                    <w:t>2.2</w:t>
                  </w:r>
                  <w:r w:rsidRPr="00C61FD8">
                    <w:rPr>
                      <w:rFonts w:eastAsia="Calibri"/>
                      <w:sz w:val="20"/>
                      <w:szCs w:val="20"/>
                    </w:rPr>
                    <w:t xml:space="preserve"> = 3</w:t>
                  </w:r>
                </w:p>
              </w:tc>
              <w:tc>
                <w:tcPr>
                  <w:tcW w:w="6640" w:type="dxa"/>
                  <w:tcBorders>
                    <w:top w:val="single" w:sz="4" w:space="0" w:color="auto"/>
                    <w:left w:val="single" w:sz="4" w:space="0" w:color="auto"/>
                    <w:bottom w:val="single" w:sz="4" w:space="0" w:color="auto"/>
                    <w:right w:val="single" w:sz="4" w:space="0" w:color="auto"/>
                  </w:tcBorders>
                  <w:hideMark/>
                </w:tcPr>
                <w:p w14:paraId="04EFF107" w14:textId="77777777" w:rsidR="004E4994" w:rsidRPr="00C61FD8" w:rsidRDefault="004E4994" w:rsidP="004E4994">
                  <w:pPr>
                    <w:snapToGrid w:val="0"/>
                    <w:spacing w:before="0"/>
                    <w:rPr>
                      <w:rFonts w:eastAsia="Calibri"/>
                      <w:sz w:val="20"/>
                      <w:szCs w:val="20"/>
                    </w:rPr>
                  </w:pPr>
                  <w:r w:rsidRPr="00C61FD8">
                    <w:rPr>
                      <w:rFonts w:eastAsia="Calibri"/>
                      <w:sz w:val="20"/>
                      <w:szCs w:val="20"/>
                    </w:rPr>
                    <w:t xml:space="preserve">до 50% от НМЦ без «учета НДС» </w:t>
                  </w:r>
                </w:p>
              </w:tc>
            </w:tr>
            <w:tr w:rsidR="004E4994" w:rsidRPr="00C61FD8" w14:paraId="51876579" w14:textId="77777777" w:rsidTr="00640561">
              <w:trPr>
                <w:trHeight w:val="403"/>
              </w:trPr>
              <w:tc>
                <w:tcPr>
                  <w:tcW w:w="731" w:type="dxa"/>
                  <w:tcBorders>
                    <w:top w:val="single" w:sz="4" w:space="0" w:color="auto"/>
                    <w:left w:val="single" w:sz="4" w:space="0" w:color="auto"/>
                    <w:bottom w:val="single" w:sz="4" w:space="0" w:color="auto"/>
                    <w:right w:val="single" w:sz="4" w:space="0" w:color="auto"/>
                  </w:tcBorders>
                  <w:hideMark/>
                </w:tcPr>
                <w:p w14:paraId="4C22DE67" w14:textId="77777777" w:rsidR="004E4994" w:rsidRPr="00C61FD8" w:rsidRDefault="004E4994" w:rsidP="004E4994">
                  <w:pPr>
                    <w:numPr>
                      <w:ilvl w:val="7"/>
                      <w:numId w:val="52"/>
                    </w:numPr>
                    <w:snapToGrid w:val="0"/>
                    <w:spacing w:before="0"/>
                    <w:rPr>
                      <w:rFonts w:eastAsia="Calibri"/>
                      <w:sz w:val="20"/>
                      <w:szCs w:val="20"/>
                    </w:rPr>
                  </w:pPr>
                  <w:r w:rsidRPr="00C61FD8">
                    <w:rPr>
                      <w:rFonts w:eastAsia="Calibri"/>
                      <w:sz w:val="20"/>
                      <w:szCs w:val="20"/>
                    </w:rPr>
                    <w:t>Б</w:t>
                  </w:r>
                  <w:r w:rsidRPr="00C61FD8">
                    <w:rPr>
                      <w:rFonts w:eastAsia="Calibri"/>
                      <w:sz w:val="20"/>
                      <w:szCs w:val="20"/>
                      <w:vertAlign w:val="subscript"/>
                    </w:rPr>
                    <w:t>2.2</w:t>
                  </w:r>
                  <w:r w:rsidRPr="00C61FD8">
                    <w:rPr>
                      <w:rFonts w:eastAsia="Calibri"/>
                      <w:sz w:val="20"/>
                      <w:szCs w:val="20"/>
                    </w:rPr>
                    <w:t xml:space="preserve"> = 5</w:t>
                  </w:r>
                </w:p>
              </w:tc>
              <w:tc>
                <w:tcPr>
                  <w:tcW w:w="6640" w:type="dxa"/>
                  <w:tcBorders>
                    <w:top w:val="single" w:sz="4" w:space="0" w:color="auto"/>
                    <w:left w:val="single" w:sz="4" w:space="0" w:color="auto"/>
                    <w:bottom w:val="single" w:sz="4" w:space="0" w:color="auto"/>
                    <w:right w:val="single" w:sz="4" w:space="0" w:color="auto"/>
                  </w:tcBorders>
                  <w:hideMark/>
                </w:tcPr>
                <w:p w14:paraId="70BB03A3" w14:textId="77777777" w:rsidR="004E4994" w:rsidRPr="00C61FD8" w:rsidRDefault="004E4994" w:rsidP="004E4994">
                  <w:pPr>
                    <w:snapToGrid w:val="0"/>
                    <w:spacing w:before="0"/>
                    <w:rPr>
                      <w:rFonts w:eastAsia="Calibri"/>
                      <w:sz w:val="20"/>
                      <w:szCs w:val="20"/>
                    </w:rPr>
                  </w:pPr>
                  <w:r w:rsidRPr="00C61FD8">
                    <w:rPr>
                      <w:rFonts w:eastAsia="Calibri"/>
                      <w:sz w:val="20"/>
                      <w:szCs w:val="20"/>
                    </w:rPr>
                    <w:t>более 50% от НМЦ «без учета НДС» включительно</w:t>
                  </w:r>
                </w:p>
              </w:tc>
            </w:tr>
            <w:tr w:rsidR="004E4994" w:rsidRPr="00C61FD8" w14:paraId="563BA410" w14:textId="77777777" w:rsidTr="00640561">
              <w:tc>
                <w:tcPr>
                  <w:tcW w:w="7371" w:type="dxa"/>
                  <w:gridSpan w:val="2"/>
                  <w:tcBorders>
                    <w:top w:val="single" w:sz="4" w:space="0" w:color="auto"/>
                    <w:left w:val="single" w:sz="4" w:space="0" w:color="auto"/>
                    <w:bottom w:val="single" w:sz="4" w:space="0" w:color="auto"/>
                    <w:right w:val="single" w:sz="4" w:space="0" w:color="auto"/>
                  </w:tcBorders>
                  <w:hideMark/>
                </w:tcPr>
                <w:p w14:paraId="524CA41B" w14:textId="77777777" w:rsidR="004E4994" w:rsidRPr="00C61FD8" w:rsidRDefault="004E4994" w:rsidP="004E4994">
                  <w:pPr>
                    <w:keepNext/>
                    <w:snapToGrid w:val="0"/>
                    <w:spacing w:before="0"/>
                    <w:rPr>
                      <w:rFonts w:asciiTheme="minorHAnsi" w:hAnsiTheme="minorHAnsi"/>
                      <w:sz w:val="20"/>
                      <w:szCs w:val="20"/>
                    </w:rPr>
                  </w:pPr>
                  <w:r w:rsidRPr="00C61FD8">
                    <w:rPr>
                      <w:sz w:val="20"/>
                      <w:szCs w:val="20"/>
                    </w:rPr>
                    <w:t>где:</w:t>
                  </w:r>
                </w:p>
                <w:p w14:paraId="61406EC8" w14:textId="77777777" w:rsidR="004E4994" w:rsidRPr="00C61FD8" w:rsidRDefault="004E4994" w:rsidP="004E4994">
                  <w:pPr>
                    <w:tabs>
                      <w:tab w:val="left" w:pos="742"/>
                      <w:tab w:val="left" w:pos="1167"/>
                    </w:tabs>
                    <w:snapToGrid w:val="0"/>
                    <w:spacing w:before="0"/>
                    <w:rPr>
                      <w:sz w:val="20"/>
                      <w:szCs w:val="20"/>
                    </w:rPr>
                  </w:pPr>
                  <w:r w:rsidRPr="00C61FD8">
                    <w:rPr>
                      <w:sz w:val="20"/>
                      <w:szCs w:val="20"/>
                    </w:rPr>
                    <w:t>Б</w:t>
                  </w:r>
                  <w:r w:rsidRPr="00C61FD8">
                    <w:rPr>
                      <w:sz w:val="20"/>
                      <w:szCs w:val="20"/>
                      <w:vertAlign w:val="subscript"/>
                    </w:rPr>
                    <w:t>2.2</w:t>
                  </w:r>
                  <w:r w:rsidRPr="00C61FD8">
                    <w:rPr>
                      <w:sz w:val="20"/>
                      <w:szCs w:val="20"/>
                    </w:rPr>
                    <w:tab/>
                    <w:t>–</w:t>
                  </w:r>
                  <w:r w:rsidRPr="00C61FD8">
                    <w:rPr>
                      <w:sz w:val="20"/>
                      <w:szCs w:val="20"/>
                    </w:rPr>
                    <w:tab/>
                    <w:t xml:space="preserve">рассчитанная оценка предпочтительности </w:t>
                  </w:r>
                </w:p>
                <w:p w14:paraId="7FE6D9BA" w14:textId="77777777" w:rsidR="004E4994" w:rsidRPr="00C61FD8" w:rsidRDefault="004E4994" w:rsidP="004E4994">
                  <w:pPr>
                    <w:tabs>
                      <w:tab w:val="left" w:pos="742"/>
                      <w:tab w:val="left" w:pos="1167"/>
                    </w:tabs>
                    <w:snapToGrid w:val="0"/>
                    <w:spacing w:before="0"/>
                    <w:rPr>
                      <w:sz w:val="20"/>
                      <w:szCs w:val="20"/>
                    </w:rPr>
                  </w:pPr>
                  <w:r w:rsidRPr="00C61FD8">
                    <w:rPr>
                      <w:sz w:val="20"/>
                      <w:szCs w:val="20"/>
                    </w:rPr>
                    <w:lastRenderedPageBreak/>
                    <w:t>по данному частному критерию оценки в баллах.</w:t>
                  </w:r>
                </w:p>
              </w:tc>
            </w:tr>
          </w:tbl>
          <w:p w14:paraId="4911DE71" w14:textId="77777777" w:rsidR="004E4994" w:rsidRPr="00C61FD8" w:rsidRDefault="004E4994" w:rsidP="004E4994">
            <w:pPr>
              <w:spacing w:before="0"/>
              <w:rPr>
                <w:sz w:val="20"/>
                <w:szCs w:val="20"/>
              </w:rPr>
            </w:pPr>
          </w:p>
          <w:p w14:paraId="4D8F6CB7" w14:textId="77777777" w:rsidR="004E4994" w:rsidRPr="00C61FD8" w:rsidRDefault="004E4994" w:rsidP="004E4994">
            <w:pPr>
              <w:tabs>
                <w:tab w:val="left" w:pos="742"/>
                <w:tab w:val="left" w:pos="1167"/>
              </w:tabs>
              <w:snapToGrid w:val="0"/>
              <w:spacing w:before="0"/>
              <w:rPr>
                <w:sz w:val="20"/>
                <w:szCs w:val="20"/>
              </w:rPr>
            </w:pPr>
            <w:r w:rsidRPr="00C61FD8">
              <w:rPr>
                <w:sz w:val="20"/>
                <w:szCs w:val="20"/>
              </w:rPr>
              <w:t>Оцениваемый критерий – объем исполненных обязательств по договорам по выполнению аналогичных профилю лота работ (выполнение мероприятий по строительству и реконструкции электрических сетей напряжением до 10 кВ и выше) за последние 5 лет, предшествующие дате подачи заявки Участника на участие в настоящей закупочной процедуре.</w:t>
            </w:r>
          </w:p>
          <w:p w14:paraId="124A9641" w14:textId="77777777" w:rsidR="004E4994" w:rsidRPr="00C61FD8" w:rsidRDefault="004E4994" w:rsidP="004E4994">
            <w:pPr>
              <w:tabs>
                <w:tab w:val="left" w:pos="742"/>
                <w:tab w:val="left" w:pos="1167"/>
              </w:tabs>
              <w:snapToGrid w:val="0"/>
              <w:spacing w:before="0"/>
              <w:rPr>
                <w:sz w:val="20"/>
                <w:szCs w:val="20"/>
              </w:rPr>
            </w:pPr>
            <w:r w:rsidRPr="00C61FD8">
              <w:rPr>
                <w:sz w:val="20"/>
                <w:szCs w:val="20"/>
              </w:rPr>
              <w:t>Опыт, несоответствующий профилю лота работ (Приложение №1 к Документации о закупке), не оценивается.</w:t>
            </w:r>
          </w:p>
          <w:p w14:paraId="5272F30F" w14:textId="77777777" w:rsidR="004E4994" w:rsidRDefault="004E4994" w:rsidP="004E4994">
            <w:pPr>
              <w:spacing w:before="0"/>
              <w:rPr>
                <w:sz w:val="20"/>
                <w:szCs w:val="20"/>
              </w:rPr>
            </w:pPr>
            <w:r w:rsidRPr="00C61FD8">
              <w:rPr>
                <w:sz w:val="20"/>
                <w:szCs w:val="20"/>
              </w:rPr>
              <w:t>Шкала оценок от 0 до 5 баллов.</w:t>
            </w:r>
          </w:p>
        </w:tc>
      </w:tr>
      <w:tr w:rsidR="004E4994" w14:paraId="63DD538C" w14:textId="77777777" w:rsidTr="00474CE4">
        <w:tc>
          <w:tcPr>
            <w:tcW w:w="852" w:type="dxa"/>
            <w:tcBorders>
              <w:top w:val="single" w:sz="4" w:space="0" w:color="auto"/>
              <w:left w:val="single" w:sz="4" w:space="0" w:color="auto"/>
              <w:bottom w:val="single" w:sz="4" w:space="0" w:color="auto"/>
              <w:right w:val="single" w:sz="4" w:space="0" w:color="auto"/>
            </w:tcBorders>
            <w:hideMark/>
          </w:tcPr>
          <w:p w14:paraId="16532D24" w14:textId="77777777" w:rsidR="004E4994" w:rsidRDefault="004E4994" w:rsidP="004E4994">
            <w:pPr>
              <w:snapToGrid w:val="0"/>
              <w:spacing w:before="0"/>
              <w:jc w:val="center"/>
              <w:rPr>
                <w:rFonts w:eastAsia="Calibri"/>
                <w:sz w:val="20"/>
                <w:szCs w:val="20"/>
              </w:rPr>
            </w:pPr>
            <w:r>
              <w:rPr>
                <w:rFonts w:eastAsia="Calibri"/>
                <w:sz w:val="20"/>
                <w:szCs w:val="20"/>
              </w:rPr>
              <w:lastRenderedPageBreak/>
              <w:t>2.2.</w:t>
            </w:r>
          </w:p>
        </w:tc>
        <w:tc>
          <w:tcPr>
            <w:tcW w:w="1162" w:type="dxa"/>
            <w:tcBorders>
              <w:top w:val="single" w:sz="4" w:space="0" w:color="auto"/>
              <w:left w:val="single" w:sz="4" w:space="0" w:color="auto"/>
              <w:bottom w:val="single" w:sz="4" w:space="0" w:color="auto"/>
              <w:right w:val="single" w:sz="4" w:space="0" w:color="auto"/>
            </w:tcBorders>
            <w:hideMark/>
          </w:tcPr>
          <w:p w14:paraId="0FF779CD" w14:textId="77777777" w:rsidR="004E4994" w:rsidRDefault="004E4994" w:rsidP="004E4994">
            <w:pPr>
              <w:snapToGrid w:val="0"/>
              <w:spacing w:before="0"/>
              <w:jc w:val="center"/>
              <w:rPr>
                <w:rFonts w:eastAsia="Calibri"/>
                <w:sz w:val="20"/>
                <w:szCs w:val="20"/>
              </w:rPr>
            </w:pPr>
            <w:r>
              <w:rPr>
                <w:rFonts w:eastAsia="Calibri"/>
                <w:sz w:val="20"/>
                <w:szCs w:val="20"/>
              </w:rPr>
              <w:t>Бзп</w:t>
            </w:r>
          </w:p>
        </w:tc>
        <w:tc>
          <w:tcPr>
            <w:tcW w:w="1390" w:type="dxa"/>
            <w:tcBorders>
              <w:top w:val="single" w:sz="4" w:space="0" w:color="auto"/>
              <w:left w:val="single" w:sz="4" w:space="0" w:color="auto"/>
              <w:bottom w:val="single" w:sz="4" w:space="0" w:color="auto"/>
              <w:right w:val="single" w:sz="4" w:space="0" w:color="auto"/>
            </w:tcBorders>
            <w:hideMark/>
          </w:tcPr>
          <w:p w14:paraId="24085809" w14:textId="77777777" w:rsidR="004E4994" w:rsidRDefault="004E4994" w:rsidP="004E4994">
            <w:pPr>
              <w:snapToGrid w:val="0"/>
              <w:spacing w:before="0"/>
              <w:jc w:val="center"/>
              <w:rPr>
                <w:rFonts w:eastAsia="Calibri"/>
                <w:sz w:val="20"/>
                <w:szCs w:val="20"/>
              </w:rPr>
            </w:pPr>
            <w:r>
              <w:rPr>
                <w:sz w:val="20"/>
                <w:szCs w:val="20"/>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6F260B56" w14:textId="77777777" w:rsidR="004E4994" w:rsidRDefault="004E4994" w:rsidP="004E4994">
            <w:pPr>
              <w:snapToGrid w:val="0"/>
              <w:spacing w:before="0"/>
              <w:jc w:val="center"/>
              <w:rPr>
                <w:rFonts w:eastAsia="Calibri"/>
                <w:sz w:val="20"/>
                <w:szCs w:val="20"/>
              </w:rPr>
            </w:pPr>
            <w:r>
              <w:rPr>
                <w:rFonts w:eastAsia="Calibri"/>
                <w:bCs/>
                <w:iCs/>
                <w:sz w:val="20"/>
                <w:szCs w:val="20"/>
              </w:rPr>
              <w:t>Деловая репутация (участие в судебных разбирательствах)</w:t>
            </w:r>
          </w:p>
        </w:tc>
        <w:tc>
          <w:tcPr>
            <w:tcW w:w="1417" w:type="dxa"/>
            <w:tcBorders>
              <w:top w:val="single" w:sz="4" w:space="0" w:color="auto"/>
              <w:left w:val="single" w:sz="4" w:space="0" w:color="auto"/>
              <w:bottom w:val="single" w:sz="4" w:space="0" w:color="auto"/>
              <w:right w:val="single" w:sz="4" w:space="0" w:color="auto"/>
            </w:tcBorders>
            <w:hideMark/>
          </w:tcPr>
          <w:p w14:paraId="218DD9AE" w14:textId="77777777" w:rsidR="004E4994" w:rsidRDefault="004E4994" w:rsidP="004E4994">
            <w:pPr>
              <w:spacing w:before="0"/>
              <w:jc w:val="center"/>
              <w:rPr>
                <w:rFonts w:eastAsia="Calibri"/>
                <w:sz w:val="20"/>
                <w:szCs w:val="20"/>
              </w:rPr>
            </w:pPr>
            <w:r>
              <w:rPr>
                <w:rFonts w:eastAsia="Calibri"/>
                <w:sz w:val="20"/>
                <w:szCs w:val="20"/>
              </w:rPr>
              <w:t>10%</w:t>
            </w:r>
          </w:p>
          <w:p w14:paraId="59E4B05E" w14:textId="77777777" w:rsidR="004E4994" w:rsidRDefault="004E4994" w:rsidP="004E4994">
            <w:pPr>
              <w:snapToGrid w:val="0"/>
              <w:spacing w:before="0"/>
              <w:jc w:val="center"/>
              <w:rPr>
                <w:rFonts w:eastAsia="Calibri"/>
                <w:sz w:val="20"/>
                <w:szCs w:val="20"/>
              </w:rPr>
            </w:pPr>
            <w:r>
              <w:rPr>
                <w:rFonts w:eastAsia="Calibri"/>
                <w:sz w:val="20"/>
                <w:szCs w:val="20"/>
              </w:rPr>
              <w:t>(</w:t>
            </w:r>
            <w:r>
              <w:rPr>
                <w:rFonts w:eastAsia="Calibri"/>
                <w:sz w:val="20"/>
                <w:szCs w:val="20"/>
                <w:lang w:val="en-US"/>
              </w:rPr>
              <w:t>B</w:t>
            </w:r>
            <w:r>
              <w:rPr>
                <w:rFonts w:eastAsia="Calibri"/>
                <w:sz w:val="20"/>
                <w:szCs w:val="20"/>
                <w:vertAlign w:val="subscript"/>
                <w:lang w:val="en-US"/>
              </w:rPr>
              <w:t>2.1</w:t>
            </w:r>
            <w:r>
              <w:rPr>
                <w:rFonts w:eastAsia="Calibri"/>
                <w:sz w:val="20"/>
                <w:szCs w:val="20"/>
                <w:lang w:val="en-US"/>
              </w:rPr>
              <w:t>=</w:t>
            </w:r>
            <w:r>
              <w:rPr>
                <w:rFonts w:eastAsia="Calibri"/>
                <w:sz w:val="20"/>
                <w:szCs w:val="20"/>
              </w:rPr>
              <w:t>1</w:t>
            </w:r>
            <w:r>
              <w:rPr>
                <w:rFonts w:eastAsia="Calibri"/>
                <w:sz w:val="20"/>
                <w:szCs w:val="20"/>
                <w:lang w:val="en-US"/>
              </w:rPr>
              <w:t>)</w:t>
            </w:r>
          </w:p>
        </w:tc>
        <w:tc>
          <w:tcPr>
            <w:tcW w:w="1728" w:type="dxa"/>
            <w:tcBorders>
              <w:top w:val="single" w:sz="4" w:space="0" w:color="auto"/>
              <w:left w:val="single" w:sz="4" w:space="0" w:color="auto"/>
              <w:bottom w:val="single" w:sz="4" w:space="0" w:color="auto"/>
              <w:right w:val="single" w:sz="4" w:space="0" w:color="auto"/>
            </w:tcBorders>
            <w:hideMark/>
          </w:tcPr>
          <w:p w14:paraId="354EDCEB" w14:textId="77777777" w:rsidR="004E4994" w:rsidRDefault="004E4994" w:rsidP="004E4994">
            <w:pPr>
              <w:snapToGrid w:val="0"/>
              <w:spacing w:before="0"/>
              <w:jc w:val="center"/>
              <w:rPr>
                <w:rFonts w:eastAsia="Calibri"/>
                <w:sz w:val="20"/>
                <w:szCs w:val="20"/>
              </w:rPr>
            </w:pPr>
            <w:r>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6069" w:type="dxa"/>
            <w:tcBorders>
              <w:top w:val="single" w:sz="4" w:space="0" w:color="auto"/>
              <w:left w:val="single" w:sz="4" w:space="0" w:color="auto"/>
              <w:bottom w:val="single" w:sz="4" w:space="0" w:color="auto"/>
              <w:right w:val="single" w:sz="4" w:space="0" w:color="auto"/>
            </w:tcBorders>
          </w:tcPr>
          <w:p w14:paraId="2D7DE3E3" w14:textId="77777777" w:rsidR="004E4994" w:rsidRDefault="004E4994" w:rsidP="004E4994">
            <w:pPr>
              <w:spacing w:before="0"/>
              <w:rPr>
                <w:rFonts w:eastAsia="Calibri"/>
                <w:sz w:val="20"/>
                <w:szCs w:val="20"/>
              </w:rPr>
            </w:pPr>
            <w:r>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19C3E00" w14:textId="77777777" w:rsidR="004E4994" w:rsidRDefault="004E4994" w:rsidP="004E4994">
            <w:pPr>
              <w:spacing w:before="0"/>
              <w:rPr>
                <w:rFonts w:eastAsia="Calibri"/>
                <w:sz w:val="20"/>
                <w:szCs w:val="20"/>
              </w:rPr>
            </w:pPr>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2036B3A" w14:textId="77777777" w:rsidR="004E4994" w:rsidRDefault="004E4994" w:rsidP="004E4994">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4E4994" w14:paraId="3AA8715D" w14:textId="77777777" w:rsidTr="00640561">
              <w:trPr>
                <w:cantSplit/>
              </w:trPr>
              <w:tc>
                <w:tcPr>
                  <w:tcW w:w="1332" w:type="dxa"/>
                  <w:tcBorders>
                    <w:top w:val="nil"/>
                    <w:left w:val="nil"/>
                    <w:bottom w:val="single" w:sz="4" w:space="0" w:color="auto"/>
                    <w:right w:val="single" w:sz="4" w:space="0" w:color="auto"/>
                  </w:tcBorders>
                  <w:hideMark/>
                </w:tcPr>
                <w:p w14:paraId="08357920" w14:textId="77777777" w:rsidR="004E4994" w:rsidRDefault="004E4994" w:rsidP="004E4994">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06746738" w14:textId="77777777" w:rsidR="004E4994" w:rsidRDefault="004E4994" w:rsidP="004E4994">
                  <w:pPr>
                    <w:snapToGrid w:val="0"/>
                    <w:spacing w:before="0"/>
                    <w:ind w:left="31"/>
                    <w:outlineLvl w:val="4"/>
                    <w:rPr>
                      <w:rFonts w:eastAsia="Calibri"/>
                      <w:sz w:val="20"/>
                      <w:szCs w:val="20"/>
                    </w:rPr>
                  </w:pPr>
                  <w:r>
                    <w:rPr>
                      <w:rFonts w:eastAsia="Calibri"/>
                      <w:sz w:val="20"/>
                      <w:szCs w:val="20"/>
                    </w:rPr>
                    <w:t>Наличие хотя бы одного судебного акта;</w:t>
                  </w:r>
                </w:p>
              </w:tc>
            </w:tr>
            <w:tr w:rsidR="004E4994" w14:paraId="4C4CDA75" w14:textId="77777777" w:rsidTr="00640561">
              <w:trPr>
                <w:cantSplit/>
              </w:trPr>
              <w:tc>
                <w:tcPr>
                  <w:tcW w:w="1332" w:type="dxa"/>
                  <w:tcBorders>
                    <w:top w:val="single" w:sz="4" w:space="0" w:color="auto"/>
                    <w:left w:val="nil"/>
                    <w:bottom w:val="nil"/>
                    <w:right w:val="single" w:sz="4" w:space="0" w:color="auto"/>
                  </w:tcBorders>
                  <w:hideMark/>
                </w:tcPr>
                <w:p w14:paraId="6B11C217" w14:textId="77777777" w:rsidR="004E4994" w:rsidRDefault="004E4994" w:rsidP="004E4994">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234FED3C" w14:textId="77777777" w:rsidR="004E4994" w:rsidRDefault="004E4994" w:rsidP="004E4994">
                  <w:pPr>
                    <w:snapToGrid w:val="0"/>
                    <w:spacing w:before="0"/>
                    <w:outlineLvl w:val="4"/>
                    <w:rPr>
                      <w:rFonts w:eastAsia="Calibri"/>
                      <w:sz w:val="20"/>
                      <w:szCs w:val="20"/>
                    </w:rPr>
                  </w:pPr>
                  <w:r>
                    <w:rPr>
                      <w:rFonts w:eastAsia="Calibri"/>
                      <w:sz w:val="20"/>
                      <w:szCs w:val="20"/>
                    </w:rPr>
                    <w:t>Отсутствие судебных актов;</w:t>
                  </w:r>
                </w:p>
              </w:tc>
            </w:tr>
          </w:tbl>
          <w:p w14:paraId="3B65952B" w14:textId="77777777" w:rsidR="004E4994" w:rsidRDefault="004E4994" w:rsidP="004E4994">
            <w:pPr>
              <w:keepNext/>
              <w:spacing w:before="0"/>
              <w:rPr>
                <w:rFonts w:eastAsia="Calibri"/>
                <w:sz w:val="20"/>
                <w:szCs w:val="20"/>
              </w:rPr>
            </w:pPr>
            <w:r>
              <w:rPr>
                <w:rFonts w:eastAsia="Calibri"/>
                <w:sz w:val="20"/>
                <w:szCs w:val="20"/>
              </w:rPr>
              <w:t>где:</w:t>
            </w:r>
          </w:p>
          <w:p w14:paraId="43186438" w14:textId="77777777" w:rsidR="004E4994" w:rsidRDefault="004E4994" w:rsidP="004E4994">
            <w:pPr>
              <w:tabs>
                <w:tab w:val="left" w:pos="742"/>
                <w:tab w:val="left" w:pos="1167"/>
              </w:tabs>
              <w:spacing w:before="0"/>
              <w:rPr>
                <w:rFonts w:eastAsia="Calibri"/>
                <w:sz w:val="20"/>
                <w:szCs w:val="20"/>
              </w:rPr>
            </w:pPr>
            <w:r>
              <w:rPr>
                <w:rFonts w:eastAsia="Calibri"/>
                <w:sz w:val="20"/>
                <w:szCs w:val="20"/>
              </w:rPr>
              <w:t>Б</w:t>
            </w:r>
            <w:r>
              <w:rPr>
                <w:rFonts w:eastAsia="Calibri"/>
                <w:sz w:val="20"/>
                <w:szCs w:val="20"/>
                <w:vertAlign w:val="subscript"/>
              </w:rPr>
              <w:t xml:space="preserve">2 </w:t>
            </w:r>
            <w:r>
              <w:rPr>
                <w:rFonts w:eastAsia="Calibri"/>
                <w:sz w:val="20"/>
                <w:szCs w:val="20"/>
              </w:rPr>
              <w:t>– рассчитанная оценка предпочтительности по данному частному критерию оценки в баллах.</w:t>
            </w:r>
          </w:p>
          <w:p w14:paraId="19C98AC4" w14:textId="77777777" w:rsidR="004E4994" w:rsidRDefault="004E4994" w:rsidP="004E4994">
            <w:pPr>
              <w:snapToGrid w:val="0"/>
              <w:spacing w:before="0"/>
              <w:jc w:val="left"/>
              <w:rPr>
                <w:rFonts w:eastAsia="Calibri"/>
                <w:sz w:val="20"/>
                <w:szCs w:val="20"/>
              </w:rPr>
            </w:pPr>
            <w:r>
              <w:rPr>
                <w:sz w:val="20"/>
                <w:szCs w:val="20"/>
              </w:rPr>
              <w:t>Шкала оценок от 0 до 5 баллов.</w:t>
            </w:r>
          </w:p>
        </w:tc>
      </w:tr>
      <w:tr w:rsidR="004E4994" w14:paraId="08C048E1" w14:textId="77777777" w:rsidTr="00640561">
        <w:tc>
          <w:tcPr>
            <w:tcW w:w="5531" w:type="dxa"/>
            <w:gridSpan w:val="4"/>
            <w:tcBorders>
              <w:top w:val="single" w:sz="4" w:space="0" w:color="auto"/>
              <w:left w:val="single" w:sz="4" w:space="0" w:color="auto"/>
              <w:bottom w:val="single" w:sz="4" w:space="0" w:color="auto"/>
              <w:right w:val="single" w:sz="4" w:space="0" w:color="auto"/>
            </w:tcBorders>
            <w:hideMark/>
          </w:tcPr>
          <w:p w14:paraId="3CDB139A" w14:textId="77777777" w:rsidR="004E4994" w:rsidRDefault="004E4994" w:rsidP="004E4994">
            <w:pPr>
              <w:snapToGrid w:val="0"/>
              <w:spacing w:before="0"/>
              <w:jc w:val="right"/>
              <w:rPr>
                <w:rFonts w:eastAsia="Calibri"/>
                <w:sz w:val="20"/>
                <w:szCs w:val="20"/>
              </w:rPr>
            </w:pPr>
            <w:r>
              <w:rPr>
                <w:rFonts w:eastAsia="Calibri"/>
                <w:sz w:val="20"/>
                <w:szCs w:val="20"/>
              </w:rPr>
              <w:lastRenderedPageBreak/>
              <w:t>Итоговая оценка предпочтительности заявки:</w:t>
            </w:r>
          </w:p>
        </w:tc>
        <w:tc>
          <w:tcPr>
            <w:tcW w:w="9214" w:type="dxa"/>
            <w:gridSpan w:val="3"/>
            <w:tcBorders>
              <w:top w:val="single" w:sz="4" w:space="0" w:color="auto"/>
              <w:left w:val="single" w:sz="4" w:space="0" w:color="auto"/>
              <w:bottom w:val="single" w:sz="4" w:space="0" w:color="auto"/>
              <w:right w:val="single" w:sz="4" w:space="0" w:color="auto"/>
            </w:tcBorders>
          </w:tcPr>
          <w:p w14:paraId="3B8BCA72" w14:textId="77777777" w:rsidR="004E4994" w:rsidRDefault="004E4994" w:rsidP="004E4994">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E24689" w14:textId="77777777" w:rsidR="004E4994" w:rsidRDefault="004E4994" w:rsidP="004E4994">
            <w:pPr>
              <w:keepNext/>
              <w:spacing w:before="0"/>
              <w:jc w:val="center"/>
              <w:rPr>
                <w:rFonts w:eastAsia="Calibri"/>
                <w:sz w:val="20"/>
                <w:szCs w:val="20"/>
              </w:rPr>
            </w:pPr>
          </w:p>
          <w:p w14:paraId="0FB8EEC8" w14:textId="77777777" w:rsidR="004E4994" w:rsidRDefault="00752388" w:rsidP="004E4994">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44AD2F9E" w14:textId="77777777" w:rsidR="004E4994" w:rsidRDefault="004E4994" w:rsidP="004E4994">
            <w:pPr>
              <w:keepNext/>
              <w:spacing w:before="0"/>
              <w:jc w:val="left"/>
              <w:rPr>
                <w:rFonts w:eastAsia="Calibri"/>
                <w:sz w:val="20"/>
                <w:szCs w:val="20"/>
              </w:rPr>
            </w:pPr>
            <w:r>
              <w:rPr>
                <w:rFonts w:eastAsia="Calibri"/>
                <w:sz w:val="20"/>
                <w:szCs w:val="20"/>
              </w:rPr>
              <w:t>где:</w:t>
            </w:r>
          </w:p>
          <w:p w14:paraId="4308ACBF" w14:textId="77777777" w:rsidR="004E4994" w:rsidRDefault="004E4994" w:rsidP="004E499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3ED7E7E4" w14:textId="77777777" w:rsidR="004E4994" w:rsidRDefault="004E4994" w:rsidP="004E499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7BE7DAC2" w14:textId="77777777" w:rsidR="004E4994" w:rsidRDefault="004E4994" w:rsidP="004E4994">
            <w:pPr>
              <w:tabs>
                <w:tab w:val="left" w:pos="742"/>
                <w:tab w:val="left" w:pos="1167"/>
              </w:tabs>
              <w:snapToGrid w:val="0"/>
              <w:spacing w:before="0"/>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3B891B7" w14:textId="77777777" w:rsidR="002509AA" w:rsidRPr="008A15C2" w:rsidRDefault="002509AA" w:rsidP="002509AA">
      <w:pPr>
        <w:keepNext/>
        <w:numPr>
          <w:ilvl w:val="1"/>
          <w:numId w:val="4"/>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6ABAF93D" w14:textId="77777777" w:rsidR="002509AA" w:rsidRPr="008A15C2" w:rsidRDefault="002509AA" w:rsidP="002509AA">
      <w:pPr>
        <w:keepNext/>
        <w:numPr>
          <w:ilvl w:val="1"/>
          <w:numId w:val="4"/>
        </w:numPr>
        <w:tabs>
          <w:tab w:val="left" w:pos="1134"/>
        </w:tabs>
        <w:spacing w:before="0"/>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t>4.13</w:t>
      </w:r>
      <w:r w:rsidRPr="008A15C2">
        <w:fldChar w:fldCharType="end"/>
      </w:r>
      <w:r w:rsidRPr="008A15C2">
        <w:t>.</w:t>
      </w:r>
    </w:p>
    <w:p w14:paraId="21F8783F" w14:textId="77777777" w:rsidR="002509AA" w:rsidRDefault="002509AA" w:rsidP="002509AA">
      <w:pPr>
        <w:keepNext/>
        <w:numPr>
          <w:ilvl w:val="1"/>
          <w:numId w:val="4"/>
        </w:numPr>
        <w:tabs>
          <w:tab w:val="left" w:pos="1134"/>
        </w:tabs>
        <w:spacing w:before="0"/>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w:t>
      </w:r>
    </w:p>
    <w:p w14:paraId="5429CF9E" w14:textId="77777777" w:rsidR="002509AA" w:rsidRDefault="002509AA" w:rsidP="002509AA">
      <w:pPr>
        <w:keepNext/>
        <w:spacing w:before="0"/>
      </w:pPr>
    </w:p>
    <w:p w14:paraId="1F4560C7" w14:textId="77777777" w:rsidR="003A516E" w:rsidRDefault="003A516E" w:rsidP="003A516E">
      <w:pPr>
        <w:keepNext/>
        <w:numPr>
          <w:ilvl w:val="1"/>
          <w:numId w:val="4"/>
        </w:numPr>
        <w:tabs>
          <w:tab w:val="left" w:pos="1134"/>
        </w:tabs>
        <w:spacing w:after="120"/>
        <w:ind w:left="1134"/>
      </w:pPr>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E61FB5">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bookmarkEnd w:id="767"/>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9" w:name="_Ref422206377"/>
      <w:bookmarkStart w:id="770" w:name="_Toc422224713"/>
      <w:bookmarkStart w:id="771"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9"/>
      <w:bookmarkEnd w:id="770"/>
      <w:bookmarkEnd w:id="771"/>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2" w:name="_Toc422224714"/>
      <w:bookmarkStart w:id="773" w:name="_Toc514805495"/>
      <w:bookmarkStart w:id="774" w:name="_Toc514814140"/>
      <w:bookmarkStart w:id="775" w:name="_Toc515659430"/>
      <w:bookmarkStart w:id="776" w:name="_Toc515887619"/>
      <w:bookmarkStart w:id="777" w:name="_Toc523958217"/>
      <w:r w:rsidRPr="00BA04C6">
        <w:rPr>
          <w:sz w:val="28"/>
        </w:rPr>
        <w:t xml:space="preserve">Пояснения к Методике </w:t>
      </w:r>
      <w:bookmarkEnd w:id="772"/>
      <w:r w:rsidR="007526B3" w:rsidRPr="00BA04C6">
        <w:rPr>
          <w:sz w:val="28"/>
        </w:rPr>
        <w:t>проверки ДРиФС</w:t>
      </w:r>
      <w:bookmarkEnd w:id="773"/>
      <w:bookmarkEnd w:id="774"/>
      <w:bookmarkEnd w:id="775"/>
      <w:bookmarkEnd w:id="776"/>
      <w:bookmarkEnd w:id="777"/>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1FB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1FB5" w:rsidRPr="00E61FB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8" w:name="_Ref514724977"/>
      <w:bookmarkStart w:id="779" w:name="_Ref468792734"/>
      <w:bookmarkStart w:id="780"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8"/>
      <w:bookmarkEnd w:id="779"/>
      <w:bookmarkEnd w:id="780"/>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4pt" o:ole="">
            <v:imagedata r:id="rId21" o:title=""/>
          </v:shape>
          <o:OLEObject Type="Embed" ProgID="Excel.Sheet.12" ShapeID="_x0000_i1025" DrawAspect="Icon" ObjectID="_1631448433" r:id="rId22"/>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63593" w14:textId="77777777" w:rsidR="00752388" w:rsidRDefault="00752388">
      <w:r>
        <w:separator/>
      </w:r>
    </w:p>
  </w:endnote>
  <w:endnote w:type="continuationSeparator" w:id="0">
    <w:p w14:paraId="109115CF" w14:textId="77777777" w:rsidR="00752388" w:rsidRDefault="00752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B02465A" w:rsidR="00640561" w:rsidRDefault="0064056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2F37">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2F37">
      <w:rPr>
        <w:i/>
        <w:noProof/>
        <w:sz w:val="24"/>
        <w:szCs w:val="24"/>
      </w:rPr>
      <w:t>134</w:t>
    </w:r>
    <w:r w:rsidRPr="00B54ABF">
      <w:rPr>
        <w:i/>
        <w:sz w:val="24"/>
        <w:szCs w:val="24"/>
      </w:rPr>
      <w:fldChar w:fldCharType="end"/>
    </w:r>
  </w:p>
  <w:p w14:paraId="178A4A24" w14:textId="77777777" w:rsidR="00640561" w:rsidRDefault="00640561">
    <w:pPr>
      <w:pStyle w:val="a9"/>
    </w:pPr>
  </w:p>
  <w:p w14:paraId="2F4B0C50" w14:textId="77777777" w:rsidR="00640561" w:rsidRDefault="0064056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40561" w:rsidRPr="00B54ABF" w:rsidRDefault="00640561" w:rsidP="00B54ABF">
    <w:pPr>
      <w:tabs>
        <w:tab w:val="right" w:pos="10260"/>
      </w:tabs>
      <w:rPr>
        <w:i/>
        <w:sz w:val="24"/>
        <w:szCs w:val="24"/>
      </w:rPr>
    </w:pPr>
    <w:r>
      <w:rPr>
        <w:sz w:val="20"/>
      </w:rPr>
      <w:tab/>
    </w:r>
  </w:p>
  <w:p w14:paraId="0F135095" w14:textId="77777777" w:rsidR="00640561" w:rsidRPr="00B54ABF" w:rsidRDefault="00640561" w:rsidP="00B54ABF">
    <w:pPr>
      <w:tabs>
        <w:tab w:val="right" w:pos="10260"/>
      </w:tabs>
      <w:rPr>
        <w:i/>
        <w:sz w:val="24"/>
        <w:szCs w:val="24"/>
      </w:rPr>
    </w:pPr>
  </w:p>
  <w:p w14:paraId="5F278EC7" w14:textId="2C945655" w:rsidR="00640561" w:rsidRDefault="0064056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2F37">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2F37">
      <w:rPr>
        <w:i/>
        <w:noProof/>
        <w:sz w:val="24"/>
        <w:szCs w:val="24"/>
      </w:rPr>
      <w:t>134</w:t>
    </w:r>
    <w:r w:rsidRPr="00B54ABF">
      <w:rPr>
        <w:i/>
        <w:sz w:val="24"/>
        <w:szCs w:val="24"/>
      </w:rPr>
      <w:fldChar w:fldCharType="end"/>
    </w:r>
  </w:p>
  <w:p w14:paraId="730720D1" w14:textId="77777777" w:rsidR="00640561" w:rsidRDefault="0064056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948B0" w14:textId="77777777" w:rsidR="00752388" w:rsidRDefault="00752388">
      <w:r>
        <w:separator/>
      </w:r>
    </w:p>
  </w:footnote>
  <w:footnote w:type="continuationSeparator" w:id="0">
    <w:p w14:paraId="16FD0F95" w14:textId="77777777" w:rsidR="00752388" w:rsidRDefault="00752388">
      <w:r>
        <w:continuationSeparator/>
      </w:r>
    </w:p>
  </w:footnote>
  <w:footnote w:id="1">
    <w:p w14:paraId="2F6DBBCC" w14:textId="77777777" w:rsidR="00640561" w:rsidRDefault="00640561"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40561" w:rsidRDefault="00640561"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40561" w:rsidRDefault="00640561"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40561" w:rsidRDefault="00640561"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40561" w:rsidRDefault="00640561"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75957E8" w14:textId="77777777" w:rsidR="00640561" w:rsidRDefault="00640561" w:rsidP="00B85EDC">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56C64952" w14:textId="77777777" w:rsidR="00640561" w:rsidRDefault="00640561" w:rsidP="00B85EDC">
      <w:pPr>
        <w:pStyle w:val="af0"/>
      </w:pPr>
      <w:r>
        <w:rPr>
          <w:rStyle w:val="ab"/>
        </w:rPr>
        <w:footnoteRef/>
      </w:r>
      <w:r>
        <w:t xml:space="preserve"> </w:t>
      </w:r>
      <w:r w:rsidRPr="00BA000C">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0FF7B7FE" w14:textId="77777777" w:rsidR="00640561" w:rsidRDefault="00640561" w:rsidP="00B85EDC">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2D5A3FA6" w14:textId="77777777" w:rsidR="00640561" w:rsidRDefault="00640561" w:rsidP="00B85EDC">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6F85DAB4" w14:textId="77777777" w:rsidR="00640561" w:rsidRDefault="00640561"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7D241EC7" w14:textId="37F88FE3" w:rsidR="00640561" w:rsidRDefault="00640561"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640561" w:rsidRDefault="00640561"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10DBB291" w:rsidR="00640561" w:rsidRDefault="0064056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640561" w:rsidRDefault="00640561">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640561" w:rsidRDefault="00640561">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2F7E7AB3" w14:textId="1980566E" w:rsidR="00640561" w:rsidRDefault="00640561"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03FF26D" w14:textId="6B808902" w:rsidR="00640561" w:rsidRDefault="00640561"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640561" w:rsidRDefault="0064056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640561" w:rsidRDefault="0064056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640561" w:rsidRDefault="00640561"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640561" w:rsidRDefault="0064056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640561" w:rsidRDefault="00640561">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640561" w:rsidRDefault="0064056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640561" w:rsidRDefault="0064056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640561" w:rsidRDefault="0064056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640561" w:rsidRDefault="0064056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640561" w:rsidRDefault="00640561"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640561" w:rsidRDefault="0064056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7F00D827" w14:textId="77777777" w:rsidR="00640561" w:rsidRDefault="00640561"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640561" w:rsidRDefault="00640561">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0EF2F474" w14:textId="10A9C6E8" w:rsidR="00640561" w:rsidRDefault="00640561">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77777777" w:rsidR="00640561" w:rsidRDefault="0064056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784E0957" w14:textId="77777777" w:rsidR="00640561" w:rsidRDefault="0064056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14:paraId="39E971E2" w14:textId="19ED6ACF" w:rsidR="00640561" w:rsidRDefault="0064056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5">
    <w:p w14:paraId="4BC2CCCF" w14:textId="3D4998E7" w:rsidR="00640561" w:rsidRPr="00033B77" w:rsidRDefault="0064056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6">
    <w:p w14:paraId="2AE37602" w14:textId="77777777" w:rsidR="00640561" w:rsidRDefault="00640561"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A62"/>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33F5"/>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3EC"/>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560"/>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5E1E"/>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2EE9"/>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3FBB"/>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37AF1"/>
    <w:rsid w:val="00240007"/>
    <w:rsid w:val="002401F1"/>
    <w:rsid w:val="002416BD"/>
    <w:rsid w:val="002418AD"/>
    <w:rsid w:val="00241BFB"/>
    <w:rsid w:val="00241F72"/>
    <w:rsid w:val="002421DC"/>
    <w:rsid w:val="002421E7"/>
    <w:rsid w:val="002427F3"/>
    <w:rsid w:val="002434BB"/>
    <w:rsid w:val="00244208"/>
    <w:rsid w:val="00244963"/>
    <w:rsid w:val="00244A32"/>
    <w:rsid w:val="00244DA9"/>
    <w:rsid w:val="00245338"/>
    <w:rsid w:val="0024540C"/>
    <w:rsid w:val="002458C3"/>
    <w:rsid w:val="00246148"/>
    <w:rsid w:val="002479C4"/>
    <w:rsid w:val="002479D4"/>
    <w:rsid w:val="002509AA"/>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1C"/>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320"/>
    <w:rsid w:val="00295BE9"/>
    <w:rsid w:val="00295F46"/>
    <w:rsid w:val="00296A3E"/>
    <w:rsid w:val="0029748C"/>
    <w:rsid w:val="002A0AC2"/>
    <w:rsid w:val="002A1084"/>
    <w:rsid w:val="002A18DD"/>
    <w:rsid w:val="002A1ACC"/>
    <w:rsid w:val="002A21A4"/>
    <w:rsid w:val="002A2C36"/>
    <w:rsid w:val="002A3A65"/>
    <w:rsid w:val="002A57DF"/>
    <w:rsid w:val="002A58F3"/>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E7FFC"/>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AF9"/>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35D1"/>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A90"/>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8ED"/>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37"/>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E7AF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B55"/>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D45"/>
    <w:rsid w:val="00467F18"/>
    <w:rsid w:val="00467FC0"/>
    <w:rsid w:val="004707AE"/>
    <w:rsid w:val="00470E0A"/>
    <w:rsid w:val="004720C7"/>
    <w:rsid w:val="00472102"/>
    <w:rsid w:val="0047225C"/>
    <w:rsid w:val="004729EF"/>
    <w:rsid w:val="00473087"/>
    <w:rsid w:val="00473295"/>
    <w:rsid w:val="00473C7A"/>
    <w:rsid w:val="00474973"/>
    <w:rsid w:val="00474CE4"/>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357C"/>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72D"/>
    <w:rsid w:val="004A4D5D"/>
    <w:rsid w:val="004A5434"/>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43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994"/>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6BE"/>
    <w:rsid w:val="004F6898"/>
    <w:rsid w:val="004F6C5D"/>
    <w:rsid w:val="004F6F70"/>
    <w:rsid w:val="004F7077"/>
    <w:rsid w:val="004F7228"/>
    <w:rsid w:val="004F78AD"/>
    <w:rsid w:val="004F79D4"/>
    <w:rsid w:val="005025D8"/>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C4D"/>
    <w:rsid w:val="00511DF8"/>
    <w:rsid w:val="00512046"/>
    <w:rsid w:val="005128AD"/>
    <w:rsid w:val="005129F2"/>
    <w:rsid w:val="00512BE6"/>
    <w:rsid w:val="00513083"/>
    <w:rsid w:val="00513569"/>
    <w:rsid w:val="00513AAA"/>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59"/>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4F4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AF1"/>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A4D"/>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269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561"/>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43A"/>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0EA"/>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919"/>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1D29"/>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8CE"/>
    <w:rsid w:val="00746EBE"/>
    <w:rsid w:val="00750448"/>
    <w:rsid w:val="00750AF1"/>
    <w:rsid w:val="0075116E"/>
    <w:rsid w:val="00751B35"/>
    <w:rsid w:val="00751FC0"/>
    <w:rsid w:val="00752388"/>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308"/>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29F"/>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DE3"/>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97"/>
    <w:rsid w:val="007B2DDA"/>
    <w:rsid w:val="007B3F44"/>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51A"/>
    <w:rsid w:val="007C3818"/>
    <w:rsid w:val="007C39AD"/>
    <w:rsid w:val="007C3B8C"/>
    <w:rsid w:val="007C4381"/>
    <w:rsid w:val="007C5862"/>
    <w:rsid w:val="007C616B"/>
    <w:rsid w:val="007C64F7"/>
    <w:rsid w:val="007C6FFB"/>
    <w:rsid w:val="007C7639"/>
    <w:rsid w:val="007C78A1"/>
    <w:rsid w:val="007C7AF2"/>
    <w:rsid w:val="007C7BAC"/>
    <w:rsid w:val="007C7FAA"/>
    <w:rsid w:val="007D0902"/>
    <w:rsid w:val="007D1205"/>
    <w:rsid w:val="007D1509"/>
    <w:rsid w:val="007D1CD9"/>
    <w:rsid w:val="007D1FBF"/>
    <w:rsid w:val="007D23CC"/>
    <w:rsid w:val="007D26B6"/>
    <w:rsid w:val="007D392A"/>
    <w:rsid w:val="007D3DB4"/>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6C"/>
    <w:rsid w:val="007F1BE9"/>
    <w:rsid w:val="007F1C89"/>
    <w:rsid w:val="007F21A7"/>
    <w:rsid w:val="007F21C4"/>
    <w:rsid w:val="007F222E"/>
    <w:rsid w:val="007F2B82"/>
    <w:rsid w:val="007F2D7C"/>
    <w:rsid w:val="007F3286"/>
    <w:rsid w:val="007F3D26"/>
    <w:rsid w:val="007F4253"/>
    <w:rsid w:val="007F4F2E"/>
    <w:rsid w:val="007F59B4"/>
    <w:rsid w:val="007F5BFE"/>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4D13"/>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22D0"/>
    <w:rsid w:val="0085326F"/>
    <w:rsid w:val="008545CE"/>
    <w:rsid w:val="00854793"/>
    <w:rsid w:val="00855E18"/>
    <w:rsid w:val="00855EB3"/>
    <w:rsid w:val="008562FC"/>
    <w:rsid w:val="00857406"/>
    <w:rsid w:val="008574BE"/>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321"/>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16AD"/>
    <w:rsid w:val="008F23CF"/>
    <w:rsid w:val="008F278E"/>
    <w:rsid w:val="008F2EF8"/>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2377"/>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3C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1E0A"/>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2FA"/>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A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11D"/>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03"/>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5D1B"/>
    <w:rsid w:val="00B85EDC"/>
    <w:rsid w:val="00B867F9"/>
    <w:rsid w:val="00B8742B"/>
    <w:rsid w:val="00B875D3"/>
    <w:rsid w:val="00B876B6"/>
    <w:rsid w:val="00B906BA"/>
    <w:rsid w:val="00B907E3"/>
    <w:rsid w:val="00B907EE"/>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CE4"/>
    <w:rsid w:val="00BC6D47"/>
    <w:rsid w:val="00BC701C"/>
    <w:rsid w:val="00BC7451"/>
    <w:rsid w:val="00BC78EB"/>
    <w:rsid w:val="00BC7AB3"/>
    <w:rsid w:val="00BD0A13"/>
    <w:rsid w:val="00BD17FC"/>
    <w:rsid w:val="00BD21FE"/>
    <w:rsid w:val="00BD2956"/>
    <w:rsid w:val="00BD302E"/>
    <w:rsid w:val="00BD3942"/>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1FAB"/>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87E94"/>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85D"/>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1F0F"/>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204"/>
    <w:rsid w:val="00D033FF"/>
    <w:rsid w:val="00D03CAC"/>
    <w:rsid w:val="00D0413D"/>
    <w:rsid w:val="00D0506C"/>
    <w:rsid w:val="00D050C7"/>
    <w:rsid w:val="00D0530F"/>
    <w:rsid w:val="00D05655"/>
    <w:rsid w:val="00D059F0"/>
    <w:rsid w:val="00D06979"/>
    <w:rsid w:val="00D078B9"/>
    <w:rsid w:val="00D07AFD"/>
    <w:rsid w:val="00D1006E"/>
    <w:rsid w:val="00D112AF"/>
    <w:rsid w:val="00D11340"/>
    <w:rsid w:val="00D1135A"/>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DCD"/>
    <w:rsid w:val="00D41E31"/>
    <w:rsid w:val="00D4236B"/>
    <w:rsid w:val="00D42AA6"/>
    <w:rsid w:val="00D42BF6"/>
    <w:rsid w:val="00D42D33"/>
    <w:rsid w:val="00D43D49"/>
    <w:rsid w:val="00D44431"/>
    <w:rsid w:val="00D444A8"/>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F69"/>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0DA"/>
    <w:rsid w:val="00DE0700"/>
    <w:rsid w:val="00DE103B"/>
    <w:rsid w:val="00DE17C3"/>
    <w:rsid w:val="00DE18A0"/>
    <w:rsid w:val="00DE18D1"/>
    <w:rsid w:val="00DE1AB8"/>
    <w:rsid w:val="00DE1CB3"/>
    <w:rsid w:val="00DE205A"/>
    <w:rsid w:val="00DE27E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851"/>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375"/>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6D41"/>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6E4B"/>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99D"/>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629"/>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382"/>
    <w:rsid w:val="00F53D99"/>
    <w:rsid w:val="00F548B7"/>
    <w:rsid w:val="00F55413"/>
    <w:rsid w:val="00F55975"/>
    <w:rsid w:val="00F566B2"/>
    <w:rsid w:val="00F568DD"/>
    <w:rsid w:val="00F56E27"/>
    <w:rsid w:val="00F57234"/>
    <w:rsid w:val="00F60721"/>
    <w:rsid w:val="00F618E0"/>
    <w:rsid w:val="00F61A92"/>
    <w:rsid w:val="00F61BEE"/>
    <w:rsid w:val="00F623EC"/>
    <w:rsid w:val="00F629DD"/>
    <w:rsid w:val="00F63897"/>
    <w:rsid w:val="00F64A0B"/>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6C5C"/>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A95"/>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УРОВЕНЬ_Абзац_тип2 Знак"/>
    <w:basedOn w:val="a5"/>
    <w:link w:val="2"/>
    <w:locked/>
    <w:rsid w:val="003C38ED"/>
    <w:rPr>
      <w:snapToGrid/>
      <w:sz w:val="20"/>
      <w:szCs w:val="20"/>
    </w:rPr>
  </w:style>
  <w:style w:type="character" w:customStyle="1" w:styleId="36">
    <w:name w:val="УРОВЕНЬ_Абзац_тип3 Знак"/>
    <w:basedOn w:val="a5"/>
    <w:link w:val="3"/>
    <w:locked/>
    <w:rsid w:val="003C38ED"/>
    <w:rPr>
      <w:rFonts w:asciiTheme="minorHAnsi" w:eastAsiaTheme="minorHAnsi" w:hAnsiTheme="minorHAnsi" w:cstheme="minorBid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roseltorg.ru/knowledge_db/docs" TargetMode="External"/><Relationship Id="rId22"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95387-BF00-43F6-B8A3-2CC404E8C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35740</Words>
  <Characters>203720</Characters>
  <Application>Microsoft Office Word</Application>
  <DocSecurity>0</DocSecurity>
  <Lines>1697</Lines>
  <Paragraphs>477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238983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78</cp:revision>
  <cp:lastPrinted>2018-12-24T05:15:00Z</cp:lastPrinted>
  <dcterms:created xsi:type="dcterms:W3CDTF">2019-08-08T00:01:00Z</dcterms:created>
  <dcterms:modified xsi:type="dcterms:W3CDTF">2019-10-01T06:21:00Z</dcterms:modified>
</cp:coreProperties>
</file>