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Pr="001E3B82" w:rsidRDefault="001E3B82" w:rsidP="001E3B82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C77D678" wp14:editId="2C6B9515">
            <wp:simplePos x="0" y="0"/>
            <wp:positionH relativeFrom="column">
              <wp:posOffset>2157095</wp:posOffset>
            </wp:positionH>
            <wp:positionV relativeFrom="paragraph">
              <wp:posOffset>-187960</wp:posOffset>
            </wp:positionV>
            <wp:extent cx="1501140" cy="539750"/>
            <wp:effectExtent l="0" t="0" r="0" b="0"/>
            <wp:wrapNone/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1E3B82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E3B82">
        <w:rPr>
          <w:b/>
          <w:bCs/>
          <w:sz w:val="36"/>
          <w:szCs w:val="36"/>
        </w:rPr>
        <w:t>123</w:t>
      </w:r>
      <w:r w:rsidR="00EF3C67">
        <w:rPr>
          <w:b/>
          <w:bCs/>
          <w:sz w:val="36"/>
          <w:szCs w:val="36"/>
        </w:rPr>
        <w:t>/МР</w:t>
      </w:r>
      <w:r w:rsidR="00383908">
        <w:rPr>
          <w:b/>
          <w:bCs/>
          <w:sz w:val="36"/>
          <w:szCs w:val="36"/>
        </w:rPr>
        <w:t>-Р</w:t>
      </w:r>
    </w:p>
    <w:p w:rsidR="001E3B82" w:rsidRDefault="00EF3C67" w:rsidP="001E3B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договора на </w:t>
      </w:r>
      <w:r w:rsidRPr="00307BD5">
        <w:rPr>
          <w:bCs/>
          <w:sz w:val="26"/>
          <w:szCs w:val="26"/>
        </w:rPr>
        <w:t xml:space="preserve">выполнение работ </w:t>
      </w:r>
      <w:r w:rsidR="001E3B82" w:rsidRPr="00307BD5">
        <w:rPr>
          <w:b/>
          <w:bCs/>
          <w:i/>
          <w:sz w:val="26"/>
          <w:szCs w:val="26"/>
        </w:rPr>
        <w:t>«</w:t>
      </w:r>
      <w:r w:rsidR="001E3B82" w:rsidRPr="00BB1DBB">
        <w:rPr>
          <w:b/>
          <w:i/>
          <w:sz w:val="26"/>
          <w:szCs w:val="26"/>
        </w:rPr>
        <w:t>Трансформаторы н</w:t>
      </w:r>
      <w:bookmarkStart w:id="2" w:name="_GoBack"/>
      <w:bookmarkEnd w:id="2"/>
      <w:r w:rsidR="001E3B82" w:rsidRPr="00BB1DBB">
        <w:rPr>
          <w:b/>
          <w:i/>
          <w:sz w:val="26"/>
          <w:szCs w:val="26"/>
        </w:rPr>
        <w:t>апряжения (</w:t>
      </w:r>
      <w:proofErr w:type="spellStart"/>
      <w:r w:rsidR="001E3B82" w:rsidRPr="00BB1DBB">
        <w:rPr>
          <w:b/>
          <w:i/>
          <w:sz w:val="26"/>
          <w:szCs w:val="26"/>
        </w:rPr>
        <w:t>антирезонансные</w:t>
      </w:r>
      <w:proofErr w:type="spellEnd"/>
      <w:r w:rsidR="001E3B82" w:rsidRPr="00BB1DBB">
        <w:rPr>
          <w:b/>
          <w:i/>
          <w:sz w:val="26"/>
          <w:szCs w:val="26"/>
        </w:rPr>
        <w:t>)</w:t>
      </w:r>
      <w:r w:rsidR="001E3B82" w:rsidRPr="00307BD5">
        <w:rPr>
          <w:b/>
          <w:bCs/>
          <w:i/>
          <w:sz w:val="26"/>
          <w:szCs w:val="26"/>
        </w:rPr>
        <w:t xml:space="preserve">» </w:t>
      </w:r>
    </w:p>
    <w:p w:rsidR="001E3B82" w:rsidRPr="00BB1DBB" w:rsidRDefault="001E3B82" w:rsidP="001E3B8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>
        <w:rPr>
          <w:sz w:val="26"/>
          <w:szCs w:val="26"/>
        </w:rPr>
        <w:t>(</w:t>
      </w:r>
      <w:r w:rsidRPr="00BB1DBB">
        <w:rPr>
          <w:sz w:val="24"/>
        </w:rPr>
        <w:t>лот 27401-ТПИР-ТПИР ОТМ-2020-ДРСК</w:t>
      </w:r>
      <w:r w:rsidRPr="00BB1DBB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1E3B82" w:rsidP="001E3B8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57260A">
              <w:rPr>
                <w:b/>
                <w:bCs/>
                <w:sz w:val="24"/>
              </w:rPr>
              <w:t>бря</w:t>
            </w:r>
            <w:r w:rsidR="00EF3C67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57260A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>апрос котировок в электронной форме с участием только субъектов МСП</w:t>
      </w:r>
      <w:r w:rsidRPr="00EE0DF5">
        <w:rPr>
          <w:bCs/>
          <w:sz w:val="24"/>
          <w:szCs w:val="24"/>
        </w:rPr>
        <w:t xml:space="preserve"> на право заключения договора </w:t>
      </w:r>
      <w:r w:rsidRPr="0057260A">
        <w:rPr>
          <w:bCs/>
          <w:sz w:val="24"/>
          <w:szCs w:val="24"/>
        </w:rPr>
        <w:t xml:space="preserve">на выполнение работ </w:t>
      </w:r>
      <w:r w:rsidR="0057260A" w:rsidRPr="0057260A">
        <w:rPr>
          <w:b/>
          <w:bCs/>
          <w:i/>
          <w:sz w:val="24"/>
          <w:szCs w:val="24"/>
        </w:rPr>
        <w:t>«</w:t>
      </w:r>
      <w:r w:rsidR="001E3B82" w:rsidRPr="001E3B82">
        <w:rPr>
          <w:b/>
          <w:i/>
          <w:sz w:val="24"/>
          <w:szCs w:val="24"/>
        </w:rPr>
        <w:t>Трансформаторы напряжения (</w:t>
      </w:r>
      <w:proofErr w:type="spellStart"/>
      <w:r w:rsidR="001E3B82" w:rsidRPr="001E3B82">
        <w:rPr>
          <w:b/>
          <w:i/>
          <w:sz w:val="24"/>
          <w:szCs w:val="24"/>
        </w:rPr>
        <w:t>антирезонансные</w:t>
      </w:r>
      <w:proofErr w:type="spellEnd"/>
      <w:r w:rsidR="001E3B82" w:rsidRPr="001E3B82">
        <w:rPr>
          <w:b/>
          <w:i/>
          <w:sz w:val="24"/>
          <w:szCs w:val="24"/>
        </w:rPr>
        <w:t>)</w:t>
      </w:r>
      <w:r w:rsidR="0057260A" w:rsidRPr="0057260A">
        <w:rPr>
          <w:b/>
          <w:bCs/>
          <w:i/>
          <w:sz w:val="24"/>
          <w:szCs w:val="24"/>
        </w:rPr>
        <w:t xml:space="preserve">» </w:t>
      </w:r>
      <w:r w:rsidR="001E3B82">
        <w:rPr>
          <w:sz w:val="24"/>
          <w:szCs w:val="24"/>
        </w:rPr>
        <w:t>(лот № 274</w:t>
      </w:r>
      <w:r w:rsidR="0057260A" w:rsidRPr="0057260A">
        <w:rPr>
          <w:sz w:val="24"/>
          <w:szCs w:val="24"/>
        </w:rPr>
        <w:t>01-РЕМ-РЕМ ПРОД-2020-ДРСК)</w:t>
      </w:r>
      <w:r w:rsidRPr="0057260A">
        <w:rPr>
          <w:sz w:val="24"/>
          <w:szCs w:val="24"/>
        </w:rPr>
        <w:t>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E3B82">
        <w:rPr>
          <w:sz w:val="24"/>
          <w:szCs w:val="24"/>
        </w:rPr>
        <w:t>7 (семь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E3B82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3"/>
        <w:gridCol w:w="1344"/>
        <w:gridCol w:w="6237"/>
      </w:tblGrid>
      <w:tr w:rsidR="001E3B82" w:rsidRPr="00455714" w:rsidTr="00EF2542">
        <w:trPr>
          <w:trHeight w:val="420"/>
          <w:tblHeader/>
        </w:trPr>
        <w:tc>
          <w:tcPr>
            <w:tcW w:w="709" w:type="dxa"/>
            <w:vAlign w:val="center"/>
          </w:tcPr>
          <w:p w:rsidR="001E3B82" w:rsidRPr="00BB1DBB" w:rsidRDefault="001E3B82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№</w:t>
            </w:r>
          </w:p>
          <w:p w:rsidR="001E3B82" w:rsidRPr="00BB1DBB" w:rsidRDefault="001E3B82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п/п</w:t>
            </w:r>
          </w:p>
        </w:tc>
        <w:tc>
          <w:tcPr>
            <w:tcW w:w="1633" w:type="dxa"/>
            <w:vAlign w:val="center"/>
          </w:tcPr>
          <w:p w:rsidR="001E3B82" w:rsidRPr="00BB1DBB" w:rsidRDefault="001E3B82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Дата и время регистрации заявки</w:t>
            </w:r>
          </w:p>
        </w:tc>
        <w:tc>
          <w:tcPr>
            <w:tcW w:w="1344" w:type="dxa"/>
            <w:vAlign w:val="center"/>
          </w:tcPr>
          <w:p w:rsidR="001E3B82" w:rsidRPr="00361289" w:rsidRDefault="001E3B82" w:rsidP="00EF2542">
            <w:pPr>
              <w:pStyle w:val="af5"/>
              <w:spacing w:before="0" w:after="0"/>
              <w:jc w:val="center"/>
              <w:rPr>
                <w:sz w:val="18"/>
                <w:szCs w:val="18"/>
              </w:rPr>
            </w:pPr>
            <w:r w:rsidRPr="00361289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6237" w:type="dxa"/>
            <w:vAlign w:val="center"/>
          </w:tcPr>
          <w:p w:rsidR="001E3B82" w:rsidRPr="00BB1DBB" w:rsidRDefault="001E3B82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 xml:space="preserve">Наименование, адрес и ИНН Участника </w:t>
            </w:r>
          </w:p>
        </w:tc>
      </w:tr>
      <w:tr w:rsidR="001E3B82" w:rsidRPr="00EC38FF" w:rsidTr="00EF2542">
        <w:trPr>
          <w:trHeight w:val="330"/>
        </w:trPr>
        <w:tc>
          <w:tcPr>
            <w:tcW w:w="709" w:type="dxa"/>
            <w:vAlign w:val="center"/>
          </w:tcPr>
          <w:p w:rsidR="001E3B82" w:rsidRPr="004B0A26" w:rsidRDefault="001E3B82" w:rsidP="00DC45F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18:58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262836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"ЮНИКОМ-ФАРМ",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398050, ОБЛ ЛИПЕЦКАЯ, Г ЛИПЕЦК, УЛ ЗЕГЕЛЯ, ДОМ 21А, КВАРТИРА 35, ИНН 4825100959, КПП 482601001, ОГРН 1144827012220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08:32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263452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"ЭТК "ОНИКС",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214031, Российская Федерация, ОБЛ СМОЛЕНСКАЯ, Г СМОЛЕНСК, УЛ 25 СЕНТЯБРЯ, ДОМ 60, ПОМЕЩЕНИЕ 11, ОФИС 1, ИНН 6731084582, КПП 673201001, ОГРН 1086731013160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13:49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263821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"ТОРГОВО-ПРОМЫШЛЕННЫЙ ДОМ",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182106, ОБЛ ПСКОВСКАЯ, Г ВЕЛИКИЕ ЛУКИ, УЛ ЗАСЛОНОВА, 21/2, ИНН 6025030110, КПП 602501001, ОГРН 1086025000918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18:58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264091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ООО "</w:t>
            </w:r>
            <w:proofErr w:type="spellStart"/>
            <w:r w:rsidRPr="00E563A8">
              <w:rPr>
                <w:sz w:val="24"/>
                <w:szCs w:val="24"/>
              </w:rPr>
              <w:t>СибМаш</w:t>
            </w:r>
            <w:proofErr w:type="spellEnd"/>
            <w:r w:rsidRPr="00E563A8">
              <w:rPr>
                <w:sz w:val="24"/>
                <w:szCs w:val="24"/>
              </w:rPr>
              <w:t xml:space="preserve"> "Титан",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653033, Российская Федерация, Кемеровская область, Прокопьевск, Шишкина, 13, офис 1, ИНН 4223113132, КПП 422301001, ОГРН 1164205080709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15:47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264236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"УЭС",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620075, Российская Федерация, ОБЛ СВЕРДЛОВСКАЯ, Г ЕКАТЕРИНБУРГ, УЛ ТУРГЕНЕВА, 26,, ИНН 6670157801, КПП 667001001, ОГРН 1069670165245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07:26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264664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"ОБЪЕДИНЕННЫЕ ЭНЕРГЕТИЧЕСКИЕ ТЕХНОЛОГИИ - ЦЕНТР",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115404, Г МОСКВА77, УЛ СТЕКОЛЬНАЯ 1-Я, ДОМ 7, КОРПУС 13, ПОДЪЕЗД 8 ПОМЕЩЕНИЕ 13, ИНН 7725765472, КПП 772401001, ОГРН 1127746644684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08:40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264724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АО "ДЭТК",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680001, Российская Федерация, КРАЙ ХАБАРОВСКИЙ, Г ХАБАРОВСК, УЛ МЕНДЕЛЕЕВА, ДОМ 1А, ЛИТ Э, КАБИНЕТ 1, ИНН 2723051681, КПП 272301001, ОГРН 1022701190302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E3B82">
        <w:rPr>
          <w:sz w:val="24"/>
          <w:szCs w:val="24"/>
        </w:rPr>
        <w:t>6 (шесть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E3B82" w:rsidRDefault="001E3B82" w:rsidP="00EA1C25">
      <w:pPr>
        <w:pStyle w:val="21"/>
        <w:ind w:firstLine="0"/>
        <w:rPr>
          <w:b/>
          <w:caps/>
          <w:sz w:val="24"/>
        </w:rPr>
      </w:pPr>
    </w:p>
    <w:p w:rsidR="001E3B82" w:rsidRPr="00307BD5" w:rsidRDefault="001E3B82" w:rsidP="001E3B8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1E3B82" w:rsidRPr="0025590B" w:rsidRDefault="001E3B82" w:rsidP="001E3B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lastRenderedPageBreak/>
        <w:t xml:space="preserve">Об отклонении заявки Участника ООО "ЮНИКОМ-ФАРМ" </w:t>
      </w:r>
    </w:p>
    <w:p w:rsidR="001E3B82" w:rsidRPr="0025590B" w:rsidRDefault="001E3B82" w:rsidP="001E3B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E563A8">
        <w:rPr>
          <w:sz w:val="24"/>
        </w:rPr>
        <w:t>ООО "ТОРГОВО-ПРОМЫШЛЕННЫЙ ДОМ"</w:t>
      </w:r>
    </w:p>
    <w:p w:rsidR="001E3B82" w:rsidRPr="0025590B" w:rsidRDefault="001E3B82" w:rsidP="001E3B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E563A8">
        <w:rPr>
          <w:sz w:val="24"/>
        </w:rPr>
        <w:t>ООО "</w:t>
      </w:r>
      <w:proofErr w:type="spellStart"/>
      <w:r w:rsidRPr="00E563A8">
        <w:rPr>
          <w:sz w:val="24"/>
        </w:rPr>
        <w:t>СибМаш</w:t>
      </w:r>
      <w:proofErr w:type="spellEnd"/>
      <w:r w:rsidRPr="00E563A8">
        <w:rPr>
          <w:sz w:val="24"/>
        </w:rPr>
        <w:t xml:space="preserve"> "Титан"</w:t>
      </w:r>
    </w:p>
    <w:p w:rsidR="001E3B82" w:rsidRPr="0025590B" w:rsidRDefault="001E3B82" w:rsidP="001E3B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E563A8">
        <w:rPr>
          <w:sz w:val="24"/>
        </w:rPr>
        <w:t>ООО "УЭС"</w:t>
      </w:r>
    </w:p>
    <w:p w:rsidR="001E3B82" w:rsidRPr="0025590B" w:rsidRDefault="001E3B82" w:rsidP="001E3B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E563A8">
        <w:rPr>
          <w:sz w:val="24"/>
        </w:rPr>
        <w:t>ООО "ОБЪЕДИНЕННЫЕ ЭНЕРГЕТИЧЕСКИЕ ТЕХНОЛОГИИ - ЦЕНТР"</w:t>
      </w:r>
    </w:p>
    <w:p w:rsidR="001E3B82" w:rsidRPr="0025590B" w:rsidRDefault="001E3B82" w:rsidP="001E3B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25590B">
        <w:rPr>
          <w:sz w:val="24"/>
        </w:rPr>
        <w:t xml:space="preserve">Об отклонении заявки Участника </w:t>
      </w:r>
      <w:r w:rsidRPr="00E563A8">
        <w:rPr>
          <w:sz w:val="24"/>
        </w:rPr>
        <w:t>АО "ДЭТК"</w:t>
      </w:r>
      <w:r w:rsidRPr="00BF7FD8">
        <w:rPr>
          <w:sz w:val="24"/>
        </w:rPr>
        <w:t xml:space="preserve"> </w:t>
      </w:r>
    </w:p>
    <w:p w:rsidR="001E3B82" w:rsidRPr="00D072D1" w:rsidRDefault="001E3B82" w:rsidP="001E3B8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1E3B82" w:rsidRDefault="001E3B8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E3B82" w:rsidRPr="00455714" w:rsidRDefault="001E3B82" w:rsidP="00DC45F8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E3B82" w:rsidRDefault="001E3B82" w:rsidP="00DC45F8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633"/>
        <w:gridCol w:w="1344"/>
        <w:gridCol w:w="6237"/>
      </w:tblGrid>
      <w:tr w:rsidR="001E3B82" w:rsidRPr="00455714" w:rsidTr="00EF2542">
        <w:trPr>
          <w:trHeight w:val="420"/>
          <w:tblHeader/>
        </w:trPr>
        <w:tc>
          <w:tcPr>
            <w:tcW w:w="709" w:type="dxa"/>
            <w:vAlign w:val="center"/>
          </w:tcPr>
          <w:p w:rsidR="001E3B82" w:rsidRPr="00BB1DBB" w:rsidRDefault="001E3B82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№</w:t>
            </w:r>
          </w:p>
          <w:p w:rsidR="001E3B82" w:rsidRPr="00BB1DBB" w:rsidRDefault="001E3B82" w:rsidP="00EF2542">
            <w:pPr>
              <w:pStyle w:val="af5"/>
              <w:spacing w:before="0" w:after="0"/>
              <w:ind w:left="-81" w:right="0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п/п</w:t>
            </w:r>
          </w:p>
        </w:tc>
        <w:tc>
          <w:tcPr>
            <w:tcW w:w="1633" w:type="dxa"/>
            <w:vAlign w:val="center"/>
          </w:tcPr>
          <w:p w:rsidR="001E3B82" w:rsidRPr="00BB1DBB" w:rsidRDefault="001E3B82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>Дата и время регистрации заявки</w:t>
            </w:r>
          </w:p>
        </w:tc>
        <w:tc>
          <w:tcPr>
            <w:tcW w:w="1344" w:type="dxa"/>
            <w:vAlign w:val="center"/>
          </w:tcPr>
          <w:p w:rsidR="001E3B82" w:rsidRPr="00361289" w:rsidRDefault="001E3B82" w:rsidP="00EF2542">
            <w:pPr>
              <w:pStyle w:val="af5"/>
              <w:spacing w:before="0" w:after="0"/>
              <w:jc w:val="center"/>
              <w:rPr>
                <w:sz w:val="18"/>
                <w:szCs w:val="18"/>
              </w:rPr>
            </w:pPr>
            <w:r w:rsidRPr="00361289">
              <w:rPr>
                <w:sz w:val="18"/>
                <w:szCs w:val="18"/>
              </w:rPr>
              <w:t>Идентификационный номер Участника</w:t>
            </w:r>
          </w:p>
        </w:tc>
        <w:tc>
          <w:tcPr>
            <w:tcW w:w="6237" w:type="dxa"/>
            <w:vAlign w:val="center"/>
          </w:tcPr>
          <w:p w:rsidR="001E3B82" w:rsidRPr="00BB1DBB" w:rsidRDefault="001E3B82" w:rsidP="00EF2542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BB1DBB">
              <w:rPr>
                <w:sz w:val="20"/>
              </w:rPr>
              <w:t xml:space="preserve">Наименование, адрес и ИНН Участника </w:t>
            </w:r>
          </w:p>
        </w:tc>
      </w:tr>
      <w:tr w:rsidR="001E3B82" w:rsidRPr="00EC38FF" w:rsidTr="00EF2542">
        <w:trPr>
          <w:trHeight w:val="330"/>
        </w:trPr>
        <w:tc>
          <w:tcPr>
            <w:tcW w:w="709" w:type="dxa"/>
            <w:vAlign w:val="center"/>
          </w:tcPr>
          <w:p w:rsidR="001E3B82" w:rsidRPr="004B0A26" w:rsidRDefault="001E3B82" w:rsidP="00DC45F8">
            <w:pPr>
              <w:numPr>
                <w:ilvl w:val="0"/>
                <w:numId w:val="4"/>
              </w:numPr>
              <w:tabs>
                <w:tab w:val="clear" w:pos="360"/>
                <w:tab w:val="num" w:pos="0"/>
              </w:tabs>
              <w:spacing w:line="240" w:lineRule="auto"/>
              <w:ind w:left="0" w:firstLine="37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18:58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262836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"ЮНИКОМ-ФАРМ",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398050, ОБЛ ЛИПЕЦКАЯ, Г ЛИПЕЦК, УЛ ЗЕГЕЛЯ, ДОМ 21А, КВАРТИРА 35, ИНН 4825100959, КПП 482601001, ОГРН 1144827012220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08:32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263452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"ЭТК "ОНИКС",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214031, Российская Федерация, ОБЛ СМОЛЕНСКАЯ, Г СМОЛЕНСК, УЛ 25 СЕНТЯБРЯ, ДОМ 60, ПОМЕЩЕНИЕ 11, ОФИС 1, ИНН 6731084582, КПП 673201001, ОГРН 1086731013160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13:49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263821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"ТОРГОВО-ПРОМЫШЛЕННЫЙ ДОМ",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182106, ОБЛ ПСКОВСКАЯ, Г ВЕЛИКИЕ ЛУКИ, УЛ ЗАСЛОНОВА, 21/2, ИНН 6025030110, КПП 602501001, ОГРН 1086025000918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18:58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264091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ООО "</w:t>
            </w:r>
            <w:proofErr w:type="spellStart"/>
            <w:r w:rsidRPr="00E563A8">
              <w:rPr>
                <w:sz w:val="24"/>
                <w:szCs w:val="24"/>
              </w:rPr>
              <w:t>СибМаш</w:t>
            </w:r>
            <w:proofErr w:type="spellEnd"/>
            <w:r w:rsidRPr="00E563A8">
              <w:rPr>
                <w:sz w:val="24"/>
                <w:szCs w:val="24"/>
              </w:rPr>
              <w:t xml:space="preserve"> "Титан",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653033, Российская Федерация, Кемеровская область, Прокопьевск, Шишкина, 13, офис 1, ИНН 4223113132, КПП 422301001, ОГРН 1164205080709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11.11.2019 15:47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264236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"УЭС",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620075, Российская Федерация, ОБЛ СВЕРДЛОВСКАЯ, Г ЕКАТЕРИНБУРГ, УЛ ТУРГЕНЕВА, 26,, ИНН 6670157801, КПП 667001001, ОГРН 1069670165245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07:26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264664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ООО "ОБЪЕДИНЕННЫЕ ЭНЕРГЕТИЧЕСКИЕ ТЕХНОЛОГИИ - ЦЕНТР",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115404, Г МОСКВА77, УЛ СТЕКОЛЬНАЯ 1-Я, ДОМ 7, КОРПУС 13, ПОДЪЕЗД 8 ПОМЕЩЕНИЕ 13, ИНН 7725765472, КПП 772401001, ОГРН 1127746644684</w:t>
            </w:r>
          </w:p>
        </w:tc>
      </w:tr>
      <w:tr w:rsidR="001E3B82" w:rsidRPr="00455714" w:rsidTr="00EF2542">
        <w:trPr>
          <w:trHeight w:val="378"/>
        </w:trPr>
        <w:tc>
          <w:tcPr>
            <w:tcW w:w="709" w:type="dxa"/>
            <w:vAlign w:val="center"/>
          </w:tcPr>
          <w:p w:rsidR="001E3B82" w:rsidRPr="00455714" w:rsidRDefault="001E3B82" w:rsidP="00DC45F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3" w:type="dxa"/>
          </w:tcPr>
          <w:p w:rsidR="001E3B82" w:rsidRPr="00E563A8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>12.11.2019 08:40</w:t>
            </w:r>
          </w:p>
        </w:tc>
        <w:tc>
          <w:tcPr>
            <w:tcW w:w="1344" w:type="dxa"/>
          </w:tcPr>
          <w:p w:rsidR="001E3B82" w:rsidRPr="00046846" w:rsidRDefault="001E3B82" w:rsidP="00EF2542">
            <w:pPr>
              <w:spacing w:line="240" w:lineRule="auto"/>
              <w:ind w:left="-88" w:firstLine="0"/>
              <w:jc w:val="center"/>
              <w:rPr>
                <w:sz w:val="24"/>
                <w:szCs w:val="24"/>
              </w:rPr>
            </w:pPr>
            <w:r w:rsidRPr="00046846">
              <w:rPr>
                <w:sz w:val="24"/>
                <w:szCs w:val="24"/>
              </w:rPr>
              <w:t>264724</w:t>
            </w:r>
          </w:p>
        </w:tc>
        <w:tc>
          <w:tcPr>
            <w:tcW w:w="6237" w:type="dxa"/>
          </w:tcPr>
          <w:p w:rsidR="001E3B82" w:rsidRDefault="001E3B82" w:rsidP="00EF2542">
            <w:pPr>
              <w:spacing w:line="240" w:lineRule="auto"/>
              <w:ind w:left="-88" w:firstLine="0"/>
              <w:jc w:val="left"/>
              <w:rPr>
                <w:sz w:val="24"/>
                <w:szCs w:val="24"/>
              </w:rPr>
            </w:pPr>
            <w:r w:rsidRPr="00E563A8">
              <w:rPr>
                <w:sz w:val="24"/>
                <w:szCs w:val="24"/>
              </w:rPr>
              <w:t xml:space="preserve">АО "ДЭТК", </w:t>
            </w:r>
          </w:p>
          <w:p w:rsidR="001E3B82" w:rsidRPr="00046846" w:rsidRDefault="001E3B82" w:rsidP="00EF2542">
            <w:pPr>
              <w:spacing w:line="240" w:lineRule="auto"/>
              <w:ind w:left="-88" w:firstLine="0"/>
              <w:jc w:val="left"/>
              <w:rPr>
                <w:sz w:val="20"/>
              </w:rPr>
            </w:pPr>
            <w:r w:rsidRPr="00046846">
              <w:rPr>
                <w:sz w:val="20"/>
              </w:rPr>
              <w:t>680001, Российская Федерация, КРАЙ ХАБАРОВСКИЙ, Г ХАБАРОВСК, УЛ МЕНДЕЛЕЕВА, ДОМ 1А, ЛИТ Э, КАБИНЕТ 1, ИНН 2723051681, КПП 272301001, ОГРН 1022701190302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E3B82" w:rsidRPr="00850C74" w:rsidRDefault="001E3B82" w:rsidP="001E3B8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E563A8">
        <w:rPr>
          <w:sz w:val="24"/>
          <w:szCs w:val="24"/>
        </w:rPr>
        <w:t>ООО "ЮНИКОМ-ФАРМ"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1E3B82" w:rsidRPr="008F309A" w:rsidTr="00EF2542">
        <w:tc>
          <w:tcPr>
            <w:tcW w:w="709" w:type="dxa"/>
            <w:vAlign w:val="center"/>
          </w:tcPr>
          <w:p w:rsidR="001E3B82" w:rsidRPr="00117A4C" w:rsidRDefault="001E3B82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1E3B82" w:rsidRPr="008F309A" w:rsidRDefault="001E3B82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E3B82" w:rsidRPr="008F309A" w:rsidTr="00EF2542">
        <w:tc>
          <w:tcPr>
            <w:tcW w:w="709" w:type="dxa"/>
          </w:tcPr>
          <w:p w:rsidR="001E3B82" w:rsidRDefault="001E3B82" w:rsidP="00DC45F8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E3B82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заявке отсутствует д</w:t>
            </w:r>
            <w:r w:rsidRPr="00181C33">
              <w:rPr>
                <w:sz w:val="24"/>
                <w:szCs w:val="24"/>
              </w:rPr>
              <w:t xml:space="preserve">окумент, включающий в себя сведения из Реестра МСП, </w:t>
            </w:r>
            <w:r>
              <w:rPr>
                <w:sz w:val="24"/>
                <w:szCs w:val="24"/>
              </w:rPr>
              <w:t xml:space="preserve">что не соответствует требованиям п. 9 таблицы 10.1 - </w:t>
            </w:r>
            <w:r w:rsidRPr="00DA63C8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в котором указано, что</w:t>
            </w:r>
            <w:r w:rsidRPr="00181C33">
              <w:rPr>
                <w:sz w:val="24"/>
                <w:szCs w:val="24"/>
              </w:rPr>
              <w:t xml:space="preserve"> Участник </w:t>
            </w:r>
            <w:r>
              <w:rPr>
                <w:sz w:val="24"/>
                <w:szCs w:val="24"/>
              </w:rPr>
              <w:t>должен подтвердить</w:t>
            </w:r>
            <w:r w:rsidRPr="00181C33">
              <w:rPr>
                <w:sz w:val="24"/>
                <w:szCs w:val="24"/>
              </w:rPr>
              <w:t xml:space="preserve"> статус субъекта МСП в соответствии со статьей 4 Закона 209-ФЗ.</w:t>
            </w:r>
          </w:p>
          <w:p w:rsidR="001E3B82" w:rsidRPr="00BF7FD8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  <w:tr w:rsidR="001E3B82" w:rsidRPr="008F309A" w:rsidTr="00EF2542">
        <w:tc>
          <w:tcPr>
            <w:tcW w:w="709" w:type="dxa"/>
          </w:tcPr>
          <w:p w:rsidR="001E3B82" w:rsidRDefault="001E3B82" w:rsidP="00DC45F8">
            <w:pPr>
              <w:numPr>
                <w:ilvl w:val="0"/>
                <w:numId w:val="5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E3B82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46201">
              <w:rPr>
                <w:sz w:val="24"/>
                <w:szCs w:val="24"/>
              </w:rPr>
              <w:t xml:space="preserve">При проверке по базе данных Росстата было установлено, что предприятие показало за 2018 год финансовый результат в сумме </w:t>
            </w:r>
            <w:r w:rsidRPr="00846201">
              <w:rPr>
                <w:b/>
                <w:sz w:val="24"/>
                <w:szCs w:val="24"/>
              </w:rPr>
              <w:t>0,00</w:t>
            </w:r>
            <w:r w:rsidRPr="00846201">
              <w:rPr>
                <w:sz w:val="24"/>
                <w:szCs w:val="24"/>
              </w:rPr>
              <w:t xml:space="preserve"> тыс. руб., при этом в предоставленном пакете документов указана прибыль за 2018 год </w:t>
            </w:r>
            <w:r w:rsidRPr="00846201">
              <w:rPr>
                <w:b/>
                <w:sz w:val="24"/>
                <w:szCs w:val="24"/>
              </w:rPr>
              <w:t>3 406,00</w:t>
            </w:r>
            <w:r w:rsidRPr="00846201">
              <w:rPr>
                <w:sz w:val="24"/>
                <w:szCs w:val="24"/>
              </w:rPr>
              <w:t xml:space="preserve"> тыс. руб., что не соответствует примечанию 32 к таблице 10.1 – Обязательные требования в котором указано, что сведения, указанные в бухгалтерской (финансовой) отчетности, предоставленной в составе заявки, должны соответствовать сведениям, предоставляемым Федеральной службой государственной статистики.</w:t>
            </w:r>
          </w:p>
          <w:p w:rsidR="001E3B82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 на дополнительный запрос Участником не представлен</w:t>
            </w:r>
          </w:p>
        </w:tc>
      </w:tr>
    </w:tbl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E3B82" w:rsidRPr="00850C74" w:rsidRDefault="001E3B82" w:rsidP="001E3B8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E563A8">
        <w:rPr>
          <w:sz w:val="24"/>
          <w:szCs w:val="24"/>
        </w:rPr>
        <w:t>ООО "ТОРГОВО-ПРОМЫШЛЕННЫЙ ДОМ"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б)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072"/>
      </w:tblGrid>
      <w:tr w:rsidR="001E3B82" w:rsidRPr="008F309A" w:rsidTr="00EF2542">
        <w:tc>
          <w:tcPr>
            <w:tcW w:w="709" w:type="dxa"/>
            <w:vAlign w:val="center"/>
          </w:tcPr>
          <w:p w:rsidR="001E3B82" w:rsidRPr="00117A4C" w:rsidRDefault="001E3B82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072" w:type="dxa"/>
            <w:shd w:val="clear" w:color="auto" w:fill="auto"/>
          </w:tcPr>
          <w:p w:rsidR="001E3B82" w:rsidRPr="008F309A" w:rsidRDefault="001E3B82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E3B82" w:rsidRPr="008F309A" w:rsidTr="00EF2542">
        <w:tc>
          <w:tcPr>
            <w:tcW w:w="709" w:type="dxa"/>
          </w:tcPr>
          <w:p w:rsidR="001E3B82" w:rsidRDefault="001E3B82" w:rsidP="00DC45F8">
            <w:pPr>
              <w:numPr>
                <w:ilvl w:val="0"/>
                <w:numId w:val="6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9072" w:type="dxa"/>
            <w:shd w:val="clear" w:color="auto" w:fill="auto"/>
          </w:tcPr>
          <w:p w:rsidR="001E3B82" w:rsidRPr="00BF7FD8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51E23">
              <w:rPr>
                <w:sz w:val="24"/>
                <w:szCs w:val="24"/>
              </w:rPr>
              <w:t xml:space="preserve">Участник закупки </w:t>
            </w:r>
            <w:r>
              <w:rPr>
                <w:sz w:val="24"/>
                <w:szCs w:val="24"/>
              </w:rPr>
              <w:t>находит</w:t>
            </w:r>
            <w:r w:rsidRPr="00B51E23">
              <w:rPr>
                <w:sz w:val="24"/>
                <w:szCs w:val="24"/>
              </w:rPr>
              <w:t>ся в кризисном финансовом состоянии</w:t>
            </w:r>
            <w:r>
              <w:rPr>
                <w:sz w:val="24"/>
                <w:szCs w:val="24"/>
              </w:rPr>
              <w:t xml:space="preserve">, что не соответствует пункту 3 таблицы 10.1 – </w:t>
            </w:r>
            <w:r w:rsidRPr="00AD6A8E">
              <w:rPr>
                <w:i/>
                <w:sz w:val="24"/>
                <w:szCs w:val="24"/>
              </w:rPr>
              <w:t>Обязательные требования</w:t>
            </w:r>
            <w:r>
              <w:rPr>
                <w:sz w:val="24"/>
                <w:szCs w:val="24"/>
              </w:rPr>
              <w:t xml:space="preserve"> Приложения 3 к Документации о закупке в котором указано, что</w:t>
            </w:r>
            <w:r w:rsidRPr="00B51E23">
              <w:rPr>
                <w:sz w:val="24"/>
                <w:szCs w:val="24"/>
              </w:rPr>
              <w:t xml:space="preserve"> Участник закупки не должен находиться в кризисном финансовом состоянии</w:t>
            </w:r>
            <w:r>
              <w:rPr>
                <w:sz w:val="24"/>
                <w:szCs w:val="24"/>
              </w:rPr>
              <w:t>. По результатам направления дополнительного запроса в адрес Участника указанное замечание не снято</w:t>
            </w:r>
          </w:p>
        </w:tc>
      </w:tr>
    </w:tbl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1E3B82" w:rsidRPr="00850C74" w:rsidRDefault="001E3B82" w:rsidP="001E3B8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E563A8">
        <w:rPr>
          <w:sz w:val="24"/>
          <w:szCs w:val="24"/>
        </w:rPr>
        <w:t>ООО "</w:t>
      </w:r>
      <w:proofErr w:type="spellStart"/>
      <w:r w:rsidRPr="00E563A8">
        <w:rPr>
          <w:sz w:val="24"/>
          <w:szCs w:val="24"/>
        </w:rPr>
        <w:t>СибМаш</w:t>
      </w:r>
      <w:proofErr w:type="spellEnd"/>
      <w:r w:rsidRPr="00E563A8">
        <w:rPr>
          <w:sz w:val="24"/>
          <w:szCs w:val="24"/>
        </w:rPr>
        <w:t xml:space="preserve"> "Титан"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е)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1E3B82" w:rsidRPr="008F309A" w:rsidTr="00EF2542">
        <w:tc>
          <w:tcPr>
            <w:tcW w:w="567" w:type="dxa"/>
            <w:vAlign w:val="center"/>
          </w:tcPr>
          <w:p w:rsidR="001E3B82" w:rsidRPr="00117A4C" w:rsidRDefault="001E3B82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1E3B82" w:rsidRPr="008F309A" w:rsidRDefault="001E3B82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E3B82" w:rsidRPr="008F309A" w:rsidTr="00EF2542">
        <w:tc>
          <w:tcPr>
            <w:tcW w:w="567" w:type="dxa"/>
          </w:tcPr>
          <w:p w:rsidR="001E3B82" w:rsidRDefault="001E3B82" w:rsidP="00DC45F8">
            <w:pPr>
              <w:numPr>
                <w:ilvl w:val="0"/>
                <w:numId w:val="7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E3B82" w:rsidRPr="00BF7FD8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содержит Справку</w:t>
            </w:r>
            <w:r w:rsidRPr="00DA63C8">
              <w:rPr>
                <w:sz w:val="24"/>
                <w:szCs w:val="24"/>
              </w:rPr>
              <w:t xml:space="preserve"> об отсутствии признаков крупной сделки (форма 12)</w:t>
            </w:r>
            <w:r>
              <w:rPr>
                <w:sz w:val="24"/>
                <w:szCs w:val="24"/>
              </w:rPr>
              <w:t xml:space="preserve"> с указанием стоимости</w:t>
            </w:r>
            <w:r w:rsidRPr="00181C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требованиям п. 5 таблицы 12.1 – </w:t>
            </w:r>
            <w:r>
              <w:rPr>
                <w:i/>
                <w:sz w:val="24"/>
                <w:szCs w:val="24"/>
              </w:rPr>
              <w:t>Отборочные критерии рассмотрения заявок</w:t>
            </w:r>
            <w:r>
              <w:rPr>
                <w:sz w:val="24"/>
                <w:szCs w:val="24"/>
              </w:rPr>
              <w:t>, в котором установлено требования об о</w:t>
            </w:r>
            <w:r w:rsidRPr="0025598B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и</w:t>
            </w:r>
            <w:r w:rsidRPr="0025598B">
              <w:rPr>
                <w:sz w:val="24"/>
                <w:szCs w:val="24"/>
              </w:rPr>
              <w:t xml:space="preserve"> в материалах </w:t>
            </w:r>
            <w:r>
              <w:rPr>
                <w:sz w:val="24"/>
                <w:szCs w:val="24"/>
              </w:rPr>
              <w:t xml:space="preserve">основной части заявки </w:t>
            </w:r>
            <w:r w:rsidRPr="00C34252">
              <w:rPr>
                <w:sz w:val="24"/>
                <w:szCs w:val="24"/>
              </w:rPr>
              <w:t xml:space="preserve">сведений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 w:rsidRPr="00181C33">
              <w:rPr>
                <w:sz w:val="24"/>
                <w:szCs w:val="24"/>
              </w:rPr>
              <w:t>.</w:t>
            </w:r>
          </w:p>
        </w:tc>
      </w:tr>
    </w:tbl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1E3B82" w:rsidRPr="00850C74" w:rsidRDefault="001E3B82" w:rsidP="001E3B8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E563A8">
        <w:rPr>
          <w:sz w:val="24"/>
          <w:szCs w:val="24"/>
        </w:rPr>
        <w:t>ООО "УЭС"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е)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0"/>
      </w:tblGrid>
      <w:tr w:rsidR="001E3B82" w:rsidRPr="008F309A" w:rsidTr="00EF2542">
        <w:tc>
          <w:tcPr>
            <w:tcW w:w="567" w:type="dxa"/>
            <w:vAlign w:val="center"/>
          </w:tcPr>
          <w:p w:rsidR="001E3B82" w:rsidRPr="00117A4C" w:rsidRDefault="001E3B82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1E3B82" w:rsidRPr="008F309A" w:rsidRDefault="001E3B82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E3B82" w:rsidRPr="008F309A" w:rsidTr="00EF2542">
        <w:tc>
          <w:tcPr>
            <w:tcW w:w="567" w:type="dxa"/>
          </w:tcPr>
          <w:p w:rsidR="001E3B82" w:rsidRDefault="001E3B82" w:rsidP="00DC45F8">
            <w:pPr>
              <w:numPr>
                <w:ilvl w:val="0"/>
                <w:numId w:val="8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E3B82" w:rsidRPr="00BF7FD8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содержит Справку</w:t>
            </w:r>
            <w:r w:rsidRPr="00DA63C8">
              <w:rPr>
                <w:sz w:val="24"/>
                <w:szCs w:val="24"/>
              </w:rPr>
              <w:t xml:space="preserve"> об отсутствии признаков крупной сделки (форма 12)</w:t>
            </w:r>
            <w:r>
              <w:rPr>
                <w:sz w:val="24"/>
                <w:szCs w:val="24"/>
              </w:rPr>
              <w:t xml:space="preserve"> с указанием стоимости</w:t>
            </w:r>
            <w:r w:rsidRPr="00181C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требованиям п. 5 таблицы 12.1 – </w:t>
            </w:r>
            <w:r>
              <w:rPr>
                <w:i/>
                <w:sz w:val="24"/>
                <w:szCs w:val="24"/>
              </w:rPr>
              <w:t>Отборочные критерии рассмотрения заявок</w:t>
            </w:r>
            <w:r>
              <w:rPr>
                <w:sz w:val="24"/>
                <w:szCs w:val="24"/>
              </w:rPr>
              <w:t>, в котором установлено требования об о</w:t>
            </w:r>
            <w:r w:rsidRPr="0025598B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и</w:t>
            </w:r>
            <w:r w:rsidRPr="0025598B">
              <w:rPr>
                <w:sz w:val="24"/>
                <w:szCs w:val="24"/>
              </w:rPr>
              <w:t xml:space="preserve"> в материалах </w:t>
            </w:r>
            <w:r>
              <w:rPr>
                <w:sz w:val="24"/>
                <w:szCs w:val="24"/>
              </w:rPr>
              <w:t xml:space="preserve">основной части заявки </w:t>
            </w:r>
            <w:r w:rsidRPr="00C34252">
              <w:rPr>
                <w:sz w:val="24"/>
                <w:szCs w:val="24"/>
              </w:rPr>
              <w:t xml:space="preserve">сведений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 w:rsidRPr="00181C33">
              <w:rPr>
                <w:sz w:val="24"/>
                <w:szCs w:val="24"/>
              </w:rPr>
              <w:t>.</w:t>
            </w:r>
          </w:p>
        </w:tc>
      </w:tr>
    </w:tbl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1E3B82" w:rsidRPr="00850C74" w:rsidRDefault="001E3B82" w:rsidP="001E3B8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E563A8">
        <w:rPr>
          <w:sz w:val="24"/>
          <w:szCs w:val="24"/>
        </w:rPr>
        <w:t>ООО "ОБЪЕДИНЕННЫЕ ЭНЕРГЕТИЧЕСКИЕ ТЕХНОЛОГИИ - ЦЕНТР"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г)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1E3B82" w:rsidRPr="008F309A" w:rsidTr="00EF2542">
        <w:tc>
          <w:tcPr>
            <w:tcW w:w="709" w:type="dxa"/>
            <w:vAlign w:val="center"/>
          </w:tcPr>
          <w:p w:rsidR="001E3B82" w:rsidRPr="00117A4C" w:rsidRDefault="001E3B82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1E3B82" w:rsidRPr="008F309A" w:rsidRDefault="001E3B82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E3B82" w:rsidRPr="008F309A" w:rsidTr="00EF2542">
        <w:tc>
          <w:tcPr>
            <w:tcW w:w="709" w:type="dxa"/>
          </w:tcPr>
          <w:p w:rsidR="001E3B82" w:rsidRDefault="001E3B82" w:rsidP="00DC45F8">
            <w:pPr>
              <w:numPr>
                <w:ilvl w:val="0"/>
                <w:numId w:val="9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E3B82" w:rsidRPr="0042413B" w:rsidRDefault="001E3B82" w:rsidP="00EF2542">
            <w:pPr>
              <w:tabs>
                <w:tab w:val="left" w:pos="11057"/>
              </w:tabs>
              <w:spacing w:line="240" w:lineRule="auto"/>
              <w:ind w:firstLine="0"/>
              <w:rPr>
                <w:color w:val="FF0000"/>
                <w:sz w:val="24"/>
                <w:szCs w:val="24"/>
              </w:rPr>
            </w:pPr>
            <w:r w:rsidRPr="0042413B">
              <w:rPr>
                <w:sz w:val="24"/>
                <w:szCs w:val="24"/>
              </w:rPr>
              <w:t xml:space="preserve">Участник предложил к закупке эквивалентное оборудование – трансформаторы напряжения НАМИТ-6-35 </w:t>
            </w:r>
            <w:proofErr w:type="spellStart"/>
            <w:r w:rsidRPr="0042413B">
              <w:rPr>
                <w:sz w:val="24"/>
                <w:szCs w:val="24"/>
              </w:rPr>
              <w:t>кВ.</w:t>
            </w:r>
            <w:proofErr w:type="spellEnd"/>
            <w:r w:rsidRPr="0042413B">
              <w:rPr>
                <w:sz w:val="24"/>
                <w:szCs w:val="24"/>
              </w:rPr>
              <w:t xml:space="preserve"> В «Руководстве по эксплуатации ИБЛТ.674 241.021РЭ» на НАМИТ-6-10 </w:t>
            </w:r>
            <w:proofErr w:type="spellStart"/>
            <w:r w:rsidRPr="0042413B">
              <w:rPr>
                <w:sz w:val="24"/>
                <w:szCs w:val="24"/>
              </w:rPr>
              <w:t>кВ</w:t>
            </w:r>
            <w:proofErr w:type="spellEnd"/>
            <w:r w:rsidRPr="0042413B">
              <w:rPr>
                <w:sz w:val="24"/>
                <w:szCs w:val="24"/>
              </w:rPr>
              <w:t xml:space="preserve"> на рисунке 3 изображена «Автоматическая схема оперативных цепей защиты НАМИТ-6(10)-2 от феррорезонансных процессов», которая дополнительно собирается для защиты НАМИТ от феррорезонансных процессов. Данная схема состоит из промежуточных реле РП-23(25), реле напряжений РН-53/60, РН-53/200, кнопки съема сигнала. Из технического </w:t>
            </w:r>
            <w:r w:rsidRPr="0042413B">
              <w:rPr>
                <w:sz w:val="24"/>
                <w:szCs w:val="24"/>
              </w:rPr>
              <w:lastRenderedPageBreak/>
              <w:t>предложения не ясно, входит или нет в комплект поставки к каждому трансформатору напряжения указанные дополнительные устройства РЗА.</w:t>
            </w:r>
          </w:p>
          <w:p w:rsidR="001E3B82" w:rsidRPr="0042413B" w:rsidRDefault="001E3B82" w:rsidP="00EF2542">
            <w:pPr>
              <w:tabs>
                <w:tab w:val="left" w:pos="11057"/>
              </w:tabs>
              <w:spacing w:line="240" w:lineRule="auto"/>
              <w:ind w:firstLine="709"/>
              <w:rPr>
                <w:sz w:val="24"/>
                <w:szCs w:val="24"/>
              </w:rPr>
            </w:pPr>
            <w:r w:rsidRPr="0042413B">
              <w:rPr>
                <w:sz w:val="24"/>
                <w:szCs w:val="24"/>
              </w:rPr>
              <w:t xml:space="preserve">Таким образом, не выполнено условие пункта 3.9 </w:t>
            </w:r>
            <w:r w:rsidRPr="0042413B">
              <w:rPr>
                <w:bCs/>
                <w:sz w:val="24"/>
                <w:szCs w:val="24"/>
              </w:rPr>
              <w:t xml:space="preserve">«Технического задания на проведение закупки», </w:t>
            </w:r>
            <w:r w:rsidRPr="0042413B">
              <w:rPr>
                <w:sz w:val="24"/>
                <w:szCs w:val="24"/>
              </w:rPr>
              <w:t xml:space="preserve">в котором установлено следующее: </w:t>
            </w:r>
            <w:r w:rsidRPr="0042413B">
              <w:rPr>
                <w:i/>
                <w:sz w:val="24"/>
                <w:szCs w:val="24"/>
              </w:rPr>
              <w:t>«Параметрами эквивалентности являются технические требования, указанные в Приложении №1.1 к данным техническим требованиям на проведение закупки»</w:t>
            </w:r>
            <w:r w:rsidRPr="0042413B">
              <w:rPr>
                <w:sz w:val="24"/>
                <w:szCs w:val="24"/>
              </w:rPr>
              <w:t xml:space="preserve"> - при включении в сеть без дополнительно собранной схемы защиты от феррорезонансных процессов трансформаторы НАМИТ-6 и10 </w:t>
            </w:r>
            <w:proofErr w:type="spellStart"/>
            <w:r w:rsidRPr="0042413B">
              <w:rPr>
                <w:sz w:val="24"/>
                <w:szCs w:val="24"/>
              </w:rPr>
              <w:t>кВ</w:t>
            </w:r>
            <w:proofErr w:type="spellEnd"/>
            <w:r w:rsidRPr="0042413B">
              <w:rPr>
                <w:sz w:val="24"/>
                <w:szCs w:val="24"/>
              </w:rPr>
              <w:t xml:space="preserve"> не являются </w:t>
            </w:r>
            <w:proofErr w:type="spellStart"/>
            <w:r w:rsidRPr="0042413B">
              <w:rPr>
                <w:sz w:val="24"/>
                <w:szCs w:val="24"/>
              </w:rPr>
              <w:t>антирезонансными</w:t>
            </w:r>
            <w:proofErr w:type="spellEnd"/>
            <w:r w:rsidRPr="0042413B">
              <w:rPr>
                <w:sz w:val="24"/>
                <w:szCs w:val="24"/>
              </w:rPr>
              <w:t xml:space="preserve">, что не соответствует п. 3.3 «Технического задания на проведение закупки» и параметру «Устойчивость к </w:t>
            </w:r>
            <w:r w:rsidRPr="0042413B">
              <w:rPr>
                <w:color w:val="000000"/>
                <w:sz w:val="24"/>
                <w:szCs w:val="24"/>
              </w:rPr>
              <w:t>феррорезонансным процессам</w:t>
            </w:r>
            <w:r w:rsidRPr="0042413B">
              <w:rPr>
                <w:sz w:val="24"/>
                <w:szCs w:val="24"/>
              </w:rPr>
              <w:t xml:space="preserve">» из таблицы «Технические требования к трансформаторам напряжения» Приложения № 1.1, для которого установлено требование </w:t>
            </w:r>
            <w:r w:rsidRPr="0042413B">
              <w:rPr>
                <w:i/>
                <w:sz w:val="24"/>
                <w:szCs w:val="24"/>
              </w:rPr>
              <w:t>«</w:t>
            </w:r>
            <w:proofErr w:type="spellStart"/>
            <w:r w:rsidRPr="0042413B">
              <w:rPr>
                <w:i/>
                <w:sz w:val="24"/>
                <w:szCs w:val="24"/>
              </w:rPr>
              <w:t>антирезонансный</w:t>
            </w:r>
            <w:proofErr w:type="spellEnd"/>
            <w:r w:rsidRPr="0042413B">
              <w:rPr>
                <w:i/>
                <w:sz w:val="24"/>
                <w:szCs w:val="24"/>
              </w:rPr>
              <w:t>»</w:t>
            </w:r>
            <w:r w:rsidRPr="0042413B">
              <w:rPr>
                <w:sz w:val="24"/>
                <w:szCs w:val="24"/>
              </w:rPr>
              <w:t>.</w:t>
            </w:r>
          </w:p>
          <w:p w:rsidR="001E3B82" w:rsidRPr="00B7468C" w:rsidRDefault="001E3B82" w:rsidP="00EF2542">
            <w:pPr>
              <w:tabs>
                <w:tab w:val="left" w:pos="11057"/>
              </w:tabs>
              <w:spacing w:line="240" w:lineRule="auto"/>
              <w:ind w:firstLine="709"/>
              <w:rPr>
                <w:b/>
                <w:i/>
                <w:sz w:val="24"/>
                <w:szCs w:val="24"/>
              </w:rPr>
            </w:pPr>
            <w:r w:rsidRPr="00B7468C">
              <w:rPr>
                <w:b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</w:t>
            </w:r>
            <w:r>
              <w:rPr>
                <w:b/>
                <w:sz w:val="24"/>
                <w:szCs w:val="24"/>
              </w:rPr>
              <w:t>.</w:t>
            </w:r>
          </w:p>
          <w:p w:rsidR="001E3B82" w:rsidRPr="00BF7FD8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42413B">
              <w:rPr>
                <w:sz w:val="24"/>
                <w:szCs w:val="24"/>
              </w:rPr>
              <w:t>В «Руководстве по эксплуатации ИБЛТ.674 241.021РЭ» на НАМИТ-6-10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в разделе 5 «Проверка технического состояния и подготовка к работе» сказано: «</w:t>
            </w:r>
            <w:r>
              <w:rPr>
                <w:i/>
                <w:sz w:val="24"/>
                <w:szCs w:val="24"/>
              </w:rPr>
              <w:t xml:space="preserve">Выполните сборку схемы защиты от феррорезонансных процессов и настройку реле в схеме. Выполнение работы отметьте в протоколе». </w:t>
            </w:r>
            <w:r>
              <w:rPr>
                <w:sz w:val="24"/>
                <w:szCs w:val="24"/>
              </w:rPr>
              <w:t xml:space="preserve">Там же на </w:t>
            </w:r>
            <w:r w:rsidRPr="0042413B">
              <w:rPr>
                <w:sz w:val="24"/>
                <w:szCs w:val="24"/>
              </w:rPr>
              <w:t>рисунке 3 изображена «Автоматическая схема оперативных цепей защиты НАМИТ-6(10)-2</w:t>
            </w:r>
            <w:r>
              <w:rPr>
                <w:sz w:val="24"/>
                <w:szCs w:val="24"/>
              </w:rPr>
              <w:t xml:space="preserve"> от феррорезонансных процессов». В своем ответе участнике указал: «…</w:t>
            </w:r>
            <w:r>
              <w:rPr>
                <w:i/>
                <w:sz w:val="24"/>
                <w:szCs w:val="24"/>
              </w:rPr>
              <w:t xml:space="preserve">Дополнительное оборудование для монтажа автоматической схемы оперативных цепей защиты НАМИТ-6(10)-2 от феррорезонансных процессов в комплекте с трансформатором не поставляется.» </w:t>
            </w:r>
            <w:r>
              <w:rPr>
                <w:sz w:val="24"/>
                <w:szCs w:val="24"/>
              </w:rPr>
              <w:t xml:space="preserve">Таким образом, без данной дополнительной схемы защиты трансформаторы напряжения НАМИТ-6-10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не могут считаться </w:t>
            </w:r>
            <w:proofErr w:type="spellStart"/>
            <w:r>
              <w:rPr>
                <w:sz w:val="24"/>
                <w:szCs w:val="24"/>
              </w:rPr>
              <w:t>антирезонансными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42413B">
              <w:rPr>
                <w:sz w:val="24"/>
                <w:szCs w:val="24"/>
              </w:rPr>
              <w:t xml:space="preserve">что не соответствует п. 3.3 «Технического задания на проведение закупки» и параметру «Устойчивость к </w:t>
            </w:r>
            <w:r w:rsidRPr="0042413B">
              <w:rPr>
                <w:color w:val="000000"/>
                <w:sz w:val="24"/>
                <w:szCs w:val="24"/>
              </w:rPr>
              <w:t>феррорезонансным процессам</w:t>
            </w:r>
            <w:r w:rsidRPr="0042413B">
              <w:rPr>
                <w:sz w:val="24"/>
                <w:szCs w:val="24"/>
              </w:rPr>
              <w:t xml:space="preserve">» из таблицы «Технические требования к трансформаторам напряжения» Приложения № 1.1, для которого установлено требование </w:t>
            </w:r>
            <w:r w:rsidRPr="0042413B">
              <w:rPr>
                <w:i/>
                <w:sz w:val="24"/>
                <w:szCs w:val="24"/>
              </w:rPr>
              <w:t>«</w:t>
            </w:r>
            <w:proofErr w:type="spellStart"/>
            <w:r w:rsidRPr="0042413B">
              <w:rPr>
                <w:i/>
                <w:sz w:val="24"/>
                <w:szCs w:val="24"/>
              </w:rPr>
              <w:t>антирезонансный</w:t>
            </w:r>
            <w:proofErr w:type="spellEnd"/>
            <w:r w:rsidRPr="0042413B">
              <w:rPr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7</w:t>
      </w:r>
    </w:p>
    <w:p w:rsidR="001E3B82" w:rsidRPr="00850C74" w:rsidRDefault="001E3B82" w:rsidP="001E3B82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E563A8">
        <w:rPr>
          <w:sz w:val="24"/>
          <w:szCs w:val="24"/>
        </w:rPr>
        <w:t>АО "ДЭТК"</w:t>
      </w:r>
      <w:r w:rsidRPr="00850C74">
        <w:rPr>
          <w:sz w:val="24"/>
          <w:szCs w:val="24"/>
        </w:rPr>
        <w:t xml:space="preserve"> от дальнейшего рассмотре</w:t>
      </w:r>
      <w:r>
        <w:rPr>
          <w:sz w:val="24"/>
          <w:szCs w:val="24"/>
        </w:rPr>
        <w:t xml:space="preserve">ния на основании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>. е) п. 4.9.5</w:t>
      </w:r>
      <w:r w:rsidRPr="00850C74">
        <w:rPr>
          <w:sz w:val="24"/>
          <w:szCs w:val="24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1E3B82" w:rsidRPr="008F309A" w:rsidTr="00EF2542">
        <w:tc>
          <w:tcPr>
            <w:tcW w:w="709" w:type="dxa"/>
            <w:vAlign w:val="center"/>
          </w:tcPr>
          <w:p w:rsidR="001E3B82" w:rsidRPr="00117A4C" w:rsidRDefault="001E3B82" w:rsidP="00EF25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1E3B82" w:rsidRPr="008F309A" w:rsidRDefault="001E3B82" w:rsidP="00EF25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1E3B82" w:rsidRPr="008F309A" w:rsidTr="00EF2542">
        <w:tc>
          <w:tcPr>
            <w:tcW w:w="709" w:type="dxa"/>
          </w:tcPr>
          <w:p w:rsidR="001E3B82" w:rsidRDefault="001E3B82" w:rsidP="00DC45F8">
            <w:pPr>
              <w:numPr>
                <w:ilvl w:val="0"/>
                <w:numId w:val="10"/>
              </w:num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1E3B82" w:rsidRPr="00BF7FD8" w:rsidRDefault="001E3B82" w:rsidP="00EF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содержит Справку</w:t>
            </w:r>
            <w:r w:rsidRPr="00DA63C8">
              <w:rPr>
                <w:sz w:val="24"/>
                <w:szCs w:val="24"/>
              </w:rPr>
              <w:t xml:space="preserve"> об отсутствии признаков крупной сделки (форма 12)</w:t>
            </w:r>
            <w:r>
              <w:rPr>
                <w:sz w:val="24"/>
                <w:szCs w:val="24"/>
              </w:rPr>
              <w:t xml:space="preserve"> с указанием стоимости</w:t>
            </w:r>
            <w:r w:rsidRPr="00181C33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что не соответствует требованиям п. 5 таблицы 12.1 – </w:t>
            </w:r>
            <w:r>
              <w:rPr>
                <w:i/>
                <w:sz w:val="24"/>
                <w:szCs w:val="24"/>
              </w:rPr>
              <w:t>Отборочные критерии рассмотрения заявок</w:t>
            </w:r>
            <w:r>
              <w:rPr>
                <w:sz w:val="24"/>
                <w:szCs w:val="24"/>
              </w:rPr>
              <w:t>, в котором установлено требования об о</w:t>
            </w:r>
            <w:r w:rsidRPr="0025598B">
              <w:rPr>
                <w:sz w:val="24"/>
                <w:szCs w:val="24"/>
              </w:rPr>
              <w:t>тсутстви</w:t>
            </w:r>
            <w:r>
              <w:rPr>
                <w:sz w:val="24"/>
                <w:szCs w:val="24"/>
              </w:rPr>
              <w:t>и</w:t>
            </w:r>
            <w:r w:rsidRPr="0025598B">
              <w:rPr>
                <w:sz w:val="24"/>
                <w:szCs w:val="24"/>
              </w:rPr>
              <w:t xml:space="preserve"> в материалах </w:t>
            </w:r>
            <w:r>
              <w:rPr>
                <w:sz w:val="24"/>
                <w:szCs w:val="24"/>
              </w:rPr>
              <w:t xml:space="preserve">основной части заявки </w:t>
            </w:r>
            <w:r w:rsidRPr="00C34252">
              <w:rPr>
                <w:sz w:val="24"/>
                <w:szCs w:val="24"/>
              </w:rPr>
              <w:t xml:space="preserve">сведений о </w:t>
            </w:r>
            <w:r w:rsidRPr="008C40D8">
              <w:rPr>
                <w:sz w:val="24"/>
                <w:szCs w:val="24"/>
              </w:rPr>
              <w:t>ценовом предложении Участника</w:t>
            </w:r>
            <w:r w:rsidRPr="00181C33">
              <w:rPr>
                <w:sz w:val="24"/>
                <w:szCs w:val="24"/>
              </w:rPr>
              <w:t>.</w:t>
            </w:r>
          </w:p>
        </w:tc>
      </w:tr>
    </w:tbl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E3B82" w:rsidRDefault="001E3B82" w:rsidP="001E3B8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8</w:t>
      </w:r>
    </w:p>
    <w:p w:rsidR="001E3B82" w:rsidRDefault="001E3B82" w:rsidP="001E3B8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E3B82" w:rsidRDefault="001E3B82" w:rsidP="00DC45F8">
      <w:pPr>
        <w:pStyle w:val="25"/>
        <w:numPr>
          <w:ilvl w:val="0"/>
          <w:numId w:val="11"/>
        </w:numPr>
        <w:tabs>
          <w:tab w:val="left" w:pos="426"/>
        </w:tabs>
        <w:rPr>
          <w:szCs w:val="24"/>
        </w:rPr>
      </w:pPr>
      <w:r w:rsidRPr="00953128">
        <w:rPr>
          <w:szCs w:val="24"/>
        </w:rPr>
        <w:t>263452/ ООО "ЭТК "ОНИКС"</w:t>
      </w:r>
    </w:p>
    <w:p w:rsidR="001E3B82" w:rsidRDefault="001E3B82" w:rsidP="001E3B8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E3B82" w:rsidRDefault="001E3B8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E3B82" w:rsidRDefault="001E3B8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1E3B82">
        <w:rPr>
          <w:b/>
          <w:i/>
          <w:sz w:val="24"/>
          <w:szCs w:val="24"/>
        </w:rPr>
        <w:t>М.Г.Елисеева</w:t>
      </w:r>
      <w:proofErr w:type="spellEnd"/>
    </w:p>
    <w:p w:rsidR="0057260A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E3B82" w:rsidRDefault="001E3B8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E3B82" w:rsidRDefault="001E3B8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7260A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57260A">
      <w:headerReference w:type="default" r:id="rId9"/>
      <w:footerReference w:type="default" r:id="rId10"/>
      <w:pgSz w:w="11906" w:h="16838"/>
      <w:pgMar w:top="1106" w:right="849" w:bottom="568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5F8" w:rsidRDefault="00DC45F8" w:rsidP="00355095">
      <w:pPr>
        <w:spacing w:line="240" w:lineRule="auto"/>
      </w:pPr>
      <w:r>
        <w:separator/>
      </w:r>
    </w:p>
  </w:endnote>
  <w:endnote w:type="continuationSeparator" w:id="0">
    <w:p w:rsidR="00DC45F8" w:rsidRDefault="00DC45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4CA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4CA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5F8" w:rsidRDefault="00DC45F8" w:rsidP="00355095">
      <w:pPr>
        <w:spacing w:line="240" w:lineRule="auto"/>
      </w:pPr>
      <w:r>
        <w:separator/>
      </w:r>
    </w:p>
  </w:footnote>
  <w:footnote w:type="continuationSeparator" w:id="0">
    <w:p w:rsidR="00DC45F8" w:rsidRDefault="00DC45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B82" w:rsidRPr="00851ECF" w:rsidRDefault="00355095" w:rsidP="001E3B82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E0DF5">
      <w:rPr>
        <w:i/>
        <w:sz w:val="20"/>
      </w:rPr>
      <w:t>основных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E3B82">
      <w:rPr>
        <w:i/>
        <w:sz w:val="20"/>
      </w:rPr>
      <w:t>(</w:t>
    </w:r>
    <w:r w:rsidR="001E3B82" w:rsidRPr="00BB1DBB">
      <w:rPr>
        <w:i/>
        <w:sz w:val="20"/>
      </w:rPr>
      <w:t>лот 27401-ТПИР-ТПИР ОТМ-2020-ДРСК</w:t>
    </w:r>
    <w:r w:rsidR="001E3B82">
      <w:rPr>
        <w:i/>
        <w:sz w:val="20"/>
      </w:rPr>
      <w:t>)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2137D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D09"/>
    <w:multiLevelType w:val="hybridMultilevel"/>
    <w:tmpl w:val="F026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12156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95B6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A0073F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847AE"/>
    <w:multiLevelType w:val="hybridMultilevel"/>
    <w:tmpl w:val="F026A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3B82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7260A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93B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4CAA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5F8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31827"/>
  <w15:docId w15:val="{A8FA45DF-3447-4E5E-93B8-37A47D49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F02C1-EA52-4B81-A2B9-8C971DB9B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1557</Words>
  <Characters>8876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2019-12-24T07:55:00Z</cp:lastPrinted>
  <dcterms:created xsi:type="dcterms:W3CDTF">2019-01-31T00:28:00Z</dcterms:created>
  <dcterms:modified xsi:type="dcterms:W3CDTF">2019-12-24T07:58:00Z</dcterms:modified>
</cp:coreProperties>
</file>