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A002C5" w:rsidP="007D162A">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Pr>
          <w:noProof/>
          <w:snapToGrid/>
        </w:rPr>
        <w:drawing>
          <wp:inline distT="0" distB="0" distL="0" distR="0" wp14:anchorId="1AD72E98" wp14:editId="7FEA0D7C">
            <wp:extent cx="600075" cy="4857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020C10">
        <w:rPr>
          <w:rFonts w:eastAsiaTheme="minorHAnsi"/>
          <w:b/>
          <w:szCs w:val="28"/>
          <w:lang w:eastAsia="en-US"/>
        </w:rPr>
        <w:t xml:space="preserve">сетевая </w:t>
      </w:r>
      <w:r w:rsidR="00020C10" w:rsidRPr="00020C10">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Default="00B454B7" w:rsidP="007D162A">
      <w:pPr>
        <w:spacing w:line="240" w:lineRule="auto"/>
        <w:ind w:firstLine="0"/>
        <w:jc w:val="center"/>
        <w:rPr>
          <w:rFonts w:cs="Arial"/>
          <w:b/>
          <w:bCs/>
          <w:iCs/>
          <w:snapToGrid/>
          <w:spacing w:val="40"/>
          <w:sz w:val="36"/>
          <w:szCs w:val="36"/>
        </w:rPr>
      </w:pPr>
      <w:r w:rsidRPr="00B454B7">
        <w:rPr>
          <w:rFonts w:cs="Arial"/>
          <w:b/>
          <w:bCs/>
          <w:iCs/>
          <w:snapToGrid/>
          <w:spacing w:val="40"/>
          <w:sz w:val="36"/>
          <w:szCs w:val="36"/>
        </w:rPr>
        <w:t>ПРОТОКОЛ</w:t>
      </w:r>
      <w:r w:rsidR="001F6323">
        <w:rPr>
          <w:rFonts w:cs="Arial"/>
          <w:b/>
          <w:bCs/>
          <w:iCs/>
          <w:snapToGrid/>
          <w:spacing w:val="40"/>
          <w:sz w:val="36"/>
          <w:szCs w:val="36"/>
        </w:rPr>
        <w:t xml:space="preserve"> № </w:t>
      </w:r>
      <w:r w:rsidR="00D55850">
        <w:rPr>
          <w:rFonts w:cs="Arial"/>
          <w:b/>
          <w:bCs/>
          <w:iCs/>
          <w:snapToGrid/>
          <w:spacing w:val="40"/>
          <w:sz w:val="36"/>
          <w:szCs w:val="36"/>
        </w:rPr>
        <w:t>115</w:t>
      </w:r>
      <w:r w:rsidR="00FE1D63" w:rsidRPr="00FE1D63">
        <w:rPr>
          <w:rFonts w:cs="Arial"/>
          <w:b/>
          <w:bCs/>
          <w:iCs/>
          <w:snapToGrid/>
          <w:spacing w:val="40"/>
          <w:sz w:val="36"/>
          <w:szCs w:val="36"/>
        </w:rPr>
        <w:t>/</w:t>
      </w:r>
      <w:r w:rsidR="001F4601">
        <w:rPr>
          <w:rFonts w:cs="Arial"/>
          <w:b/>
          <w:bCs/>
          <w:iCs/>
          <w:snapToGrid/>
          <w:spacing w:val="40"/>
          <w:sz w:val="36"/>
          <w:szCs w:val="36"/>
        </w:rPr>
        <w:t>М</w:t>
      </w:r>
      <w:r w:rsidR="00D55850">
        <w:rPr>
          <w:rFonts w:cs="Arial"/>
          <w:b/>
          <w:bCs/>
          <w:iCs/>
          <w:snapToGrid/>
          <w:spacing w:val="40"/>
          <w:sz w:val="36"/>
          <w:szCs w:val="36"/>
        </w:rPr>
        <w:t>КС</w:t>
      </w:r>
      <w:r w:rsidR="00FE1D63" w:rsidRPr="00FE1D63">
        <w:rPr>
          <w:rFonts w:cs="Arial"/>
          <w:b/>
          <w:bCs/>
          <w:iCs/>
          <w:snapToGrid/>
          <w:spacing w:val="40"/>
          <w:sz w:val="36"/>
          <w:szCs w:val="36"/>
        </w:rPr>
        <w:t xml:space="preserve"> </w:t>
      </w:r>
      <w:r w:rsidR="001F6323">
        <w:rPr>
          <w:rFonts w:cs="Arial"/>
          <w:b/>
          <w:bCs/>
          <w:iCs/>
          <w:snapToGrid/>
          <w:spacing w:val="40"/>
          <w:sz w:val="36"/>
          <w:szCs w:val="36"/>
        </w:rPr>
        <w:t>-Р</w:t>
      </w:r>
    </w:p>
    <w:p w:rsidR="001F4601" w:rsidRDefault="001F4601" w:rsidP="001F4601">
      <w:pPr>
        <w:pStyle w:val="a6"/>
        <w:spacing w:line="240" w:lineRule="auto"/>
        <w:jc w:val="center"/>
        <w:rPr>
          <w:b/>
          <w:bCs/>
          <w:szCs w:val="28"/>
        </w:rPr>
      </w:pPr>
      <w:r w:rsidRPr="0021537E">
        <w:rPr>
          <w:b/>
          <w:bCs/>
          <w:szCs w:val="28"/>
        </w:rPr>
        <w:t xml:space="preserve">Закупочной комиссии по рассмотрению </w:t>
      </w:r>
      <w:r>
        <w:rPr>
          <w:b/>
          <w:bCs/>
          <w:szCs w:val="28"/>
        </w:rPr>
        <w:t>заявок</w:t>
      </w:r>
      <w:r w:rsidRPr="0021537E">
        <w:rPr>
          <w:b/>
          <w:bCs/>
          <w:szCs w:val="28"/>
        </w:rPr>
        <w:t xml:space="preserve"> по </w:t>
      </w:r>
      <w:r>
        <w:rPr>
          <w:b/>
          <w:bCs/>
          <w:szCs w:val="28"/>
        </w:rPr>
        <w:t xml:space="preserve">аукциону в электронной форме </w:t>
      </w:r>
      <w:r w:rsidRPr="0021537E">
        <w:rPr>
          <w:b/>
          <w:bCs/>
          <w:szCs w:val="28"/>
        </w:rPr>
        <w:t>на право заключения договора</w:t>
      </w:r>
      <w:r>
        <w:rPr>
          <w:b/>
          <w:bCs/>
          <w:szCs w:val="28"/>
        </w:rPr>
        <w:t xml:space="preserve"> поставки</w:t>
      </w:r>
      <w:r w:rsidRPr="0021537E">
        <w:rPr>
          <w:b/>
          <w:bCs/>
          <w:szCs w:val="28"/>
        </w:rPr>
        <w:t xml:space="preserve">: </w:t>
      </w:r>
      <w:r w:rsidR="001620D3" w:rsidRPr="001620D3">
        <w:rPr>
          <w:b/>
          <w:bCs/>
          <w:i/>
          <w:iCs/>
          <w:snapToGrid w:val="0"/>
          <w:szCs w:val="28"/>
        </w:rPr>
        <w:t>Линейно-сцепная арматура для СИП</w:t>
      </w:r>
      <w:r w:rsidR="005F73DE">
        <w:rPr>
          <w:b/>
          <w:bCs/>
          <w:i/>
          <w:iCs/>
          <w:snapToGrid w:val="0"/>
          <w:szCs w:val="28"/>
        </w:rPr>
        <w:t xml:space="preserve"> </w:t>
      </w:r>
      <w:r w:rsidR="005F73DE">
        <w:rPr>
          <w:b/>
          <w:bCs/>
          <w:szCs w:val="28"/>
        </w:rPr>
        <w:t>З</w:t>
      </w:r>
      <w:r w:rsidR="005F73DE" w:rsidRPr="00126CAE">
        <w:rPr>
          <w:b/>
          <w:bCs/>
          <w:szCs w:val="28"/>
        </w:rPr>
        <w:t>аку</w:t>
      </w:r>
      <w:r w:rsidR="005F73DE">
        <w:rPr>
          <w:b/>
          <w:bCs/>
          <w:szCs w:val="28"/>
        </w:rPr>
        <w:t xml:space="preserve">пка </w:t>
      </w:r>
      <w:r w:rsidR="001620D3" w:rsidRPr="001620D3">
        <w:rPr>
          <w:b/>
          <w:bCs/>
          <w:szCs w:val="28"/>
        </w:rPr>
        <w:t>24801-КС-КС ТО-2020-ДРСК</w:t>
      </w:r>
    </w:p>
    <w:p w:rsidR="001F4601" w:rsidRPr="0021537E" w:rsidRDefault="001F4601" w:rsidP="001F4601">
      <w:pPr>
        <w:pStyle w:val="a6"/>
        <w:spacing w:line="240" w:lineRule="auto"/>
        <w:jc w:val="center"/>
        <w:rPr>
          <w:b/>
          <w:bCs/>
          <w:szCs w:val="28"/>
        </w:rPr>
      </w:pP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DF726D">
        <w:trPr>
          <w:trHeight w:val="469"/>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4B69F5" w:rsidP="001F6323">
            <w:pPr>
              <w:spacing w:line="240" w:lineRule="auto"/>
              <w:ind w:left="601" w:right="317" w:firstLine="0"/>
              <w:rPr>
                <w:b/>
                <w:sz w:val="24"/>
                <w:szCs w:val="24"/>
              </w:rPr>
            </w:pPr>
            <w:r>
              <w:rPr>
                <w:sz w:val="24"/>
                <w:szCs w:val="24"/>
              </w:rPr>
              <w:t xml:space="preserve">               </w:t>
            </w:r>
            <w:bookmarkStart w:id="2" w:name="_GoBack"/>
            <w:bookmarkEnd w:id="2"/>
          </w:p>
        </w:tc>
        <w:tc>
          <w:tcPr>
            <w:tcW w:w="2977" w:type="dxa"/>
          </w:tcPr>
          <w:p w:rsidR="004B69F5" w:rsidRPr="007D162A" w:rsidRDefault="000D521C" w:rsidP="00D55850">
            <w:pPr>
              <w:pStyle w:val="1"/>
              <w:numPr>
                <w:ilvl w:val="0"/>
                <w:numId w:val="0"/>
              </w:numPr>
              <w:spacing w:before="0" w:after="0"/>
              <w:jc w:val="right"/>
              <w:rPr>
                <w:rFonts w:ascii="Times New Roman" w:hAnsi="Times New Roman"/>
                <w:sz w:val="24"/>
                <w:szCs w:val="24"/>
              </w:rPr>
            </w:pPr>
            <w:r w:rsidRPr="007D162A">
              <w:rPr>
                <w:rFonts w:ascii="Times New Roman" w:hAnsi="Times New Roman"/>
                <w:sz w:val="24"/>
                <w:szCs w:val="24"/>
              </w:rPr>
              <w:t>«</w:t>
            </w:r>
            <w:r w:rsidR="00D55850">
              <w:rPr>
                <w:rFonts w:ascii="Times New Roman" w:hAnsi="Times New Roman"/>
                <w:sz w:val="24"/>
                <w:szCs w:val="24"/>
              </w:rPr>
              <w:t>04</w:t>
            </w:r>
            <w:r w:rsidR="00FE1D63" w:rsidRPr="00FE1D63">
              <w:rPr>
                <w:rFonts w:ascii="Times New Roman" w:hAnsi="Times New Roman"/>
                <w:sz w:val="24"/>
                <w:szCs w:val="24"/>
              </w:rPr>
              <w:t xml:space="preserve">» </w:t>
            </w:r>
            <w:r w:rsidR="00D55850">
              <w:rPr>
                <w:rFonts w:ascii="Times New Roman" w:hAnsi="Times New Roman"/>
                <w:sz w:val="24"/>
                <w:szCs w:val="24"/>
              </w:rPr>
              <w:t>дека</w:t>
            </w:r>
            <w:r w:rsidR="001F4601">
              <w:rPr>
                <w:rFonts w:ascii="Times New Roman" w:hAnsi="Times New Roman"/>
                <w:sz w:val="24"/>
                <w:szCs w:val="24"/>
              </w:rPr>
              <w:t>бр</w:t>
            </w:r>
            <w:r w:rsidR="006639C4">
              <w:rPr>
                <w:rFonts w:ascii="Times New Roman" w:hAnsi="Times New Roman"/>
                <w:sz w:val="24"/>
                <w:szCs w:val="24"/>
              </w:rPr>
              <w:t>я</w:t>
            </w:r>
            <w:r w:rsidR="00FE1D63" w:rsidRPr="00FE1D63">
              <w:rPr>
                <w:rFonts w:ascii="Times New Roman" w:hAnsi="Times New Roman"/>
                <w:sz w:val="24"/>
                <w:szCs w:val="24"/>
              </w:rPr>
              <w:t xml:space="preserve">  2019</w:t>
            </w:r>
          </w:p>
        </w:tc>
      </w:tr>
      <w:tr w:rsidR="001F4601" w:rsidTr="00DF726D">
        <w:trPr>
          <w:trHeight w:val="469"/>
        </w:trPr>
        <w:tc>
          <w:tcPr>
            <w:tcW w:w="2235" w:type="dxa"/>
          </w:tcPr>
          <w:p w:rsidR="001F4601" w:rsidRDefault="001F4601" w:rsidP="000B7370">
            <w:pPr>
              <w:spacing w:line="240" w:lineRule="auto"/>
              <w:ind w:firstLine="0"/>
              <w:jc w:val="left"/>
              <w:rPr>
                <w:b/>
                <w:sz w:val="24"/>
                <w:szCs w:val="24"/>
              </w:rPr>
            </w:pPr>
          </w:p>
        </w:tc>
        <w:tc>
          <w:tcPr>
            <w:tcW w:w="4678" w:type="dxa"/>
          </w:tcPr>
          <w:p w:rsidR="001F4601" w:rsidRDefault="001F4601" w:rsidP="001F6323">
            <w:pPr>
              <w:spacing w:line="240" w:lineRule="auto"/>
              <w:ind w:left="601" w:right="317" w:firstLine="0"/>
              <w:rPr>
                <w:sz w:val="24"/>
                <w:szCs w:val="24"/>
              </w:rPr>
            </w:pPr>
          </w:p>
        </w:tc>
        <w:tc>
          <w:tcPr>
            <w:tcW w:w="2977" w:type="dxa"/>
          </w:tcPr>
          <w:p w:rsidR="001F4601" w:rsidRPr="007D162A" w:rsidRDefault="001F4601" w:rsidP="00020C10">
            <w:pPr>
              <w:pStyle w:val="1"/>
              <w:numPr>
                <w:ilvl w:val="0"/>
                <w:numId w:val="0"/>
              </w:numPr>
              <w:spacing w:before="0" w:after="0"/>
              <w:jc w:val="right"/>
              <w:rPr>
                <w:rFonts w:ascii="Times New Roman" w:hAnsi="Times New Roman"/>
                <w:sz w:val="24"/>
                <w:szCs w:val="24"/>
              </w:rPr>
            </w:pPr>
          </w:p>
        </w:tc>
      </w:tr>
    </w:tbl>
    <w:p w:rsidR="00FE1D63" w:rsidRDefault="00FE1D63" w:rsidP="00FE1D63">
      <w:pPr>
        <w:spacing w:line="240" w:lineRule="auto"/>
        <w:ind w:right="-1" w:firstLine="0"/>
        <w:rPr>
          <w:sz w:val="24"/>
          <w:szCs w:val="24"/>
        </w:rPr>
      </w:pPr>
      <w:r>
        <w:rPr>
          <w:b/>
          <w:sz w:val="24"/>
          <w:szCs w:val="24"/>
        </w:rPr>
        <w:t>КОЛИЧЕСТВО ПОДАННЫ</w:t>
      </w:r>
      <w:r w:rsidR="006639C4">
        <w:rPr>
          <w:b/>
          <w:sz w:val="24"/>
          <w:szCs w:val="24"/>
        </w:rPr>
        <w:t xml:space="preserve">Х ЗАЯВОК НА УЧАСТИЕ В ЗАКУПКЕ: </w:t>
      </w:r>
      <w:r w:rsidR="00D55850">
        <w:rPr>
          <w:b/>
          <w:sz w:val="24"/>
          <w:szCs w:val="24"/>
        </w:rPr>
        <w:t>8</w:t>
      </w:r>
      <w:r>
        <w:rPr>
          <w:b/>
          <w:sz w:val="24"/>
          <w:szCs w:val="24"/>
        </w:rPr>
        <w:t xml:space="preserve"> (</w:t>
      </w:r>
      <w:r w:rsidR="00D55850">
        <w:rPr>
          <w:b/>
          <w:sz w:val="24"/>
          <w:szCs w:val="24"/>
        </w:rPr>
        <w:t>восемь</w:t>
      </w:r>
      <w:r>
        <w:rPr>
          <w:b/>
          <w:sz w:val="24"/>
          <w:szCs w:val="24"/>
        </w:rPr>
        <w:t xml:space="preserve">) </w:t>
      </w:r>
      <w:r>
        <w:rPr>
          <w:sz w:val="24"/>
          <w:szCs w:val="24"/>
        </w:rPr>
        <w:t>заяв</w:t>
      </w:r>
      <w:r w:rsidR="006F0DE3">
        <w:rPr>
          <w:sz w:val="24"/>
          <w:szCs w:val="24"/>
        </w:rPr>
        <w:t>о</w:t>
      </w:r>
      <w:r>
        <w:rPr>
          <w:sz w:val="24"/>
          <w:szCs w:val="24"/>
        </w:rPr>
        <w:t>к.</w:t>
      </w: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386"/>
        <w:gridCol w:w="3116"/>
      </w:tblGrid>
      <w:tr w:rsidR="00FE1D63" w:rsidTr="001620D3">
        <w:trPr>
          <w:trHeight w:val="65"/>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FE1D63" w:rsidRDefault="00FE1D63">
            <w:pPr>
              <w:pStyle w:val="af2"/>
              <w:spacing w:before="0" w:after="0" w:line="276" w:lineRule="auto"/>
              <w:ind w:left="-81" w:right="0"/>
              <w:jc w:val="center"/>
              <w:rPr>
                <w:sz w:val="24"/>
                <w:szCs w:val="24"/>
                <w:lang w:eastAsia="en-US"/>
              </w:rPr>
            </w:pPr>
            <w:r>
              <w:rPr>
                <w:sz w:val="24"/>
                <w:szCs w:val="24"/>
                <w:lang w:eastAsia="en-US"/>
              </w:rPr>
              <w:t>№</w:t>
            </w:r>
          </w:p>
          <w:p w:rsidR="00FE1D63" w:rsidRDefault="00FE1D63">
            <w:pPr>
              <w:pStyle w:val="af2"/>
              <w:spacing w:before="0" w:after="0" w:line="276" w:lineRule="auto"/>
              <w:ind w:left="-81" w:right="0"/>
              <w:jc w:val="center"/>
              <w:rPr>
                <w:sz w:val="24"/>
                <w:szCs w:val="24"/>
                <w:lang w:eastAsia="en-US"/>
              </w:rPr>
            </w:pPr>
            <w:r>
              <w:rPr>
                <w:sz w:val="24"/>
                <w:szCs w:val="24"/>
                <w:lang w:eastAsia="en-US"/>
              </w:rP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FE1D63" w:rsidRDefault="00FE1D63">
            <w:pPr>
              <w:pStyle w:val="af2"/>
              <w:spacing w:before="0" w:after="0" w:line="276" w:lineRule="auto"/>
              <w:jc w:val="center"/>
              <w:rPr>
                <w:sz w:val="24"/>
                <w:szCs w:val="24"/>
                <w:lang w:eastAsia="en-US"/>
              </w:rPr>
            </w:pPr>
            <w:r>
              <w:rPr>
                <w:sz w:val="24"/>
                <w:szCs w:val="24"/>
                <w:lang w:eastAsia="en-US"/>
              </w:rPr>
              <w:t>Идентификационный номер Участника</w:t>
            </w:r>
          </w:p>
        </w:tc>
        <w:tc>
          <w:tcPr>
            <w:tcW w:w="3116" w:type="dxa"/>
            <w:tcBorders>
              <w:top w:val="single" w:sz="6" w:space="0" w:color="auto"/>
              <w:left w:val="single" w:sz="6" w:space="0" w:color="auto"/>
              <w:bottom w:val="single" w:sz="6" w:space="0" w:color="auto"/>
              <w:right w:val="single" w:sz="6" w:space="0" w:color="auto"/>
            </w:tcBorders>
            <w:vAlign w:val="center"/>
            <w:hideMark/>
          </w:tcPr>
          <w:p w:rsidR="00FE1D63" w:rsidRDefault="00FE1D63">
            <w:pPr>
              <w:snapToGrid w:val="0"/>
              <w:spacing w:line="240" w:lineRule="auto"/>
              <w:ind w:firstLine="34"/>
              <w:jc w:val="center"/>
              <w:rPr>
                <w:sz w:val="24"/>
                <w:szCs w:val="24"/>
                <w:lang w:eastAsia="en-US"/>
              </w:rPr>
            </w:pPr>
            <w:r>
              <w:rPr>
                <w:sz w:val="24"/>
                <w:szCs w:val="24"/>
                <w:lang w:eastAsia="en-US"/>
              </w:rPr>
              <w:t>Дата и время регистрации заявки</w:t>
            </w:r>
          </w:p>
        </w:tc>
      </w:tr>
      <w:tr w:rsidR="001620D3" w:rsidTr="00C922B0">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Cs w:val="28"/>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1620D3" w:rsidRPr="001620D3" w:rsidRDefault="001620D3" w:rsidP="001620D3">
            <w:pPr>
              <w:tabs>
                <w:tab w:val="center" w:pos="742"/>
                <w:tab w:val="num" w:pos="2880"/>
              </w:tabs>
              <w:snapToGrid w:val="0"/>
              <w:spacing w:line="240" w:lineRule="auto"/>
              <w:ind w:firstLine="0"/>
              <w:jc w:val="left"/>
              <w:rPr>
                <w:b/>
                <w:i/>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115/МТПиР-1</w:t>
            </w:r>
          </w:p>
        </w:tc>
        <w:tc>
          <w:tcPr>
            <w:tcW w:w="3116" w:type="dxa"/>
            <w:tcBorders>
              <w:top w:val="single" w:sz="6" w:space="0" w:color="auto"/>
              <w:left w:val="single" w:sz="6" w:space="0" w:color="auto"/>
              <w:bottom w:val="single" w:sz="6" w:space="0" w:color="auto"/>
              <w:right w:val="single" w:sz="6" w:space="0" w:color="auto"/>
            </w:tcBorders>
            <w:vAlign w:val="center"/>
            <w:hideMark/>
          </w:tcPr>
          <w:p w:rsidR="001620D3" w:rsidRPr="001620D3" w:rsidRDefault="001620D3" w:rsidP="001620D3">
            <w:pPr>
              <w:spacing w:line="240" w:lineRule="auto"/>
              <w:ind w:firstLine="0"/>
              <w:jc w:val="center"/>
              <w:rPr>
                <w:sz w:val="22"/>
                <w:szCs w:val="26"/>
              </w:rPr>
            </w:pPr>
            <w:r w:rsidRPr="001620D3">
              <w:rPr>
                <w:sz w:val="22"/>
                <w:szCs w:val="26"/>
              </w:rPr>
              <w:t>12.11.2019 18:15</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МТПиР-2</w:t>
            </w:r>
          </w:p>
        </w:tc>
        <w:tc>
          <w:tcPr>
            <w:tcW w:w="3116" w:type="dxa"/>
            <w:tcBorders>
              <w:top w:val="single" w:sz="6" w:space="0" w:color="auto"/>
              <w:left w:val="single" w:sz="6" w:space="0" w:color="auto"/>
              <w:bottom w:val="single" w:sz="6" w:space="0" w:color="auto"/>
              <w:right w:val="single" w:sz="6" w:space="0" w:color="auto"/>
            </w:tcBorders>
            <w:vAlign w:val="center"/>
            <w:hideMark/>
          </w:tcPr>
          <w:p w:rsidR="001620D3" w:rsidRPr="001620D3" w:rsidRDefault="001620D3" w:rsidP="001620D3">
            <w:pPr>
              <w:spacing w:line="240" w:lineRule="auto"/>
              <w:ind w:firstLine="0"/>
              <w:jc w:val="center"/>
              <w:rPr>
                <w:sz w:val="22"/>
                <w:szCs w:val="26"/>
              </w:rPr>
            </w:pPr>
            <w:r w:rsidRPr="001620D3">
              <w:rPr>
                <w:sz w:val="22"/>
                <w:szCs w:val="26"/>
              </w:rPr>
              <w:t>12.11.2019 10:37</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МТПиР-3</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13.11.2019 06:43</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МТПиР-4</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13.11.2019 07:43</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МТПиР-5</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12.11.2019 17:12</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МТПиР-6</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13.11.2019 08:33</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МТПиР-7</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12.11.2019 17:15</w:t>
            </w:r>
          </w:p>
        </w:tc>
      </w:tr>
      <w:tr w:rsidR="001620D3" w:rsidTr="00C922B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1620D3" w:rsidRDefault="001620D3" w:rsidP="001620D3">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1620D3" w:rsidRPr="001620D3" w:rsidRDefault="001620D3" w:rsidP="001620D3">
            <w:pPr>
              <w:tabs>
                <w:tab w:val="num" w:pos="2880"/>
              </w:tabs>
              <w:snapToGrid w:val="0"/>
              <w:spacing w:line="240" w:lineRule="auto"/>
              <w:ind w:firstLine="0"/>
              <w:jc w:val="left"/>
              <w:rPr>
                <w:b/>
                <w:sz w:val="22"/>
                <w:szCs w:val="26"/>
              </w:rPr>
            </w:pPr>
            <w:r w:rsidRPr="001620D3">
              <w:rPr>
                <w:sz w:val="22"/>
                <w:szCs w:val="26"/>
                <w:bdr w:val="none" w:sz="0" w:space="0" w:color="auto" w:frame="1"/>
              </w:rPr>
              <w:t>Регистрационный номер участника:</w:t>
            </w:r>
            <w:r w:rsidRPr="001620D3">
              <w:rPr>
                <w:b/>
                <w:sz w:val="22"/>
                <w:szCs w:val="26"/>
              </w:rPr>
              <w:t xml:space="preserve"> 115/ МТПиР-8</w:t>
            </w:r>
          </w:p>
        </w:tc>
        <w:tc>
          <w:tcPr>
            <w:tcW w:w="3116" w:type="dxa"/>
            <w:tcBorders>
              <w:top w:val="single" w:sz="6" w:space="0" w:color="auto"/>
              <w:left w:val="single" w:sz="6" w:space="0" w:color="auto"/>
              <w:bottom w:val="single" w:sz="6" w:space="0" w:color="auto"/>
              <w:right w:val="single" w:sz="6" w:space="0" w:color="auto"/>
            </w:tcBorders>
            <w:vAlign w:val="center"/>
          </w:tcPr>
          <w:p w:rsidR="001620D3" w:rsidRPr="001620D3" w:rsidRDefault="001620D3" w:rsidP="001620D3">
            <w:pPr>
              <w:spacing w:line="240" w:lineRule="auto"/>
              <w:ind w:firstLine="0"/>
              <w:jc w:val="center"/>
              <w:rPr>
                <w:sz w:val="22"/>
                <w:szCs w:val="26"/>
              </w:rPr>
            </w:pPr>
            <w:r w:rsidRPr="001620D3">
              <w:rPr>
                <w:sz w:val="22"/>
                <w:szCs w:val="26"/>
              </w:rPr>
              <w:t>13.11.2019 08:51</w:t>
            </w:r>
          </w:p>
        </w:tc>
      </w:tr>
    </w:tbl>
    <w:p w:rsidR="00FE1D63" w:rsidRDefault="00FE1D63" w:rsidP="00FE1D63">
      <w:pPr>
        <w:spacing w:line="240" w:lineRule="auto"/>
        <w:ind w:right="-143" w:firstLine="0"/>
      </w:pPr>
      <w:r>
        <w:rPr>
          <w:b/>
          <w:sz w:val="24"/>
          <w:szCs w:val="24"/>
        </w:rPr>
        <w:t xml:space="preserve">КОЛИЧЕСТВО ОТКЛОНЕННЫХ ЗАЯВОК: </w:t>
      </w:r>
      <w:r w:rsidR="00D55850">
        <w:rPr>
          <w:b/>
          <w:sz w:val="24"/>
          <w:szCs w:val="24"/>
        </w:rPr>
        <w:t>5</w:t>
      </w:r>
      <w:r>
        <w:rPr>
          <w:b/>
          <w:sz w:val="24"/>
          <w:szCs w:val="24"/>
        </w:rPr>
        <w:t xml:space="preserve"> (</w:t>
      </w:r>
      <w:r w:rsidR="00D55850">
        <w:rPr>
          <w:b/>
          <w:sz w:val="24"/>
          <w:szCs w:val="24"/>
        </w:rPr>
        <w:t>пять</w:t>
      </w:r>
      <w:r>
        <w:rPr>
          <w:b/>
          <w:sz w:val="24"/>
          <w:szCs w:val="24"/>
        </w:rPr>
        <w:t xml:space="preserve">) </w:t>
      </w:r>
      <w:r>
        <w:rPr>
          <w:sz w:val="24"/>
          <w:szCs w:val="24"/>
        </w:rPr>
        <w:t>заявок.</w:t>
      </w:r>
    </w:p>
    <w:p w:rsidR="003C690B" w:rsidRPr="00613AB2" w:rsidRDefault="003C690B" w:rsidP="000D521C">
      <w:pPr>
        <w:spacing w:line="240" w:lineRule="auto"/>
        <w:ind w:firstLine="0"/>
        <w:rPr>
          <w:sz w:val="18"/>
          <w:szCs w:val="26"/>
        </w:rPr>
      </w:pPr>
    </w:p>
    <w:p w:rsidR="00D55850" w:rsidRPr="00892818" w:rsidRDefault="00D55850" w:rsidP="00D55850">
      <w:pPr>
        <w:spacing w:line="240" w:lineRule="auto"/>
        <w:ind w:hanging="142"/>
        <w:rPr>
          <w:b/>
          <w:caps/>
          <w:sz w:val="26"/>
          <w:szCs w:val="26"/>
        </w:rPr>
      </w:pPr>
      <w:r w:rsidRPr="00892818">
        <w:rPr>
          <w:b/>
          <w:caps/>
          <w:sz w:val="26"/>
          <w:szCs w:val="26"/>
        </w:rPr>
        <w:t xml:space="preserve">ВОПРОСЫ, ВЫНОСИМЫЕ НА РАССМОТРЕНИЕ ЗАКУПОЧНОЙ КОМИССИИ: </w:t>
      </w:r>
    </w:p>
    <w:p w:rsidR="00D55850" w:rsidRPr="00892818" w:rsidRDefault="00D55850" w:rsidP="00D55850">
      <w:pPr>
        <w:pStyle w:val="2"/>
        <w:numPr>
          <w:ilvl w:val="0"/>
          <w:numId w:val="20"/>
        </w:numPr>
        <w:rPr>
          <w:bCs/>
          <w:i/>
          <w:iCs/>
          <w:sz w:val="26"/>
          <w:szCs w:val="26"/>
        </w:rPr>
      </w:pPr>
      <w:r w:rsidRPr="00892818">
        <w:rPr>
          <w:bCs/>
          <w:i/>
          <w:iCs/>
          <w:sz w:val="26"/>
          <w:szCs w:val="26"/>
        </w:rPr>
        <w:t xml:space="preserve">О </w:t>
      </w:r>
      <w:r w:rsidRPr="00137F5C">
        <w:rPr>
          <w:bCs/>
          <w:i/>
          <w:iCs/>
          <w:sz w:val="26"/>
          <w:szCs w:val="26"/>
        </w:rPr>
        <w:t>рассмотрении</w:t>
      </w:r>
      <w:r w:rsidRPr="00892818">
        <w:rPr>
          <w:bCs/>
          <w:i/>
          <w:iCs/>
          <w:sz w:val="26"/>
          <w:szCs w:val="26"/>
        </w:rPr>
        <w:t xml:space="preserve"> результатов оценки заявок Участников.</w:t>
      </w:r>
    </w:p>
    <w:p w:rsidR="00D55850" w:rsidRPr="004F0BD0" w:rsidRDefault="00D55850" w:rsidP="00D55850">
      <w:pPr>
        <w:pStyle w:val="2"/>
        <w:numPr>
          <w:ilvl w:val="0"/>
          <w:numId w:val="20"/>
        </w:numPr>
        <w:rPr>
          <w:bCs/>
          <w:i/>
          <w:iCs/>
          <w:sz w:val="26"/>
          <w:szCs w:val="26"/>
        </w:rPr>
      </w:pPr>
      <w:r w:rsidRPr="004F0BD0">
        <w:rPr>
          <w:bCs/>
          <w:i/>
          <w:iCs/>
          <w:sz w:val="26"/>
          <w:szCs w:val="26"/>
        </w:rPr>
        <w:t xml:space="preserve">Об отклонении заявки Участника ООО ''Торговый Дом ''УНКОМТЕХ'' </w:t>
      </w:r>
    </w:p>
    <w:p w:rsidR="00D55850" w:rsidRPr="004F0BD0" w:rsidRDefault="00D55850" w:rsidP="00D55850">
      <w:pPr>
        <w:pStyle w:val="2"/>
        <w:numPr>
          <w:ilvl w:val="0"/>
          <w:numId w:val="20"/>
        </w:numPr>
        <w:rPr>
          <w:bCs/>
          <w:i/>
          <w:iCs/>
          <w:sz w:val="26"/>
          <w:szCs w:val="26"/>
        </w:rPr>
      </w:pPr>
      <w:r w:rsidRPr="004F0BD0">
        <w:rPr>
          <w:bCs/>
          <w:i/>
          <w:iCs/>
          <w:sz w:val="26"/>
          <w:szCs w:val="26"/>
        </w:rPr>
        <w:t xml:space="preserve">Об отклонении заявки Участника ООО "НИЛЕД" </w:t>
      </w:r>
    </w:p>
    <w:p w:rsidR="00D55850" w:rsidRPr="004F0BD0" w:rsidRDefault="00D55850" w:rsidP="00D55850">
      <w:pPr>
        <w:pStyle w:val="2"/>
        <w:numPr>
          <w:ilvl w:val="0"/>
          <w:numId w:val="20"/>
        </w:numPr>
        <w:rPr>
          <w:bCs/>
          <w:i/>
          <w:iCs/>
          <w:sz w:val="26"/>
          <w:szCs w:val="26"/>
        </w:rPr>
      </w:pPr>
      <w:r w:rsidRPr="004F0BD0">
        <w:rPr>
          <w:bCs/>
          <w:i/>
          <w:iCs/>
          <w:sz w:val="26"/>
          <w:szCs w:val="26"/>
        </w:rPr>
        <w:t xml:space="preserve">Об отклонении заявки Участника ООО "Электросистемы" </w:t>
      </w:r>
    </w:p>
    <w:p w:rsidR="00D55850" w:rsidRPr="004F0BD0" w:rsidRDefault="00D55850" w:rsidP="00D55850">
      <w:pPr>
        <w:pStyle w:val="2"/>
        <w:numPr>
          <w:ilvl w:val="0"/>
          <w:numId w:val="20"/>
        </w:numPr>
        <w:rPr>
          <w:bCs/>
          <w:i/>
          <w:iCs/>
          <w:sz w:val="26"/>
          <w:szCs w:val="26"/>
        </w:rPr>
      </w:pPr>
      <w:r w:rsidRPr="004F0BD0">
        <w:rPr>
          <w:bCs/>
          <w:i/>
          <w:iCs/>
          <w:sz w:val="26"/>
          <w:szCs w:val="26"/>
        </w:rPr>
        <w:t>Об отклонении заявки Участника ООО "ТД-ВЛИ-КОМПЛЕКТ"</w:t>
      </w:r>
    </w:p>
    <w:p w:rsidR="00D55850" w:rsidRPr="004F0BD0" w:rsidRDefault="00D55850" w:rsidP="00D55850">
      <w:pPr>
        <w:pStyle w:val="2"/>
        <w:numPr>
          <w:ilvl w:val="0"/>
          <w:numId w:val="20"/>
        </w:numPr>
        <w:rPr>
          <w:bCs/>
          <w:i/>
          <w:iCs/>
          <w:sz w:val="26"/>
          <w:szCs w:val="26"/>
        </w:rPr>
      </w:pPr>
      <w:r w:rsidRPr="004F0BD0">
        <w:rPr>
          <w:bCs/>
          <w:i/>
          <w:iCs/>
          <w:sz w:val="26"/>
          <w:szCs w:val="26"/>
        </w:rPr>
        <w:t>Об отклонении заявки Участника ООО "ТЕХЭНЕРГОСНАБ"</w:t>
      </w:r>
    </w:p>
    <w:p w:rsidR="00D55850" w:rsidRPr="00892818" w:rsidRDefault="00D55850" w:rsidP="00D55850">
      <w:pPr>
        <w:pStyle w:val="2"/>
        <w:numPr>
          <w:ilvl w:val="0"/>
          <w:numId w:val="20"/>
        </w:numPr>
        <w:rPr>
          <w:bCs/>
          <w:i/>
          <w:iCs/>
          <w:sz w:val="26"/>
          <w:szCs w:val="26"/>
        </w:rPr>
      </w:pPr>
      <w:r w:rsidRPr="00892818">
        <w:rPr>
          <w:bCs/>
          <w:i/>
          <w:iCs/>
          <w:sz w:val="26"/>
          <w:szCs w:val="26"/>
        </w:rPr>
        <w:t>О признании заявок соответствующими условиям Документации о закупке.</w:t>
      </w:r>
    </w:p>
    <w:p w:rsidR="007A00F4" w:rsidRPr="00613AB2" w:rsidRDefault="007A00F4" w:rsidP="00613AB2">
      <w:pPr>
        <w:pStyle w:val="2"/>
        <w:ind w:left="927" w:firstLine="0"/>
        <w:rPr>
          <w:bCs/>
          <w:i/>
          <w:iCs/>
          <w:sz w:val="18"/>
          <w:szCs w:val="26"/>
        </w:rPr>
      </w:pPr>
    </w:p>
    <w:p w:rsidR="007A00F4" w:rsidRPr="007A00F4" w:rsidRDefault="007A00F4" w:rsidP="007A00F4">
      <w:pPr>
        <w:pStyle w:val="2"/>
        <w:ind w:firstLine="0"/>
        <w:rPr>
          <w:b/>
          <w:bCs/>
          <w:i/>
          <w:iCs/>
          <w:sz w:val="26"/>
          <w:szCs w:val="26"/>
        </w:rPr>
      </w:pPr>
      <w:r w:rsidRPr="007A00F4">
        <w:rPr>
          <w:b/>
          <w:bCs/>
          <w:i/>
          <w:iCs/>
          <w:sz w:val="26"/>
          <w:szCs w:val="26"/>
        </w:rPr>
        <w:t>ВОПРОС № 1.  О рассмотрении результатов оценки заявок Участников</w:t>
      </w:r>
    </w:p>
    <w:p w:rsidR="00D55850" w:rsidRDefault="00D55850" w:rsidP="00D55850">
      <w:pPr>
        <w:spacing w:line="240" w:lineRule="auto"/>
        <w:rPr>
          <w:b/>
          <w:sz w:val="26"/>
          <w:szCs w:val="26"/>
        </w:rPr>
      </w:pPr>
      <w:r>
        <w:rPr>
          <w:b/>
          <w:sz w:val="26"/>
          <w:szCs w:val="26"/>
        </w:rPr>
        <w:t>РЕШИЛИ:</w:t>
      </w:r>
    </w:p>
    <w:p w:rsidR="00D55850" w:rsidRDefault="00D55850" w:rsidP="00D55850">
      <w:pPr>
        <w:pStyle w:val="25"/>
        <w:keepNext/>
        <w:numPr>
          <w:ilvl w:val="1"/>
          <w:numId w:val="29"/>
        </w:numPr>
        <w:tabs>
          <w:tab w:val="left" w:pos="426"/>
        </w:tabs>
        <w:rPr>
          <w:sz w:val="26"/>
          <w:szCs w:val="26"/>
        </w:rPr>
      </w:pPr>
      <w:r w:rsidRPr="0015658E">
        <w:rPr>
          <w:sz w:val="26"/>
          <w:szCs w:val="26"/>
        </w:rPr>
        <w:t>Признать объем полученной информации достаточным для принятия решения</w:t>
      </w:r>
      <w:r>
        <w:rPr>
          <w:sz w:val="26"/>
          <w:szCs w:val="26"/>
        </w:rPr>
        <w:t>.</w:t>
      </w:r>
    </w:p>
    <w:p w:rsidR="00D55850" w:rsidRDefault="00D55850" w:rsidP="00D55850">
      <w:pPr>
        <w:pStyle w:val="25"/>
        <w:keepNext/>
        <w:numPr>
          <w:ilvl w:val="1"/>
          <w:numId w:val="29"/>
        </w:numPr>
        <w:tabs>
          <w:tab w:val="left" w:pos="426"/>
        </w:tabs>
        <w:rPr>
          <w:sz w:val="26"/>
          <w:szCs w:val="26"/>
          <w:shd w:val="clear" w:color="auto" w:fill="FFFF99"/>
        </w:rPr>
      </w:pPr>
      <w:r w:rsidRPr="0015658E">
        <w:rPr>
          <w:sz w:val="26"/>
          <w:szCs w:val="26"/>
        </w:rPr>
        <w:t>Принять к рассмотрению заявки следующих участников</w:t>
      </w:r>
      <w:r>
        <w:rPr>
          <w:sz w:val="26"/>
          <w:szCs w:val="26"/>
        </w:rPr>
        <w:t>.</w:t>
      </w:r>
    </w:p>
    <w:tbl>
      <w:tblPr>
        <w:tblStyle w:val="5"/>
        <w:tblW w:w="9923" w:type="dxa"/>
        <w:tblInd w:w="250" w:type="dxa"/>
        <w:tblLayout w:type="fixed"/>
        <w:tblLook w:val="04A0" w:firstRow="1" w:lastRow="0" w:firstColumn="1" w:lastColumn="0" w:noHBand="0" w:noVBand="1"/>
      </w:tblPr>
      <w:tblGrid>
        <w:gridCol w:w="851"/>
        <w:gridCol w:w="3543"/>
        <w:gridCol w:w="2268"/>
        <w:gridCol w:w="3261"/>
      </w:tblGrid>
      <w:tr w:rsidR="00D55850" w:rsidRPr="008E4887" w:rsidTr="0050681B">
        <w:trPr>
          <w:trHeight w:val="70"/>
        </w:trPr>
        <w:tc>
          <w:tcPr>
            <w:tcW w:w="851" w:type="dxa"/>
          </w:tcPr>
          <w:p w:rsidR="00D55850" w:rsidRPr="008E4887" w:rsidRDefault="00D55850" w:rsidP="0050681B">
            <w:pPr>
              <w:tabs>
                <w:tab w:val="num" w:pos="2880"/>
              </w:tabs>
              <w:snapToGrid w:val="0"/>
              <w:spacing w:line="240" w:lineRule="auto"/>
              <w:ind w:firstLine="0"/>
              <w:jc w:val="center"/>
              <w:rPr>
                <w:b/>
                <w:i/>
                <w:sz w:val="20"/>
                <w:szCs w:val="24"/>
              </w:rPr>
            </w:pPr>
            <w:r w:rsidRPr="008E4887">
              <w:rPr>
                <w:b/>
                <w:i/>
                <w:sz w:val="20"/>
                <w:szCs w:val="24"/>
              </w:rPr>
              <w:t>№ п/п</w:t>
            </w:r>
          </w:p>
        </w:tc>
        <w:tc>
          <w:tcPr>
            <w:tcW w:w="3543" w:type="dxa"/>
          </w:tcPr>
          <w:p w:rsidR="00D55850" w:rsidRPr="008E4887" w:rsidRDefault="00D55850" w:rsidP="0050681B">
            <w:pPr>
              <w:tabs>
                <w:tab w:val="num" w:pos="2880"/>
              </w:tabs>
              <w:snapToGrid w:val="0"/>
              <w:spacing w:line="240" w:lineRule="auto"/>
              <w:ind w:firstLine="0"/>
              <w:jc w:val="center"/>
              <w:rPr>
                <w:b/>
                <w:i/>
                <w:sz w:val="20"/>
                <w:szCs w:val="24"/>
              </w:rPr>
            </w:pPr>
            <w:r w:rsidRPr="008E4887">
              <w:rPr>
                <w:b/>
                <w:i/>
                <w:sz w:val="20"/>
                <w:szCs w:val="24"/>
              </w:rPr>
              <w:t>Наименование и адрес Участника</w:t>
            </w:r>
          </w:p>
        </w:tc>
        <w:tc>
          <w:tcPr>
            <w:tcW w:w="2268" w:type="dxa"/>
          </w:tcPr>
          <w:p w:rsidR="00D55850" w:rsidRPr="008E4887" w:rsidRDefault="00D55850" w:rsidP="0050681B">
            <w:pPr>
              <w:tabs>
                <w:tab w:val="num" w:pos="2880"/>
              </w:tabs>
              <w:snapToGrid w:val="0"/>
              <w:spacing w:line="240" w:lineRule="auto"/>
              <w:ind w:firstLine="0"/>
              <w:jc w:val="center"/>
              <w:rPr>
                <w:b/>
                <w:i/>
                <w:sz w:val="20"/>
                <w:szCs w:val="24"/>
              </w:rPr>
            </w:pPr>
            <w:r w:rsidRPr="008E4887">
              <w:rPr>
                <w:b/>
                <w:bCs/>
                <w:i/>
                <w:sz w:val="20"/>
                <w:szCs w:val="24"/>
              </w:rPr>
              <w:t>Дата и время регистрации заявок</w:t>
            </w:r>
          </w:p>
        </w:tc>
        <w:tc>
          <w:tcPr>
            <w:tcW w:w="3261" w:type="dxa"/>
          </w:tcPr>
          <w:p w:rsidR="00D55850" w:rsidRPr="008E4887" w:rsidRDefault="00D55850" w:rsidP="0050681B">
            <w:pPr>
              <w:tabs>
                <w:tab w:val="num" w:pos="2880"/>
              </w:tabs>
              <w:snapToGrid w:val="0"/>
              <w:spacing w:line="240" w:lineRule="auto"/>
              <w:ind w:firstLine="0"/>
              <w:jc w:val="center"/>
              <w:rPr>
                <w:b/>
                <w:bCs/>
                <w:i/>
                <w:sz w:val="20"/>
                <w:szCs w:val="24"/>
              </w:rPr>
            </w:pPr>
            <w:r w:rsidRPr="008E4887">
              <w:rPr>
                <w:b/>
                <w:bCs/>
                <w:i/>
                <w:sz w:val="20"/>
                <w:szCs w:val="24"/>
              </w:rPr>
              <w:t>Цена заявки, руб. без НДС</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1</w:t>
            </w:r>
          </w:p>
        </w:tc>
        <w:tc>
          <w:tcPr>
            <w:tcW w:w="3543" w:type="dxa"/>
          </w:tcPr>
          <w:p w:rsidR="00D55850" w:rsidRPr="000C7AEF" w:rsidRDefault="00D55850" w:rsidP="0050681B">
            <w:pPr>
              <w:tabs>
                <w:tab w:val="center" w:pos="742"/>
                <w:tab w:val="num" w:pos="2880"/>
              </w:tabs>
              <w:snapToGrid w:val="0"/>
              <w:spacing w:line="240" w:lineRule="auto"/>
              <w:ind w:firstLine="0"/>
              <w:jc w:val="left"/>
              <w:rPr>
                <w:b/>
                <w:i/>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115/МТПиР-1</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12.11.2019 18:15</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20 287 522.00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2</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МТПиР-2</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12.11.2019 10:37</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3</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МТПиР-3</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13.11.2019 06:43</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4</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 xml:space="preserve">Регистрационный номер </w:t>
            </w:r>
            <w:r w:rsidRPr="000C7AEF">
              <w:rPr>
                <w:sz w:val="26"/>
                <w:szCs w:val="26"/>
                <w:bdr w:val="none" w:sz="0" w:space="0" w:color="auto" w:frame="1"/>
              </w:rPr>
              <w:lastRenderedPageBreak/>
              <w:t>участника:</w:t>
            </w:r>
            <w:r w:rsidRPr="000C7AEF">
              <w:rPr>
                <w:b/>
                <w:sz w:val="26"/>
                <w:szCs w:val="26"/>
              </w:rPr>
              <w:t xml:space="preserve"> 115/ МТПиР-4</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lastRenderedPageBreak/>
              <w:t>13.11.2019 07:43</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w:t>
            </w:r>
            <w:r w:rsidRPr="000C7AEF">
              <w:rPr>
                <w:sz w:val="26"/>
                <w:szCs w:val="26"/>
              </w:rPr>
              <w:lastRenderedPageBreak/>
              <w:t xml:space="preserve">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lastRenderedPageBreak/>
              <w:t>5</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МТПиР-5</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12.11.2019 17:12</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6</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МТПиР-6</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13.11.2019 08:33</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7</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МТПиР-7</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12.11.2019 17:15</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r w:rsidR="00D55850" w:rsidRPr="000D43BB" w:rsidTr="0050681B">
        <w:trPr>
          <w:trHeight w:val="70"/>
        </w:trPr>
        <w:tc>
          <w:tcPr>
            <w:tcW w:w="851" w:type="dxa"/>
          </w:tcPr>
          <w:p w:rsidR="00D55850" w:rsidRPr="000C7AEF" w:rsidRDefault="00D55850" w:rsidP="0050681B">
            <w:pPr>
              <w:tabs>
                <w:tab w:val="num" w:pos="2880"/>
              </w:tabs>
              <w:snapToGrid w:val="0"/>
              <w:spacing w:line="240" w:lineRule="auto"/>
              <w:ind w:firstLine="0"/>
              <w:jc w:val="center"/>
              <w:rPr>
                <w:b/>
                <w:sz w:val="26"/>
                <w:szCs w:val="26"/>
              </w:rPr>
            </w:pPr>
            <w:r w:rsidRPr="000C7AEF">
              <w:rPr>
                <w:b/>
                <w:sz w:val="26"/>
                <w:szCs w:val="26"/>
              </w:rPr>
              <w:t>8</w:t>
            </w:r>
          </w:p>
        </w:tc>
        <w:tc>
          <w:tcPr>
            <w:tcW w:w="3543" w:type="dxa"/>
          </w:tcPr>
          <w:p w:rsidR="00D55850" w:rsidRPr="000C7AEF" w:rsidRDefault="00D55850" w:rsidP="0050681B">
            <w:pPr>
              <w:tabs>
                <w:tab w:val="num" w:pos="2880"/>
              </w:tabs>
              <w:snapToGrid w:val="0"/>
              <w:spacing w:line="240" w:lineRule="auto"/>
              <w:ind w:firstLine="0"/>
              <w:jc w:val="left"/>
              <w:rPr>
                <w:b/>
                <w:sz w:val="26"/>
                <w:szCs w:val="26"/>
              </w:rPr>
            </w:pPr>
            <w:r w:rsidRPr="000C7AEF">
              <w:rPr>
                <w:sz w:val="26"/>
                <w:szCs w:val="26"/>
                <w:bdr w:val="none" w:sz="0" w:space="0" w:color="auto" w:frame="1"/>
              </w:rPr>
              <w:t>Регистрационный номер участника:</w:t>
            </w:r>
            <w:r w:rsidRPr="000C7AEF">
              <w:rPr>
                <w:b/>
                <w:sz w:val="26"/>
                <w:szCs w:val="26"/>
              </w:rPr>
              <w:t xml:space="preserve"> 115/ МТПиР-8</w:t>
            </w:r>
          </w:p>
        </w:tc>
        <w:tc>
          <w:tcPr>
            <w:tcW w:w="2268" w:type="dxa"/>
            <w:vAlign w:val="center"/>
          </w:tcPr>
          <w:p w:rsidR="00D55850" w:rsidRPr="000C7AEF" w:rsidRDefault="00D55850" w:rsidP="0050681B">
            <w:pPr>
              <w:spacing w:line="240" w:lineRule="auto"/>
              <w:ind w:firstLine="0"/>
              <w:jc w:val="center"/>
              <w:rPr>
                <w:sz w:val="26"/>
                <w:szCs w:val="26"/>
              </w:rPr>
            </w:pPr>
            <w:r w:rsidRPr="000C7AEF">
              <w:rPr>
                <w:sz w:val="26"/>
                <w:szCs w:val="26"/>
              </w:rPr>
              <w:t>13.11.2019 08:51</w:t>
            </w:r>
          </w:p>
        </w:tc>
        <w:tc>
          <w:tcPr>
            <w:tcW w:w="3261" w:type="dxa"/>
          </w:tcPr>
          <w:p w:rsidR="00D55850" w:rsidRPr="000C7AEF" w:rsidRDefault="00D55850" w:rsidP="0050681B">
            <w:pPr>
              <w:spacing w:line="240" w:lineRule="auto"/>
              <w:ind w:firstLine="0"/>
              <w:rPr>
                <w:snapToGrid/>
                <w:sz w:val="26"/>
                <w:szCs w:val="26"/>
              </w:rPr>
            </w:pPr>
            <w:r w:rsidRPr="000C7AEF">
              <w:rPr>
                <w:sz w:val="26"/>
                <w:szCs w:val="26"/>
              </w:rPr>
              <w:t xml:space="preserve">Цена: </w:t>
            </w:r>
            <w:r w:rsidRPr="000C7AEF">
              <w:rPr>
                <w:b/>
                <w:i/>
                <w:snapToGrid/>
                <w:sz w:val="26"/>
                <w:szCs w:val="26"/>
              </w:rPr>
              <w:t xml:space="preserve">20 395 777.00 </w:t>
            </w:r>
            <w:r w:rsidRPr="000C7AEF">
              <w:rPr>
                <w:sz w:val="26"/>
                <w:szCs w:val="26"/>
              </w:rPr>
              <w:t xml:space="preserve">руб. без учета НДС </w:t>
            </w:r>
          </w:p>
        </w:tc>
      </w:tr>
    </w:tbl>
    <w:p w:rsidR="00822773" w:rsidRDefault="00822773" w:rsidP="007A00F4">
      <w:pPr>
        <w:pStyle w:val="2"/>
        <w:ind w:firstLine="0"/>
        <w:rPr>
          <w:b/>
          <w:bCs/>
          <w:i/>
          <w:iCs/>
          <w:sz w:val="26"/>
          <w:szCs w:val="26"/>
        </w:rPr>
      </w:pPr>
    </w:p>
    <w:p w:rsidR="00D55850" w:rsidRDefault="00D55850" w:rsidP="00D55850">
      <w:pPr>
        <w:pStyle w:val="2"/>
        <w:ind w:firstLine="0"/>
        <w:rPr>
          <w:b/>
          <w:bCs/>
          <w:i/>
          <w:iCs/>
          <w:sz w:val="26"/>
          <w:szCs w:val="26"/>
        </w:rPr>
      </w:pPr>
      <w:r w:rsidRPr="00F36131">
        <w:rPr>
          <w:b/>
          <w:bCs/>
          <w:i/>
          <w:iCs/>
          <w:sz w:val="26"/>
          <w:szCs w:val="26"/>
        </w:rPr>
        <w:t xml:space="preserve">ВОПРОС №2. Об отклонении заявки Участника </w:t>
      </w:r>
      <w:r w:rsidRPr="00E15DB5">
        <w:rPr>
          <w:b/>
          <w:bCs/>
          <w:i/>
          <w:iCs/>
          <w:sz w:val="26"/>
          <w:szCs w:val="26"/>
        </w:rPr>
        <w:t xml:space="preserve">ООО </w:t>
      </w:r>
      <w:r>
        <w:rPr>
          <w:b/>
          <w:bCs/>
          <w:i/>
          <w:iCs/>
          <w:sz w:val="26"/>
          <w:szCs w:val="26"/>
        </w:rPr>
        <w:t>''Торговый Дом ''УНКОМТЕХ''</w:t>
      </w:r>
      <w:r w:rsidRPr="00460C9B">
        <w:rPr>
          <w:b/>
          <w:bCs/>
          <w:i/>
          <w:iCs/>
          <w:sz w:val="26"/>
          <w:szCs w:val="26"/>
        </w:rPr>
        <w:t xml:space="preserve"> </w:t>
      </w:r>
    </w:p>
    <w:p w:rsidR="00D55850" w:rsidRDefault="00D55850" w:rsidP="00D55850">
      <w:pPr>
        <w:spacing w:line="240" w:lineRule="auto"/>
        <w:ind w:firstLine="0"/>
        <w:rPr>
          <w:b/>
          <w:sz w:val="26"/>
          <w:szCs w:val="26"/>
        </w:rPr>
      </w:pPr>
      <w:r w:rsidRPr="00001528">
        <w:rPr>
          <w:b/>
          <w:sz w:val="26"/>
          <w:szCs w:val="26"/>
        </w:rPr>
        <w:t>РЕШИЛИ:</w:t>
      </w:r>
    </w:p>
    <w:p w:rsidR="00D55850" w:rsidRPr="00926D1B" w:rsidRDefault="00D55850" w:rsidP="00D55850">
      <w:pPr>
        <w:spacing w:line="240" w:lineRule="auto"/>
        <w:ind w:firstLine="708"/>
        <w:rPr>
          <w:sz w:val="26"/>
          <w:szCs w:val="26"/>
        </w:rPr>
      </w:pPr>
      <w:r w:rsidRPr="00926D1B">
        <w:rPr>
          <w:sz w:val="26"/>
          <w:szCs w:val="26"/>
        </w:rPr>
        <w:t xml:space="preserve">Отклонить заявку Участника </w:t>
      </w:r>
      <w:r w:rsidRPr="00381447">
        <w:rPr>
          <w:b/>
          <w:i/>
          <w:sz w:val="26"/>
          <w:szCs w:val="26"/>
        </w:rPr>
        <w:t xml:space="preserve">ООО ''Торговый Дом ''УНКОМТЕХ'' </w:t>
      </w:r>
      <w:r w:rsidRPr="00381447">
        <w:rPr>
          <w:sz w:val="26"/>
          <w:szCs w:val="26"/>
        </w:rPr>
        <w:t xml:space="preserve">ИНН/КПП 7731530768/773601001 ОГРН 1057748244388 </w:t>
      </w:r>
      <w:r w:rsidRPr="00926D1B">
        <w:rPr>
          <w:sz w:val="26"/>
          <w:szCs w:val="26"/>
        </w:rPr>
        <w:t>от дальнейшего рассмотрения на основании п.</w:t>
      </w:r>
      <w:r>
        <w:rPr>
          <w:sz w:val="26"/>
          <w:szCs w:val="26"/>
        </w:rPr>
        <w:t>4.9.6. «б»</w:t>
      </w:r>
      <w:r w:rsidRPr="00926D1B">
        <w:rPr>
          <w:sz w:val="26"/>
          <w:szCs w:val="26"/>
        </w:rPr>
        <w:t xml:space="preserve">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168"/>
      </w:tblGrid>
      <w:tr w:rsidR="00D55850" w:rsidTr="0050681B">
        <w:tc>
          <w:tcPr>
            <w:tcW w:w="755"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 п/п</w:t>
            </w:r>
          </w:p>
        </w:tc>
        <w:tc>
          <w:tcPr>
            <w:tcW w:w="9168"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Основания для отклонения</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t>1</w:t>
            </w:r>
          </w:p>
        </w:tc>
        <w:tc>
          <w:tcPr>
            <w:tcW w:w="9168" w:type="dxa"/>
            <w:tcBorders>
              <w:top w:val="single" w:sz="4" w:space="0" w:color="auto"/>
              <w:left w:val="single" w:sz="4" w:space="0" w:color="auto"/>
              <w:bottom w:val="single" w:sz="4" w:space="0" w:color="auto"/>
              <w:right w:val="single" w:sz="4" w:space="0" w:color="auto"/>
            </w:tcBorders>
            <w:hideMark/>
          </w:tcPr>
          <w:p w:rsidR="00D55850" w:rsidRDefault="00D55850" w:rsidP="0050681B">
            <w:pPr>
              <w:tabs>
                <w:tab w:val="left" w:pos="1134"/>
              </w:tabs>
              <w:spacing w:line="240" w:lineRule="auto"/>
              <w:ind w:firstLine="0"/>
              <w:contextualSpacing/>
              <w:rPr>
                <w:bCs/>
                <w:i/>
                <w:sz w:val="26"/>
                <w:szCs w:val="26"/>
              </w:rPr>
            </w:pPr>
            <w:r w:rsidRPr="001F11EA">
              <w:rPr>
                <w:bCs/>
                <w:sz w:val="26"/>
                <w:szCs w:val="26"/>
              </w:rPr>
              <w:t xml:space="preserve">Заявка участника </w:t>
            </w:r>
            <w:r>
              <w:rPr>
                <w:bCs/>
                <w:sz w:val="26"/>
                <w:szCs w:val="26"/>
              </w:rPr>
              <w:t xml:space="preserve">не </w:t>
            </w:r>
            <w:r w:rsidRPr="001F11EA">
              <w:rPr>
                <w:bCs/>
                <w:sz w:val="26"/>
                <w:szCs w:val="26"/>
              </w:rPr>
              <w:t xml:space="preserve">соответствует требованиям Документации о закупке, </w:t>
            </w:r>
            <w:r>
              <w:rPr>
                <w:bCs/>
                <w:sz w:val="26"/>
                <w:szCs w:val="26"/>
              </w:rPr>
              <w:t xml:space="preserve">а именно: </w:t>
            </w:r>
            <w:r w:rsidRPr="00381447">
              <w:rPr>
                <w:bCs/>
                <w:sz w:val="26"/>
                <w:szCs w:val="26"/>
              </w:rPr>
              <w:t>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что не соответствует п. 3.3 технических требований</w:t>
            </w:r>
            <w:r>
              <w:rPr>
                <w:bCs/>
                <w:sz w:val="26"/>
                <w:szCs w:val="26"/>
              </w:rPr>
              <w:t xml:space="preserve">, котором установлено следующее требование: </w:t>
            </w:r>
            <w:r w:rsidRPr="00037ABB">
              <w:rPr>
                <w:bCs/>
                <w:i/>
                <w:sz w:val="26"/>
                <w:szCs w:val="26"/>
              </w:rPr>
              <w:t>«</w:t>
            </w:r>
            <w:r w:rsidRPr="00381447">
              <w:rPr>
                <w:bCs/>
                <w:i/>
                <w:sz w:val="26"/>
                <w:szCs w:val="26"/>
              </w:rPr>
              <w:t xml:space="preserve">В составе заявки Участник должен предоставить копии протоколов испытаний изделий, подтверждающих соответствие заявленных характеристик предложенной арматуры для воздушных линий, выполненных защищенными проводами (согласно Приложению 1 к техническому требованию) п. 4.4 требований ГОСТ Р 51155-2017. Протоколы испытаний должны быть на русском языке, оформлены в соответствии с требованиями ГОСТ Р </w:t>
            </w:r>
            <w:r w:rsidRPr="00381447">
              <w:rPr>
                <w:bCs/>
                <w:i/>
                <w:sz w:val="26"/>
                <w:szCs w:val="26"/>
                <w:lang w:val="en-US"/>
              </w:rPr>
              <w:t>ISO</w:t>
            </w:r>
            <w:r w:rsidRPr="00381447">
              <w:rPr>
                <w:bCs/>
                <w:i/>
                <w:sz w:val="26"/>
                <w:szCs w:val="26"/>
              </w:rPr>
              <w:t>/</w:t>
            </w:r>
            <w:r w:rsidRPr="00381447">
              <w:rPr>
                <w:bCs/>
                <w:i/>
                <w:sz w:val="26"/>
                <w:szCs w:val="26"/>
                <w:lang w:val="en-US"/>
              </w:rPr>
              <w:t>IEC</w:t>
            </w:r>
            <w:r w:rsidRPr="00381447">
              <w:rPr>
                <w:bCs/>
                <w:i/>
                <w:sz w:val="26"/>
                <w:szCs w:val="26"/>
              </w:rPr>
              <w:t xml:space="preserve"> 17025-2019 и выполнены аккредитованными в «Росаккредитация» испытательными центрами, имеющими область аккредитации для самонесущих изолированных проводов, оснащенных линейной арматурой</w:t>
            </w:r>
            <w:r w:rsidRPr="00037ABB">
              <w:rPr>
                <w:bCs/>
                <w:i/>
                <w:sz w:val="26"/>
                <w:szCs w:val="26"/>
              </w:rPr>
              <w:t>».</w:t>
            </w:r>
          </w:p>
          <w:p w:rsidR="00D55850" w:rsidRDefault="00D55850" w:rsidP="0050681B">
            <w:pPr>
              <w:tabs>
                <w:tab w:val="left" w:pos="1134"/>
              </w:tabs>
              <w:spacing w:line="240" w:lineRule="auto"/>
              <w:ind w:firstLine="0"/>
              <w:contextualSpacing/>
              <w:rPr>
                <w:bCs/>
                <w:sz w:val="26"/>
                <w:szCs w:val="26"/>
              </w:rPr>
            </w:pPr>
          </w:p>
          <w:p w:rsidR="00D55850" w:rsidRDefault="00D55850" w:rsidP="0050681B">
            <w:pPr>
              <w:tabs>
                <w:tab w:val="left" w:pos="1134"/>
              </w:tabs>
              <w:spacing w:line="240" w:lineRule="auto"/>
              <w:ind w:firstLine="0"/>
              <w:contextualSpacing/>
              <w:rPr>
                <w:bCs/>
                <w:sz w:val="26"/>
                <w:szCs w:val="26"/>
              </w:rPr>
            </w:pPr>
            <w:r w:rsidRPr="00381447">
              <w:rPr>
                <w:bCs/>
                <w:sz w:val="26"/>
                <w:szCs w:val="26"/>
              </w:rPr>
              <w:t>По результатам дополнительного запроса замечание не снято, так как 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w:t>
            </w:r>
            <w:r>
              <w:rPr>
                <w:bCs/>
                <w:sz w:val="26"/>
                <w:szCs w:val="26"/>
              </w:rPr>
              <w:t>ик требований ГОСТ Р 51155-2017</w:t>
            </w:r>
            <w:r w:rsidRPr="00381447">
              <w:rPr>
                <w:bCs/>
                <w:sz w:val="26"/>
                <w:szCs w:val="26"/>
              </w:rPr>
              <w:t xml:space="preserve">: </w:t>
            </w:r>
            <w:r>
              <w:rPr>
                <w:bCs/>
                <w:sz w:val="26"/>
                <w:szCs w:val="26"/>
              </w:rPr>
              <w:t xml:space="preserve">на </w:t>
            </w:r>
            <w:r w:rsidRPr="00381447">
              <w:rPr>
                <w:bCs/>
                <w:sz w:val="26"/>
                <w:szCs w:val="26"/>
              </w:rPr>
              <w:t>соединительные зажимы MJRP 70 N и MJRP 50 N; зажимы ответвительны</w:t>
            </w:r>
            <w:r>
              <w:rPr>
                <w:bCs/>
                <w:sz w:val="26"/>
                <w:szCs w:val="26"/>
              </w:rPr>
              <w:t>е герметичные, RPN 150 и RP 150.</w:t>
            </w:r>
          </w:p>
          <w:p w:rsidR="00D55850" w:rsidRDefault="00D55850" w:rsidP="0050681B">
            <w:pPr>
              <w:tabs>
                <w:tab w:val="left" w:pos="1134"/>
              </w:tabs>
              <w:spacing w:line="240" w:lineRule="auto"/>
              <w:ind w:firstLine="0"/>
              <w:contextualSpacing/>
              <w:rPr>
                <w:bCs/>
                <w:sz w:val="26"/>
                <w:szCs w:val="26"/>
              </w:rPr>
            </w:pPr>
          </w:p>
          <w:p w:rsidR="00D55850" w:rsidRPr="00037ABB" w:rsidRDefault="00D55850" w:rsidP="0050681B">
            <w:pPr>
              <w:tabs>
                <w:tab w:val="left" w:pos="1134"/>
              </w:tabs>
              <w:spacing w:line="240" w:lineRule="auto"/>
              <w:ind w:firstLine="0"/>
              <w:contextualSpacing/>
              <w:rPr>
                <w:bCs/>
                <w:sz w:val="26"/>
                <w:szCs w:val="26"/>
              </w:rPr>
            </w:pPr>
            <w:r w:rsidRPr="00917BA9">
              <w:rPr>
                <w:bCs/>
                <w:sz w:val="26"/>
                <w:szCs w:val="26"/>
              </w:rPr>
              <w:t xml:space="preserve">По результатам направления дополнительного запроса Участником представлены </w:t>
            </w:r>
            <w:r w:rsidRPr="00381447">
              <w:rPr>
                <w:bCs/>
                <w:sz w:val="26"/>
                <w:szCs w:val="26"/>
              </w:rPr>
              <w:t xml:space="preserve">протоколы испытаний сцепной арматуры для защищенных проводов, подтверждающих соответствие заявленных характеристик требованиям ГОСТ Р 51155-2017, выполненных испытательной лабораторией ООО «НИЛЕД», которая отсутствует в реестре аккредитованных лиц на сайте Федеральной службы по аккредитации (fsa.gov.ru), что не соответствует п. 3.3 </w:t>
            </w:r>
            <w:r>
              <w:rPr>
                <w:bCs/>
                <w:sz w:val="26"/>
                <w:szCs w:val="26"/>
              </w:rPr>
              <w:t>Т</w:t>
            </w:r>
            <w:r w:rsidRPr="00381447">
              <w:rPr>
                <w:bCs/>
                <w:sz w:val="26"/>
                <w:szCs w:val="26"/>
              </w:rPr>
              <w:t>ехнических требований</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t>2</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spacing w:line="240" w:lineRule="auto"/>
              <w:ind w:firstLine="0"/>
              <w:rPr>
                <w:bCs/>
                <w:sz w:val="26"/>
                <w:szCs w:val="26"/>
              </w:rPr>
            </w:pPr>
            <w:r>
              <w:rPr>
                <w:bCs/>
                <w:sz w:val="26"/>
                <w:szCs w:val="26"/>
              </w:rPr>
              <w:t xml:space="preserve">Заявка участника не соответствует требованиям Документации о закупке, а </w:t>
            </w:r>
            <w:r>
              <w:rPr>
                <w:bCs/>
                <w:sz w:val="26"/>
                <w:szCs w:val="26"/>
              </w:rPr>
              <w:lastRenderedPageBreak/>
              <w:t xml:space="preserve">именно: в предоставленной заявке участника отсутствуют каталоги заводов изготовителей на поставляемую сцепную арматуру для СИП, что не соответствует п. 3.2 технических требований в котором установлено следующее требование: </w:t>
            </w:r>
            <w:r>
              <w:rPr>
                <w:bCs/>
                <w:i/>
                <w:sz w:val="26"/>
                <w:szCs w:val="26"/>
              </w:rPr>
              <w:t>«В составе заявки Участник должен предоставить каталоги заводов изготовителей на поставляемую сцепную арматуру для СИП»</w:t>
            </w:r>
          </w:p>
          <w:p w:rsidR="00D55850" w:rsidRDefault="00D55850" w:rsidP="0050681B">
            <w:pPr>
              <w:spacing w:line="240" w:lineRule="auto"/>
              <w:ind w:firstLine="0"/>
              <w:rPr>
                <w:bCs/>
                <w:sz w:val="26"/>
                <w:szCs w:val="26"/>
              </w:rPr>
            </w:pPr>
            <w:r>
              <w:rPr>
                <w:bCs/>
                <w:sz w:val="26"/>
                <w:szCs w:val="26"/>
              </w:rPr>
              <w:t>По результатам направления дополнительного запроса Участником представлены каталоги. По результатам дополнительной экспертизы, предоставленных документов (техническому предложению и каталогу ООО «Нилед»), участником предложен эквивалент продукции (Поддерживающий зажим, PS 1500 (поз. 45 табл. 1.2, поз. 29 табл. 1.5): сечение жил провода 25-95 мм2. Невозможно зажать провод сечением 16 мм2), который не соответствует продукции согласно таблице приложения 1.1 Технического задания по техническим параметрам (Поддерживающий зажим, PS 1500 (поз. 45 табл. 1.2, поз. 29 табл. 1.5): сечение жил провода 16-95 мм2)</w:t>
            </w:r>
          </w:p>
          <w:p w:rsidR="00D55850" w:rsidRDefault="00D55850" w:rsidP="0050681B">
            <w:pPr>
              <w:spacing w:line="240" w:lineRule="auto"/>
              <w:ind w:firstLine="0"/>
              <w:rPr>
                <w:bCs/>
                <w:sz w:val="26"/>
                <w:szCs w:val="26"/>
              </w:rPr>
            </w:pPr>
          </w:p>
          <w:p w:rsidR="00D55850" w:rsidRPr="001F11EA" w:rsidRDefault="00D55850" w:rsidP="0050681B">
            <w:pPr>
              <w:tabs>
                <w:tab w:val="left" w:pos="1134"/>
              </w:tabs>
              <w:spacing w:line="240" w:lineRule="auto"/>
              <w:ind w:firstLine="0"/>
              <w:contextualSpacing/>
              <w:rPr>
                <w:bCs/>
                <w:sz w:val="26"/>
                <w:szCs w:val="26"/>
              </w:rPr>
            </w:pPr>
            <w:r>
              <w:rPr>
                <w:bCs/>
                <w:sz w:val="26"/>
                <w:szCs w:val="26"/>
              </w:rPr>
              <w:t>В</w:t>
            </w:r>
            <w:r w:rsidRPr="00917BA9">
              <w:rPr>
                <w:bCs/>
                <w:sz w:val="26"/>
                <w:szCs w:val="26"/>
              </w:rPr>
              <w:t xml:space="preserve"> первоначальном техническом предложении, предоставленном участником, указан поддерживающий зажим PS 1500 (производитель ООО «Нилед») с параметрами сечения жил провода – 25-95 мм2</w:t>
            </w:r>
            <w:r>
              <w:rPr>
                <w:bCs/>
                <w:sz w:val="26"/>
                <w:szCs w:val="26"/>
              </w:rPr>
              <w:t>.</w:t>
            </w:r>
            <w:r w:rsidRPr="00917BA9">
              <w:rPr>
                <w:bCs/>
                <w:sz w:val="26"/>
                <w:szCs w:val="26"/>
              </w:rPr>
              <w:t xml:space="preserve"> </w:t>
            </w:r>
            <w:r>
              <w:rPr>
                <w:bCs/>
                <w:sz w:val="26"/>
                <w:szCs w:val="26"/>
              </w:rPr>
              <w:t>По результатам направления дополнительного запроса Участником</w:t>
            </w:r>
            <w:r w:rsidRPr="00917BA9">
              <w:rPr>
                <w:bCs/>
                <w:sz w:val="26"/>
                <w:szCs w:val="26"/>
              </w:rPr>
              <w:t xml:space="preserve"> </w:t>
            </w:r>
            <w:r>
              <w:rPr>
                <w:bCs/>
                <w:sz w:val="26"/>
                <w:szCs w:val="26"/>
              </w:rPr>
              <w:t>предоставлено</w:t>
            </w:r>
            <w:r w:rsidRPr="00917BA9">
              <w:rPr>
                <w:bCs/>
                <w:sz w:val="26"/>
                <w:szCs w:val="26"/>
              </w:rPr>
              <w:t xml:space="preserve"> техническо</w:t>
            </w:r>
            <w:r>
              <w:rPr>
                <w:bCs/>
                <w:sz w:val="26"/>
                <w:szCs w:val="26"/>
              </w:rPr>
              <w:t>е</w:t>
            </w:r>
            <w:r w:rsidRPr="00917BA9">
              <w:rPr>
                <w:bCs/>
                <w:sz w:val="26"/>
                <w:szCs w:val="26"/>
              </w:rPr>
              <w:t xml:space="preserve"> предложени</w:t>
            </w:r>
            <w:r>
              <w:rPr>
                <w:bCs/>
                <w:sz w:val="26"/>
                <w:szCs w:val="26"/>
              </w:rPr>
              <w:t xml:space="preserve">е в котором </w:t>
            </w:r>
            <w:r w:rsidRPr="00917BA9">
              <w:rPr>
                <w:bCs/>
                <w:sz w:val="26"/>
                <w:szCs w:val="26"/>
              </w:rPr>
              <w:t>указа</w:t>
            </w:r>
            <w:r>
              <w:rPr>
                <w:bCs/>
                <w:sz w:val="26"/>
                <w:szCs w:val="26"/>
              </w:rPr>
              <w:t>ны</w:t>
            </w:r>
            <w:r w:rsidRPr="00917BA9">
              <w:rPr>
                <w:bCs/>
                <w:sz w:val="26"/>
                <w:szCs w:val="26"/>
              </w:rPr>
              <w:t xml:space="preserve"> параметры сечения жил провода поддерживающего зажима PS 1500 – 16-95 мм2, </w:t>
            </w:r>
            <w:r>
              <w:rPr>
                <w:bCs/>
                <w:sz w:val="26"/>
                <w:szCs w:val="26"/>
              </w:rPr>
              <w:t>таким образом изменена суть заявки, что не соответствует</w:t>
            </w:r>
            <w:r w:rsidRPr="00917BA9">
              <w:rPr>
                <w:bCs/>
                <w:sz w:val="26"/>
                <w:szCs w:val="26"/>
              </w:rPr>
              <w:t xml:space="preserve"> п. </w:t>
            </w:r>
            <w:r>
              <w:rPr>
                <w:bCs/>
                <w:sz w:val="26"/>
                <w:szCs w:val="26"/>
              </w:rPr>
              <w:t xml:space="preserve">4.10.2 Документации о закупке в котором установлено требование: </w:t>
            </w:r>
            <w:r w:rsidRPr="00917BA9">
              <w:rPr>
                <w:bCs/>
                <w:i/>
                <w:sz w:val="26"/>
                <w:szCs w:val="26"/>
              </w:rPr>
              <w:t>«Не допускаются ответы со стороны Участников, изменяющие суть заявки»</w:t>
            </w:r>
          </w:p>
        </w:tc>
      </w:tr>
    </w:tbl>
    <w:p w:rsidR="00D55850" w:rsidRDefault="00D55850" w:rsidP="00046C7B">
      <w:pPr>
        <w:pStyle w:val="2"/>
        <w:ind w:firstLine="0"/>
        <w:rPr>
          <w:b/>
          <w:bCs/>
          <w:i/>
          <w:iCs/>
          <w:sz w:val="26"/>
          <w:szCs w:val="26"/>
        </w:rPr>
      </w:pPr>
    </w:p>
    <w:p w:rsidR="00D55850" w:rsidRDefault="00D55850" w:rsidP="00D55850">
      <w:pPr>
        <w:pStyle w:val="2"/>
        <w:ind w:firstLine="0"/>
        <w:rPr>
          <w:b/>
          <w:bCs/>
          <w:i/>
          <w:iCs/>
          <w:sz w:val="26"/>
          <w:szCs w:val="26"/>
        </w:rPr>
      </w:pPr>
      <w:r w:rsidRPr="00F36131">
        <w:rPr>
          <w:b/>
          <w:bCs/>
          <w:i/>
          <w:iCs/>
          <w:sz w:val="26"/>
          <w:szCs w:val="26"/>
        </w:rPr>
        <w:t>ВОПРОС №</w:t>
      </w:r>
      <w:r>
        <w:rPr>
          <w:b/>
          <w:bCs/>
          <w:i/>
          <w:iCs/>
          <w:sz w:val="26"/>
          <w:szCs w:val="26"/>
        </w:rPr>
        <w:t>3</w:t>
      </w:r>
      <w:r w:rsidRPr="00F36131">
        <w:rPr>
          <w:b/>
          <w:bCs/>
          <w:i/>
          <w:iCs/>
          <w:sz w:val="26"/>
          <w:szCs w:val="26"/>
        </w:rPr>
        <w:t xml:space="preserve">. Об отклонении заявки Участника </w:t>
      </w:r>
      <w:r w:rsidRPr="00E15DB5">
        <w:rPr>
          <w:b/>
          <w:bCs/>
          <w:i/>
          <w:iCs/>
          <w:sz w:val="26"/>
          <w:szCs w:val="26"/>
        </w:rPr>
        <w:t>ООО "</w:t>
      </w:r>
      <w:r w:rsidRPr="003D4AFB">
        <w:rPr>
          <w:b/>
          <w:i/>
          <w:sz w:val="26"/>
          <w:szCs w:val="26"/>
        </w:rPr>
        <w:t>НИЛЕД</w:t>
      </w:r>
      <w:r w:rsidRPr="00E15DB5">
        <w:rPr>
          <w:b/>
          <w:bCs/>
          <w:i/>
          <w:iCs/>
          <w:sz w:val="26"/>
          <w:szCs w:val="26"/>
        </w:rPr>
        <w:t>"</w:t>
      </w:r>
      <w:r w:rsidRPr="00460C9B">
        <w:rPr>
          <w:b/>
          <w:bCs/>
          <w:i/>
          <w:iCs/>
          <w:sz w:val="26"/>
          <w:szCs w:val="26"/>
        </w:rPr>
        <w:t xml:space="preserve"> </w:t>
      </w:r>
    </w:p>
    <w:p w:rsidR="00D55850" w:rsidRDefault="00D55850" w:rsidP="00D55850">
      <w:pPr>
        <w:spacing w:line="240" w:lineRule="auto"/>
        <w:ind w:firstLine="0"/>
        <w:rPr>
          <w:b/>
          <w:sz w:val="26"/>
          <w:szCs w:val="26"/>
        </w:rPr>
      </w:pPr>
      <w:r w:rsidRPr="00001528">
        <w:rPr>
          <w:b/>
          <w:sz w:val="26"/>
          <w:szCs w:val="26"/>
        </w:rPr>
        <w:t>РЕШИЛИ:</w:t>
      </w:r>
    </w:p>
    <w:p w:rsidR="00D55850" w:rsidRPr="00926D1B" w:rsidRDefault="00D55850" w:rsidP="00D55850">
      <w:pPr>
        <w:spacing w:line="240" w:lineRule="auto"/>
        <w:ind w:firstLine="708"/>
        <w:rPr>
          <w:sz w:val="26"/>
          <w:szCs w:val="26"/>
        </w:rPr>
      </w:pPr>
      <w:r w:rsidRPr="00926D1B">
        <w:rPr>
          <w:sz w:val="26"/>
          <w:szCs w:val="26"/>
        </w:rPr>
        <w:t xml:space="preserve">Отклонить заявку Участника </w:t>
      </w:r>
      <w:r w:rsidRPr="003D4AFB">
        <w:rPr>
          <w:b/>
          <w:i/>
          <w:sz w:val="26"/>
          <w:szCs w:val="26"/>
        </w:rPr>
        <w:t xml:space="preserve">ООО "НИЛЕД" </w:t>
      </w:r>
      <w:r w:rsidRPr="003D4AFB">
        <w:rPr>
          <w:sz w:val="26"/>
          <w:szCs w:val="26"/>
        </w:rPr>
        <w:t xml:space="preserve">ИНН/КПП 5036078497/503601001 ОГРН 1065074071578 </w:t>
      </w:r>
      <w:r w:rsidRPr="00926D1B">
        <w:rPr>
          <w:sz w:val="26"/>
          <w:szCs w:val="26"/>
        </w:rPr>
        <w:t>от дальнейшего рассмотрения на основании п.</w:t>
      </w:r>
      <w:r>
        <w:rPr>
          <w:sz w:val="26"/>
          <w:szCs w:val="26"/>
        </w:rPr>
        <w:t>4.9.6. «б»</w:t>
      </w:r>
      <w:r w:rsidRPr="00926D1B">
        <w:rPr>
          <w:sz w:val="26"/>
          <w:szCs w:val="26"/>
        </w:rPr>
        <w:t xml:space="preserve">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168"/>
      </w:tblGrid>
      <w:tr w:rsidR="00D55850" w:rsidTr="0050681B">
        <w:tc>
          <w:tcPr>
            <w:tcW w:w="755"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 п/п</w:t>
            </w:r>
          </w:p>
        </w:tc>
        <w:tc>
          <w:tcPr>
            <w:tcW w:w="9168"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Основания для отклонения</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t>1</w:t>
            </w:r>
          </w:p>
        </w:tc>
        <w:tc>
          <w:tcPr>
            <w:tcW w:w="9168" w:type="dxa"/>
            <w:tcBorders>
              <w:top w:val="single" w:sz="4" w:space="0" w:color="auto"/>
              <w:left w:val="single" w:sz="4" w:space="0" w:color="auto"/>
              <w:bottom w:val="single" w:sz="4" w:space="0" w:color="auto"/>
              <w:right w:val="single" w:sz="4" w:space="0" w:color="auto"/>
            </w:tcBorders>
            <w:hideMark/>
          </w:tcPr>
          <w:p w:rsidR="00D55850" w:rsidRDefault="00D55850" w:rsidP="0050681B">
            <w:pPr>
              <w:tabs>
                <w:tab w:val="left" w:pos="1134"/>
              </w:tabs>
              <w:spacing w:line="240" w:lineRule="auto"/>
              <w:ind w:firstLine="0"/>
              <w:contextualSpacing/>
              <w:rPr>
                <w:bCs/>
                <w:i/>
                <w:sz w:val="26"/>
                <w:szCs w:val="26"/>
              </w:rPr>
            </w:pPr>
            <w:r w:rsidRPr="001F11EA">
              <w:rPr>
                <w:bCs/>
                <w:sz w:val="26"/>
                <w:szCs w:val="26"/>
              </w:rPr>
              <w:t xml:space="preserve">Заявка участника </w:t>
            </w:r>
            <w:r>
              <w:rPr>
                <w:bCs/>
                <w:sz w:val="26"/>
                <w:szCs w:val="26"/>
              </w:rPr>
              <w:t xml:space="preserve">не </w:t>
            </w:r>
            <w:r w:rsidRPr="001F11EA">
              <w:rPr>
                <w:bCs/>
                <w:sz w:val="26"/>
                <w:szCs w:val="26"/>
              </w:rPr>
              <w:t xml:space="preserve">соответствует требованиям Документации о закупке, </w:t>
            </w:r>
            <w:r>
              <w:rPr>
                <w:bCs/>
                <w:sz w:val="26"/>
                <w:szCs w:val="26"/>
              </w:rPr>
              <w:t xml:space="preserve">а именно: </w:t>
            </w:r>
            <w:r w:rsidRPr="003D4AFB">
              <w:rPr>
                <w:bCs/>
                <w:sz w:val="26"/>
                <w:szCs w:val="26"/>
              </w:rPr>
              <w:t>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что не соответствует п. 3.3 технических требований</w:t>
            </w:r>
            <w:r>
              <w:rPr>
                <w:bCs/>
                <w:sz w:val="26"/>
                <w:szCs w:val="26"/>
              </w:rPr>
              <w:t xml:space="preserve">, котором установлено следующее требование: </w:t>
            </w:r>
            <w:r w:rsidRPr="00037ABB">
              <w:rPr>
                <w:bCs/>
                <w:i/>
                <w:sz w:val="26"/>
                <w:szCs w:val="26"/>
              </w:rPr>
              <w:t>«</w:t>
            </w:r>
            <w:r w:rsidRPr="00381447">
              <w:rPr>
                <w:bCs/>
                <w:i/>
                <w:sz w:val="26"/>
                <w:szCs w:val="26"/>
              </w:rPr>
              <w:t xml:space="preserve">В составе заявки Участник должен предоставить копии протоколов испытаний изделий, подтверждающих соответствие заявленных характеристик предложенной арматуры для воздушных линий, выполненных защищенными проводами (согласно Приложению 1 к техническому требованию) п. 4.4 требований ГОСТ Р 51155-2017. Протоколы испытаний должны быть на русском языке, оформлены в соответствии с требованиями ГОСТ Р </w:t>
            </w:r>
            <w:r w:rsidRPr="00381447">
              <w:rPr>
                <w:bCs/>
                <w:i/>
                <w:sz w:val="26"/>
                <w:szCs w:val="26"/>
                <w:lang w:val="en-US"/>
              </w:rPr>
              <w:t>ISO</w:t>
            </w:r>
            <w:r w:rsidRPr="00381447">
              <w:rPr>
                <w:bCs/>
                <w:i/>
                <w:sz w:val="26"/>
                <w:szCs w:val="26"/>
              </w:rPr>
              <w:t>/</w:t>
            </w:r>
            <w:r w:rsidRPr="00381447">
              <w:rPr>
                <w:bCs/>
                <w:i/>
                <w:sz w:val="26"/>
                <w:szCs w:val="26"/>
                <w:lang w:val="en-US"/>
              </w:rPr>
              <w:t>IEC</w:t>
            </w:r>
            <w:r w:rsidRPr="00381447">
              <w:rPr>
                <w:bCs/>
                <w:i/>
                <w:sz w:val="26"/>
                <w:szCs w:val="26"/>
              </w:rPr>
              <w:t xml:space="preserve"> 17025-2019 и выполнены аккредитованными в «Росаккредитация» испытательными центрами, имеющими область аккредитации для самонесущих изолированных проводов, оснащенных линейной арматурой</w:t>
            </w:r>
            <w:r w:rsidRPr="00037ABB">
              <w:rPr>
                <w:bCs/>
                <w:i/>
                <w:sz w:val="26"/>
                <w:szCs w:val="26"/>
              </w:rPr>
              <w:t>».</w:t>
            </w:r>
          </w:p>
          <w:p w:rsidR="00D55850" w:rsidRDefault="00D55850" w:rsidP="0050681B">
            <w:pPr>
              <w:tabs>
                <w:tab w:val="left" w:pos="1134"/>
              </w:tabs>
              <w:spacing w:line="240" w:lineRule="auto"/>
              <w:ind w:firstLine="0"/>
              <w:contextualSpacing/>
              <w:rPr>
                <w:bCs/>
                <w:sz w:val="26"/>
                <w:szCs w:val="26"/>
              </w:rPr>
            </w:pPr>
          </w:p>
          <w:p w:rsidR="00D55850" w:rsidRDefault="00D55850" w:rsidP="0050681B">
            <w:pPr>
              <w:tabs>
                <w:tab w:val="left" w:pos="1134"/>
              </w:tabs>
              <w:spacing w:line="240" w:lineRule="auto"/>
              <w:ind w:firstLine="0"/>
              <w:contextualSpacing/>
              <w:rPr>
                <w:bCs/>
                <w:sz w:val="26"/>
                <w:szCs w:val="26"/>
              </w:rPr>
            </w:pPr>
            <w:r w:rsidRPr="00381447">
              <w:rPr>
                <w:bCs/>
                <w:sz w:val="26"/>
                <w:szCs w:val="26"/>
              </w:rPr>
              <w:t xml:space="preserve">По результатам дополнительного запроса замечание не снято, так как Участником не предоставлены протоколы испытаний сцепной арматуры для </w:t>
            </w:r>
            <w:r w:rsidRPr="00381447">
              <w:rPr>
                <w:bCs/>
                <w:sz w:val="26"/>
                <w:szCs w:val="26"/>
              </w:rPr>
              <w:lastRenderedPageBreak/>
              <w:t>воздушных линий, выполненных защищенными проводами подтверждающих соответствие заявленных характерист</w:t>
            </w:r>
            <w:r>
              <w:rPr>
                <w:bCs/>
                <w:sz w:val="26"/>
                <w:szCs w:val="26"/>
              </w:rPr>
              <w:t>ик требований ГОСТ Р 51155-2017</w:t>
            </w:r>
            <w:r w:rsidRPr="00381447">
              <w:rPr>
                <w:bCs/>
                <w:sz w:val="26"/>
                <w:szCs w:val="26"/>
              </w:rPr>
              <w:t xml:space="preserve">: </w:t>
            </w:r>
            <w:r>
              <w:rPr>
                <w:bCs/>
                <w:sz w:val="26"/>
                <w:szCs w:val="26"/>
              </w:rPr>
              <w:t xml:space="preserve">на </w:t>
            </w:r>
            <w:r w:rsidRPr="00381447">
              <w:rPr>
                <w:bCs/>
                <w:sz w:val="26"/>
                <w:szCs w:val="26"/>
              </w:rPr>
              <w:t>соединительные зажимы MJRP 70 N и MJRP 50 N; зажимы ответвительны</w:t>
            </w:r>
            <w:r>
              <w:rPr>
                <w:bCs/>
                <w:sz w:val="26"/>
                <w:szCs w:val="26"/>
              </w:rPr>
              <w:t>е герметичные, RPN 150 и RP 150.</w:t>
            </w:r>
          </w:p>
          <w:p w:rsidR="00D55850" w:rsidRDefault="00D55850" w:rsidP="0050681B">
            <w:pPr>
              <w:tabs>
                <w:tab w:val="left" w:pos="1134"/>
              </w:tabs>
              <w:spacing w:line="240" w:lineRule="auto"/>
              <w:ind w:firstLine="0"/>
              <w:contextualSpacing/>
              <w:rPr>
                <w:bCs/>
                <w:sz w:val="26"/>
                <w:szCs w:val="26"/>
              </w:rPr>
            </w:pPr>
          </w:p>
          <w:p w:rsidR="00D55850" w:rsidRPr="00037ABB" w:rsidRDefault="00D55850" w:rsidP="0050681B">
            <w:pPr>
              <w:tabs>
                <w:tab w:val="left" w:pos="1134"/>
              </w:tabs>
              <w:spacing w:line="240" w:lineRule="auto"/>
              <w:ind w:firstLine="0"/>
              <w:contextualSpacing/>
              <w:rPr>
                <w:bCs/>
                <w:sz w:val="26"/>
                <w:szCs w:val="26"/>
              </w:rPr>
            </w:pPr>
            <w:r w:rsidRPr="00917BA9">
              <w:rPr>
                <w:bCs/>
                <w:sz w:val="26"/>
                <w:szCs w:val="26"/>
              </w:rPr>
              <w:t xml:space="preserve">По результатам направления дополнительного запроса Участником представлены </w:t>
            </w:r>
            <w:r w:rsidRPr="00381447">
              <w:rPr>
                <w:bCs/>
                <w:sz w:val="26"/>
                <w:szCs w:val="26"/>
              </w:rPr>
              <w:t xml:space="preserve">протоколы испытаний сцепной арматуры для защищенных проводов, подтверждающих соответствие заявленных характеристик требованиям ГОСТ Р 51155-2017, выполненных испытательной лабораторией ООО «НИЛЕД», которая отсутствует в реестре аккредитованных лиц на сайте Федеральной службы по аккредитации (fsa.gov.ru), что не соответствует п. 3.3 </w:t>
            </w:r>
            <w:r>
              <w:rPr>
                <w:bCs/>
                <w:sz w:val="26"/>
                <w:szCs w:val="26"/>
              </w:rPr>
              <w:t>Т</w:t>
            </w:r>
            <w:r w:rsidRPr="00381447">
              <w:rPr>
                <w:bCs/>
                <w:sz w:val="26"/>
                <w:szCs w:val="26"/>
              </w:rPr>
              <w:t>ехнических требований</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lastRenderedPageBreak/>
              <w:t>2</w:t>
            </w:r>
          </w:p>
        </w:tc>
        <w:tc>
          <w:tcPr>
            <w:tcW w:w="9168" w:type="dxa"/>
            <w:tcBorders>
              <w:top w:val="single" w:sz="4" w:space="0" w:color="auto"/>
              <w:left w:val="single" w:sz="4" w:space="0" w:color="auto"/>
              <w:bottom w:val="single" w:sz="4" w:space="0" w:color="auto"/>
              <w:right w:val="single" w:sz="4" w:space="0" w:color="auto"/>
            </w:tcBorders>
          </w:tcPr>
          <w:p w:rsidR="00D55850" w:rsidRPr="003D4AFB" w:rsidRDefault="00D55850" w:rsidP="0050681B">
            <w:pPr>
              <w:spacing w:line="240" w:lineRule="auto"/>
              <w:ind w:firstLine="0"/>
              <w:rPr>
                <w:bCs/>
                <w:sz w:val="26"/>
                <w:szCs w:val="26"/>
              </w:rPr>
            </w:pPr>
            <w:r w:rsidRPr="001F11EA">
              <w:rPr>
                <w:bCs/>
                <w:sz w:val="26"/>
                <w:szCs w:val="26"/>
              </w:rPr>
              <w:t xml:space="preserve">Заявка участника </w:t>
            </w:r>
            <w:r>
              <w:rPr>
                <w:bCs/>
                <w:sz w:val="26"/>
                <w:szCs w:val="26"/>
              </w:rPr>
              <w:t xml:space="preserve">не </w:t>
            </w:r>
            <w:r w:rsidRPr="001F11EA">
              <w:rPr>
                <w:bCs/>
                <w:sz w:val="26"/>
                <w:szCs w:val="26"/>
              </w:rPr>
              <w:t xml:space="preserve">соответствует требованиям Документации о закупке, </w:t>
            </w:r>
            <w:r>
              <w:rPr>
                <w:bCs/>
                <w:sz w:val="26"/>
                <w:szCs w:val="26"/>
              </w:rPr>
              <w:t>а именно:</w:t>
            </w:r>
            <w:r w:rsidRPr="00917BA9">
              <w:rPr>
                <w:bCs/>
                <w:sz w:val="26"/>
                <w:szCs w:val="26"/>
              </w:rPr>
              <w:t xml:space="preserve"> </w:t>
            </w:r>
            <w:r w:rsidRPr="003D4AFB">
              <w:rPr>
                <w:bCs/>
                <w:sz w:val="26"/>
                <w:szCs w:val="26"/>
              </w:rPr>
              <w:t>согласно техническому предложению и каталогу ООО «Нилед» предложены эквиваленты продукции (Поддерживающий зажим, PS 1500 (поз. 45 табл. 1.2, поз. 29 табл. 1.5): сечение жил провода 25-95 мм2.), которые не соответствует требованиям, указанным в таблице приложения 1.1 технического задания по техническим параметрам: Поддерживающий зажим, PS 1500 (поз. 45 табл. 1.2, поз. 29 табл. 1.5): - сечение жил провода 16-95 мм2</w:t>
            </w:r>
          </w:p>
          <w:p w:rsidR="00D55850" w:rsidRPr="00917BA9" w:rsidRDefault="00D55850" w:rsidP="0050681B">
            <w:pPr>
              <w:spacing w:line="240" w:lineRule="auto"/>
              <w:ind w:firstLine="0"/>
              <w:rPr>
                <w:bCs/>
                <w:sz w:val="26"/>
                <w:szCs w:val="26"/>
              </w:rPr>
            </w:pPr>
          </w:p>
          <w:p w:rsidR="00D55850" w:rsidRPr="001F11EA" w:rsidRDefault="00D55850" w:rsidP="0050681B">
            <w:pPr>
              <w:spacing w:line="240" w:lineRule="auto"/>
              <w:ind w:firstLine="0"/>
              <w:rPr>
                <w:bCs/>
                <w:sz w:val="26"/>
                <w:szCs w:val="26"/>
              </w:rPr>
            </w:pPr>
            <w:r w:rsidRPr="00917BA9">
              <w:rPr>
                <w:bCs/>
                <w:sz w:val="26"/>
                <w:szCs w:val="26"/>
              </w:rPr>
              <w:t xml:space="preserve">По результатам направления дополнительного запроса Участником </w:t>
            </w:r>
            <w:r>
              <w:rPr>
                <w:bCs/>
                <w:sz w:val="26"/>
                <w:szCs w:val="26"/>
              </w:rPr>
              <w:t>предоставлено</w:t>
            </w:r>
            <w:r w:rsidRPr="003D4AFB">
              <w:rPr>
                <w:bCs/>
                <w:sz w:val="26"/>
                <w:szCs w:val="26"/>
              </w:rPr>
              <w:t xml:space="preserve"> техническое предложение, в котором указан поддерживающий зажим PS 1500 с параметрами с</w:t>
            </w:r>
            <w:r>
              <w:rPr>
                <w:bCs/>
                <w:sz w:val="26"/>
                <w:szCs w:val="26"/>
              </w:rPr>
              <w:t>ечения жил провода – 16-95 мм2</w:t>
            </w:r>
            <w:r w:rsidRPr="00917BA9">
              <w:rPr>
                <w:bCs/>
                <w:sz w:val="26"/>
                <w:szCs w:val="26"/>
              </w:rPr>
              <w:t xml:space="preserve">, </w:t>
            </w:r>
            <w:r>
              <w:rPr>
                <w:bCs/>
                <w:sz w:val="26"/>
                <w:szCs w:val="26"/>
              </w:rPr>
              <w:t>таким образом</w:t>
            </w:r>
            <w:r w:rsidRPr="00917BA9">
              <w:rPr>
                <w:bCs/>
                <w:sz w:val="26"/>
                <w:szCs w:val="26"/>
              </w:rPr>
              <w:t xml:space="preserve"> </w:t>
            </w:r>
            <w:r>
              <w:rPr>
                <w:bCs/>
                <w:sz w:val="26"/>
                <w:szCs w:val="26"/>
              </w:rPr>
              <w:t>изменена</w:t>
            </w:r>
            <w:r w:rsidRPr="00917BA9">
              <w:rPr>
                <w:bCs/>
                <w:sz w:val="26"/>
                <w:szCs w:val="26"/>
              </w:rPr>
              <w:t xml:space="preserve"> суть заявки, что </w:t>
            </w:r>
            <w:r>
              <w:rPr>
                <w:bCs/>
                <w:sz w:val="26"/>
                <w:szCs w:val="26"/>
              </w:rPr>
              <w:t>не соответствует</w:t>
            </w:r>
            <w:r w:rsidRPr="00917BA9">
              <w:rPr>
                <w:bCs/>
                <w:sz w:val="26"/>
                <w:szCs w:val="26"/>
              </w:rPr>
              <w:t xml:space="preserve"> п. </w:t>
            </w:r>
            <w:r>
              <w:rPr>
                <w:bCs/>
                <w:sz w:val="26"/>
                <w:szCs w:val="26"/>
              </w:rPr>
              <w:t xml:space="preserve">4.10.2 Документации о закупке в котором установлено требование: </w:t>
            </w:r>
            <w:r w:rsidRPr="00917BA9">
              <w:rPr>
                <w:bCs/>
                <w:i/>
                <w:sz w:val="26"/>
                <w:szCs w:val="26"/>
              </w:rPr>
              <w:t>«Не допускаются ответы со стороны Участников, изменяющие суть заявки»</w:t>
            </w:r>
          </w:p>
        </w:tc>
      </w:tr>
    </w:tbl>
    <w:p w:rsidR="00D55850" w:rsidRDefault="00D55850" w:rsidP="00046C7B">
      <w:pPr>
        <w:pStyle w:val="2"/>
        <w:ind w:firstLine="0"/>
        <w:rPr>
          <w:b/>
          <w:bCs/>
          <w:i/>
          <w:iCs/>
          <w:sz w:val="26"/>
          <w:szCs w:val="26"/>
        </w:rPr>
      </w:pPr>
    </w:p>
    <w:p w:rsidR="00D55850" w:rsidRDefault="00D55850" w:rsidP="00D55850">
      <w:pPr>
        <w:pStyle w:val="2"/>
        <w:ind w:firstLine="0"/>
        <w:rPr>
          <w:b/>
          <w:bCs/>
          <w:i/>
          <w:iCs/>
          <w:sz w:val="26"/>
          <w:szCs w:val="26"/>
        </w:rPr>
      </w:pPr>
      <w:r w:rsidRPr="00F36131">
        <w:rPr>
          <w:b/>
          <w:bCs/>
          <w:i/>
          <w:iCs/>
          <w:sz w:val="26"/>
          <w:szCs w:val="26"/>
        </w:rPr>
        <w:t>ВОПРОС №</w:t>
      </w:r>
      <w:r>
        <w:rPr>
          <w:b/>
          <w:bCs/>
          <w:i/>
          <w:iCs/>
          <w:sz w:val="26"/>
          <w:szCs w:val="26"/>
        </w:rPr>
        <w:t>4</w:t>
      </w:r>
      <w:r w:rsidRPr="00F36131">
        <w:rPr>
          <w:b/>
          <w:bCs/>
          <w:i/>
          <w:iCs/>
          <w:sz w:val="26"/>
          <w:szCs w:val="26"/>
        </w:rPr>
        <w:t xml:space="preserve">. Об отклонении заявки Участника </w:t>
      </w:r>
      <w:r w:rsidRPr="00E15DB5">
        <w:rPr>
          <w:b/>
          <w:bCs/>
          <w:i/>
          <w:iCs/>
          <w:sz w:val="26"/>
          <w:szCs w:val="26"/>
        </w:rPr>
        <w:t>ООО "</w:t>
      </w:r>
      <w:r w:rsidRPr="003D4AFB">
        <w:rPr>
          <w:b/>
          <w:bCs/>
          <w:i/>
          <w:iCs/>
          <w:sz w:val="26"/>
          <w:szCs w:val="26"/>
        </w:rPr>
        <w:t>Электросистемы</w:t>
      </w:r>
      <w:r w:rsidRPr="00E15DB5">
        <w:rPr>
          <w:b/>
          <w:bCs/>
          <w:i/>
          <w:iCs/>
          <w:sz w:val="26"/>
          <w:szCs w:val="26"/>
        </w:rPr>
        <w:t>"</w:t>
      </w:r>
      <w:r w:rsidRPr="00460C9B">
        <w:rPr>
          <w:b/>
          <w:bCs/>
          <w:i/>
          <w:iCs/>
          <w:sz w:val="26"/>
          <w:szCs w:val="26"/>
        </w:rPr>
        <w:t xml:space="preserve"> </w:t>
      </w:r>
    </w:p>
    <w:p w:rsidR="00D55850" w:rsidRDefault="00D55850" w:rsidP="00D55850">
      <w:pPr>
        <w:spacing w:line="240" w:lineRule="auto"/>
        <w:ind w:firstLine="0"/>
        <w:rPr>
          <w:b/>
          <w:sz w:val="26"/>
          <w:szCs w:val="26"/>
        </w:rPr>
      </w:pPr>
      <w:r w:rsidRPr="00001528">
        <w:rPr>
          <w:b/>
          <w:sz w:val="26"/>
          <w:szCs w:val="26"/>
        </w:rPr>
        <w:t>РЕШИЛИ:</w:t>
      </w:r>
    </w:p>
    <w:p w:rsidR="00D55850" w:rsidRPr="00926D1B" w:rsidRDefault="00D55850" w:rsidP="00D55850">
      <w:pPr>
        <w:spacing w:line="240" w:lineRule="auto"/>
        <w:ind w:firstLine="708"/>
        <w:rPr>
          <w:sz w:val="26"/>
          <w:szCs w:val="26"/>
        </w:rPr>
      </w:pPr>
      <w:r w:rsidRPr="00926D1B">
        <w:rPr>
          <w:sz w:val="26"/>
          <w:szCs w:val="26"/>
        </w:rPr>
        <w:t xml:space="preserve">Отклонить заявку Участника </w:t>
      </w:r>
      <w:r w:rsidRPr="003D4AFB">
        <w:rPr>
          <w:b/>
          <w:i/>
          <w:sz w:val="26"/>
          <w:szCs w:val="26"/>
        </w:rPr>
        <w:t xml:space="preserve">ООО "Электросистемы" </w:t>
      </w:r>
      <w:r w:rsidRPr="003D4AFB">
        <w:rPr>
          <w:sz w:val="26"/>
          <w:szCs w:val="26"/>
        </w:rPr>
        <w:t xml:space="preserve">ИНН/КПП 2721127783/272401001 ОГРН 1052740165697 </w:t>
      </w:r>
      <w:r w:rsidRPr="00926D1B">
        <w:rPr>
          <w:sz w:val="26"/>
          <w:szCs w:val="26"/>
        </w:rPr>
        <w:t>от дальнейшего рассмотрения на основании п.</w:t>
      </w:r>
      <w:r>
        <w:rPr>
          <w:sz w:val="26"/>
          <w:szCs w:val="26"/>
        </w:rPr>
        <w:t>4.9.6. «б»</w:t>
      </w:r>
      <w:r w:rsidRPr="00926D1B">
        <w:rPr>
          <w:sz w:val="26"/>
          <w:szCs w:val="26"/>
        </w:rPr>
        <w:t xml:space="preserve">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168"/>
      </w:tblGrid>
      <w:tr w:rsidR="00D55850" w:rsidTr="0050681B">
        <w:tc>
          <w:tcPr>
            <w:tcW w:w="755"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 п/п</w:t>
            </w:r>
          </w:p>
        </w:tc>
        <w:tc>
          <w:tcPr>
            <w:tcW w:w="9168"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Основания для отклонения</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t>1</w:t>
            </w:r>
          </w:p>
        </w:tc>
        <w:tc>
          <w:tcPr>
            <w:tcW w:w="9168" w:type="dxa"/>
            <w:tcBorders>
              <w:top w:val="single" w:sz="4" w:space="0" w:color="auto"/>
              <w:left w:val="single" w:sz="4" w:space="0" w:color="auto"/>
              <w:bottom w:val="single" w:sz="4" w:space="0" w:color="auto"/>
              <w:right w:val="single" w:sz="4" w:space="0" w:color="auto"/>
            </w:tcBorders>
            <w:hideMark/>
          </w:tcPr>
          <w:p w:rsidR="00D55850" w:rsidRDefault="00D55850" w:rsidP="0050681B">
            <w:pPr>
              <w:tabs>
                <w:tab w:val="left" w:pos="1134"/>
              </w:tabs>
              <w:spacing w:line="240" w:lineRule="auto"/>
              <w:ind w:firstLine="0"/>
              <w:rPr>
                <w:bCs/>
                <w:sz w:val="26"/>
                <w:szCs w:val="26"/>
              </w:rPr>
            </w:pPr>
            <w:r>
              <w:rPr>
                <w:bCs/>
                <w:sz w:val="26"/>
                <w:szCs w:val="26"/>
              </w:rPr>
              <w:t xml:space="preserve">Заявка участника не соответствует требованиям Документации о закупке, а именно: Участником не предоставлены </w:t>
            </w:r>
            <w:r>
              <w:rPr>
                <w:color w:val="000000"/>
                <w:spacing w:val="-2"/>
                <w:sz w:val="26"/>
                <w:szCs w:val="26"/>
              </w:rPr>
              <w:t>каталоги заводов изготовителей ООО «ТДМ», ООО «ИЭК ХОЛДИНГ»,</w:t>
            </w:r>
            <w:r>
              <w:t xml:space="preserve"> </w:t>
            </w:r>
            <w:r>
              <w:rPr>
                <w:color w:val="000000"/>
                <w:spacing w:val="-2"/>
                <w:sz w:val="26"/>
                <w:szCs w:val="26"/>
              </w:rPr>
              <w:t xml:space="preserve">ООО «МЗВА» на поставляемую сцепную арматуру для СИП, что не соответствует п. 3.2 </w:t>
            </w:r>
            <w:r>
              <w:rPr>
                <w:bCs/>
                <w:sz w:val="26"/>
                <w:szCs w:val="26"/>
              </w:rPr>
              <w:t>Технических требований, котором установлено следующее требование</w:t>
            </w:r>
            <w:r>
              <w:rPr>
                <w:bCs/>
                <w:i/>
                <w:sz w:val="26"/>
                <w:szCs w:val="26"/>
              </w:rPr>
              <w:t>: «В составе заявки Участник должен предоставить каталоги заводов изготовителей на поставляемую сцепную арматуру для СИП»</w:t>
            </w:r>
            <w:r>
              <w:rPr>
                <w:bCs/>
                <w:sz w:val="26"/>
                <w:szCs w:val="26"/>
              </w:rPr>
              <w:t>.</w:t>
            </w:r>
          </w:p>
          <w:p w:rsidR="00D55850" w:rsidRDefault="00D55850" w:rsidP="0050681B">
            <w:pPr>
              <w:spacing w:line="240" w:lineRule="auto"/>
              <w:ind w:firstLine="0"/>
              <w:rPr>
                <w:bCs/>
                <w:sz w:val="26"/>
                <w:szCs w:val="26"/>
              </w:rPr>
            </w:pPr>
          </w:p>
          <w:p w:rsidR="00D55850" w:rsidRDefault="00D55850" w:rsidP="0050681B">
            <w:pPr>
              <w:spacing w:line="240" w:lineRule="auto"/>
              <w:ind w:firstLine="0"/>
              <w:rPr>
                <w:bCs/>
                <w:sz w:val="26"/>
                <w:szCs w:val="26"/>
              </w:rPr>
            </w:pPr>
            <w:r>
              <w:rPr>
                <w:bCs/>
                <w:sz w:val="26"/>
                <w:szCs w:val="26"/>
              </w:rPr>
              <w:t xml:space="preserve">По результатам направления дополнительного запроса Участником представлено техническому предложению и каталогам ООО «МЗВА», ООО «ТДМ», участник предложил следующие эквиваленты продукции: </w:t>
            </w:r>
          </w:p>
          <w:p w:rsidR="00D55850" w:rsidRDefault="00D55850" w:rsidP="0050681B">
            <w:pPr>
              <w:spacing w:line="240" w:lineRule="auto"/>
              <w:ind w:firstLine="0"/>
              <w:rPr>
                <w:bCs/>
                <w:sz w:val="26"/>
                <w:szCs w:val="26"/>
              </w:rPr>
            </w:pPr>
            <w:r>
              <w:rPr>
                <w:bCs/>
                <w:sz w:val="26"/>
                <w:szCs w:val="26"/>
              </w:rPr>
              <w:t xml:space="preserve">- ответвительный прокалывающий зажим ОАЗ-2 + защитный кожух КЗ-02 (поз. 15 табл. 1.1, поз. 20 табл. 1.2, поз. 15 табл. 1.5): по каталогу ООО «МЗВА» зажим снабжен отдельным защитным кожухом КЗ-02. Конструкция зажима отличается от требуемого, что не соответствует требованиям приложения 1.1. </w:t>
            </w:r>
            <w:r>
              <w:rPr>
                <w:bCs/>
                <w:sz w:val="26"/>
                <w:szCs w:val="26"/>
              </w:rPr>
              <w:lastRenderedPageBreak/>
              <w:t>Технического требованиям: Зажим ответвительный герметичный, RPN 150 (поз. 15 табл. 1.1, поз. 20 табл. 1.2, поз. 15 табл. 1.5): зажим выполнен в герметичном корпусе.</w:t>
            </w:r>
          </w:p>
          <w:p w:rsidR="00D55850" w:rsidRDefault="00D55850" w:rsidP="0050681B">
            <w:pPr>
              <w:tabs>
                <w:tab w:val="left" w:pos="1134"/>
              </w:tabs>
              <w:spacing w:line="240" w:lineRule="auto"/>
              <w:ind w:firstLine="0"/>
              <w:rPr>
                <w:bCs/>
                <w:sz w:val="26"/>
                <w:szCs w:val="26"/>
              </w:rPr>
            </w:pPr>
            <w:r>
              <w:rPr>
                <w:bCs/>
                <w:sz w:val="26"/>
                <w:szCs w:val="26"/>
              </w:rPr>
              <w:t>- ответвительный прокалывающий зажим ОАЗ-1 + защитный кожух КЗ-02 (поз. 23 табл. 1.2): по каталогу ООО «МЗВА» зажим снабжен отдельным защитным кожухом КЗ-02. Конструкция зажима отличается от требуемого, что не соответствует требованиям приложения 1.1. Технического требованиям: Зажим ответвительный герметичный, RP 150 (поз. 23 табл. 1.2): зажим выполнен в герметичном корпусе.</w:t>
            </w:r>
          </w:p>
          <w:p w:rsidR="00D55850" w:rsidRDefault="00D55850" w:rsidP="0050681B">
            <w:pPr>
              <w:spacing w:line="240" w:lineRule="auto"/>
              <w:ind w:firstLine="0"/>
              <w:rPr>
                <w:bCs/>
                <w:sz w:val="26"/>
                <w:szCs w:val="26"/>
              </w:rPr>
            </w:pPr>
            <w:r>
              <w:rPr>
                <w:bCs/>
                <w:sz w:val="26"/>
                <w:szCs w:val="26"/>
              </w:rPr>
              <w:t>- лента крепления, ЛМ-50 (поз. 35 табл. 1.1, поз. 42 табл. 1.2, поз. 32 табл. 1.3.1, поз. 19 табл. 1.3.2, поз. 22 табл. 1.4): в каталоге ООО «ТДМ» не указано, что кромка ленты обработанная, что не соответствует требованиям приложения 1.1. Технического требованиям: Лента крепления, F 207 (поз. 35 табл. 1.1, поз. 42 табл. 1.2, поз. 32 табл. 1.3.1, поз. 19 табл. 1.3.2, поз. 22 табл. 1.4): кромка ленты – обработанная</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направления дополнительного запроса участником предоставлен каталог ООО «ИЭК ХОЛДИНГ» в котором отсутствует зажим соединительный MJRP 50N, указанный в техническом предложении, что противоречит п. 3.2, п. 2.8 технического задания. Невозможно определить производителя указанного оборудования.</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направления дополнительного запроса участником предоставлен каталог ООО «ТДМ» в котором отсутствует скрепа СГ-20, указанная в техническом предложении как эквивалент скрепе NC-20, что противоречит п. 3.2, п. 2.8 технического задания</w:t>
            </w:r>
            <w:r>
              <w:rPr>
                <w:bCs/>
                <w:color w:val="000000"/>
                <w:spacing w:val="-1"/>
                <w:sz w:val="26"/>
                <w:szCs w:val="26"/>
              </w:rPr>
              <w:t>. Невозможно определить производителя указанного оборудования</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lastRenderedPageBreak/>
              <w:t>2</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tabs>
                <w:tab w:val="left" w:pos="1134"/>
              </w:tabs>
              <w:spacing w:line="240" w:lineRule="auto"/>
              <w:ind w:firstLine="0"/>
              <w:rPr>
                <w:bCs/>
                <w:i/>
                <w:sz w:val="26"/>
                <w:szCs w:val="26"/>
              </w:rPr>
            </w:pPr>
            <w:r>
              <w:rPr>
                <w:bCs/>
                <w:sz w:val="26"/>
                <w:szCs w:val="26"/>
              </w:rPr>
              <w:t xml:space="preserve">Заявка участника не соответствует требованиям Документации о закупке, а именно: 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что не соответствует п. 3.3 Технических требований в котором установлено следующее требование: </w:t>
            </w:r>
            <w:r>
              <w:rPr>
                <w:bCs/>
                <w:i/>
                <w:sz w:val="26"/>
                <w:szCs w:val="26"/>
              </w:rPr>
              <w:t xml:space="preserve">«В составе заявки Участник должен предоставить копии протоколов испытаний изделий, подтверждающих соответствие заявленных характеристик предложенной арматуры для воздушных линий, выполненных защищенными проводами (согласно Приложению 1 к техническому требованию) п. 4.4 требований ГОСТ Р 51155-2017. Протоколы испытаний должны быть на русском языке, оформлены в соответствии с требованиями ГОСТ Р </w:t>
            </w:r>
            <w:r>
              <w:rPr>
                <w:bCs/>
                <w:i/>
                <w:sz w:val="26"/>
                <w:szCs w:val="26"/>
                <w:lang w:val="en-US"/>
              </w:rPr>
              <w:t>ISO</w:t>
            </w:r>
            <w:r>
              <w:rPr>
                <w:bCs/>
                <w:i/>
                <w:sz w:val="26"/>
                <w:szCs w:val="26"/>
              </w:rPr>
              <w:t>/</w:t>
            </w:r>
            <w:r>
              <w:rPr>
                <w:bCs/>
                <w:i/>
                <w:sz w:val="26"/>
                <w:szCs w:val="26"/>
                <w:lang w:val="en-US"/>
              </w:rPr>
              <w:t>IEC</w:t>
            </w:r>
            <w:r>
              <w:rPr>
                <w:bCs/>
                <w:i/>
                <w:sz w:val="26"/>
                <w:szCs w:val="26"/>
              </w:rPr>
              <w:t xml:space="preserve"> 17025-2019 и выполнены аккредитованными в «Росаккредитация» испытательными центрами, имеющими область аккредитации для самонесущих изолированных проводов, оснащенных линейной арматурой».</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Ответ на дополнительный запрос Участником не представлен</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t>3</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tabs>
                <w:tab w:val="left" w:pos="1134"/>
              </w:tabs>
              <w:spacing w:line="240" w:lineRule="auto"/>
              <w:ind w:firstLine="0"/>
              <w:rPr>
                <w:bCs/>
                <w:sz w:val="26"/>
                <w:szCs w:val="26"/>
              </w:rPr>
            </w:pPr>
            <w:r>
              <w:rPr>
                <w:bCs/>
                <w:sz w:val="26"/>
                <w:szCs w:val="26"/>
              </w:rPr>
              <w:t xml:space="preserve">Заявка участника не соответствует требованиям Документации о закупке, а именно: согласно техническому предложению и руководству по эксплуатации ООО «ИЭК ХОЛДИНГ» предложены эквиваленты продукции (комплект промежуточной подвески, КОМП 1500 (поз. 30 табл. 1.1, поз. 34 табл. 1.2, поз. 25 табл. 1.3.1, поз. 15 табл. 1.3.2, поз. 18 табл. 1.4, поз. 22 табл. 1.5), которые не соответствует продукции согласно таблице приложения 1.1 технического </w:t>
            </w:r>
            <w:r>
              <w:rPr>
                <w:bCs/>
                <w:sz w:val="26"/>
                <w:szCs w:val="26"/>
              </w:rPr>
              <w:lastRenderedPageBreak/>
              <w:t>задания по техническим параметрам (Комплект промежуточной подвески, ES 1500 (поз. 30 табл. 1.1, поз. 34 табл. 1.2, поз. 25 табл. 1.3.1, поз. 15 табл. 1.3.2, поз. 18 табл. 1.4, поз. 22 табл. 1.5): - наличие в кронштейне выступа упора для подвески раскаточного ролика), а именно - на кронштейне отсутствует выступ упора для подвески раскаточного ролика</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 xml:space="preserve">По результатам направления дополнительного запроса Участником предоставлено техническое предложение, в котором указан комплект промежуточной подвески ES 1500, таким образом изменена суть заявки, что не соответствует п. 4.10.2 Документации о закупке в котором установлено требование: </w:t>
            </w:r>
            <w:r>
              <w:rPr>
                <w:bCs/>
                <w:i/>
                <w:sz w:val="26"/>
                <w:szCs w:val="26"/>
              </w:rPr>
              <w:t>«Не допускаются ответы со стороны Участников, изменяющие суть заявки»</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r>
              <w:rPr>
                <w:sz w:val="24"/>
                <w:szCs w:val="24"/>
              </w:rPr>
              <w:lastRenderedPageBreak/>
              <w:t>4</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tabs>
                <w:tab w:val="left" w:pos="1134"/>
              </w:tabs>
              <w:spacing w:line="240" w:lineRule="auto"/>
              <w:ind w:firstLine="0"/>
              <w:rPr>
                <w:bCs/>
                <w:sz w:val="26"/>
                <w:szCs w:val="26"/>
              </w:rPr>
            </w:pPr>
            <w:r>
              <w:rPr>
                <w:bCs/>
                <w:sz w:val="26"/>
                <w:szCs w:val="26"/>
              </w:rPr>
              <w:t>Заявка участника не соответствует требованиям Документации о закупке, а именно: согласно техническому предложению и каталогу ООО «Нилед», предложены эквиваленты продукции (Поддерживающий зажим, PS 1500 Р (поз. 45 табл. 1.2, поз. 29 табл. 1.5): - сечение жил провода 25-120 мм2.), которые не соответствует продукции согласно таблице приложения 1.1 технического задания по техническим параметрам: (поддерживающий зажим, PS 1500 (поз. 45 табл. 1.2, поз. 29 табл. 1.5): сечение жил провода 16-95 мм2), а именно: Невозможно зажать провод сечением 16 мм2.</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 xml:space="preserve">По результатам направления дополнительного запроса Участником предоставлено техническое предложение, в котором указан поддерживающий зажим PS 1500, таким образом изменена суть заявки, что не соответствует п. 4.10.2 Документации о закупке в котором установлено требование: </w:t>
            </w:r>
            <w:r>
              <w:rPr>
                <w:bCs/>
                <w:i/>
                <w:sz w:val="26"/>
                <w:szCs w:val="26"/>
              </w:rPr>
              <w:t>«Не допускаются ответы со стороны Участников, изменяющие суть заявки»</w:t>
            </w:r>
          </w:p>
        </w:tc>
      </w:tr>
    </w:tbl>
    <w:p w:rsidR="00D55850" w:rsidRDefault="00D55850" w:rsidP="00046C7B">
      <w:pPr>
        <w:pStyle w:val="2"/>
        <w:ind w:firstLine="0"/>
        <w:rPr>
          <w:b/>
          <w:bCs/>
          <w:i/>
          <w:iCs/>
          <w:sz w:val="26"/>
          <w:szCs w:val="26"/>
        </w:rPr>
      </w:pPr>
    </w:p>
    <w:p w:rsidR="00D55850" w:rsidRDefault="00D55850" w:rsidP="00D55850">
      <w:pPr>
        <w:pStyle w:val="2"/>
        <w:ind w:firstLine="0"/>
        <w:rPr>
          <w:b/>
          <w:bCs/>
          <w:i/>
          <w:iCs/>
          <w:sz w:val="26"/>
          <w:szCs w:val="26"/>
        </w:rPr>
      </w:pPr>
      <w:r>
        <w:rPr>
          <w:b/>
          <w:bCs/>
          <w:i/>
          <w:iCs/>
          <w:sz w:val="26"/>
          <w:szCs w:val="26"/>
        </w:rPr>
        <w:t xml:space="preserve">ВОПРОС №5. Об отклонении заявки Участника </w:t>
      </w:r>
      <w:r w:rsidRPr="004F0BD0">
        <w:rPr>
          <w:b/>
          <w:bCs/>
          <w:i/>
          <w:iCs/>
          <w:sz w:val="26"/>
          <w:szCs w:val="26"/>
        </w:rPr>
        <w:t>ООО "ТД-ВЛИ-КОМПЛЕКТ"</w:t>
      </w:r>
    </w:p>
    <w:p w:rsidR="00D55850" w:rsidRDefault="00D55850" w:rsidP="00D55850">
      <w:pPr>
        <w:spacing w:line="240" w:lineRule="auto"/>
        <w:ind w:firstLine="0"/>
        <w:rPr>
          <w:b/>
          <w:sz w:val="26"/>
          <w:szCs w:val="26"/>
        </w:rPr>
      </w:pPr>
      <w:r>
        <w:rPr>
          <w:b/>
          <w:sz w:val="26"/>
          <w:szCs w:val="26"/>
        </w:rPr>
        <w:t>РЕШИЛИ:</w:t>
      </w:r>
    </w:p>
    <w:p w:rsidR="00D55850" w:rsidRDefault="00D55850" w:rsidP="00D55850">
      <w:pPr>
        <w:spacing w:line="240" w:lineRule="auto"/>
        <w:ind w:firstLine="708"/>
        <w:rPr>
          <w:sz w:val="26"/>
          <w:szCs w:val="26"/>
        </w:rPr>
      </w:pPr>
      <w:r>
        <w:rPr>
          <w:sz w:val="26"/>
          <w:szCs w:val="26"/>
        </w:rPr>
        <w:t xml:space="preserve">Отклонить заявку Участника </w:t>
      </w:r>
      <w:r w:rsidRPr="004F0BD0">
        <w:rPr>
          <w:b/>
          <w:i/>
          <w:sz w:val="26"/>
          <w:szCs w:val="26"/>
        </w:rPr>
        <w:t xml:space="preserve">ООО "ТД-ВЛИ-КОМПЛЕКТ" </w:t>
      </w:r>
      <w:r w:rsidRPr="004F0BD0">
        <w:rPr>
          <w:sz w:val="26"/>
          <w:szCs w:val="26"/>
        </w:rPr>
        <w:t xml:space="preserve">ИНН/КПП 5036090504/503601001 ОГРН 1085074005994 </w:t>
      </w:r>
      <w:r>
        <w:rPr>
          <w:sz w:val="26"/>
          <w:szCs w:val="26"/>
        </w:rPr>
        <w:t>от дальнейшего рассмотрения на основании п.4.9.6. «б»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168"/>
      </w:tblGrid>
      <w:tr w:rsidR="00D55850" w:rsidTr="0050681B">
        <w:tc>
          <w:tcPr>
            <w:tcW w:w="755"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 п/п</w:t>
            </w:r>
          </w:p>
        </w:tc>
        <w:tc>
          <w:tcPr>
            <w:tcW w:w="9168"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Основания для отклонения</w:t>
            </w:r>
          </w:p>
        </w:tc>
      </w:tr>
      <w:tr w:rsidR="00D55850" w:rsidTr="0050681B">
        <w:tc>
          <w:tcPr>
            <w:tcW w:w="755" w:type="dxa"/>
            <w:tcBorders>
              <w:top w:val="single" w:sz="4" w:space="0" w:color="auto"/>
              <w:left w:val="single" w:sz="4" w:space="0" w:color="auto"/>
              <w:bottom w:val="single" w:sz="4" w:space="0" w:color="auto"/>
              <w:right w:val="single" w:sz="4" w:space="0" w:color="auto"/>
            </w:tcBorders>
            <w:hideMark/>
          </w:tcPr>
          <w:p w:rsidR="00D55850" w:rsidRDefault="00D55850" w:rsidP="0050681B">
            <w:pPr>
              <w:snapToGrid w:val="0"/>
              <w:spacing w:line="240" w:lineRule="auto"/>
              <w:ind w:firstLine="0"/>
              <w:rPr>
                <w:sz w:val="24"/>
                <w:szCs w:val="24"/>
              </w:rPr>
            </w:pPr>
            <w:r>
              <w:rPr>
                <w:sz w:val="24"/>
                <w:szCs w:val="24"/>
              </w:rPr>
              <w:t>1</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tabs>
                <w:tab w:val="left" w:pos="1134"/>
              </w:tabs>
              <w:spacing w:line="240" w:lineRule="auto"/>
              <w:ind w:firstLine="0"/>
              <w:rPr>
                <w:bCs/>
                <w:i/>
                <w:sz w:val="26"/>
                <w:szCs w:val="26"/>
              </w:rPr>
            </w:pPr>
            <w:r>
              <w:rPr>
                <w:bCs/>
                <w:sz w:val="26"/>
                <w:szCs w:val="26"/>
              </w:rPr>
              <w:t xml:space="preserve">Заявка участника не соответствует требованиям Документации о закупке, а именно: </w:t>
            </w:r>
            <w:r w:rsidRPr="004F0BD0">
              <w:rPr>
                <w:bCs/>
                <w:sz w:val="26"/>
                <w:szCs w:val="26"/>
              </w:rPr>
              <w:t>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что не соответствует</w:t>
            </w:r>
            <w:r>
              <w:rPr>
                <w:bCs/>
                <w:sz w:val="26"/>
                <w:szCs w:val="26"/>
              </w:rPr>
              <w:t xml:space="preserve"> п. 3.3 технических требований, котором установлено следующее требование: </w:t>
            </w:r>
            <w:r>
              <w:rPr>
                <w:bCs/>
                <w:i/>
                <w:sz w:val="26"/>
                <w:szCs w:val="26"/>
              </w:rPr>
              <w:t xml:space="preserve">«В составе заявки Участник должен предоставить копии протоколов испытаний изделий, подтверждающих соответствие заявленных характеристик предложенной арматуры для воздушных линий, выполненных защищенными проводами (согласно Приложению 1 к техническому требованию) п. 4.4 требований ГОСТ Р 51155-2017. Протоколы испытаний должны быть на русском языке, оформлены в соответствии с требованиями ГОСТ Р </w:t>
            </w:r>
            <w:r>
              <w:rPr>
                <w:bCs/>
                <w:i/>
                <w:sz w:val="26"/>
                <w:szCs w:val="26"/>
                <w:lang w:val="en-US"/>
              </w:rPr>
              <w:t>ISO</w:t>
            </w:r>
            <w:r>
              <w:rPr>
                <w:bCs/>
                <w:i/>
                <w:sz w:val="26"/>
                <w:szCs w:val="26"/>
              </w:rPr>
              <w:t>/</w:t>
            </w:r>
            <w:r>
              <w:rPr>
                <w:bCs/>
                <w:i/>
                <w:sz w:val="26"/>
                <w:szCs w:val="26"/>
                <w:lang w:val="en-US"/>
              </w:rPr>
              <w:t>IEC</w:t>
            </w:r>
            <w:r>
              <w:rPr>
                <w:bCs/>
                <w:i/>
                <w:sz w:val="26"/>
                <w:szCs w:val="26"/>
              </w:rPr>
              <w:t xml:space="preserve"> 17025-2019 и выполнены аккредитованными в «Росаккредитация» испытательными центрами, имеющими область аккредитации для самонесущих изолированных проводов, оснащенных линейной арматурой».</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дополнительного запроса замечание не снято, так как 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на соединительные зажимы MJRP 70 N и MJRP 50 N; зажимы ответвительные герметичные, RPN 150 и RP 150.</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направления дополнительного запроса Участником представлены протоколы испытаний сцепной арматуры для защищенных проводов, подтверждающих соответствие заявленных характеристик требованиям ГОСТ Р 51155-2017, выполненных испытательной лабораторией ООО «НИЛЕД», которая отсутствует в реестре аккредитованных лиц на сайте Федеральной службы по аккредитации (fsa.gov.ru), что не соответствует п. 3.3 Технических требований</w:t>
            </w:r>
          </w:p>
        </w:tc>
      </w:tr>
      <w:tr w:rsidR="00D55850" w:rsidTr="0050681B">
        <w:tc>
          <w:tcPr>
            <w:tcW w:w="755" w:type="dxa"/>
            <w:tcBorders>
              <w:top w:val="single" w:sz="4" w:space="0" w:color="auto"/>
              <w:left w:val="single" w:sz="4" w:space="0" w:color="auto"/>
              <w:bottom w:val="single" w:sz="4" w:space="0" w:color="auto"/>
              <w:right w:val="single" w:sz="4" w:space="0" w:color="auto"/>
            </w:tcBorders>
          </w:tcPr>
          <w:p w:rsidR="00D55850" w:rsidRDefault="00D55850" w:rsidP="0050681B">
            <w:pPr>
              <w:snapToGrid w:val="0"/>
              <w:spacing w:line="240" w:lineRule="auto"/>
              <w:ind w:firstLine="0"/>
              <w:rPr>
                <w:sz w:val="24"/>
                <w:szCs w:val="24"/>
              </w:rPr>
            </w:pP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spacing w:line="240" w:lineRule="auto"/>
              <w:ind w:firstLine="0"/>
              <w:rPr>
                <w:bCs/>
                <w:sz w:val="26"/>
                <w:szCs w:val="26"/>
              </w:rPr>
            </w:pPr>
            <w:r>
              <w:rPr>
                <w:bCs/>
                <w:sz w:val="26"/>
                <w:szCs w:val="26"/>
              </w:rPr>
              <w:t xml:space="preserve">Заявка участника не соответствует требованиям Документации о закупке, а именно: </w:t>
            </w:r>
            <w:r w:rsidRPr="004F0BD0">
              <w:rPr>
                <w:bCs/>
                <w:sz w:val="26"/>
                <w:szCs w:val="26"/>
              </w:rPr>
              <w:t>согласно техническому предложению и каталогу ООО «Нилед», предложены эквиваленты продукции (Поддерживающий зажим, PS 1500 (поз. 45 табл. 1.2, поз. 29 табл. 1.5): сечение жил провода 25-95 мм), которые не соответствует продукции согласно таблице приложения 1.1 технического задания по техническим параметрам (Поддерживающий зажим, PS 1500 (поз. 45 табл. 1.2, поз. 29 табл. 1.5): сечение жил провода 16-95 мм2), а именно невозможно зажать провод сечением 16 мм2</w:t>
            </w:r>
          </w:p>
          <w:p w:rsidR="00D55850" w:rsidRDefault="00D55850" w:rsidP="0050681B">
            <w:pPr>
              <w:spacing w:line="240" w:lineRule="auto"/>
              <w:ind w:firstLine="0"/>
              <w:rPr>
                <w:bCs/>
                <w:sz w:val="26"/>
                <w:szCs w:val="26"/>
              </w:rPr>
            </w:pPr>
          </w:p>
          <w:p w:rsidR="00D55850" w:rsidRDefault="00D55850" w:rsidP="0050681B">
            <w:pPr>
              <w:spacing w:line="240" w:lineRule="auto"/>
              <w:ind w:firstLine="0"/>
              <w:rPr>
                <w:bCs/>
                <w:sz w:val="26"/>
                <w:szCs w:val="26"/>
              </w:rPr>
            </w:pPr>
            <w:r>
              <w:rPr>
                <w:bCs/>
                <w:sz w:val="26"/>
                <w:szCs w:val="26"/>
              </w:rPr>
              <w:t xml:space="preserve">По результатам направления дополнительного запроса Участником предоставлено техническое предложение, </w:t>
            </w:r>
            <w:r w:rsidRPr="004F0BD0">
              <w:rPr>
                <w:bCs/>
                <w:sz w:val="26"/>
                <w:szCs w:val="26"/>
              </w:rPr>
              <w:t>в котором указан поддерживающий зажим PS 1500 с параметрами сечения жил провода – 16-95 мм2</w:t>
            </w:r>
            <w:r>
              <w:rPr>
                <w:bCs/>
                <w:sz w:val="26"/>
                <w:szCs w:val="26"/>
              </w:rPr>
              <w:t xml:space="preserve">, таким образом изменена суть заявки, что не соответствует п. 4.10.2 Документации о закупке в котором установлено требование: </w:t>
            </w:r>
            <w:r>
              <w:rPr>
                <w:bCs/>
                <w:i/>
                <w:sz w:val="26"/>
                <w:szCs w:val="26"/>
              </w:rPr>
              <w:t>«Не допускаются ответы со стороны Участников, изменяющие суть заявки»</w:t>
            </w:r>
          </w:p>
        </w:tc>
      </w:tr>
    </w:tbl>
    <w:p w:rsidR="00D55850" w:rsidRDefault="00D55850" w:rsidP="00046C7B">
      <w:pPr>
        <w:pStyle w:val="2"/>
        <w:ind w:firstLine="0"/>
        <w:rPr>
          <w:b/>
          <w:bCs/>
          <w:i/>
          <w:iCs/>
          <w:sz w:val="26"/>
          <w:szCs w:val="26"/>
        </w:rPr>
      </w:pPr>
    </w:p>
    <w:p w:rsidR="00D55850" w:rsidRDefault="00D55850" w:rsidP="00D55850">
      <w:pPr>
        <w:pStyle w:val="2"/>
        <w:ind w:firstLine="0"/>
        <w:rPr>
          <w:b/>
          <w:bCs/>
          <w:i/>
          <w:iCs/>
          <w:sz w:val="26"/>
          <w:szCs w:val="26"/>
        </w:rPr>
      </w:pPr>
      <w:r>
        <w:rPr>
          <w:b/>
          <w:bCs/>
          <w:i/>
          <w:iCs/>
          <w:sz w:val="26"/>
          <w:szCs w:val="26"/>
        </w:rPr>
        <w:t xml:space="preserve">ВОПРОС №6. Об отклонении заявки Участника </w:t>
      </w:r>
      <w:r w:rsidRPr="004F0BD0">
        <w:rPr>
          <w:b/>
          <w:bCs/>
          <w:i/>
          <w:iCs/>
          <w:sz w:val="26"/>
          <w:szCs w:val="26"/>
        </w:rPr>
        <w:t>ООО "ТЕХЭНЕРГОСНАБ"</w:t>
      </w:r>
    </w:p>
    <w:p w:rsidR="00D55850" w:rsidRDefault="00D55850" w:rsidP="00D55850">
      <w:pPr>
        <w:spacing w:line="240" w:lineRule="auto"/>
        <w:ind w:firstLine="0"/>
        <w:rPr>
          <w:b/>
          <w:sz w:val="26"/>
          <w:szCs w:val="26"/>
        </w:rPr>
      </w:pPr>
      <w:r>
        <w:rPr>
          <w:b/>
          <w:sz w:val="26"/>
          <w:szCs w:val="26"/>
        </w:rPr>
        <w:t>РЕШИЛИ:</w:t>
      </w:r>
    </w:p>
    <w:p w:rsidR="00D55850" w:rsidRDefault="00D55850" w:rsidP="00D55850">
      <w:pPr>
        <w:spacing w:line="240" w:lineRule="auto"/>
        <w:ind w:firstLine="708"/>
        <w:rPr>
          <w:sz w:val="26"/>
          <w:szCs w:val="26"/>
        </w:rPr>
      </w:pPr>
      <w:r>
        <w:rPr>
          <w:sz w:val="26"/>
          <w:szCs w:val="26"/>
        </w:rPr>
        <w:t xml:space="preserve">Отклонить заявку Участника </w:t>
      </w:r>
      <w:r w:rsidRPr="004F0BD0">
        <w:rPr>
          <w:b/>
          <w:i/>
          <w:sz w:val="26"/>
          <w:szCs w:val="26"/>
        </w:rPr>
        <w:t xml:space="preserve">ООО "ТЕХЭНЕРГОСНАБ" </w:t>
      </w:r>
      <w:r w:rsidRPr="004F0BD0">
        <w:rPr>
          <w:sz w:val="26"/>
          <w:szCs w:val="26"/>
        </w:rPr>
        <w:t xml:space="preserve">ИНН/КПП 7728364648/772801001 ОГРН 1177746227559 </w:t>
      </w:r>
      <w:r>
        <w:rPr>
          <w:sz w:val="26"/>
          <w:szCs w:val="26"/>
        </w:rPr>
        <w:t>от дальнейшего рассмотрения на основании п.4.9.6. «б» Документации о закупке, как несоответствующую следующим требованиям: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168"/>
      </w:tblGrid>
      <w:tr w:rsidR="00D55850" w:rsidTr="0050681B">
        <w:tc>
          <w:tcPr>
            <w:tcW w:w="755"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 п/п</w:t>
            </w:r>
          </w:p>
        </w:tc>
        <w:tc>
          <w:tcPr>
            <w:tcW w:w="9168" w:type="dxa"/>
            <w:tcBorders>
              <w:top w:val="single" w:sz="4" w:space="0" w:color="auto"/>
              <w:left w:val="single" w:sz="4" w:space="0" w:color="auto"/>
              <w:bottom w:val="single" w:sz="4" w:space="0" w:color="auto"/>
              <w:right w:val="single" w:sz="4" w:space="0" w:color="auto"/>
            </w:tcBorders>
            <w:vAlign w:val="center"/>
            <w:hideMark/>
          </w:tcPr>
          <w:p w:rsidR="00D55850" w:rsidRDefault="00D55850" w:rsidP="0050681B">
            <w:pPr>
              <w:snapToGrid w:val="0"/>
              <w:spacing w:line="240" w:lineRule="auto"/>
              <w:ind w:firstLine="0"/>
              <w:jc w:val="center"/>
              <w:rPr>
                <w:sz w:val="24"/>
                <w:szCs w:val="24"/>
              </w:rPr>
            </w:pPr>
            <w:r>
              <w:rPr>
                <w:sz w:val="24"/>
                <w:szCs w:val="24"/>
              </w:rPr>
              <w:t>Основания для отклонения</w:t>
            </w:r>
          </w:p>
        </w:tc>
      </w:tr>
      <w:tr w:rsidR="00D55850" w:rsidTr="0050681B">
        <w:tc>
          <w:tcPr>
            <w:tcW w:w="755" w:type="dxa"/>
            <w:tcBorders>
              <w:top w:val="single" w:sz="4" w:space="0" w:color="auto"/>
              <w:left w:val="single" w:sz="4" w:space="0" w:color="auto"/>
              <w:bottom w:val="single" w:sz="4" w:space="0" w:color="auto"/>
              <w:right w:val="single" w:sz="4" w:space="0" w:color="auto"/>
            </w:tcBorders>
            <w:hideMark/>
          </w:tcPr>
          <w:p w:rsidR="00D55850" w:rsidRDefault="00D55850" w:rsidP="0050681B">
            <w:pPr>
              <w:snapToGrid w:val="0"/>
              <w:spacing w:line="240" w:lineRule="auto"/>
              <w:ind w:firstLine="0"/>
              <w:rPr>
                <w:sz w:val="24"/>
                <w:szCs w:val="24"/>
              </w:rPr>
            </w:pPr>
            <w:r>
              <w:rPr>
                <w:sz w:val="24"/>
                <w:szCs w:val="24"/>
              </w:rPr>
              <w:t>1</w:t>
            </w:r>
          </w:p>
        </w:tc>
        <w:tc>
          <w:tcPr>
            <w:tcW w:w="9168" w:type="dxa"/>
            <w:tcBorders>
              <w:top w:val="single" w:sz="4" w:space="0" w:color="auto"/>
              <w:left w:val="single" w:sz="4" w:space="0" w:color="auto"/>
              <w:bottom w:val="single" w:sz="4" w:space="0" w:color="auto"/>
              <w:right w:val="single" w:sz="4" w:space="0" w:color="auto"/>
            </w:tcBorders>
          </w:tcPr>
          <w:p w:rsidR="00D55850" w:rsidRDefault="00D55850" w:rsidP="0050681B">
            <w:pPr>
              <w:tabs>
                <w:tab w:val="left" w:pos="1134"/>
              </w:tabs>
              <w:spacing w:line="240" w:lineRule="auto"/>
              <w:ind w:firstLine="0"/>
              <w:rPr>
                <w:bCs/>
                <w:i/>
                <w:sz w:val="26"/>
                <w:szCs w:val="26"/>
              </w:rPr>
            </w:pPr>
            <w:r>
              <w:rPr>
                <w:bCs/>
                <w:sz w:val="26"/>
                <w:szCs w:val="26"/>
              </w:rPr>
              <w:t xml:space="preserve">Заявка участника не соответствует требованиям Документации о закупке, а именно: </w:t>
            </w:r>
            <w:r w:rsidRPr="004F0BD0">
              <w:rPr>
                <w:bCs/>
                <w:sz w:val="26"/>
                <w:szCs w:val="26"/>
              </w:rPr>
              <w:t xml:space="preserve">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что не соответствует </w:t>
            </w:r>
            <w:r>
              <w:rPr>
                <w:bCs/>
                <w:sz w:val="26"/>
                <w:szCs w:val="26"/>
              </w:rPr>
              <w:t xml:space="preserve">п. 3.3 технических требований, котором установлено следующее требование: </w:t>
            </w:r>
            <w:r>
              <w:rPr>
                <w:bCs/>
                <w:i/>
                <w:sz w:val="26"/>
                <w:szCs w:val="26"/>
              </w:rPr>
              <w:t xml:space="preserve">«В составе заявки Участник должен предоставить копии протоколов испытаний изделий, подтверждающих соответствие заявленных характеристик предложенной арматуры для воздушных линий, выполненных защищенными проводами (согласно Приложению 1 к техническому требованию) п. 4.4 требований ГОСТ Р 51155-2017. Протоколы испытаний должны быть на русском языке, оформлены в соответствии с требованиями </w:t>
            </w:r>
            <w:r>
              <w:rPr>
                <w:bCs/>
                <w:i/>
                <w:sz w:val="26"/>
                <w:szCs w:val="26"/>
              </w:rPr>
              <w:lastRenderedPageBreak/>
              <w:t xml:space="preserve">ГОСТ Р </w:t>
            </w:r>
            <w:r>
              <w:rPr>
                <w:bCs/>
                <w:i/>
                <w:sz w:val="26"/>
                <w:szCs w:val="26"/>
                <w:lang w:val="en-US"/>
              </w:rPr>
              <w:t>ISO</w:t>
            </w:r>
            <w:r>
              <w:rPr>
                <w:bCs/>
                <w:i/>
                <w:sz w:val="26"/>
                <w:szCs w:val="26"/>
              </w:rPr>
              <w:t>/</w:t>
            </w:r>
            <w:r>
              <w:rPr>
                <w:bCs/>
                <w:i/>
                <w:sz w:val="26"/>
                <w:szCs w:val="26"/>
                <w:lang w:val="en-US"/>
              </w:rPr>
              <w:t>IEC</w:t>
            </w:r>
            <w:r>
              <w:rPr>
                <w:bCs/>
                <w:i/>
                <w:sz w:val="26"/>
                <w:szCs w:val="26"/>
              </w:rPr>
              <w:t xml:space="preserve"> 17025-2019 и выполнены аккредитованными в «Росаккредитация» испытательными центрами, имеющими область аккредитации для самонесущих изолированных проводов, оснащенных линейной арматурой».</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дополнительного запроса замечание не снято, так как Участником не предоставлены протоколы испытаний сцепной арматуры для воздушных линий, выполненных защищенными проводами подтверждающих соответствие заявленных характеристик требований ГОСТ Р 51155-2017: на соединительные зажимы MJRP 70 N и MJRP 50 N; зажимы ответвительные герметичные, RPN 150 и RP 150.</w:t>
            </w:r>
          </w:p>
          <w:p w:rsidR="00D55850" w:rsidRDefault="00D55850" w:rsidP="0050681B">
            <w:pPr>
              <w:tabs>
                <w:tab w:val="left" w:pos="1134"/>
              </w:tabs>
              <w:spacing w:line="240" w:lineRule="auto"/>
              <w:ind w:firstLine="0"/>
              <w:rPr>
                <w:bCs/>
                <w:sz w:val="26"/>
                <w:szCs w:val="26"/>
              </w:rPr>
            </w:pPr>
          </w:p>
          <w:p w:rsidR="00D55850" w:rsidRDefault="00D55850" w:rsidP="0050681B">
            <w:pPr>
              <w:tabs>
                <w:tab w:val="left" w:pos="1134"/>
              </w:tabs>
              <w:spacing w:line="240" w:lineRule="auto"/>
              <w:ind w:firstLine="0"/>
              <w:rPr>
                <w:bCs/>
                <w:sz w:val="26"/>
                <w:szCs w:val="26"/>
              </w:rPr>
            </w:pPr>
            <w:r>
              <w:rPr>
                <w:bCs/>
                <w:sz w:val="26"/>
                <w:szCs w:val="26"/>
              </w:rPr>
              <w:t>По результатам направления дополнительного запроса Участником представлены протоколы испытаний сцепной арматуры для защищенных проводов, подтверждающих соответствие заявленных характеристик требованиям ГОСТ Р 51155-2017, выполненных испытательной лабораторией ООО «НИЛЕД», которая отсутствует в реестре аккредитованных лиц на сайте Федеральной службы по аккредитации (fsa.gov.ru), что не соответствует п. 3.3 Технических требований</w:t>
            </w:r>
          </w:p>
        </w:tc>
      </w:tr>
    </w:tbl>
    <w:p w:rsidR="00D55850" w:rsidRDefault="00D55850" w:rsidP="00046C7B">
      <w:pPr>
        <w:pStyle w:val="2"/>
        <w:ind w:firstLine="0"/>
        <w:rPr>
          <w:b/>
          <w:bCs/>
          <w:i/>
          <w:iCs/>
          <w:sz w:val="26"/>
          <w:szCs w:val="26"/>
        </w:rPr>
      </w:pPr>
    </w:p>
    <w:p w:rsidR="00046C7B" w:rsidRPr="00892818" w:rsidRDefault="00046C7B" w:rsidP="00046C7B">
      <w:pPr>
        <w:pStyle w:val="2"/>
        <w:ind w:firstLine="0"/>
        <w:rPr>
          <w:b/>
          <w:bCs/>
          <w:i/>
          <w:iCs/>
          <w:sz w:val="26"/>
          <w:szCs w:val="26"/>
        </w:rPr>
      </w:pPr>
      <w:r w:rsidRPr="00892818">
        <w:rPr>
          <w:b/>
          <w:bCs/>
          <w:i/>
          <w:iCs/>
          <w:sz w:val="26"/>
          <w:szCs w:val="26"/>
        </w:rPr>
        <w:t xml:space="preserve">ВОПРОС № </w:t>
      </w:r>
      <w:r w:rsidR="00D55850">
        <w:rPr>
          <w:b/>
          <w:bCs/>
          <w:i/>
          <w:iCs/>
          <w:sz w:val="26"/>
          <w:szCs w:val="26"/>
        </w:rPr>
        <w:t>7</w:t>
      </w:r>
      <w:r w:rsidRPr="00892818">
        <w:rPr>
          <w:b/>
          <w:bCs/>
          <w:i/>
          <w:iCs/>
          <w:sz w:val="26"/>
          <w:szCs w:val="26"/>
        </w:rPr>
        <w:t xml:space="preserve">. О признании заявок </w:t>
      </w:r>
      <w:r w:rsidR="00B009E7" w:rsidRPr="00892818">
        <w:rPr>
          <w:b/>
          <w:bCs/>
          <w:i/>
          <w:iCs/>
          <w:sz w:val="26"/>
          <w:szCs w:val="26"/>
        </w:rPr>
        <w:t>соответствующими условиям</w:t>
      </w:r>
      <w:r w:rsidRPr="00892818">
        <w:rPr>
          <w:b/>
          <w:bCs/>
          <w:i/>
          <w:iCs/>
          <w:sz w:val="26"/>
          <w:szCs w:val="26"/>
        </w:rPr>
        <w:t xml:space="preserve"> Документации о закупке</w:t>
      </w:r>
    </w:p>
    <w:p w:rsidR="00D55850" w:rsidRDefault="00D55850" w:rsidP="0050681B">
      <w:pPr>
        <w:spacing w:line="240" w:lineRule="auto"/>
        <w:ind w:firstLine="0"/>
        <w:rPr>
          <w:b/>
          <w:sz w:val="26"/>
          <w:szCs w:val="26"/>
        </w:rPr>
      </w:pPr>
      <w:r>
        <w:rPr>
          <w:b/>
          <w:sz w:val="26"/>
          <w:szCs w:val="26"/>
        </w:rPr>
        <w:t>РЕШИЛИ:</w:t>
      </w:r>
    </w:p>
    <w:p w:rsidR="00D55850" w:rsidRDefault="00D55850" w:rsidP="00D55850">
      <w:pPr>
        <w:pStyle w:val="a9"/>
        <w:numPr>
          <w:ilvl w:val="0"/>
          <w:numId w:val="32"/>
        </w:numPr>
        <w:spacing w:line="240" w:lineRule="auto"/>
        <w:ind w:left="0" w:firstLine="567"/>
        <w:rPr>
          <w:sz w:val="26"/>
          <w:szCs w:val="26"/>
        </w:rPr>
      </w:pPr>
      <w:r>
        <w:rPr>
          <w:sz w:val="26"/>
          <w:szCs w:val="26"/>
        </w:rPr>
        <w:t xml:space="preserve">Признать заявки №№ </w:t>
      </w:r>
      <w:r w:rsidRPr="000C7AEF">
        <w:rPr>
          <w:b/>
          <w:sz w:val="26"/>
          <w:szCs w:val="26"/>
        </w:rPr>
        <w:t xml:space="preserve">115/ МТПиР-1; 115/ МТПиР-3; 115/ МТПиР-4 </w:t>
      </w:r>
      <w:r>
        <w:rPr>
          <w:sz w:val="26"/>
          <w:szCs w:val="26"/>
        </w:rPr>
        <w:t>соответствующими условиям Документации о закупке и принять их к дальнейшему рассмотрению.</w:t>
      </w:r>
    </w:p>
    <w:p w:rsidR="00D55850" w:rsidRDefault="00D55850" w:rsidP="00D55850">
      <w:pPr>
        <w:pStyle w:val="25"/>
        <w:keepNext/>
        <w:numPr>
          <w:ilvl w:val="0"/>
          <w:numId w:val="32"/>
        </w:numPr>
        <w:tabs>
          <w:tab w:val="left" w:pos="426"/>
        </w:tabs>
        <w:ind w:left="0" w:firstLine="360"/>
        <w:rPr>
          <w:sz w:val="26"/>
          <w:szCs w:val="26"/>
        </w:rPr>
      </w:pPr>
      <w:r>
        <w:rPr>
          <w:sz w:val="26"/>
          <w:szCs w:val="26"/>
        </w:rPr>
        <w:t>Заявки участников допускаются к участию в аукционе с учетом норм п.4.14 Документации о закупке, согласно которому, в случае если Участником представлена заявка, содержащая предложение о поставке товаров иностранного происхождения или предложение о выполнении работ, оказании услуг иностранными лицами, договор с таким Участником (в случае его победы в аукционе) заключается по цене, сниженной на 15% от предложенной им в ходе аукциона цены договора.</w:t>
      </w:r>
    </w:p>
    <w:p w:rsidR="00D55850" w:rsidRDefault="00D55850" w:rsidP="00D55850">
      <w:pPr>
        <w:pStyle w:val="2"/>
        <w:ind w:firstLine="0"/>
        <w:rPr>
          <w:b/>
          <w:bCs/>
          <w:i/>
          <w:iCs/>
          <w:sz w:val="26"/>
          <w:szCs w:val="26"/>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046C7B" w:rsidRPr="00A6725A" w:rsidTr="00892A81">
        <w:trPr>
          <w:trHeight w:val="539"/>
        </w:trPr>
        <w:tc>
          <w:tcPr>
            <w:tcW w:w="4644" w:type="dxa"/>
          </w:tcPr>
          <w:p w:rsidR="00046C7B" w:rsidRPr="00A6725A" w:rsidRDefault="00046C7B" w:rsidP="00892A81">
            <w:pPr>
              <w:tabs>
                <w:tab w:val="right" w:pos="10205"/>
              </w:tabs>
              <w:spacing w:line="240" w:lineRule="auto"/>
              <w:ind w:firstLine="0"/>
              <w:rPr>
                <w:b/>
                <w:i/>
                <w:sz w:val="26"/>
                <w:szCs w:val="26"/>
              </w:rPr>
            </w:pPr>
          </w:p>
          <w:p w:rsidR="00046C7B" w:rsidRPr="00A6725A" w:rsidRDefault="00046C7B" w:rsidP="00892A81">
            <w:pPr>
              <w:tabs>
                <w:tab w:val="right" w:pos="10205"/>
              </w:tabs>
              <w:spacing w:line="240" w:lineRule="auto"/>
              <w:ind w:firstLine="0"/>
              <w:jc w:val="left"/>
              <w:rPr>
                <w:b/>
                <w:i/>
                <w:sz w:val="26"/>
                <w:szCs w:val="26"/>
              </w:rPr>
            </w:pPr>
            <w:r>
              <w:rPr>
                <w:b/>
                <w:i/>
                <w:sz w:val="26"/>
                <w:szCs w:val="26"/>
              </w:rPr>
              <w:t>С</w:t>
            </w:r>
            <w:r w:rsidRPr="00A6725A">
              <w:rPr>
                <w:b/>
                <w:i/>
                <w:sz w:val="26"/>
                <w:szCs w:val="26"/>
              </w:rPr>
              <w:t xml:space="preserve">екретарь Закупочной комиссии  </w:t>
            </w:r>
            <w:r>
              <w:rPr>
                <w:b/>
                <w:i/>
                <w:sz w:val="26"/>
                <w:szCs w:val="26"/>
              </w:rPr>
              <w:t>1</w:t>
            </w:r>
            <w:r w:rsidRPr="00A6725A">
              <w:rPr>
                <w:b/>
                <w:i/>
                <w:sz w:val="26"/>
                <w:szCs w:val="26"/>
              </w:rPr>
              <w:t xml:space="preserve"> уровня АО «ДРСК»</w:t>
            </w:r>
          </w:p>
        </w:tc>
        <w:tc>
          <w:tcPr>
            <w:tcW w:w="2835" w:type="dxa"/>
          </w:tcPr>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r w:rsidRPr="00211928">
              <w:rPr>
                <w:b/>
                <w:i/>
                <w:sz w:val="24"/>
                <w:szCs w:val="24"/>
              </w:rPr>
              <w:t>____________________</w:t>
            </w:r>
          </w:p>
        </w:tc>
        <w:tc>
          <w:tcPr>
            <w:tcW w:w="2339" w:type="dxa"/>
          </w:tcPr>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p>
          <w:p w:rsidR="00046C7B" w:rsidRPr="00A6725A" w:rsidRDefault="00D55850" w:rsidP="00892A81">
            <w:pPr>
              <w:tabs>
                <w:tab w:val="right" w:pos="10205"/>
              </w:tabs>
              <w:spacing w:line="240" w:lineRule="auto"/>
              <w:ind w:firstLine="0"/>
              <w:rPr>
                <w:b/>
                <w:i/>
                <w:sz w:val="26"/>
                <w:szCs w:val="26"/>
              </w:rPr>
            </w:pPr>
            <w:r>
              <w:rPr>
                <w:b/>
                <w:i/>
                <w:sz w:val="26"/>
                <w:szCs w:val="26"/>
              </w:rPr>
              <w:t>М.Г. Елисеева</w:t>
            </w:r>
          </w:p>
        </w:tc>
      </w:tr>
    </w:tbl>
    <w:p w:rsidR="00046C7B" w:rsidRDefault="00046C7B" w:rsidP="00613AB2">
      <w:pPr>
        <w:pStyle w:val="a4"/>
        <w:jc w:val="both"/>
        <w:rPr>
          <w:sz w:val="18"/>
        </w:rPr>
      </w:pPr>
    </w:p>
    <w:p w:rsidR="001F4601" w:rsidRDefault="001F4601" w:rsidP="00613AB2">
      <w:pPr>
        <w:pStyle w:val="a4"/>
        <w:jc w:val="both"/>
        <w:rPr>
          <w:sz w:val="18"/>
        </w:rPr>
      </w:pPr>
    </w:p>
    <w:p w:rsidR="001F4601" w:rsidRDefault="001F4601" w:rsidP="00613AB2">
      <w:pPr>
        <w:pStyle w:val="a4"/>
        <w:jc w:val="both"/>
        <w:rPr>
          <w:sz w:val="18"/>
        </w:rPr>
      </w:pPr>
    </w:p>
    <w:p w:rsidR="001F4601" w:rsidRDefault="001F4601" w:rsidP="00613AB2">
      <w:pPr>
        <w:pStyle w:val="a4"/>
        <w:jc w:val="both"/>
        <w:rPr>
          <w:sz w:val="18"/>
        </w:rPr>
      </w:pPr>
    </w:p>
    <w:p w:rsidR="001F4601" w:rsidRDefault="001F4601" w:rsidP="00613AB2">
      <w:pPr>
        <w:pStyle w:val="a4"/>
        <w:jc w:val="both"/>
        <w:rPr>
          <w:sz w:val="18"/>
        </w:rPr>
      </w:pPr>
    </w:p>
    <w:p w:rsidR="001F4601" w:rsidRDefault="001F4601" w:rsidP="00613AB2">
      <w:pPr>
        <w:pStyle w:val="a4"/>
        <w:jc w:val="both"/>
        <w:rPr>
          <w:sz w:val="18"/>
        </w:rPr>
      </w:pPr>
    </w:p>
    <w:p w:rsidR="006F0DE3" w:rsidRDefault="00A002C5" w:rsidP="00613AB2">
      <w:pPr>
        <w:pStyle w:val="a4"/>
        <w:jc w:val="both"/>
        <w:rPr>
          <w:sz w:val="18"/>
        </w:rPr>
      </w:pPr>
      <w:r w:rsidRPr="00344BFA">
        <w:rPr>
          <w:sz w:val="18"/>
        </w:rPr>
        <w:t>Коврижкина Е.Ю.</w:t>
      </w:r>
      <w:r w:rsidR="00FE1D63">
        <w:rPr>
          <w:sz w:val="18"/>
        </w:rPr>
        <w:t xml:space="preserve"> </w:t>
      </w:r>
    </w:p>
    <w:p w:rsidR="00A002C5" w:rsidRPr="00344BFA" w:rsidRDefault="00FE1D63" w:rsidP="00613AB2">
      <w:pPr>
        <w:pStyle w:val="a4"/>
        <w:jc w:val="both"/>
        <w:rPr>
          <w:sz w:val="18"/>
        </w:rPr>
      </w:pPr>
      <w:r>
        <w:rPr>
          <w:sz w:val="18"/>
        </w:rPr>
        <w:t>т</w:t>
      </w:r>
      <w:r w:rsidR="00A002C5" w:rsidRPr="00344BFA">
        <w:rPr>
          <w:sz w:val="18"/>
        </w:rPr>
        <w:t>ел. 397208</w:t>
      </w:r>
    </w:p>
    <w:sectPr w:rsidR="00A002C5" w:rsidRPr="00344BFA" w:rsidSect="00B009E7">
      <w:headerReference w:type="default" r:id="rId9"/>
      <w:footerReference w:type="default" r:id="rId10"/>
      <w:pgSz w:w="11906" w:h="16838"/>
      <w:pgMar w:top="727" w:right="851" w:bottom="284" w:left="1418" w:header="426"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36" w:rsidRDefault="00854B36" w:rsidP="00355095">
      <w:pPr>
        <w:spacing w:line="240" w:lineRule="auto"/>
      </w:pPr>
      <w:r>
        <w:separator/>
      </w:r>
    </w:p>
  </w:endnote>
  <w:endnote w:type="continuationSeparator" w:id="0">
    <w:p w:rsidR="00854B36" w:rsidRDefault="00854B36"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1620D3">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1620D3">
              <w:rPr>
                <w:b/>
                <w:bCs/>
                <w:noProof/>
                <w:sz w:val="16"/>
                <w:szCs w:val="16"/>
              </w:rPr>
              <w:t>8</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36" w:rsidRDefault="00854B36" w:rsidP="00355095">
      <w:pPr>
        <w:spacing w:line="240" w:lineRule="auto"/>
      </w:pPr>
      <w:r>
        <w:separator/>
      </w:r>
    </w:p>
  </w:footnote>
  <w:footnote w:type="continuationSeparator" w:id="0">
    <w:p w:rsidR="00854B36" w:rsidRDefault="00854B36"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закупка </w:t>
    </w:r>
    <w:r w:rsidR="00D55850">
      <w:rPr>
        <w:i/>
        <w:sz w:val="20"/>
      </w:rPr>
      <w:t>24801</w:t>
    </w:r>
    <w:r w:rsidR="00CE325C">
      <w:rPr>
        <w:i/>
        <w:sz w:val="20"/>
      </w:rPr>
      <w:t xml:space="preserve"> </w:t>
    </w:r>
    <w:r w:rsidR="009F58BC">
      <w:rPr>
        <w:i/>
        <w:sz w:val="20"/>
      </w:rPr>
      <w:t>раздел</w:t>
    </w:r>
    <w:r w:rsidR="00D55850">
      <w:rPr>
        <w:i/>
        <w:sz w:val="20"/>
      </w:rPr>
      <w:t xml:space="preserve"> 2.</w:t>
    </w:r>
    <w:r w:rsidR="006F0DE3">
      <w:rPr>
        <w:i/>
        <w:sz w:val="20"/>
      </w:rPr>
      <w:t>1</w:t>
    </w:r>
    <w:r w:rsidR="001F4601">
      <w:rPr>
        <w:i/>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17D463A"/>
    <w:multiLevelType w:val="hybridMultilevel"/>
    <w:tmpl w:val="E856E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2"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5"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5"/>
  </w:num>
  <w:num w:numId="2">
    <w:abstractNumId w:val="2"/>
  </w:num>
  <w:num w:numId="3">
    <w:abstractNumId w:val="7"/>
  </w:num>
  <w:num w:numId="4">
    <w:abstractNumId w:val="5"/>
  </w:num>
  <w:num w:numId="5">
    <w:abstractNumId w:val="21"/>
  </w:num>
  <w:num w:numId="6">
    <w:abstractNumId w:val="3"/>
  </w:num>
  <w:num w:numId="7">
    <w:abstractNumId w:val="23"/>
  </w:num>
  <w:num w:numId="8">
    <w:abstractNumId w:val="19"/>
  </w:num>
  <w:num w:numId="9">
    <w:abstractNumId w:val="6"/>
  </w:num>
  <w:num w:numId="10">
    <w:abstractNumId w:val="22"/>
  </w:num>
  <w:num w:numId="11">
    <w:abstractNumId w:val="8"/>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0C10"/>
    <w:rsid w:val="00021AA3"/>
    <w:rsid w:val="00023DF3"/>
    <w:rsid w:val="000302B2"/>
    <w:rsid w:val="00036A5E"/>
    <w:rsid w:val="00040BFE"/>
    <w:rsid w:val="00043130"/>
    <w:rsid w:val="00045894"/>
    <w:rsid w:val="00046C7B"/>
    <w:rsid w:val="0004784F"/>
    <w:rsid w:val="00053ACD"/>
    <w:rsid w:val="00057F72"/>
    <w:rsid w:val="0008004B"/>
    <w:rsid w:val="000808E6"/>
    <w:rsid w:val="000911D3"/>
    <w:rsid w:val="000944F5"/>
    <w:rsid w:val="000A0F84"/>
    <w:rsid w:val="000A1AC4"/>
    <w:rsid w:val="000A407E"/>
    <w:rsid w:val="000A643F"/>
    <w:rsid w:val="000B05D9"/>
    <w:rsid w:val="000B7370"/>
    <w:rsid w:val="000C10FB"/>
    <w:rsid w:val="000C1263"/>
    <w:rsid w:val="000C17A4"/>
    <w:rsid w:val="000C2377"/>
    <w:rsid w:val="000C78A3"/>
    <w:rsid w:val="000D12B2"/>
    <w:rsid w:val="000D18F2"/>
    <w:rsid w:val="000D521C"/>
    <w:rsid w:val="000F1326"/>
    <w:rsid w:val="000F6E22"/>
    <w:rsid w:val="00102633"/>
    <w:rsid w:val="00103EA6"/>
    <w:rsid w:val="001114A0"/>
    <w:rsid w:val="0011333A"/>
    <w:rsid w:val="00126847"/>
    <w:rsid w:val="00127D46"/>
    <w:rsid w:val="001375EC"/>
    <w:rsid w:val="0014046D"/>
    <w:rsid w:val="00143503"/>
    <w:rsid w:val="001441AC"/>
    <w:rsid w:val="00144C8B"/>
    <w:rsid w:val="0015087B"/>
    <w:rsid w:val="001620D3"/>
    <w:rsid w:val="00173950"/>
    <w:rsid w:val="00175AC5"/>
    <w:rsid w:val="00182962"/>
    <w:rsid w:val="001847E8"/>
    <w:rsid w:val="001848F1"/>
    <w:rsid w:val="00192438"/>
    <w:rsid w:val="001924E0"/>
    <w:rsid w:val="001926AC"/>
    <w:rsid w:val="001A770B"/>
    <w:rsid w:val="001A7FDA"/>
    <w:rsid w:val="001B0849"/>
    <w:rsid w:val="001B13FD"/>
    <w:rsid w:val="001B2630"/>
    <w:rsid w:val="001B3135"/>
    <w:rsid w:val="001B37A3"/>
    <w:rsid w:val="001C6475"/>
    <w:rsid w:val="001D3B05"/>
    <w:rsid w:val="001E1488"/>
    <w:rsid w:val="001E33F9"/>
    <w:rsid w:val="001E364D"/>
    <w:rsid w:val="001E680A"/>
    <w:rsid w:val="001F16DB"/>
    <w:rsid w:val="001F4601"/>
    <w:rsid w:val="001F6323"/>
    <w:rsid w:val="001F76A4"/>
    <w:rsid w:val="00211928"/>
    <w:rsid w:val="002120C8"/>
    <w:rsid w:val="002120F0"/>
    <w:rsid w:val="00220FE5"/>
    <w:rsid w:val="00226C22"/>
    <w:rsid w:val="002275BB"/>
    <w:rsid w:val="00227DAC"/>
    <w:rsid w:val="002311BD"/>
    <w:rsid w:val="00234D6E"/>
    <w:rsid w:val="00237239"/>
    <w:rsid w:val="002472BA"/>
    <w:rsid w:val="00252705"/>
    <w:rsid w:val="00252B9E"/>
    <w:rsid w:val="00257253"/>
    <w:rsid w:val="0026275D"/>
    <w:rsid w:val="002645DC"/>
    <w:rsid w:val="002721A4"/>
    <w:rsid w:val="002735C1"/>
    <w:rsid w:val="00277600"/>
    <w:rsid w:val="00285201"/>
    <w:rsid w:val="002A3B24"/>
    <w:rsid w:val="002A4646"/>
    <w:rsid w:val="002B6CF1"/>
    <w:rsid w:val="002D71AE"/>
    <w:rsid w:val="002E102F"/>
    <w:rsid w:val="002E1D13"/>
    <w:rsid w:val="002E4AAD"/>
    <w:rsid w:val="002F63F7"/>
    <w:rsid w:val="003028C9"/>
    <w:rsid w:val="0030410E"/>
    <w:rsid w:val="00306C67"/>
    <w:rsid w:val="00316A7D"/>
    <w:rsid w:val="003223F3"/>
    <w:rsid w:val="0032633F"/>
    <w:rsid w:val="00327259"/>
    <w:rsid w:val="0033009A"/>
    <w:rsid w:val="00340D88"/>
    <w:rsid w:val="00344BFA"/>
    <w:rsid w:val="0035393A"/>
    <w:rsid w:val="00355095"/>
    <w:rsid w:val="003608E9"/>
    <w:rsid w:val="003610D0"/>
    <w:rsid w:val="00366597"/>
    <w:rsid w:val="00367A84"/>
    <w:rsid w:val="00370FB1"/>
    <w:rsid w:val="0037307E"/>
    <w:rsid w:val="00380B7F"/>
    <w:rsid w:val="003930F2"/>
    <w:rsid w:val="003A4BB8"/>
    <w:rsid w:val="003B16A5"/>
    <w:rsid w:val="003C4A76"/>
    <w:rsid w:val="003C574A"/>
    <w:rsid w:val="003C690B"/>
    <w:rsid w:val="003D207A"/>
    <w:rsid w:val="003D62C8"/>
    <w:rsid w:val="003E5A02"/>
    <w:rsid w:val="003F2505"/>
    <w:rsid w:val="00401421"/>
    <w:rsid w:val="00413552"/>
    <w:rsid w:val="004159F1"/>
    <w:rsid w:val="00416CFB"/>
    <w:rsid w:val="004229C8"/>
    <w:rsid w:val="00423EB5"/>
    <w:rsid w:val="00425DCF"/>
    <w:rsid w:val="00433072"/>
    <w:rsid w:val="0043411D"/>
    <w:rsid w:val="00445432"/>
    <w:rsid w:val="0045381B"/>
    <w:rsid w:val="00456E12"/>
    <w:rsid w:val="00476103"/>
    <w:rsid w:val="00480849"/>
    <w:rsid w:val="0048244A"/>
    <w:rsid w:val="00484512"/>
    <w:rsid w:val="004932DB"/>
    <w:rsid w:val="0049333C"/>
    <w:rsid w:val="00497ACF"/>
    <w:rsid w:val="004A4816"/>
    <w:rsid w:val="004A606C"/>
    <w:rsid w:val="004B1AD5"/>
    <w:rsid w:val="004B69F5"/>
    <w:rsid w:val="004B6DAF"/>
    <w:rsid w:val="004B7A24"/>
    <w:rsid w:val="004C1EA3"/>
    <w:rsid w:val="004D1A37"/>
    <w:rsid w:val="004D4B38"/>
    <w:rsid w:val="004D6055"/>
    <w:rsid w:val="004F42F9"/>
    <w:rsid w:val="004F4866"/>
    <w:rsid w:val="00500A3F"/>
    <w:rsid w:val="005104EB"/>
    <w:rsid w:val="005132A1"/>
    <w:rsid w:val="00515B98"/>
    <w:rsid w:val="00515CBE"/>
    <w:rsid w:val="00526FD4"/>
    <w:rsid w:val="00535034"/>
    <w:rsid w:val="005433F4"/>
    <w:rsid w:val="00547EE6"/>
    <w:rsid w:val="00547F2B"/>
    <w:rsid w:val="00551234"/>
    <w:rsid w:val="005529F7"/>
    <w:rsid w:val="0055309B"/>
    <w:rsid w:val="0055633F"/>
    <w:rsid w:val="00561578"/>
    <w:rsid w:val="00563A7E"/>
    <w:rsid w:val="00571278"/>
    <w:rsid w:val="00572518"/>
    <w:rsid w:val="005753DE"/>
    <w:rsid w:val="00576E8F"/>
    <w:rsid w:val="005856B7"/>
    <w:rsid w:val="00585F80"/>
    <w:rsid w:val="0058642E"/>
    <w:rsid w:val="005871CC"/>
    <w:rsid w:val="00590768"/>
    <w:rsid w:val="00597E36"/>
    <w:rsid w:val="005A2B88"/>
    <w:rsid w:val="005A4AD8"/>
    <w:rsid w:val="005A56A2"/>
    <w:rsid w:val="005B1491"/>
    <w:rsid w:val="005B5865"/>
    <w:rsid w:val="005C184B"/>
    <w:rsid w:val="005C56A9"/>
    <w:rsid w:val="005D40F5"/>
    <w:rsid w:val="005D7BA8"/>
    <w:rsid w:val="005E1345"/>
    <w:rsid w:val="005E5855"/>
    <w:rsid w:val="005E7E86"/>
    <w:rsid w:val="005F1BFE"/>
    <w:rsid w:val="005F61A1"/>
    <w:rsid w:val="005F73DE"/>
    <w:rsid w:val="00613AB2"/>
    <w:rsid w:val="006227C6"/>
    <w:rsid w:val="00622BD9"/>
    <w:rsid w:val="006320F7"/>
    <w:rsid w:val="0066125C"/>
    <w:rsid w:val="006617AD"/>
    <w:rsid w:val="006629E9"/>
    <w:rsid w:val="006634CE"/>
    <w:rsid w:val="006639C4"/>
    <w:rsid w:val="00673BBD"/>
    <w:rsid w:val="0067734E"/>
    <w:rsid w:val="00680B61"/>
    <w:rsid w:val="006926AB"/>
    <w:rsid w:val="006B14E3"/>
    <w:rsid w:val="006B3625"/>
    <w:rsid w:val="006B68A5"/>
    <w:rsid w:val="006C5591"/>
    <w:rsid w:val="006E6452"/>
    <w:rsid w:val="006F0DE3"/>
    <w:rsid w:val="006F0E12"/>
    <w:rsid w:val="006F2A70"/>
    <w:rsid w:val="006F3881"/>
    <w:rsid w:val="006F4400"/>
    <w:rsid w:val="00700899"/>
    <w:rsid w:val="00705A18"/>
    <w:rsid w:val="0071472B"/>
    <w:rsid w:val="0072114D"/>
    <w:rsid w:val="007214CF"/>
    <w:rsid w:val="00732C5E"/>
    <w:rsid w:val="0074121C"/>
    <w:rsid w:val="007436D6"/>
    <w:rsid w:val="0074433D"/>
    <w:rsid w:val="00745749"/>
    <w:rsid w:val="00757186"/>
    <w:rsid w:val="00760575"/>
    <w:rsid w:val="007611D3"/>
    <w:rsid w:val="00771B04"/>
    <w:rsid w:val="0079457B"/>
    <w:rsid w:val="00796281"/>
    <w:rsid w:val="007A00F4"/>
    <w:rsid w:val="007A0ACC"/>
    <w:rsid w:val="007B07A9"/>
    <w:rsid w:val="007B0B1F"/>
    <w:rsid w:val="007B404E"/>
    <w:rsid w:val="007B5098"/>
    <w:rsid w:val="007B56F3"/>
    <w:rsid w:val="007C3379"/>
    <w:rsid w:val="007C597D"/>
    <w:rsid w:val="007D162A"/>
    <w:rsid w:val="007D1CD8"/>
    <w:rsid w:val="007E7B5D"/>
    <w:rsid w:val="00807ED5"/>
    <w:rsid w:val="00822773"/>
    <w:rsid w:val="00835BFD"/>
    <w:rsid w:val="0083777C"/>
    <w:rsid w:val="00840047"/>
    <w:rsid w:val="008401E4"/>
    <w:rsid w:val="00854B36"/>
    <w:rsid w:val="00861C62"/>
    <w:rsid w:val="008759B3"/>
    <w:rsid w:val="00886219"/>
    <w:rsid w:val="0088746E"/>
    <w:rsid w:val="008964A0"/>
    <w:rsid w:val="008A5961"/>
    <w:rsid w:val="008B063D"/>
    <w:rsid w:val="008B4E73"/>
    <w:rsid w:val="008C67EA"/>
    <w:rsid w:val="008C78B8"/>
    <w:rsid w:val="008D0CCD"/>
    <w:rsid w:val="008D4E0C"/>
    <w:rsid w:val="008D70A2"/>
    <w:rsid w:val="008E5F84"/>
    <w:rsid w:val="008E6471"/>
    <w:rsid w:val="008F22E2"/>
    <w:rsid w:val="008F252B"/>
    <w:rsid w:val="008F5FC9"/>
    <w:rsid w:val="008F5FF6"/>
    <w:rsid w:val="008F6131"/>
    <w:rsid w:val="00904784"/>
    <w:rsid w:val="00905798"/>
    <w:rsid w:val="009071CE"/>
    <w:rsid w:val="00907A6C"/>
    <w:rsid w:val="009179D2"/>
    <w:rsid w:val="00926498"/>
    <w:rsid w:val="00927F66"/>
    <w:rsid w:val="009333CF"/>
    <w:rsid w:val="00933F91"/>
    <w:rsid w:val="009377AC"/>
    <w:rsid w:val="009423A1"/>
    <w:rsid w:val="00965222"/>
    <w:rsid w:val="00967D5D"/>
    <w:rsid w:val="00974A06"/>
    <w:rsid w:val="009852C6"/>
    <w:rsid w:val="0099098B"/>
    <w:rsid w:val="009972F3"/>
    <w:rsid w:val="009A652F"/>
    <w:rsid w:val="009A6ACF"/>
    <w:rsid w:val="009D31B9"/>
    <w:rsid w:val="009E25D0"/>
    <w:rsid w:val="009E4FDD"/>
    <w:rsid w:val="009F58BC"/>
    <w:rsid w:val="00A002C5"/>
    <w:rsid w:val="00A02A73"/>
    <w:rsid w:val="00A05A52"/>
    <w:rsid w:val="00A13D51"/>
    <w:rsid w:val="00A20713"/>
    <w:rsid w:val="00A30312"/>
    <w:rsid w:val="00A35CDC"/>
    <w:rsid w:val="00A56CAE"/>
    <w:rsid w:val="00A57A7B"/>
    <w:rsid w:val="00A60320"/>
    <w:rsid w:val="00A66628"/>
    <w:rsid w:val="00A66630"/>
    <w:rsid w:val="00A6725A"/>
    <w:rsid w:val="00A73205"/>
    <w:rsid w:val="00A76D45"/>
    <w:rsid w:val="00A87C37"/>
    <w:rsid w:val="00A92E6F"/>
    <w:rsid w:val="00A93AAA"/>
    <w:rsid w:val="00A951F6"/>
    <w:rsid w:val="00A95BFA"/>
    <w:rsid w:val="00AA0FC2"/>
    <w:rsid w:val="00AA6FB9"/>
    <w:rsid w:val="00AC0AF5"/>
    <w:rsid w:val="00AC0DE7"/>
    <w:rsid w:val="00AD0933"/>
    <w:rsid w:val="00AD3D5B"/>
    <w:rsid w:val="00AD5646"/>
    <w:rsid w:val="00AD56AC"/>
    <w:rsid w:val="00AD6D2F"/>
    <w:rsid w:val="00AD76D2"/>
    <w:rsid w:val="00AE100F"/>
    <w:rsid w:val="00AF01AB"/>
    <w:rsid w:val="00AF1A85"/>
    <w:rsid w:val="00B001DD"/>
    <w:rsid w:val="00B0028C"/>
    <w:rsid w:val="00B009E7"/>
    <w:rsid w:val="00B07AEE"/>
    <w:rsid w:val="00B113C7"/>
    <w:rsid w:val="00B12993"/>
    <w:rsid w:val="00B20409"/>
    <w:rsid w:val="00B21BBE"/>
    <w:rsid w:val="00B306DB"/>
    <w:rsid w:val="00B3205E"/>
    <w:rsid w:val="00B36C9E"/>
    <w:rsid w:val="00B44566"/>
    <w:rsid w:val="00B454B7"/>
    <w:rsid w:val="00B46BA5"/>
    <w:rsid w:val="00B5466C"/>
    <w:rsid w:val="00B54AEB"/>
    <w:rsid w:val="00B5725C"/>
    <w:rsid w:val="00B57DE3"/>
    <w:rsid w:val="00B66235"/>
    <w:rsid w:val="00B6781F"/>
    <w:rsid w:val="00B67C88"/>
    <w:rsid w:val="00B72F77"/>
    <w:rsid w:val="00B828AD"/>
    <w:rsid w:val="00B8408A"/>
    <w:rsid w:val="00B855FE"/>
    <w:rsid w:val="00B91F0C"/>
    <w:rsid w:val="00B945FC"/>
    <w:rsid w:val="00BA7FB9"/>
    <w:rsid w:val="00BC5464"/>
    <w:rsid w:val="00BC603B"/>
    <w:rsid w:val="00BC7590"/>
    <w:rsid w:val="00BD1D36"/>
    <w:rsid w:val="00BE007D"/>
    <w:rsid w:val="00BE26F9"/>
    <w:rsid w:val="00BE4F07"/>
    <w:rsid w:val="00BE68B8"/>
    <w:rsid w:val="00BF04DA"/>
    <w:rsid w:val="00BF278F"/>
    <w:rsid w:val="00BF35EB"/>
    <w:rsid w:val="00BF716F"/>
    <w:rsid w:val="00BF77E9"/>
    <w:rsid w:val="00C02479"/>
    <w:rsid w:val="00C11FE6"/>
    <w:rsid w:val="00C212A7"/>
    <w:rsid w:val="00C21585"/>
    <w:rsid w:val="00C26636"/>
    <w:rsid w:val="00C438F5"/>
    <w:rsid w:val="00C45048"/>
    <w:rsid w:val="00C52642"/>
    <w:rsid w:val="00C52908"/>
    <w:rsid w:val="00C55674"/>
    <w:rsid w:val="00C55AD2"/>
    <w:rsid w:val="00C62488"/>
    <w:rsid w:val="00C75C4C"/>
    <w:rsid w:val="00C77AD0"/>
    <w:rsid w:val="00C83515"/>
    <w:rsid w:val="00C9000A"/>
    <w:rsid w:val="00C93DEA"/>
    <w:rsid w:val="00C9404B"/>
    <w:rsid w:val="00CA1BE0"/>
    <w:rsid w:val="00CA3B56"/>
    <w:rsid w:val="00CA616A"/>
    <w:rsid w:val="00CB0FB8"/>
    <w:rsid w:val="00CB5269"/>
    <w:rsid w:val="00CB55FD"/>
    <w:rsid w:val="00CE325C"/>
    <w:rsid w:val="00CE3F1D"/>
    <w:rsid w:val="00CE5760"/>
    <w:rsid w:val="00D021FB"/>
    <w:rsid w:val="00D0598C"/>
    <w:rsid w:val="00D05F7D"/>
    <w:rsid w:val="00D1232E"/>
    <w:rsid w:val="00D26329"/>
    <w:rsid w:val="00D43162"/>
    <w:rsid w:val="00D55850"/>
    <w:rsid w:val="00D62D28"/>
    <w:rsid w:val="00D67CE8"/>
    <w:rsid w:val="00D71712"/>
    <w:rsid w:val="00D725B9"/>
    <w:rsid w:val="00D82055"/>
    <w:rsid w:val="00D84358"/>
    <w:rsid w:val="00D85B2B"/>
    <w:rsid w:val="00D866B8"/>
    <w:rsid w:val="00D91435"/>
    <w:rsid w:val="00DA08B4"/>
    <w:rsid w:val="00DA1FAD"/>
    <w:rsid w:val="00DA4F21"/>
    <w:rsid w:val="00DB26E0"/>
    <w:rsid w:val="00DD6E64"/>
    <w:rsid w:val="00DD7C04"/>
    <w:rsid w:val="00DF726D"/>
    <w:rsid w:val="00DF7309"/>
    <w:rsid w:val="00DF7E5C"/>
    <w:rsid w:val="00E00A4C"/>
    <w:rsid w:val="00E01EAE"/>
    <w:rsid w:val="00E05346"/>
    <w:rsid w:val="00E07A98"/>
    <w:rsid w:val="00E10B6C"/>
    <w:rsid w:val="00E119A4"/>
    <w:rsid w:val="00E13CFF"/>
    <w:rsid w:val="00E14529"/>
    <w:rsid w:val="00E219CC"/>
    <w:rsid w:val="00E25DBA"/>
    <w:rsid w:val="00E307C3"/>
    <w:rsid w:val="00E34E6D"/>
    <w:rsid w:val="00E363AF"/>
    <w:rsid w:val="00E37636"/>
    <w:rsid w:val="00E533DA"/>
    <w:rsid w:val="00E661E9"/>
    <w:rsid w:val="00E7299F"/>
    <w:rsid w:val="00E73818"/>
    <w:rsid w:val="00E77556"/>
    <w:rsid w:val="00E8314B"/>
    <w:rsid w:val="00E876FD"/>
    <w:rsid w:val="00E90F34"/>
    <w:rsid w:val="00EA049F"/>
    <w:rsid w:val="00EA23EA"/>
    <w:rsid w:val="00EA3B1D"/>
    <w:rsid w:val="00EA7C56"/>
    <w:rsid w:val="00EB0EC9"/>
    <w:rsid w:val="00EC01F8"/>
    <w:rsid w:val="00EC703D"/>
    <w:rsid w:val="00ED0444"/>
    <w:rsid w:val="00ED72FB"/>
    <w:rsid w:val="00EE03E3"/>
    <w:rsid w:val="00EE59FA"/>
    <w:rsid w:val="00EE6F27"/>
    <w:rsid w:val="00EF0AE6"/>
    <w:rsid w:val="00EF1548"/>
    <w:rsid w:val="00EF4C8A"/>
    <w:rsid w:val="00EF7341"/>
    <w:rsid w:val="00F0222C"/>
    <w:rsid w:val="00F0386F"/>
    <w:rsid w:val="00F17E85"/>
    <w:rsid w:val="00F21ECC"/>
    <w:rsid w:val="00F22C68"/>
    <w:rsid w:val="00F24E57"/>
    <w:rsid w:val="00F264CE"/>
    <w:rsid w:val="00F30356"/>
    <w:rsid w:val="00F3134E"/>
    <w:rsid w:val="00F55DE2"/>
    <w:rsid w:val="00F6533B"/>
    <w:rsid w:val="00F72101"/>
    <w:rsid w:val="00F755F1"/>
    <w:rsid w:val="00F779A3"/>
    <w:rsid w:val="00F82823"/>
    <w:rsid w:val="00F83C2F"/>
    <w:rsid w:val="00F96F29"/>
    <w:rsid w:val="00FA65A5"/>
    <w:rsid w:val="00FB7A6F"/>
    <w:rsid w:val="00FD23E9"/>
    <w:rsid w:val="00FD60FA"/>
    <w:rsid w:val="00FE1D63"/>
    <w:rsid w:val="00FE735C"/>
    <w:rsid w:val="00FF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5400A-A71B-41B7-85CF-DD81C0F5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344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94712264">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0825975">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57203189">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50775364">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25616630">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61654831">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53781279">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1918-ACF7-45A1-8AAE-0E452E38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37</cp:revision>
  <cp:lastPrinted>2019-11-14T23:08:00Z</cp:lastPrinted>
  <dcterms:created xsi:type="dcterms:W3CDTF">2017-01-24T05:48:00Z</dcterms:created>
  <dcterms:modified xsi:type="dcterms:W3CDTF">2019-12-04T07:19:00Z</dcterms:modified>
</cp:coreProperties>
</file>