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594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AB668F" w:rsidRPr="00AB668F" w:rsidRDefault="00623A9C" w:rsidP="00AB668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AB668F" w:rsidRPr="00AB668F">
        <w:rPr>
          <w:b/>
          <w:bCs/>
          <w:i/>
          <w:szCs w:val="28"/>
        </w:rPr>
        <w:t>«</w:t>
      </w:r>
      <w:r w:rsidR="00AB668F" w:rsidRPr="00AB668F">
        <w:rPr>
          <w:b/>
          <w:i/>
          <w:szCs w:val="28"/>
        </w:rPr>
        <w:t>Выкатной элемент с вакуумным выключателем</w:t>
      </w:r>
      <w:r w:rsidR="00AB668F" w:rsidRPr="00AB668F">
        <w:rPr>
          <w:b/>
          <w:bCs/>
          <w:i/>
          <w:szCs w:val="28"/>
        </w:rPr>
        <w:t>», закупка 2020</w:t>
      </w:r>
    </w:p>
    <w:p w:rsidR="00D633A3" w:rsidRPr="001D4EA9" w:rsidRDefault="00D633A3" w:rsidP="00AB668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AB668F">
              <w:rPr>
                <w:b/>
                <w:snapToGrid/>
                <w:sz w:val="24"/>
                <w:szCs w:val="24"/>
              </w:rPr>
              <w:t>31908210235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B668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B668F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2461E">
              <w:rPr>
                <w:b/>
                <w:snapToGrid/>
                <w:sz w:val="26"/>
                <w:szCs w:val="26"/>
              </w:rPr>
              <w:t xml:space="preserve">сентября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2461E" w:rsidRPr="00AB668F" w:rsidRDefault="008D567D" w:rsidP="00B2461E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AB668F">
        <w:rPr>
          <w:bCs/>
          <w:sz w:val="26"/>
          <w:szCs w:val="26"/>
        </w:rPr>
        <w:t xml:space="preserve">запрос </w:t>
      </w:r>
      <w:r w:rsidR="0040586C" w:rsidRPr="00AB668F">
        <w:rPr>
          <w:bCs/>
          <w:sz w:val="26"/>
          <w:szCs w:val="26"/>
        </w:rPr>
        <w:t>котировок</w:t>
      </w:r>
      <w:r w:rsidR="00C2798A" w:rsidRPr="00AB668F">
        <w:rPr>
          <w:bCs/>
          <w:sz w:val="26"/>
          <w:szCs w:val="26"/>
        </w:rPr>
        <w:t xml:space="preserve"> в электронной форме</w:t>
      </w:r>
      <w:r w:rsidRPr="00AB668F">
        <w:rPr>
          <w:bCs/>
          <w:sz w:val="26"/>
          <w:szCs w:val="26"/>
        </w:rPr>
        <w:t xml:space="preserve"> </w:t>
      </w:r>
      <w:r w:rsidR="00D633A3" w:rsidRPr="00AB668F">
        <w:rPr>
          <w:b/>
          <w:bCs/>
          <w:i/>
          <w:snapToGrid w:val="0"/>
          <w:sz w:val="26"/>
          <w:szCs w:val="26"/>
        </w:rPr>
        <w:t xml:space="preserve"> </w:t>
      </w:r>
      <w:r w:rsidR="00AB668F" w:rsidRPr="00AB668F">
        <w:rPr>
          <w:b/>
          <w:bCs/>
          <w:i/>
          <w:sz w:val="26"/>
          <w:szCs w:val="26"/>
        </w:rPr>
        <w:t>«</w:t>
      </w:r>
      <w:r w:rsidR="00AB668F" w:rsidRPr="00AB668F">
        <w:rPr>
          <w:b/>
          <w:i/>
          <w:sz w:val="26"/>
          <w:szCs w:val="26"/>
        </w:rPr>
        <w:t>Выкатной элемент с вакуумным выключателем</w:t>
      </w:r>
      <w:r w:rsidR="00AB668F" w:rsidRPr="00AB668F">
        <w:rPr>
          <w:b/>
          <w:bCs/>
          <w:i/>
          <w:sz w:val="26"/>
          <w:szCs w:val="26"/>
        </w:rPr>
        <w:t>»</w:t>
      </w:r>
      <w:r w:rsidR="00B2461E" w:rsidRPr="00AB668F">
        <w:rPr>
          <w:bCs/>
          <w:snapToGrid w:val="0"/>
          <w:sz w:val="26"/>
          <w:szCs w:val="26"/>
        </w:rPr>
        <w:t xml:space="preserve">, закупка </w:t>
      </w:r>
      <w:r w:rsidR="00AB668F">
        <w:rPr>
          <w:bCs/>
          <w:snapToGrid w:val="0"/>
          <w:sz w:val="26"/>
          <w:szCs w:val="26"/>
        </w:rPr>
        <w:t>2020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AB668F">
        <w:rPr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AB668F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2835"/>
      </w:tblGrid>
      <w:tr w:rsidR="00C2798A" w:rsidRPr="00664D4C" w:rsidTr="00AB668F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B668F" w:rsidRPr="007A598F" w:rsidTr="00AB668F">
        <w:trPr>
          <w:trHeight w:val="330"/>
        </w:trPr>
        <w:tc>
          <w:tcPr>
            <w:tcW w:w="1135" w:type="dxa"/>
            <w:vAlign w:val="center"/>
          </w:tcPr>
          <w:p w:rsidR="00AB668F" w:rsidRPr="00EC38FF" w:rsidRDefault="00AB668F" w:rsidP="00AB668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Общество с ограниченной ответственностью "Сибирские энергетические технологии" </w:t>
            </w:r>
            <w:r w:rsidRPr="00CB7430">
              <w:rPr>
                <w:sz w:val="26"/>
                <w:szCs w:val="26"/>
              </w:rPr>
              <w:br/>
              <w:t xml:space="preserve">ИНН/КПП 3811094301/381101001 </w:t>
            </w:r>
            <w:r w:rsidRPr="00CB7430">
              <w:rPr>
                <w:sz w:val="26"/>
                <w:szCs w:val="26"/>
              </w:rPr>
              <w:br/>
              <w:t>ОГРН 1053811147378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26.08.2019 14:12</w:t>
            </w:r>
          </w:p>
        </w:tc>
      </w:tr>
      <w:tr w:rsidR="00AB668F" w:rsidRPr="00455714" w:rsidTr="00AB668F">
        <w:trPr>
          <w:trHeight w:val="378"/>
        </w:trPr>
        <w:tc>
          <w:tcPr>
            <w:tcW w:w="1135" w:type="dxa"/>
            <w:vAlign w:val="center"/>
          </w:tcPr>
          <w:p w:rsidR="00AB668F" w:rsidRPr="00455714" w:rsidRDefault="00AB668F" w:rsidP="00AB668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АКЦИОНЕРНОЕ ОБЩЕСТВО "ДАЛЬНЕВОСТОЧНАЯ ЭЛЕКТРОТЕХНИЧЕСКАЯ КОМПАНИЯ" </w:t>
            </w:r>
            <w:r w:rsidRPr="00CB7430">
              <w:rPr>
                <w:sz w:val="26"/>
                <w:szCs w:val="26"/>
              </w:rPr>
              <w:br/>
              <w:t xml:space="preserve">ИНН/КПП 2723051681/272301001 </w:t>
            </w:r>
            <w:r w:rsidRPr="00CB7430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27.08.2019 05:31</w:t>
            </w:r>
          </w:p>
        </w:tc>
      </w:tr>
      <w:tr w:rsidR="00AB668F" w:rsidRPr="00455714" w:rsidTr="00AB668F">
        <w:trPr>
          <w:trHeight w:val="378"/>
        </w:trPr>
        <w:tc>
          <w:tcPr>
            <w:tcW w:w="1135" w:type="dxa"/>
            <w:vAlign w:val="center"/>
          </w:tcPr>
          <w:p w:rsidR="00AB668F" w:rsidRPr="00455714" w:rsidRDefault="00AB668F" w:rsidP="00AB668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Закрытое акционерное общество "Группа компаний "Электрощит"-ТМ Самара" </w:t>
            </w:r>
            <w:r w:rsidRPr="00CB7430">
              <w:rPr>
                <w:sz w:val="26"/>
                <w:szCs w:val="26"/>
              </w:rPr>
              <w:br/>
              <w:t xml:space="preserve">ИНН/КПП 6313009980/631301001 </w:t>
            </w:r>
            <w:r w:rsidRPr="00CB7430">
              <w:rPr>
                <w:sz w:val="26"/>
                <w:szCs w:val="26"/>
              </w:rPr>
              <w:br/>
              <w:t>ОГРН 1036300227787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27.08.2019 08:21</w:t>
            </w:r>
          </w:p>
        </w:tc>
      </w:tr>
      <w:tr w:rsidR="00AB668F" w:rsidRPr="00455714" w:rsidTr="00AB668F">
        <w:trPr>
          <w:trHeight w:val="378"/>
        </w:trPr>
        <w:tc>
          <w:tcPr>
            <w:tcW w:w="1135" w:type="dxa"/>
            <w:vAlign w:val="center"/>
          </w:tcPr>
          <w:p w:rsidR="00AB668F" w:rsidRPr="00455714" w:rsidRDefault="00AB668F" w:rsidP="00AB668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ОБЩЕСТВО С ОГРАНИЧЕННОЙ ОТВЕТСТВЕННОСТЬЮ "ЭЛЕКТРОТЕХНИЧЕСКАЯ КОМПАНИЯ "ЭНЕРГОТРАНС" </w:t>
            </w:r>
            <w:r w:rsidRPr="00CB7430">
              <w:rPr>
                <w:sz w:val="26"/>
                <w:szCs w:val="26"/>
              </w:rPr>
              <w:br/>
              <w:t xml:space="preserve">ИНН/КПП 2723049788/773301001 </w:t>
            </w:r>
            <w:r w:rsidRPr="00CB7430">
              <w:rPr>
                <w:sz w:val="26"/>
                <w:szCs w:val="26"/>
              </w:rPr>
              <w:br/>
              <w:t>ОГРН 1022701197650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27.08.2019 08:41</w:t>
            </w:r>
          </w:p>
        </w:tc>
      </w:tr>
    </w:tbl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AB668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B668F">
        <w:rPr>
          <w:rFonts w:eastAsiaTheme="minorHAnsi"/>
          <w:i/>
          <w:snapToGrid/>
          <w:sz w:val="26"/>
          <w:szCs w:val="26"/>
          <w:lang w:eastAsia="en-US"/>
        </w:rPr>
        <w:t>ЗАО "Группа компаний "Электрощит"-ТМ Самара"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AB668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B668F">
        <w:rPr>
          <w:rFonts w:eastAsiaTheme="minorHAnsi"/>
          <w:i/>
          <w:snapToGrid/>
          <w:sz w:val="26"/>
          <w:szCs w:val="26"/>
          <w:lang w:eastAsia="en-US"/>
        </w:rPr>
        <w:t>ООО "Сибирские энергетические технологии"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 ранжировке заявок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lastRenderedPageBreak/>
        <w:t>РЕШИЛИ:</w:t>
      </w:r>
    </w:p>
    <w:p w:rsidR="00B2461E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AB668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8F0673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26.08.2019 14:12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Общество с ограниченной ответственностью "Сибирские энергетические технологии" </w:t>
            </w:r>
            <w:r w:rsidRPr="00CB7430">
              <w:rPr>
                <w:sz w:val="26"/>
                <w:szCs w:val="26"/>
              </w:rPr>
              <w:br/>
              <w:t xml:space="preserve">ИНН/КПП 3811094301/381101001 </w:t>
            </w:r>
            <w:r w:rsidRPr="00CB7430">
              <w:rPr>
                <w:sz w:val="26"/>
                <w:szCs w:val="26"/>
              </w:rPr>
              <w:br/>
              <w:t>ОГРН 1053811147378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2 409 953,36</w:t>
            </w:r>
          </w:p>
        </w:tc>
      </w:tr>
      <w:tr w:rsidR="00AB668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8F0673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27.08.2019 05:31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АКЦИОНЕРНОЕ ОБЩЕСТВО "ДАЛЬНЕВОСТОЧНАЯ ЭЛЕКТРОТЕХНИЧЕСКАЯ КОМПАНИЯ" </w:t>
            </w:r>
            <w:r w:rsidRPr="00CB7430">
              <w:rPr>
                <w:sz w:val="26"/>
                <w:szCs w:val="26"/>
              </w:rPr>
              <w:br/>
              <w:t xml:space="preserve">ИНН/КПП 2723051681/272301001 </w:t>
            </w:r>
            <w:r w:rsidRPr="00CB7430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2 416 000,00</w:t>
            </w:r>
          </w:p>
        </w:tc>
      </w:tr>
      <w:tr w:rsidR="00AB668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8F0673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27.08.2019 08:21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Закрытое акционерное общество "Группа компаний "Электрощит"-ТМ Самара" </w:t>
            </w:r>
            <w:r w:rsidRPr="00CB7430">
              <w:rPr>
                <w:sz w:val="26"/>
                <w:szCs w:val="26"/>
              </w:rPr>
              <w:br/>
              <w:t xml:space="preserve">ИНН/КПП 6313009980/631301001 </w:t>
            </w:r>
            <w:r w:rsidRPr="00CB7430">
              <w:rPr>
                <w:sz w:val="26"/>
                <w:szCs w:val="26"/>
              </w:rPr>
              <w:br/>
              <w:t>ОГРН 1036300227787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2 658 333,33</w:t>
            </w:r>
          </w:p>
        </w:tc>
      </w:tr>
      <w:tr w:rsidR="00AB668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8F0673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>
              <w:rPr>
                <w:rFonts w:eastAsiaTheme="minorEastAsia"/>
                <w:snapToGrid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27.08.2019 08:41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 xml:space="preserve">ОБЩЕСТВО С ОГРАНИЧЕННОЙ ОТВЕТСТВЕННОСТЬЮ "ЭЛЕКТРОТЕХНИЧЕСКАЯ КОМПАНИЯ "ЭНЕРГОТРАНС" </w:t>
            </w:r>
            <w:r w:rsidRPr="00CB7430">
              <w:rPr>
                <w:sz w:val="26"/>
                <w:szCs w:val="26"/>
              </w:rPr>
              <w:br/>
              <w:t xml:space="preserve">ИНН/КПП 2723049788/773301001 </w:t>
            </w:r>
            <w:r w:rsidRPr="00CB7430">
              <w:rPr>
                <w:sz w:val="26"/>
                <w:szCs w:val="26"/>
              </w:rPr>
              <w:br/>
              <w:t>ОГРН 1022701197650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8F" w:rsidRPr="00CB7430" w:rsidRDefault="00AB668F" w:rsidP="00AB66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7430">
              <w:rPr>
                <w:sz w:val="26"/>
                <w:szCs w:val="26"/>
              </w:rPr>
              <w:t>2 408 000,00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>
        <w:rPr>
          <w:b/>
          <w:sz w:val="26"/>
          <w:szCs w:val="26"/>
        </w:rPr>
        <w:t>2</w:t>
      </w:r>
    </w:p>
    <w:p w:rsidR="00AB668F" w:rsidRPr="00AB668F" w:rsidRDefault="00AB668F" w:rsidP="00AB668F">
      <w:pPr>
        <w:keepNext/>
        <w:numPr>
          <w:ilvl w:val="0"/>
          <w:numId w:val="42"/>
        </w:numPr>
        <w:tabs>
          <w:tab w:val="left" w:pos="426"/>
          <w:tab w:val="left" w:pos="851"/>
        </w:tabs>
        <w:spacing w:after="200" w:line="240" w:lineRule="auto"/>
        <w:ind w:left="0" w:firstLine="284"/>
        <w:rPr>
          <w:snapToGrid/>
          <w:sz w:val="26"/>
          <w:szCs w:val="26"/>
        </w:rPr>
      </w:pPr>
      <w:r w:rsidRPr="00AB668F">
        <w:rPr>
          <w:snapToGrid/>
          <w:sz w:val="26"/>
          <w:szCs w:val="26"/>
        </w:rPr>
        <w:t xml:space="preserve">Отклонить заявку Участника </w:t>
      </w:r>
      <w:r w:rsidRPr="00AB668F">
        <w:rPr>
          <w:rFonts w:eastAsiaTheme="minorHAnsi"/>
          <w:i/>
          <w:snapToGrid/>
          <w:sz w:val="26"/>
          <w:szCs w:val="26"/>
          <w:lang w:eastAsia="en-US"/>
        </w:rPr>
        <w:t>Закрытое акционерное общество "Группа компаний "Электрощит"-ТМ Самара"</w:t>
      </w:r>
      <w:r w:rsidR="00A95E0D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B668F">
        <w:rPr>
          <w:snapToGrid/>
          <w:sz w:val="26"/>
          <w:szCs w:val="26"/>
        </w:rPr>
        <w:t>от дальнейшего рассмотрения на основании подпункта «</w:t>
      </w:r>
      <w:r w:rsidR="00A95E0D">
        <w:rPr>
          <w:snapToGrid/>
          <w:sz w:val="26"/>
          <w:szCs w:val="26"/>
        </w:rPr>
        <w:t>б,</w:t>
      </w:r>
      <w:r w:rsidRPr="00AB668F">
        <w:rPr>
          <w:snapToGrid/>
          <w:sz w:val="26"/>
          <w:szCs w:val="26"/>
        </w:rPr>
        <w:t>г»,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668F" w:rsidRPr="00AB668F" w:rsidTr="00C12DAD">
        <w:tc>
          <w:tcPr>
            <w:tcW w:w="9639" w:type="dxa"/>
            <w:shd w:val="clear" w:color="auto" w:fill="auto"/>
          </w:tcPr>
          <w:p w:rsidR="00AB668F" w:rsidRPr="00AB668F" w:rsidRDefault="00AB668F" w:rsidP="00AB668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AB668F" w:rsidRPr="00AB668F" w:rsidTr="00C12DAD">
        <w:tc>
          <w:tcPr>
            <w:tcW w:w="9639" w:type="dxa"/>
            <w:shd w:val="clear" w:color="auto" w:fill="auto"/>
          </w:tcPr>
          <w:p w:rsidR="00AB668F" w:rsidRPr="00A95E0D" w:rsidRDefault="00AB668F" w:rsidP="00A95E0D">
            <w:pPr>
              <w:pStyle w:val="a9"/>
              <w:numPr>
                <w:ilvl w:val="3"/>
                <w:numId w:val="38"/>
              </w:numPr>
              <w:tabs>
                <w:tab w:val="clear" w:pos="360"/>
                <w:tab w:val="num" w:pos="0"/>
                <w:tab w:val="left" w:pos="317"/>
              </w:tabs>
              <w:suppressAutoHyphens/>
              <w:spacing w:line="240" w:lineRule="auto"/>
              <w:ind w:left="0" w:firstLine="0"/>
              <w:rPr>
                <w:bCs/>
                <w:snapToGrid/>
                <w:sz w:val="26"/>
                <w:szCs w:val="26"/>
              </w:rPr>
            </w:pPr>
            <w:bookmarkStart w:id="2" w:name="_GoBack"/>
            <w:bookmarkEnd w:id="2"/>
            <w:r w:rsidRPr="00A95E0D">
              <w:rPr>
                <w:bCs/>
                <w:snapToGrid/>
                <w:sz w:val="26"/>
                <w:szCs w:val="26"/>
              </w:rPr>
              <w:t>В техническом предложении количество комплектов ЗИП не соответствует количеству требуемых выключателей, что не соответствует п.3.2. технического задания.</w:t>
            </w:r>
          </w:p>
          <w:p w:rsidR="00AB668F" w:rsidRPr="00AB668F" w:rsidRDefault="00AB668F" w:rsidP="00AB668F">
            <w:pPr>
              <w:spacing w:line="276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>2. В техническом предложении не прописано количество элементов, входящих в состав ЗИП, что не соответствует п.3.2. технического задания.</w:t>
            </w:r>
          </w:p>
          <w:p w:rsidR="00AB668F" w:rsidRPr="00AB668F" w:rsidRDefault="00AB668F" w:rsidP="00AB668F">
            <w:pPr>
              <w:spacing w:line="276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>3. В техническом предложении не указан производитель предлагаемого оборудования, что не соответствует п.3.4.3. технического задания.</w:t>
            </w:r>
          </w:p>
          <w:p w:rsidR="00AB668F" w:rsidRPr="00AB668F" w:rsidRDefault="00AB668F" w:rsidP="00AB668F">
            <w:pPr>
              <w:spacing w:line="276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 xml:space="preserve">4. Участник не предоставил </w:t>
            </w:r>
            <w:r w:rsidRPr="00AB668F">
              <w:rPr>
                <w:snapToGrid/>
                <w:sz w:val="26"/>
                <w:szCs w:val="26"/>
              </w:rPr>
              <w:t xml:space="preserve">сборочные и компоновочные чертежи на предлагаемое </w:t>
            </w:r>
            <w:r w:rsidRPr="00AB668F">
              <w:rPr>
                <w:snapToGrid/>
                <w:sz w:val="26"/>
                <w:szCs w:val="26"/>
              </w:rPr>
              <w:lastRenderedPageBreak/>
              <w:t xml:space="preserve">оборудование, </w:t>
            </w:r>
            <w:r w:rsidRPr="00AB668F">
              <w:rPr>
                <w:bCs/>
                <w:snapToGrid/>
                <w:sz w:val="26"/>
                <w:szCs w:val="26"/>
              </w:rPr>
              <w:t>что не соответствует п.3.4.1. технического задания.</w:t>
            </w:r>
          </w:p>
          <w:p w:rsidR="00AB668F" w:rsidRPr="00AB668F" w:rsidRDefault="00AB668F" w:rsidP="00AB668F">
            <w:pPr>
              <w:spacing w:line="276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 xml:space="preserve">5. Участник не предоставил </w:t>
            </w:r>
            <w:r w:rsidRPr="00AB668F">
              <w:rPr>
                <w:rFonts w:cs="Arial"/>
                <w:snapToGrid/>
                <w:sz w:val="26"/>
                <w:szCs w:val="26"/>
              </w:rPr>
              <w:t>руководство и инструкции по эксплуатации предлагаемого оборудования,</w:t>
            </w:r>
            <w:r w:rsidRPr="00AB668F">
              <w:rPr>
                <w:bCs/>
                <w:snapToGrid/>
                <w:sz w:val="26"/>
                <w:szCs w:val="26"/>
              </w:rPr>
              <w:t xml:space="preserve"> что не соответствует п.3.4.2. технического задания.</w:t>
            </w:r>
          </w:p>
          <w:p w:rsidR="00AB668F" w:rsidRPr="00AB668F" w:rsidRDefault="00AB668F" w:rsidP="00AB668F">
            <w:pPr>
              <w:spacing w:line="276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>6. В предложении участника отсутствует протокол испытания № 09212-ИЛС/11-2017 от 21.11.2017 и сертификат системы качества, на основании которых выдана декларация соответствия, что не соответствует п.2. технического задания.</w:t>
            </w:r>
          </w:p>
          <w:p w:rsidR="00AB668F" w:rsidRPr="00AB668F" w:rsidRDefault="00AB668F" w:rsidP="00AB668F">
            <w:pPr>
              <w:spacing w:line="276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>7. Участник не предоставил техническую информация для оценки возможности использования предложенного эквивалентного оборудования, что не соответствует п.3.9. технического задания.</w:t>
            </w:r>
          </w:p>
          <w:p w:rsidR="00AB668F" w:rsidRPr="00AB668F" w:rsidRDefault="00AB668F" w:rsidP="00AB668F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  <w:p w:rsidR="00AB668F" w:rsidRPr="00AB668F" w:rsidRDefault="00AB668F" w:rsidP="00AB668F">
            <w:pPr>
              <w:numPr>
                <w:ilvl w:val="0"/>
                <w:numId w:val="43"/>
              </w:numPr>
              <w:tabs>
                <w:tab w:val="left" w:pos="458"/>
              </w:tabs>
              <w:spacing w:after="200" w:line="240" w:lineRule="auto"/>
              <w:ind w:left="-109" w:firstLine="109"/>
              <w:contextualSpacing/>
              <w:jc w:val="left"/>
              <w:rPr>
                <w:snapToGrid/>
                <w:sz w:val="26"/>
                <w:szCs w:val="26"/>
              </w:rPr>
            </w:pPr>
            <w:r w:rsidRPr="00AB668F">
              <w:rPr>
                <w:bCs/>
                <w:snapToGrid/>
                <w:sz w:val="26"/>
                <w:szCs w:val="26"/>
              </w:rPr>
              <w:t>В заявке участника не представлена информация по форме 3 п.7.5 документации о закупке «Коммерческое предложение».</w:t>
            </w:r>
          </w:p>
          <w:p w:rsidR="00AB668F" w:rsidRPr="00AB668F" w:rsidRDefault="00AB668F" w:rsidP="00AB668F">
            <w:pPr>
              <w:spacing w:line="240" w:lineRule="auto"/>
              <w:ind w:left="-109" w:firstLine="709"/>
              <w:rPr>
                <w:b/>
                <w:i/>
                <w:snapToGrid/>
                <w:color w:val="0070C0"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ответ на доп. запрос.</w:t>
            </w:r>
          </w:p>
        </w:tc>
      </w:tr>
    </w:tbl>
    <w:p w:rsidR="00AB668F" w:rsidRDefault="00AB668F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AB668F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B668F" w:rsidRPr="00AB668F" w:rsidRDefault="00AB668F" w:rsidP="00AB668F">
      <w:pPr>
        <w:pStyle w:val="a9"/>
        <w:keepNext/>
        <w:numPr>
          <w:ilvl w:val="3"/>
          <w:numId w:val="38"/>
        </w:numPr>
        <w:tabs>
          <w:tab w:val="left" w:pos="0"/>
          <w:tab w:val="num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AB668F">
        <w:rPr>
          <w:snapToGrid/>
          <w:sz w:val="26"/>
          <w:szCs w:val="26"/>
        </w:rPr>
        <w:t xml:space="preserve">Отклонить заявку Участника </w:t>
      </w:r>
      <w:r w:rsidRPr="00AB668F">
        <w:rPr>
          <w:rFonts w:eastAsiaTheme="minorHAnsi"/>
          <w:i/>
          <w:snapToGrid/>
          <w:sz w:val="26"/>
          <w:szCs w:val="26"/>
          <w:lang w:eastAsia="en-US"/>
        </w:rPr>
        <w:t xml:space="preserve">ООО "Сибирские энергетические технологии" </w:t>
      </w:r>
      <w:r w:rsidRPr="00AB668F">
        <w:rPr>
          <w:snapToGrid/>
          <w:sz w:val="26"/>
          <w:szCs w:val="26"/>
        </w:rPr>
        <w:t>от дальнейшего рассмотрения на основании подпункта «</w:t>
      </w:r>
      <w:r w:rsidR="00A95E0D">
        <w:rPr>
          <w:snapToGrid/>
          <w:sz w:val="26"/>
          <w:szCs w:val="26"/>
        </w:rPr>
        <w:t>б</w:t>
      </w:r>
      <w:r w:rsidRPr="00AB668F">
        <w:rPr>
          <w:snapToGrid/>
          <w:sz w:val="26"/>
          <w:szCs w:val="26"/>
        </w:rPr>
        <w:t>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668F" w:rsidRPr="00AB668F" w:rsidTr="00C12DAD">
        <w:tc>
          <w:tcPr>
            <w:tcW w:w="9639" w:type="dxa"/>
            <w:shd w:val="clear" w:color="auto" w:fill="auto"/>
          </w:tcPr>
          <w:p w:rsidR="00AB668F" w:rsidRPr="00AB668F" w:rsidRDefault="00AB668F" w:rsidP="00AB668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B668F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AB668F" w:rsidRPr="00AB668F" w:rsidTr="00C12DAD">
        <w:tc>
          <w:tcPr>
            <w:tcW w:w="9639" w:type="dxa"/>
            <w:shd w:val="clear" w:color="auto" w:fill="auto"/>
          </w:tcPr>
          <w:p w:rsidR="00AB668F" w:rsidRPr="00A95E0D" w:rsidRDefault="00AB668F" w:rsidP="00A95E0D">
            <w:pPr>
              <w:pStyle w:val="a9"/>
              <w:numPr>
                <w:ilvl w:val="6"/>
                <w:numId w:val="38"/>
              </w:numPr>
              <w:tabs>
                <w:tab w:val="clear" w:pos="5040"/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bCs/>
                <w:snapToGrid/>
                <w:color w:val="000000"/>
                <w:sz w:val="26"/>
                <w:szCs w:val="26"/>
                <w:lang w:eastAsia="en-US"/>
              </w:rPr>
            </w:pPr>
            <w:r w:rsidRPr="00A95E0D">
              <w:rPr>
                <w:rFonts w:eastAsiaTheme="minorHAnsi"/>
                <w:bCs/>
                <w:snapToGrid/>
                <w:color w:val="000000"/>
                <w:sz w:val="26"/>
                <w:szCs w:val="26"/>
                <w:lang w:eastAsia="en-US"/>
              </w:rPr>
              <w:t xml:space="preserve">В заявке участника по форме 5 п. 7.5 документации о закупке «График поставки» указан срок поставки в течении 90 календарных дней с момента заключения договора и согласования опросных листов, при условии заключения договора до 31.08.2019,  что не соответствует п. 2.1 Приложения 1 «технические требования на проведения закупки», где срок поставки указан до 30.11.2019г. </w:t>
            </w:r>
          </w:p>
          <w:p w:rsidR="00AB668F" w:rsidRPr="00AB668F" w:rsidRDefault="00AB668F" w:rsidP="00AB668F">
            <w:pPr>
              <w:spacing w:line="240" w:lineRule="auto"/>
              <w:ind w:firstLine="0"/>
              <w:rPr>
                <w:b/>
                <w:i/>
                <w:snapToGrid/>
                <w:color w:val="0070C0"/>
                <w:sz w:val="26"/>
                <w:szCs w:val="26"/>
              </w:rPr>
            </w:pPr>
            <w:r w:rsidRPr="00AB668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 результатам дополнительного запроса замечание </w:t>
            </w:r>
            <w:r w:rsidRPr="00AB668F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не снято</w:t>
            </w:r>
            <w:r w:rsidRPr="00AB668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, так как участник приложил график поставки с окончанием срока поставки в течение 90 календарных дней с </w:t>
            </w:r>
            <w:r w:rsidRPr="00AB668F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>момента заключения договора и согласования опросных листов,</w:t>
            </w:r>
            <w:r w:rsidRPr="00AB668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что не соответствует п.4.1. технических требований на закупку,</w:t>
            </w:r>
            <w:r w:rsidRPr="00AB668F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 xml:space="preserve"> где срок поставки указан до 30.11.2019г.</w:t>
            </w:r>
          </w:p>
        </w:tc>
      </w:tr>
    </w:tbl>
    <w:p w:rsidR="00AB668F" w:rsidRDefault="00AB668F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AB668F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4</w:t>
      </w:r>
      <w:r w:rsidRPr="00375523">
        <w:rPr>
          <w:b/>
          <w:sz w:val="26"/>
          <w:szCs w:val="26"/>
        </w:rPr>
        <w:t>:</w:t>
      </w:r>
    </w:p>
    <w:p w:rsidR="00AB668F" w:rsidRP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B668F">
        <w:rPr>
          <w:b/>
          <w:sz w:val="26"/>
          <w:szCs w:val="26"/>
        </w:rPr>
        <w:t>Признать</w:t>
      </w:r>
      <w:r w:rsidRPr="00AB668F">
        <w:rPr>
          <w:sz w:val="26"/>
          <w:szCs w:val="26"/>
        </w:rPr>
        <w:t xml:space="preserve"> заявки:</w:t>
      </w:r>
      <w:r w:rsidRPr="00AB668F">
        <w:rPr>
          <w:b/>
          <w:i/>
          <w:snapToGrid/>
          <w:sz w:val="26"/>
          <w:szCs w:val="26"/>
        </w:rPr>
        <w:t xml:space="preserve"> </w:t>
      </w:r>
      <w:r w:rsidRPr="00AB668F">
        <w:rPr>
          <w:rFonts w:eastAsiaTheme="minorHAnsi"/>
          <w:b/>
          <w:i/>
          <w:snapToGrid/>
          <w:sz w:val="26"/>
          <w:szCs w:val="26"/>
          <w:lang w:eastAsia="en-US"/>
        </w:rPr>
        <w:t>АО "ДАЛЬНЕВОСТОЧНАЯ ЭЛЕКТРОТЕХНИЧЕСКАЯ КОМПАНИЯ", ООО "ЭЛЕКТРОТЕХНИЧЕСКАЯ КОМПАНИЯ ЭНЕРГОТРАНС"</w:t>
      </w:r>
      <w:r w:rsidRPr="00AB668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B668F">
        <w:rPr>
          <w:b/>
          <w:i/>
          <w:snapToGrid/>
          <w:sz w:val="26"/>
          <w:szCs w:val="26"/>
        </w:rPr>
        <w:t xml:space="preserve"> </w:t>
      </w:r>
      <w:r w:rsidRPr="00AB668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>По вопросу №</w:t>
      </w:r>
      <w:r w:rsidR="00AB668F">
        <w:rPr>
          <w:b/>
          <w:sz w:val="26"/>
          <w:szCs w:val="26"/>
        </w:rPr>
        <w:t xml:space="preserve">5 </w:t>
      </w:r>
      <w:r w:rsidR="00BF1799" w:rsidRPr="00375523">
        <w:rPr>
          <w:b/>
          <w:sz w:val="26"/>
          <w:szCs w:val="26"/>
        </w:rPr>
        <w:t>:</w:t>
      </w:r>
    </w:p>
    <w:p w:rsidR="00B2461E" w:rsidRP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4115"/>
        <w:gridCol w:w="1701"/>
        <w:gridCol w:w="1560"/>
        <w:gridCol w:w="1417"/>
      </w:tblGrid>
      <w:tr w:rsidR="00B2461E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lastRenderedPageBreak/>
              <w:t>Место в ранжировке</w:t>
            </w:r>
          </w:p>
        </w:tc>
        <w:tc>
          <w:tcPr>
            <w:tcW w:w="4115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95E0D" w:rsidRPr="00B2461E" w:rsidTr="001B2C09">
        <w:trPr>
          <w:cantSplit/>
          <w:trHeight w:val="1315"/>
        </w:trPr>
        <w:tc>
          <w:tcPr>
            <w:tcW w:w="957" w:type="dxa"/>
            <w:shd w:val="clear" w:color="auto" w:fill="FFFFFF"/>
          </w:tcPr>
          <w:p w:rsidR="00A95E0D" w:rsidRPr="00B2461E" w:rsidRDefault="00A95E0D" w:rsidP="00A95E0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2461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5" w:type="dxa"/>
            <w:vAlign w:val="center"/>
          </w:tcPr>
          <w:p w:rsidR="00A95E0D" w:rsidRPr="00347AF7" w:rsidRDefault="00A95E0D" w:rsidP="00A95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 xml:space="preserve">ОБЩЕСТВО С ОГРАНИЧЕННОЙ ОТВЕТСТВЕННОСТЬЮ "ЭЛЕКТРОТЕХНИЧЕСКАЯ КОМПАНИЯ "ЭНЕРГОТРАНС" </w:t>
            </w:r>
            <w:r w:rsidRPr="00347AF7">
              <w:rPr>
                <w:sz w:val="26"/>
                <w:szCs w:val="26"/>
              </w:rPr>
              <w:br/>
              <w:t xml:space="preserve">ИНН/КПП 2723049788/773301001 </w:t>
            </w:r>
            <w:r w:rsidRPr="00347AF7">
              <w:rPr>
                <w:sz w:val="26"/>
                <w:szCs w:val="26"/>
              </w:rPr>
              <w:br/>
              <w:t>ОГРН 1022701197650</w:t>
            </w:r>
          </w:p>
        </w:tc>
        <w:tc>
          <w:tcPr>
            <w:tcW w:w="1701" w:type="dxa"/>
          </w:tcPr>
          <w:p w:rsidR="00A95E0D" w:rsidRPr="00347AF7" w:rsidRDefault="00A95E0D" w:rsidP="00A95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>27.08.2019 08:41</w:t>
            </w:r>
          </w:p>
        </w:tc>
        <w:tc>
          <w:tcPr>
            <w:tcW w:w="1560" w:type="dxa"/>
          </w:tcPr>
          <w:p w:rsidR="00A95E0D" w:rsidRPr="00347AF7" w:rsidRDefault="00A95E0D" w:rsidP="00A95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>2 408 000,00</w:t>
            </w:r>
          </w:p>
        </w:tc>
        <w:tc>
          <w:tcPr>
            <w:tcW w:w="1417" w:type="dxa"/>
          </w:tcPr>
          <w:p w:rsidR="00A95E0D" w:rsidRPr="00347AF7" w:rsidRDefault="00A95E0D" w:rsidP="00A95E0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>нет</w:t>
            </w:r>
          </w:p>
        </w:tc>
      </w:tr>
      <w:tr w:rsidR="00A95E0D" w:rsidRPr="00B2461E" w:rsidTr="001B2C09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A95E0D" w:rsidRPr="00B2461E" w:rsidRDefault="00A95E0D" w:rsidP="00A95E0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2461E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5" w:type="dxa"/>
            <w:vAlign w:val="center"/>
          </w:tcPr>
          <w:p w:rsidR="00A95E0D" w:rsidRPr="00347AF7" w:rsidRDefault="00A95E0D" w:rsidP="00A95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 xml:space="preserve">АКЦИОНЕРНОЕ ОБЩЕСТВО "ДАЛЬНЕВОСТОЧНАЯ ЭЛЕКТРОТЕХНИЧЕСКАЯ КОМПАНИЯ" </w:t>
            </w:r>
            <w:r w:rsidRPr="00347AF7">
              <w:rPr>
                <w:sz w:val="26"/>
                <w:szCs w:val="26"/>
              </w:rPr>
              <w:br/>
              <w:t xml:space="preserve">ИНН/КПП 2723051681/272301001 </w:t>
            </w:r>
            <w:r w:rsidRPr="00347AF7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1701" w:type="dxa"/>
          </w:tcPr>
          <w:p w:rsidR="00A95E0D" w:rsidRPr="00347AF7" w:rsidRDefault="00A95E0D" w:rsidP="00A95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>27.08.2019 05:31</w:t>
            </w:r>
          </w:p>
        </w:tc>
        <w:tc>
          <w:tcPr>
            <w:tcW w:w="1560" w:type="dxa"/>
          </w:tcPr>
          <w:p w:rsidR="00A95E0D" w:rsidRPr="00347AF7" w:rsidRDefault="00A95E0D" w:rsidP="00A95E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>2 416 000,00</w:t>
            </w:r>
          </w:p>
        </w:tc>
        <w:tc>
          <w:tcPr>
            <w:tcW w:w="1417" w:type="dxa"/>
          </w:tcPr>
          <w:p w:rsidR="00A95E0D" w:rsidRPr="00347AF7" w:rsidRDefault="00A95E0D" w:rsidP="00A95E0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7AF7">
              <w:rPr>
                <w:sz w:val="26"/>
                <w:szCs w:val="26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A95E0D"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A95E0D" w:rsidRPr="00A95E0D" w:rsidRDefault="00A84D31" w:rsidP="00A95E0D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A95E0D" w:rsidRPr="00A95E0D">
        <w:rPr>
          <w:b/>
          <w:i/>
          <w:snapToGrid/>
          <w:sz w:val="26"/>
          <w:szCs w:val="26"/>
        </w:rPr>
        <w:t xml:space="preserve">ООО "ЭЛЕКТРОТЕХНИЧЕСКАЯ КОМПАНИЯ "ЭНЕРГОТРАНС" </w:t>
      </w:r>
      <w:r w:rsidR="00A95E0D" w:rsidRPr="00A95E0D">
        <w:rPr>
          <w:b/>
          <w:i/>
          <w:snapToGrid/>
          <w:sz w:val="26"/>
          <w:szCs w:val="26"/>
        </w:rPr>
        <w:br/>
      </w:r>
      <w:r w:rsidR="00A95E0D" w:rsidRPr="00A95E0D">
        <w:rPr>
          <w:snapToGrid/>
          <w:sz w:val="26"/>
          <w:szCs w:val="26"/>
        </w:rPr>
        <w:t xml:space="preserve">( ИНН/КПП 2723049788/773301001 ОГРН 1022701197650) </w:t>
      </w:r>
      <w:r w:rsidR="00A95E0D" w:rsidRPr="00A95E0D">
        <w:rPr>
          <w:sz w:val="26"/>
          <w:szCs w:val="26"/>
        </w:rPr>
        <w:t xml:space="preserve">с ценой заявки не более </w:t>
      </w:r>
      <w:r w:rsidR="00A95E0D" w:rsidRPr="00A95E0D">
        <w:rPr>
          <w:rFonts w:eastAsiaTheme="minorHAnsi"/>
          <w:b/>
          <w:i/>
          <w:snapToGrid/>
          <w:sz w:val="26"/>
          <w:szCs w:val="26"/>
          <w:lang w:eastAsia="en-US"/>
        </w:rPr>
        <w:t>2 408 000,00</w:t>
      </w:r>
      <w:r w:rsidR="00A95E0D" w:rsidRPr="00A95E0D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="00A95E0D" w:rsidRPr="00A95E0D">
        <w:rPr>
          <w:sz w:val="26"/>
          <w:szCs w:val="26"/>
        </w:rPr>
        <w:t>руб. без учета НДС.</w:t>
      </w:r>
    </w:p>
    <w:p w:rsidR="00A95E0D" w:rsidRPr="00A95E0D" w:rsidRDefault="00A95E0D" w:rsidP="00A95E0D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 w:rsidRPr="00A95E0D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A95E0D">
        <w:rPr>
          <w:rFonts w:eastAsiaTheme="minorHAnsi"/>
          <w:sz w:val="26"/>
          <w:szCs w:val="26"/>
          <w:lang w:eastAsia="en-US"/>
        </w:rPr>
        <w:t>: 30</w:t>
      </w:r>
      <w:r w:rsidRPr="00A95E0D">
        <w:rPr>
          <w:snapToGrid/>
          <w:sz w:val="26"/>
          <w:szCs w:val="26"/>
        </w:rPr>
        <w:t>.11.2019 г.</w:t>
      </w:r>
    </w:p>
    <w:p w:rsidR="00A95E0D" w:rsidRPr="00A95E0D" w:rsidRDefault="00A95E0D" w:rsidP="00A95E0D">
      <w:pPr>
        <w:shd w:val="clear" w:color="auto" w:fill="FFFFFF"/>
        <w:tabs>
          <w:tab w:val="left" w:pos="284"/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A95E0D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A95E0D">
        <w:rPr>
          <w:rFonts w:eastAsiaTheme="minorHAnsi"/>
          <w:sz w:val="26"/>
          <w:szCs w:val="26"/>
          <w:lang w:eastAsia="en-US"/>
        </w:rPr>
        <w:t xml:space="preserve">: </w:t>
      </w:r>
      <w:r w:rsidRPr="00A95E0D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A95E0D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A95E0D">
        <w:rPr>
          <w:snapToGrid/>
          <w:color w:val="000000"/>
          <w:sz w:val="26"/>
          <w:szCs w:val="26"/>
        </w:rPr>
        <w:t xml:space="preserve"> </w:t>
      </w:r>
      <w:r w:rsidRPr="00A95E0D">
        <w:rPr>
          <w:rFonts w:eastAsia="Calibri"/>
          <w:snapToGrid/>
          <w:sz w:val="26"/>
          <w:szCs w:val="26"/>
        </w:rPr>
        <w:t xml:space="preserve"> </w:t>
      </w:r>
      <w:r w:rsidRPr="00A95E0D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A95E0D" w:rsidRPr="00A95E0D" w:rsidRDefault="00A95E0D" w:rsidP="00A95E0D">
      <w:pPr>
        <w:shd w:val="clear" w:color="auto" w:fill="FFFFFF"/>
        <w:tabs>
          <w:tab w:val="left" w:pos="284"/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A95E0D">
        <w:rPr>
          <w:i/>
          <w:snapToGrid/>
          <w:sz w:val="26"/>
          <w:szCs w:val="26"/>
        </w:rPr>
        <w:t>Гарантия</w:t>
      </w:r>
      <w:r w:rsidRPr="00A95E0D">
        <w:rPr>
          <w:snapToGrid/>
          <w:sz w:val="26"/>
          <w:szCs w:val="26"/>
        </w:rPr>
        <w:t xml:space="preserve"> на поставляемое оборудование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8F0673" w:rsidRPr="008F0673" w:rsidRDefault="008F0673" w:rsidP="00A95E0D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F0673" w:rsidRPr="008F0673" w:rsidRDefault="008F0673" w:rsidP="00A95E0D">
      <w:pPr>
        <w:numPr>
          <w:ilvl w:val="0"/>
          <w:numId w:val="39"/>
        </w:numPr>
        <w:tabs>
          <w:tab w:val="left" w:pos="284"/>
        </w:tabs>
        <w:suppressAutoHyphens/>
        <w:spacing w:line="240" w:lineRule="auto"/>
        <w:ind w:left="0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2A" w:rsidRDefault="0078372A" w:rsidP="00355095">
      <w:pPr>
        <w:spacing w:line="240" w:lineRule="auto"/>
      </w:pPr>
      <w:r>
        <w:separator/>
      </w:r>
    </w:p>
  </w:endnote>
  <w:endnote w:type="continuationSeparator" w:id="0">
    <w:p w:rsidR="0078372A" w:rsidRDefault="007837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5E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5E0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2A" w:rsidRDefault="0078372A" w:rsidP="00355095">
      <w:pPr>
        <w:spacing w:line="240" w:lineRule="auto"/>
      </w:pPr>
      <w:r>
        <w:separator/>
      </w:r>
    </w:p>
  </w:footnote>
  <w:footnote w:type="continuationSeparator" w:id="0">
    <w:p w:rsidR="0078372A" w:rsidRDefault="007837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B668F">
      <w:rPr>
        <w:i/>
        <w:sz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37626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193</cp:revision>
  <cp:lastPrinted>2019-09-19T05:12:00Z</cp:lastPrinted>
  <dcterms:created xsi:type="dcterms:W3CDTF">2015-03-25T00:17:00Z</dcterms:created>
  <dcterms:modified xsi:type="dcterms:W3CDTF">2019-09-19T05:12:00Z</dcterms:modified>
</cp:coreProperties>
</file>