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252269">
      <w:pPr>
        <w:keepNext/>
        <w:keepLines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8C2" w:rsidRDefault="004B58C2" w:rsidP="00252269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252269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252269">
      <w:pPr>
        <w:keepNext/>
        <w:keepLines/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proofErr w:type="gramStart"/>
      <w:r w:rsidRPr="008A7844">
        <w:rPr>
          <w:b/>
          <w:sz w:val="32"/>
          <w:szCs w:val="32"/>
        </w:rPr>
        <w:t xml:space="preserve">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</w:t>
      </w:r>
      <w:proofErr w:type="gramEnd"/>
      <w:r w:rsidRPr="008A7844">
        <w:rPr>
          <w:b/>
          <w:sz w:val="32"/>
          <w:szCs w:val="32"/>
        </w:rPr>
        <w:t>»</w:t>
      </w:r>
    </w:p>
    <w:bookmarkEnd w:id="0"/>
    <w:bookmarkEnd w:id="1"/>
    <w:p w:rsidR="00B333A5" w:rsidRPr="00050912" w:rsidRDefault="001F5FD7" w:rsidP="00252269">
      <w:pPr>
        <w:pStyle w:val="21"/>
        <w:keepNext/>
        <w:keepLines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A12575" w:rsidRPr="00A12575">
        <w:rPr>
          <w:b/>
          <w:bCs/>
          <w:i/>
          <w:sz w:val="36"/>
          <w:szCs w:val="36"/>
        </w:rPr>
        <w:t xml:space="preserve">573/УКС </w:t>
      </w:r>
      <w:r w:rsidR="00723F10">
        <w:rPr>
          <w:b/>
          <w:bCs/>
          <w:sz w:val="36"/>
          <w:szCs w:val="36"/>
        </w:rPr>
        <w:t>-</w:t>
      </w:r>
      <w:r w:rsidR="00A221A3">
        <w:rPr>
          <w:b/>
          <w:bCs/>
          <w:sz w:val="36"/>
          <w:szCs w:val="36"/>
        </w:rPr>
        <w:t>ВП</w:t>
      </w:r>
    </w:p>
    <w:p w:rsidR="00A12575" w:rsidRPr="00A12575" w:rsidRDefault="00A12575" w:rsidP="00A12575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  <w:r w:rsidRPr="00A12575">
        <w:rPr>
          <w:b/>
          <w:bCs/>
          <w:sz w:val="26"/>
          <w:szCs w:val="26"/>
        </w:rPr>
        <w:t>Закупочной комиссии по запросу предложени</w:t>
      </w:r>
      <w:r>
        <w:rPr>
          <w:b/>
          <w:bCs/>
          <w:sz w:val="26"/>
          <w:szCs w:val="26"/>
        </w:rPr>
        <w:t>й в электронной форме: «Меропри</w:t>
      </w:r>
      <w:r w:rsidRPr="00A12575">
        <w:rPr>
          <w:b/>
          <w:bCs/>
          <w:sz w:val="26"/>
          <w:szCs w:val="26"/>
        </w:rPr>
        <w:t>ятия по строительству и реконструкции элект</w:t>
      </w:r>
      <w:r>
        <w:rPr>
          <w:b/>
          <w:bCs/>
          <w:sz w:val="26"/>
          <w:szCs w:val="26"/>
        </w:rPr>
        <w:t>рических сетей до 10 кВ для тех</w:t>
      </w:r>
      <w:r w:rsidRPr="00A12575">
        <w:rPr>
          <w:b/>
          <w:bCs/>
          <w:sz w:val="26"/>
          <w:szCs w:val="26"/>
        </w:rPr>
        <w:t>нологического присоединения потребителей (в том числе ПИР) на территории филиала «Приморские ЭС» (</w:t>
      </w:r>
      <w:proofErr w:type="spellStart"/>
      <w:r w:rsidRPr="00A12575">
        <w:rPr>
          <w:b/>
          <w:bCs/>
          <w:sz w:val="26"/>
          <w:szCs w:val="26"/>
        </w:rPr>
        <w:t>Надеждинский</w:t>
      </w:r>
      <w:proofErr w:type="spellEnd"/>
      <w:r w:rsidRPr="00A12575">
        <w:rPr>
          <w:b/>
          <w:bCs/>
          <w:sz w:val="26"/>
          <w:szCs w:val="26"/>
        </w:rPr>
        <w:t xml:space="preserve"> район </w:t>
      </w:r>
      <w:proofErr w:type="spellStart"/>
      <w:r w:rsidRPr="00A12575">
        <w:rPr>
          <w:b/>
          <w:bCs/>
          <w:sz w:val="26"/>
          <w:szCs w:val="26"/>
        </w:rPr>
        <w:t>г.Артем</w:t>
      </w:r>
      <w:proofErr w:type="spellEnd"/>
      <w:r w:rsidRPr="00A12575">
        <w:rPr>
          <w:b/>
          <w:bCs/>
          <w:sz w:val="26"/>
          <w:szCs w:val="26"/>
        </w:rPr>
        <w:t>)»</w:t>
      </w:r>
    </w:p>
    <w:p w:rsidR="0084562E" w:rsidRPr="00482860" w:rsidRDefault="00A12575" w:rsidP="00A12575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  <w:r w:rsidRPr="00A12575">
        <w:rPr>
          <w:b/>
          <w:bCs/>
          <w:sz w:val="26"/>
          <w:szCs w:val="26"/>
        </w:rPr>
        <w:t>(закупка 11949 раздела 2.1.1. ГКПЗ 2019 г.)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252269">
            <w:pPr>
              <w:keepNext/>
              <w:keepLines/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A12575" w:rsidP="00252269">
            <w:pPr>
              <w:keepNext/>
              <w:keepLines/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____09</w:t>
            </w:r>
            <w:r w:rsidR="00252269">
              <w:rPr>
                <w:b/>
                <w:bCs/>
                <w:sz w:val="24"/>
              </w:rPr>
              <w:t>.</w:t>
            </w:r>
            <w:r w:rsidR="00EF3C67">
              <w:rPr>
                <w:b/>
                <w:bCs/>
                <w:sz w:val="24"/>
              </w:rPr>
              <w:t>2019</w:t>
            </w:r>
          </w:p>
        </w:tc>
      </w:tr>
    </w:tbl>
    <w:p w:rsidR="00A12B91" w:rsidRDefault="001D3C39" w:rsidP="00252269">
      <w:pPr>
        <w:pStyle w:val="af3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575" w:rsidRPr="00D25181" w:rsidRDefault="00A12575" w:rsidP="00A12575">
      <w:pPr>
        <w:keepNext/>
        <w:keepLines/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D25181">
        <w:rPr>
          <w:b/>
          <w:i/>
          <w:sz w:val="24"/>
          <w:szCs w:val="24"/>
        </w:rPr>
        <w:t>ЕИС №</w:t>
      </w:r>
      <w:r w:rsidRPr="00D25181">
        <w:rPr>
          <w:sz w:val="24"/>
          <w:szCs w:val="24"/>
        </w:rPr>
        <w:t xml:space="preserve"> </w:t>
      </w:r>
      <w:r w:rsidRPr="00FE2764">
        <w:rPr>
          <w:sz w:val="24"/>
          <w:szCs w:val="24"/>
        </w:rPr>
        <w:t>31908158699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25181">
        <w:rPr>
          <w:b/>
          <w:i/>
          <w:sz w:val="24"/>
          <w:szCs w:val="24"/>
        </w:rPr>
        <w:tab/>
      </w:r>
      <w:r w:rsidRPr="00D25181">
        <w:rPr>
          <w:b/>
          <w:i/>
          <w:sz w:val="24"/>
          <w:szCs w:val="24"/>
        </w:rPr>
        <w:tab/>
      </w:r>
      <w:r w:rsidRPr="00D25181">
        <w:rPr>
          <w:b/>
          <w:i/>
          <w:sz w:val="24"/>
          <w:szCs w:val="24"/>
        </w:rPr>
        <w:tab/>
      </w:r>
      <w:r w:rsidRPr="00D25181">
        <w:rPr>
          <w:b/>
          <w:i/>
          <w:sz w:val="24"/>
          <w:szCs w:val="24"/>
        </w:rPr>
        <w:tab/>
      </w:r>
      <w:r w:rsidRPr="00D25181">
        <w:rPr>
          <w:b/>
          <w:i/>
          <w:sz w:val="24"/>
          <w:szCs w:val="24"/>
        </w:rPr>
        <w:tab/>
      </w:r>
      <w:r w:rsidRPr="00D25181">
        <w:rPr>
          <w:b/>
          <w:i/>
          <w:sz w:val="24"/>
          <w:szCs w:val="24"/>
        </w:rPr>
        <w:tab/>
      </w:r>
    </w:p>
    <w:p w:rsidR="00252269" w:rsidRDefault="00252269" w:rsidP="00252269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A12575" w:rsidRPr="00A12575" w:rsidRDefault="00A12575" w:rsidP="00A12575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A12575">
        <w:rPr>
          <w:b/>
          <w:sz w:val="24"/>
          <w:szCs w:val="24"/>
        </w:rPr>
        <w:t>СПОСОБ И ПРЕДМЕТ ЗАКУПКИ: запрос предложений в электронной форме «Мероприятия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</w:t>
      </w:r>
      <w:proofErr w:type="spellStart"/>
      <w:r w:rsidRPr="00A12575">
        <w:rPr>
          <w:b/>
          <w:sz w:val="24"/>
          <w:szCs w:val="24"/>
        </w:rPr>
        <w:t>Надеждинский</w:t>
      </w:r>
      <w:proofErr w:type="spellEnd"/>
      <w:r w:rsidRPr="00A12575">
        <w:rPr>
          <w:b/>
          <w:sz w:val="24"/>
          <w:szCs w:val="24"/>
        </w:rPr>
        <w:t xml:space="preserve"> район </w:t>
      </w:r>
      <w:proofErr w:type="spellStart"/>
      <w:r w:rsidRPr="00A12575">
        <w:rPr>
          <w:b/>
          <w:sz w:val="24"/>
          <w:szCs w:val="24"/>
        </w:rPr>
        <w:t>г.Артем</w:t>
      </w:r>
      <w:proofErr w:type="spellEnd"/>
      <w:r w:rsidRPr="00A12575">
        <w:rPr>
          <w:b/>
          <w:sz w:val="24"/>
          <w:szCs w:val="24"/>
        </w:rPr>
        <w:t>)», закупка № 11949.</w:t>
      </w:r>
    </w:p>
    <w:p w:rsidR="00A12575" w:rsidRPr="00A12575" w:rsidRDefault="00A12575" w:rsidP="00A12575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A12575" w:rsidRPr="00A12575" w:rsidRDefault="00A12575" w:rsidP="00A12575">
      <w:pPr>
        <w:keepNext/>
        <w:keepLines/>
        <w:spacing w:line="240" w:lineRule="auto"/>
        <w:ind w:firstLine="0"/>
        <w:rPr>
          <w:sz w:val="24"/>
          <w:szCs w:val="24"/>
        </w:rPr>
      </w:pPr>
      <w:r w:rsidRPr="00A12575">
        <w:rPr>
          <w:b/>
          <w:sz w:val="24"/>
          <w:szCs w:val="24"/>
        </w:rPr>
        <w:t>НМЦ ЛОТА (в соответствии с Извещением о закупке): 15 585 116.51 руб. без НДС.</w:t>
      </w:r>
    </w:p>
    <w:p w:rsidR="00A12575" w:rsidRPr="00A12575" w:rsidRDefault="00A12575" w:rsidP="00A12575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A12B91" w:rsidRDefault="00A12B91" w:rsidP="00252269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84562E">
        <w:rPr>
          <w:sz w:val="24"/>
          <w:szCs w:val="24"/>
        </w:rPr>
        <w:t>2</w:t>
      </w:r>
      <w:r w:rsidR="00252269">
        <w:rPr>
          <w:sz w:val="24"/>
          <w:szCs w:val="24"/>
        </w:rPr>
        <w:t xml:space="preserve"> </w:t>
      </w:r>
      <w:r w:rsidR="003F4476">
        <w:rPr>
          <w:sz w:val="24"/>
          <w:szCs w:val="24"/>
        </w:rPr>
        <w:t>(</w:t>
      </w:r>
      <w:r w:rsidR="0084562E">
        <w:rPr>
          <w:sz w:val="24"/>
          <w:szCs w:val="24"/>
        </w:rPr>
        <w:t>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84562E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28"/>
        <w:gridCol w:w="3329"/>
      </w:tblGrid>
      <w:tr w:rsidR="001A1DFE" w:rsidRPr="00455714" w:rsidTr="0084562E">
        <w:trPr>
          <w:trHeight w:val="420"/>
          <w:tblHeader/>
        </w:trPr>
        <w:tc>
          <w:tcPr>
            <w:tcW w:w="709" w:type="dxa"/>
            <w:vAlign w:val="center"/>
          </w:tcPr>
          <w:p w:rsidR="001A1DFE" w:rsidRPr="00455714" w:rsidRDefault="001A1DFE" w:rsidP="00252269">
            <w:pPr>
              <w:pStyle w:val="af6"/>
              <w:keepLines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A1DFE" w:rsidRPr="00455714" w:rsidRDefault="001A1DFE" w:rsidP="00252269">
            <w:pPr>
              <w:pStyle w:val="af6"/>
              <w:keepLines/>
              <w:widowControl w:val="0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5528" w:type="dxa"/>
            <w:vAlign w:val="center"/>
          </w:tcPr>
          <w:p w:rsidR="001A1DFE" w:rsidRPr="00455714" w:rsidRDefault="001A1DFE" w:rsidP="00252269">
            <w:pPr>
              <w:pStyle w:val="af6"/>
              <w:keepLine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329" w:type="dxa"/>
            <w:vAlign w:val="center"/>
          </w:tcPr>
          <w:p w:rsidR="001A1DFE" w:rsidRPr="00664D4C" w:rsidRDefault="001A1DFE" w:rsidP="00252269">
            <w:pPr>
              <w:keepNext/>
              <w:keepLines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A12575" w:rsidRPr="0017392F" w:rsidTr="0084562E">
        <w:trPr>
          <w:trHeight w:val="336"/>
        </w:trPr>
        <w:tc>
          <w:tcPr>
            <w:tcW w:w="709" w:type="dxa"/>
            <w:vAlign w:val="center"/>
          </w:tcPr>
          <w:p w:rsidR="00A12575" w:rsidRPr="0017392F" w:rsidRDefault="00A12575" w:rsidP="00A12575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A12575" w:rsidRPr="00E56D13" w:rsidRDefault="00A12575" w:rsidP="00A125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56D13">
              <w:rPr>
                <w:sz w:val="24"/>
                <w:szCs w:val="24"/>
                <w:lang w:eastAsia="en-US"/>
              </w:rPr>
              <w:t>ООО "ТЕХЦЕНТР" ИНН/КПП 2539057716/253901001 ОГРН 1032502131056</w:t>
            </w:r>
          </w:p>
        </w:tc>
        <w:tc>
          <w:tcPr>
            <w:tcW w:w="3329" w:type="dxa"/>
            <w:vAlign w:val="center"/>
          </w:tcPr>
          <w:p w:rsidR="00A12575" w:rsidRPr="00E56D13" w:rsidRDefault="00A12575" w:rsidP="00A125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  <w:lang w:eastAsia="en-US"/>
              </w:rPr>
            </w:pPr>
            <w:r w:rsidRPr="00E56D13">
              <w:rPr>
                <w:sz w:val="24"/>
                <w:szCs w:val="24"/>
                <w:lang w:eastAsia="en-US"/>
              </w:rPr>
              <w:t>12.08.2019 07:11</w:t>
            </w:r>
          </w:p>
        </w:tc>
      </w:tr>
      <w:tr w:rsidR="00A12575" w:rsidRPr="0017392F" w:rsidTr="0084562E">
        <w:trPr>
          <w:trHeight w:val="257"/>
        </w:trPr>
        <w:tc>
          <w:tcPr>
            <w:tcW w:w="709" w:type="dxa"/>
            <w:vAlign w:val="center"/>
          </w:tcPr>
          <w:p w:rsidR="00A12575" w:rsidRPr="0017392F" w:rsidRDefault="00A12575" w:rsidP="00A12575">
            <w:pPr>
              <w:keepNext/>
              <w:keepLines/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:rsidR="00A12575" w:rsidRPr="00E56D13" w:rsidRDefault="00A12575" w:rsidP="00A125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56D13"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 w:rsidRPr="00E56D13">
              <w:rPr>
                <w:sz w:val="24"/>
                <w:szCs w:val="24"/>
                <w:lang w:eastAsia="en-US"/>
              </w:rPr>
              <w:t>Дальэнергострой</w:t>
            </w:r>
            <w:proofErr w:type="spellEnd"/>
            <w:r w:rsidRPr="00E56D13">
              <w:rPr>
                <w:sz w:val="24"/>
                <w:szCs w:val="24"/>
                <w:lang w:eastAsia="en-US"/>
              </w:rPr>
              <w:t>» ИНН/КПП 2508071647/250801001 ОГРН 1052501715661</w:t>
            </w:r>
          </w:p>
        </w:tc>
        <w:tc>
          <w:tcPr>
            <w:tcW w:w="3329" w:type="dxa"/>
            <w:vAlign w:val="center"/>
          </w:tcPr>
          <w:p w:rsidR="00A12575" w:rsidRPr="00E56D13" w:rsidRDefault="00A12575" w:rsidP="00A1257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E56D13">
              <w:rPr>
                <w:sz w:val="24"/>
                <w:szCs w:val="24"/>
                <w:lang w:eastAsia="en-US"/>
              </w:rPr>
              <w:t>13.08.2019 08:24</w:t>
            </w:r>
          </w:p>
        </w:tc>
      </w:tr>
    </w:tbl>
    <w:p w:rsidR="00A12B91" w:rsidRDefault="00A12B91" w:rsidP="00252269">
      <w:pPr>
        <w:keepNext/>
        <w:keepLines/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84562E">
        <w:rPr>
          <w:b/>
          <w:sz w:val="24"/>
          <w:szCs w:val="24"/>
        </w:rPr>
        <w:t>0</w:t>
      </w:r>
      <w:r w:rsidR="002D2501">
        <w:rPr>
          <w:sz w:val="24"/>
          <w:szCs w:val="24"/>
        </w:rPr>
        <w:t xml:space="preserve"> (</w:t>
      </w:r>
      <w:r w:rsidR="0084562E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2D2501">
        <w:rPr>
          <w:sz w:val="24"/>
          <w:szCs w:val="24"/>
        </w:rPr>
        <w:t>заяв</w:t>
      </w:r>
      <w:r w:rsidR="0084562E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p w:rsidR="002B4560" w:rsidRDefault="002B4560" w:rsidP="00252269">
      <w:pPr>
        <w:pStyle w:val="21"/>
        <w:keepNext/>
        <w:keepLines/>
        <w:ind w:firstLine="0"/>
        <w:rPr>
          <w:b/>
          <w:caps/>
          <w:sz w:val="24"/>
        </w:rPr>
      </w:pPr>
    </w:p>
    <w:p w:rsidR="0018593D" w:rsidRDefault="00EF254F" w:rsidP="00252269">
      <w:pPr>
        <w:pStyle w:val="21"/>
        <w:keepNext/>
        <w:keepLines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A4AB0" w:rsidRDefault="007A4AB0" w:rsidP="007A4AB0">
      <w:pPr>
        <w:pStyle w:val="21"/>
        <w:keepNext/>
        <w:keepLines/>
        <w:numPr>
          <w:ilvl w:val="0"/>
          <w:numId w:val="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0F604F">
        <w:rPr>
          <w:b/>
          <w:bCs/>
          <w:i/>
          <w:iCs/>
          <w:sz w:val="24"/>
        </w:rPr>
        <w:t>Об утверждении результатов процедуры переторжки</w:t>
      </w:r>
      <w:r w:rsidRPr="005E5842">
        <w:rPr>
          <w:bCs/>
          <w:i/>
          <w:iCs/>
          <w:sz w:val="24"/>
        </w:rPr>
        <w:t xml:space="preserve"> </w:t>
      </w:r>
    </w:p>
    <w:p w:rsidR="007A4AB0" w:rsidRPr="00374CC8" w:rsidRDefault="007A4AB0" w:rsidP="007A4AB0">
      <w:pPr>
        <w:pStyle w:val="21"/>
        <w:keepNext/>
        <w:keepLines/>
        <w:numPr>
          <w:ilvl w:val="0"/>
          <w:numId w:val="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0F604F">
        <w:rPr>
          <w:b/>
          <w:i/>
          <w:sz w:val="24"/>
        </w:rPr>
        <w:t>О ранжировке заявок</w:t>
      </w:r>
    </w:p>
    <w:p w:rsidR="007A4AB0" w:rsidRPr="005E5842" w:rsidRDefault="007A4AB0" w:rsidP="007A4AB0">
      <w:pPr>
        <w:pStyle w:val="21"/>
        <w:keepNext/>
        <w:keepLines/>
        <w:numPr>
          <w:ilvl w:val="0"/>
          <w:numId w:val="2"/>
        </w:numPr>
        <w:tabs>
          <w:tab w:val="left" w:pos="426"/>
        </w:tabs>
        <w:ind w:left="0" w:firstLine="0"/>
        <w:rPr>
          <w:bCs/>
          <w:i/>
          <w:iCs/>
          <w:sz w:val="24"/>
        </w:rPr>
      </w:pPr>
      <w:r w:rsidRPr="000F604F">
        <w:rPr>
          <w:b/>
          <w:bCs/>
          <w:i/>
          <w:iCs/>
          <w:sz w:val="24"/>
        </w:rPr>
        <w:t>О выборе победителя закупки</w:t>
      </w:r>
    </w:p>
    <w:p w:rsidR="00382BF0" w:rsidRDefault="00382BF0" w:rsidP="00252269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7A4AB0" w:rsidRPr="005E5842" w:rsidRDefault="007A4AB0" w:rsidP="007A4AB0">
      <w:pPr>
        <w:pStyle w:val="a5"/>
        <w:keepNext/>
        <w:keepLines/>
        <w:rPr>
          <w:b/>
          <w:sz w:val="24"/>
        </w:rPr>
      </w:pPr>
      <w:r w:rsidRPr="005E5842">
        <w:rPr>
          <w:b/>
          <w:sz w:val="24"/>
        </w:rPr>
        <w:t xml:space="preserve">ВОПРОС №1. </w:t>
      </w:r>
      <w:r>
        <w:rPr>
          <w:b/>
          <w:sz w:val="24"/>
        </w:rPr>
        <w:t>«</w:t>
      </w:r>
      <w:r w:rsidRPr="000F604F">
        <w:rPr>
          <w:b/>
          <w:bCs/>
          <w:i/>
          <w:iCs/>
          <w:sz w:val="24"/>
        </w:rPr>
        <w:t>Об утверждении результатов процедуры переторжки</w:t>
      </w:r>
      <w:r>
        <w:rPr>
          <w:b/>
          <w:bCs/>
          <w:i/>
          <w:iCs/>
          <w:sz w:val="24"/>
        </w:rPr>
        <w:t>»</w:t>
      </w:r>
    </w:p>
    <w:p w:rsidR="00B94333" w:rsidRPr="005E5842" w:rsidRDefault="00B94333" w:rsidP="00B94333">
      <w:pPr>
        <w:pStyle w:val="aa"/>
        <w:keepNext/>
        <w:keepLines/>
        <w:spacing w:line="240" w:lineRule="auto"/>
        <w:ind w:left="426" w:firstLine="141"/>
        <w:rPr>
          <w:b/>
          <w:sz w:val="24"/>
          <w:szCs w:val="24"/>
        </w:rPr>
      </w:pPr>
    </w:p>
    <w:p w:rsidR="00B94333" w:rsidRPr="005E5842" w:rsidRDefault="00B94333" w:rsidP="00B94333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5E5842">
        <w:rPr>
          <w:b/>
          <w:sz w:val="24"/>
          <w:szCs w:val="24"/>
        </w:rPr>
        <w:t>РЕШИЛИ:</w:t>
      </w:r>
    </w:p>
    <w:p w:rsidR="007A4AB0" w:rsidRPr="005E5842" w:rsidRDefault="007A4AB0" w:rsidP="007A4AB0">
      <w:pPr>
        <w:keepNext/>
        <w:keepLines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snapToGrid/>
          <w:sz w:val="24"/>
          <w:szCs w:val="24"/>
        </w:rPr>
      </w:pPr>
      <w:r w:rsidRPr="009A7A2B">
        <w:rPr>
          <w:snapToGrid/>
          <w:sz w:val="24"/>
          <w:szCs w:val="24"/>
        </w:rPr>
        <w:t xml:space="preserve">Признать процедуру переторжки </w:t>
      </w:r>
      <w:r>
        <w:rPr>
          <w:snapToGrid/>
          <w:sz w:val="24"/>
          <w:szCs w:val="24"/>
        </w:rPr>
        <w:t>не</w:t>
      </w:r>
      <w:r w:rsidRPr="009A7A2B">
        <w:rPr>
          <w:snapToGrid/>
          <w:sz w:val="24"/>
          <w:szCs w:val="24"/>
        </w:rPr>
        <w:t>состоявшейся</w:t>
      </w:r>
      <w:r w:rsidRPr="005E5842">
        <w:rPr>
          <w:snapToGrid/>
          <w:sz w:val="24"/>
          <w:szCs w:val="24"/>
        </w:rPr>
        <w:t>.</w:t>
      </w:r>
    </w:p>
    <w:p w:rsidR="00EA1C25" w:rsidRPr="0017392F" w:rsidRDefault="00EA1C25" w:rsidP="00252269">
      <w:pPr>
        <w:keepNext/>
        <w:keepLines/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7A4AB0" w:rsidRDefault="007A4AB0" w:rsidP="007A4AB0">
      <w:pPr>
        <w:pStyle w:val="a5"/>
        <w:keepNext/>
        <w:keepLines/>
        <w:rPr>
          <w:b/>
          <w:sz w:val="24"/>
        </w:rPr>
      </w:pPr>
      <w:r>
        <w:rPr>
          <w:b/>
          <w:sz w:val="24"/>
        </w:rPr>
        <w:t>ВОПРОС №2. «О ранжировке заявок»</w:t>
      </w:r>
    </w:p>
    <w:p w:rsidR="0084562E" w:rsidRPr="00455714" w:rsidRDefault="0084562E" w:rsidP="0084562E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A12575" w:rsidRPr="00A12575" w:rsidRDefault="00A12575" w:rsidP="00A12575">
      <w:pPr>
        <w:spacing w:line="240" w:lineRule="auto"/>
        <w:rPr>
          <w:sz w:val="24"/>
          <w:szCs w:val="24"/>
        </w:rPr>
      </w:pPr>
      <w:r w:rsidRPr="00A12575">
        <w:rPr>
          <w:sz w:val="24"/>
          <w:szCs w:val="24"/>
        </w:rPr>
        <w:t>1. Утвердить расчет баллов по результатам оценки заявок: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2405"/>
        <w:gridCol w:w="1187"/>
        <w:gridCol w:w="1514"/>
        <w:gridCol w:w="2088"/>
        <w:gridCol w:w="2154"/>
      </w:tblGrid>
      <w:tr w:rsidR="00A12575" w:rsidRPr="00A12575" w:rsidTr="00727A59">
        <w:trPr>
          <w:trHeight w:val="394"/>
        </w:trPr>
        <w:tc>
          <w:tcPr>
            <w:tcW w:w="1473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A12575" w:rsidRPr="00A12575" w:rsidRDefault="00A12575" w:rsidP="00A12575">
            <w:pPr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A12575">
              <w:rPr>
                <w:b/>
                <w:snapToGrid/>
                <w:sz w:val="22"/>
                <w:szCs w:val="22"/>
              </w:rPr>
              <w:t>Критерий оценки (подкритерий)</w:t>
            </w:r>
          </w:p>
        </w:tc>
        <w:tc>
          <w:tcPr>
            <w:tcW w:w="920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2575" w:rsidRPr="00A12575" w:rsidRDefault="00A12575" w:rsidP="00A12575">
            <w:pPr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A12575">
              <w:rPr>
                <w:b/>
                <w:snapToGrid/>
                <w:sz w:val="22"/>
                <w:szCs w:val="22"/>
              </w:rPr>
              <w:t>Весовой коэффициент значимости</w:t>
            </w:r>
          </w:p>
        </w:tc>
        <w:tc>
          <w:tcPr>
            <w:tcW w:w="2607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12575" w:rsidRPr="00A12575" w:rsidRDefault="00A12575" w:rsidP="00A12575">
            <w:pPr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A12575">
              <w:rPr>
                <w:b/>
                <w:snapToGrid/>
                <w:sz w:val="22"/>
                <w:szCs w:val="22"/>
              </w:rPr>
              <w:t xml:space="preserve">Количество баллов, присужденных заявке по каждому критерию / </w:t>
            </w:r>
            <w:r w:rsidRPr="00A12575">
              <w:rPr>
                <w:b/>
                <w:snapToGrid/>
                <w:sz w:val="22"/>
                <w:szCs w:val="22"/>
              </w:rPr>
              <w:lastRenderedPageBreak/>
              <w:t>подкритерию</w:t>
            </w:r>
            <w:r w:rsidRPr="00A12575">
              <w:rPr>
                <w:b/>
                <w:snapToGrid/>
                <w:sz w:val="22"/>
                <w:szCs w:val="22"/>
              </w:rPr>
              <w:br/>
              <w:t xml:space="preserve">(без учета весового коэффициента значимости) </w:t>
            </w:r>
          </w:p>
        </w:tc>
      </w:tr>
      <w:tr w:rsidR="00A12575" w:rsidRPr="00A12575" w:rsidTr="00727A59">
        <w:trPr>
          <w:trHeight w:val="1306"/>
        </w:trPr>
        <w:tc>
          <w:tcPr>
            <w:tcW w:w="1473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A12575" w:rsidRPr="00A12575" w:rsidRDefault="00A12575" w:rsidP="00A12575">
            <w:pPr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</w:p>
        </w:tc>
        <w:tc>
          <w:tcPr>
            <w:tcW w:w="46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12575" w:rsidRPr="00A12575" w:rsidRDefault="00A12575" w:rsidP="00A12575">
            <w:pPr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A12575">
              <w:rPr>
                <w:b/>
                <w:snapToGrid/>
                <w:sz w:val="22"/>
                <w:szCs w:val="22"/>
              </w:rPr>
              <w:t xml:space="preserve">критерия </w:t>
            </w:r>
          </w:p>
        </w:tc>
        <w:tc>
          <w:tcPr>
            <w:tcW w:w="460" w:type="pct"/>
            <w:shd w:val="clear" w:color="auto" w:fill="FFFFFF"/>
            <w:vAlign w:val="center"/>
          </w:tcPr>
          <w:p w:rsidR="00A12575" w:rsidRPr="00A12575" w:rsidRDefault="00A12575" w:rsidP="00A12575">
            <w:pPr>
              <w:spacing w:line="240" w:lineRule="auto"/>
              <w:ind w:firstLine="0"/>
              <w:rPr>
                <w:b/>
                <w:snapToGrid/>
                <w:sz w:val="22"/>
                <w:szCs w:val="22"/>
              </w:rPr>
            </w:pPr>
            <w:r w:rsidRPr="00A12575">
              <w:rPr>
                <w:b/>
                <w:snapToGrid/>
                <w:sz w:val="22"/>
                <w:szCs w:val="22"/>
              </w:rPr>
              <w:t>подкритерия</w:t>
            </w:r>
          </w:p>
        </w:tc>
        <w:tc>
          <w:tcPr>
            <w:tcW w:w="1303" w:type="pct"/>
            <w:shd w:val="clear" w:color="auto" w:fill="FFFFFF"/>
            <w:vAlign w:val="center"/>
          </w:tcPr>
          <w:p w:rsidR="00A12575" w:rsidRPr="00A12575" w:rsidRDefault="00A12575" w:rsidP="00A12575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A12575">
              <w:rPr>
                <w:b/>
                <w:sz w:val="22"/>
                <w:szCs w:val="22"/>
              </w:rPr>
              <w:t>ООО "ТЕХЦЕНТР"</w:t>
            </w:r>
          </w:p>
        </w:tc>
        <w:tc>
          <w:tcPr>
            <w:tcW w:w="1304" w:type="pct"/>
            <w:shd w:val="clear" w:color="auto" w:fill="FFFFFF"/>
            <w:vAlign w:val="center"/>
          </w:tcPr>
          <w:p w:rsidR="00A12575" w:rsidRPr="00A12575" w:rsidRDefault="00A12575" w:rsidP="00A12575">
            <w:pPr>
              <w:spacing w:line="240" w:lineRule="auto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A12575">
              <w:rPr>
                <w:b/>
                <w:sz w:val="22"/>
                <w:szCs w:val="22"/>
              </w:rPr>
              <w:t>ООО «</w:t>
            </w:r>
            <w:proofErr w:type="spellStart"/>
            <w:r w:rsidRPr="00A12575">
              <w:rPr>
                <w:b/>
                <w:sz w:val="22"/>
                <w:szCs w:val="22"/>
              </w:rPr>
              <w:t>Дальэнергострой</w:t>
            </w:r>
            <w:proofErr w:type="spellEnd"/>
            <w:r w:rsidRPr="00A12575">
              <w:rPr>
                <w:b/>
                <w:sz w:val="22"/>
                <w:szCs w:val="22"/>
              </w:rPr>
              <w:t>»</w:t>
            </w:r>
          </w:p>
        </w:tc>
      </w:tr>
      <w:tr w:rsidR="00A12575" w:rsidRPr="00A12575" w:rsidTr="00727A59">
        <w:trPr>
          <w:trHeight w:val="763"/>
        </w:trPr>
        <w:tc>
          <w:tcPr>
            <w:tcW w:w="1473" w:type="pct"/>
            <w:tcBorders>
              <w:left w:val="single" w:sz="2" w:space="0" w:color="auto"/>
            </w:tcBorders>
            <w:shd w:val="clear" w:color="auto" w:fill="FFFFFF"/>
          </w:tcPr>
          <w:p w:rsidR="00A12575" w:rsidRPr="00A12575" w:rsidRDefault="00A12575" w:rsidP="00A12575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A12575">
              <w:rPr>
                <w:snapToGrid/>
                <w:sz w:val="22"/>
                <w:szCs w:val="22"/>
              </w:rPr>
              <w:t xml:space="preserve">Критерий оценки 1: </w:t>
            </w:r>
            <w:r w:rsidRPr="00A12575">
              <w:rPr>
                <w:sz w:val="22"/>
                <w:szCs w:val="22"/>
              </w:rPr>
              <w:t xml:space="preserve">Цена договора     </w:t>
            </w:r>
          </w:p>
        </w:tc>
        <w:tc>
          <w:tcPr>
            <w:tcW w:w="460" w:type="pct"/>
            <w:shd w:val="clear" w:color="auto" w:fill="FFFFFF"/>
          </w:tcPr>
          <w:p w:rsidR="00A12575" w:rsidRPr="00A12575" w:rsidRDefault="00A12575" w:rsidP="00A12575">
            <w:pPr>
              <w:spacing w:line="240" w:lineRule="auto"/>
              <w:rPr>
                <w:snapToGrid/>
                <w:sz w:val="22"/>
                <w:szCs w:val="22"/>
              </w:rPr>
            </w:pPr>
            <w:r w:rsidRPr="00A12575">
              <w:rPr>
                <w:snapToGrid/>
                <w:sz w:val="22"/>
                <w:szCs w:val="22"/>
              </w:rPr>
              <w:t>90%</w:t>
            </w:r>
          </w:p>
        </w:tc>
        <w:tc>
          <w:tcPr>
            <w:tcW w:w="460" w:type="pct"/>
            <w:shd w:val="clear" w:color="auto" w:fill="FFFFFF"/>
          </w:tcPr>
          <w:p w:rsidR="00A12575" w:rsidRPr="00A12575" w:rsidRDefault="00A12575" w:rsidP="00A12575">
            <w:pPr>
              <w:spacing w:line="240" w:lineRule="auto"/>
              <w:rPr>
                <w:snapToGrid/>
                <w:sz w:val="22"/>
                <w:szCs w:val="22"/>
              </w:rPr>
            </w:pPr>
            <w:r w:rsidRPr="00A12575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1303" w:type="pct"/>
            <w:shd w:val="clear" w:color="auto" w:fill="FFFFFF"/>
          </w:tcPr>
          <w:p w:rsidR="00A12575" w:rsidRPr="00A12575" w:rsidRDefault="00A12575" w:rsidP="00A12575">
            <w:pPr>
              <w:spacing w:line="240" w:lineRule="auto"/>
              <w:rPr>
                <w:snapToGrid/>
                <w:sz w:val="22"/>
                <w:szCs w:val="22"/>
              </w:rPr>
            </w:pPr>
            <w:r w:rsidRPr="00A12575">
              <w:rPr>
                <w:snapToGrid/>
                <w:sz w:val="22"/>
                <w:szCs w:val="22"/>
              </w:rPr>
              <w:t>0,001</w:t>
            </w:r>
          </w:p>
        </w:tc>
        <w:tc>
          <w:tcPr>
            <w:tcW w:w="1304" w:type="pct"/>
            <w:shd w:val="clear" w:color="auto" w:fill="FFFFFF"/>
          </w:tcPr>
          <w:p w:rsidR="00A12575" w:rsidRPr="00A12575" w:rsidRDefault="00A12575" w:rsidP="00A12575">
            <w:pPr>
              <w:spacing w:line="240" w:lineRule="auto"/>
              <w:rPr>
                <w:snapToGrid/>
                <w:sz w:val="22"/>
                <w:szCs w:val="22"/>
              </w:rPr>
            </w:pPr>
            <w:r w:rsidRPr="00A12575">
              <w:rPr>
                <w:snapToGrid/>
                <w:sz w:val="22"/>
                <w:szCs w:val="22"/>
              </w:rPr>
              <w:t>0,000</w:t>
            </w:r>
          </w:p>
        </w:tc>
      </w:tr>
      <w:tr w:rsidR="00A12575" w:rsidRPr="00A12575" w:rsidTr="00727A59">
        <w:trPr>
          <w:trHeight w:val="487"/>
        </w:trPr>
        <w:tc>
          <w:tcPr>
            <w:tcW w:w="1473" w:type="pct"/>
            <w:tcBorders>
              <w:left w:val="single" w:sz="2" w:space="0" w:color="auto"/>
            </w:tcBorders>
            <w:shd w:val="clear" w:color="auto" w:fill="FFFFFF"/>
          </w:tcPr>
          <w:p w:rsidR="00A12575" w:rsidRPr="00A12575" w:rsidRDefault="00A12575" w:rsidP="00A1257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12575">
              <w:rPr>
                <w:sz w:val="22"/>
                <w:szCs w:val="22"/>
              </w:rPr>
              <w:t xml:space="preserve">Критерий оценки 2: </w:t>
            </w:r>
            <w:r w:rsidRPr="00A12575">
              <w:rPr>
                <w:rFonts w:eastAsia="MS Mincho"/>
                <w:sz w:val="22"/>
                <w:szCs w:val="22"/>
              </w:rPr>
              <w:t>Деловая репутация (надежность) Участника</w:t>
            </w:r>
          </w:p>
        </w:tc>
        <w:tc>
          <w:tcPr>
            <w:tcW w:w="460" w:type="pct"/>
            <w:shd w:val="clear" w:color="auto" w:fill="FFFFFF"/>
          </w:tcPr>
          <w:p w:rsidR="00A12575" w:rsidRPr="00A12575" w:rsidRDefault="00A12575" w:rsidP="00A12575">
            <w:pPr>
              <w:spacing w:line="240" w:lineRule="auto"/>
              <w:rPr>
                <w:snapToGrid/>
                <w:sz w:val="22"/>
                <w:szCs w:val="22"/>
              </w:rPr>
            </w:pPr>
            <w:r w:rsidRPr="00A12575">
              <w:rPr>
                <w:snapToGrid/>
                <w:sz w:val="22"/>
                <w:szCs w:val="22"/>
              </w:rPr>
              <w:t>10%</w:t>
            </w:r>
          </w:p>
        </w:tc>
        <w:tc>
          <w:tcPr>
            <w:tcW w:w="460" w:type="pct"/>
            <w:shd w:val="clear" w:color="auto" w:fill="FFFFFF"/>
          </w:tcPr>
          <w:p w:rsidR="00A12575" w:rsidRPr="00A12575" w:rsidRDefault="00A12575" w:rsidP="00A12575">
            <w:pPr>
              <w:spacing w:line="240" w:lineRule="auto"/>
              <w:rPr>
                <w:snapToGrid/>
                <w:sz w:val="22"/>
                <w:szCs w:val="22"/>
              </w:rPr>
            </w:pPr>
            <w:r w:rsidRPr="00A12575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1303" w:type="pct"/>
            <w:shd w:val="clear" w:color="auto" w:fill="FFFFFF"/>
          </w:tcPr>
          <w:p w:rsidR="00A12575" w:rsidRPr="00A12575" w:rsidRDefault="00A12575" w:rsidP="00A12575">
            <w:pPr>
              <w:spacing w:line="240" w:lineRule="auto"/>
              <w:rPr>
                <w:snapToGrid/>
                <w:sz w:val="22"/>
                <w:szCs w:val="22"/>
              </w:rPr>
            </w:pPr>
            <w:r w:rsidRPr="00A12575">
              <w:rPr>
                <w:snapToGrid/>
                <w:sz w:val="22"/>
                <w:szCs w:val="22"/>
              </w:rPr>
              <w:t>0,50</w:t>
            </w:r>
          </w:p>
          <w:p w:rsidR="00A12575" w:rsidRPr="00A12575" w:rsidRDefault="00A12575" w:rsidP="00A12575">
            <w:pPr>
              <w:spacing w:line="240" w:lineRule="auto"/>
              <w:rPr>
                <w:snapToGrid/>
                <w:sz w:val="22"/>
                <w:szCs w:val="22"/>
              </w:rPr>
            </w:pPr>
          </w:p>
        </w:tc>
        <w:tc>
          <w:tcPr>
            <w:tcW w:w="1304" w:type="pct"/>
            <w:shd w:val="clear" w:color="auto" w:fill="FFFFFF"/>
          </w:tcPr>
          <w:p w:rsidR="00A12575" w:rsidRPr="00A12575" w:rsidRDefault="00A12575" w:rsidP="00A12575">
            <w:pPr>
              <w:spacing w:line="240" w:lineRule="auto"/>
              <w:rPr>
                <w:snapToGrid/>
                <w:sz w:val="22"/>
                <w:szCs w:val="22"/>
              </w:rPr>
            </w:pPr>
            <w:r w:rsidRPr="00A12575">
              <w:rPr>
                <w:snapToGrid/>
                <w:sz w:val="22"/>
                <w:szCs w:val="22"/>
              </w:rPr>
              <w:t>0,50</w:t>
            </w:r>
          </w:p>
          <w:p w:rsidR="00A12575" w:rsidRPr="00A12575" w:rsidRDefault="00A12575" w:rsidP="00A12575">
            <w:pPr>
              <w:spacing w:line="240" w:lineRule="auto"/>
              <w:rPr>
                <w:snapToGrid/>
                <w:sz w:val="22"/>
                <w:szCs w:val="22"/>
              </w:rPr>
            </w:pPr>
          </w:p>
        </w:tc>
      </w:tr>
      <w:tr w:rsidR="00A12575" w:rsidRPr="00A12575" w:rsidTr="00727A59">
        <w:trPr>
          <w:trHeight w:val="487"/>
        </w:trPr>
        <w:tc>
          <w:tcPr>
            <w:tcW w:w="1473" w:type="pct"/>
            <w:tcBorders>
              <w:left w:val="single" w:sz="2" w:space="0" w:color="auto"/>
            </w:tcBorders>
            <w:shd w:val="clear" w:color="auto" w:fill="FFFFFF"/>
          </w:tcPr>
          <w:p w:rsidR="00A12575" w:rsidRPr="00A12575" w:rsidRDefault="00A12575" w:rsidP="00A12575">
            <w:pPr>
              <w:spacing w:line="240" w:lineRule="auto"/>
              <w:ind w:firstLine="0"/>
              <w:rPr>
                <w:rFonts w:eastAsia="MS Mincho"/>
                <w:sz w:val="22"/>
                <w:szCs w:val="22"/>
              </w:rPr>
            </w:pPr>
            <w:r w:rsidRPr="00A12575">
              <w:rPr>
                <w:sz w:val="22"/>
                <w:szCs w:val="22"/>
              </w:rPr>
              <w:t xml:space="preserve">Подкритерий 2.1: </w:t>
            </w:r>
            <w:r w:rsidRPr="00A12575">
              <w:rPr>
                <w:rFonts w:eastAsia="MS Mincho"/>
                <w:sz w:val="22"/>
                <w:szCs w:val="22"/>
              </w:rPr>
              <w:t>Отсутствие за предшествующие дате окончания подачи заявок 12 месяцев, вступивших в законную силу и не обжалованных Участником судебных актов, которыми установлен факт неисполнения (ненадлежащего исполнения) Участником обязательств по договорам, в которых он выступает поставщиком (подрядчиком, исполнителем и т.п.) повышает предпочтительность</w:t>
            </w:r>
          </w:p>
        </w:tc>
        <w:tc>
          <w:tcPr>
            <w:tcW w:w="460" w:type="pct"/>
            <w:shd w:val="clear" w:color="auto" w:fill="FFFFFF"/>
          </w:tcPr>
          <w:p w:rsidR="00A12575" w:rsidRPr="00A12575" w:rsidRDefault="00A12575" w:rsidP="00A12575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A12575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460" w:type="pct"/>
            <w:shd w:val="clear" w:color="auto" w:fill="FFFFFF"/>
          </w:tcPr>
          <w:p w:rsidR="00A12575" w:rsidRPr="00A12575" w:rsidRDefault="00A12575" w:rsidP="00A12575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A12575">
              <w:rPr>
                <w:snapToGrid/>
                <w:sz w:val="22"/>
                <w:szCs w:val="22"/>
              </w:rPr>
              <w:t>100%</w:t>
            </w:r>
          </w:p>
        </w:tc>
        <w:tc>
          <w:tcPr>
            <w:tcW w:w="1303" w:type="pct"/>
            <w:shd w:val="clear" w:color="auto" w:fill="FFFFFF"/>
          </w:tcPr>
          <w:p w:rsidR="00A12575" w:rsidRPr="00A12575" w:rsidRDefault="00A12575" w:rsidP="00A12575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A12575">
              <w:rPr>
                <w:snapToGrid/>
                <w:sz w:val="22"/>
                <w:szCs w:val="22"/>
              </w:rPr>
              <w:t>5,00</w:t>
            </w:r>
          </w:p>
          <w:p w:rsidR="00A12575" w:rsidRPr="00A12575" w:rsidRDefault="00A12575" w:rsidP="00A12575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</w:p>
        </w:tc>
        <w:tc>
          <w:tcPr>
            <w:tcW w:w="1304" w:type="pct"/>
            <w:shd w:val="clear" w:color="auto" w:fill="FFFFFF"/>
          </w:tcPr>
          <w:p w:rsidR="00A12575" w:rsidRPr="00A12575" w:rsidRDefault="00A12575" w:rsidP="00A12575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A12575">
              <w:rPr>
                <w:snapToGrid/>
                <w:sz w:val="22"/>
                <w:szCs w:val="22"/>
              </w:rPr>
              <w:t>5,00</w:t>
            </w:r>
          </w:p>
          <w:p w:rsidR="00A12575" w:rsidRPr="00A12575" w:rsidRDefault="00A12575" w:rsidP="00A12575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</w:p>
        </w:tc>
      </w:tr>
      <w:tr w:rsidR="00A12575" w:rsidRPr="00A12575" w:rsidTr="00727A59">
        <w:trPr>
          <w:trHeight w:val="981"/>
        </w:trPr>
        <w:tc>
          <w:tcPr>
            <w:tcW w:w="2393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A12575" w:rsidRPr="00A12575" w:rsidRDefault="00A12575" w:rsidP="00A12575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A12575">
              <w:rPr>
                <w:snapToGrid/>
                <w:sz w:val="22"/>
                <w:szCs w:val="22"/>
              </w:rPr>
              <w:t xml:space="preserve">Итоговый балл заявки </w:t>
            </w:r>
            <w:r w:rsidRPr="00A12575">
              <w:rPr>
                <w:snapToGrid/>
                <w:sz w:val="22"/>
                <w:szCs w:val="22"/>
              </w:rPr>
              <w:br/>
              <w:t>(с учетом весовых коэффициентов значимости)</w:t>
            </w:r>
          </w:p>
        </w:tc>
        <w:tc>
          <w:tcPr>
            <w:tcW w:w="1303" w:type="pct"/>
            <w:tcBorders>
              <w:bottom w:val="single" w:sz="2" w:space="0" w:color="auto"/>
            </w:tcBorders>
            <w:shd w:val="clear" w:color="auto" w:fill="FFFFFF"/>
          </w:tcPr>
          <w:p w:rsidR="00A12575" w:rsidRPr="00A12575" w:rsidRDefault="00A12575" w:rsidP="00A12575">
            <w:pPr>
              <w:spacing w:line="240" w:lineRule="auto"/>
              <w:rPr>
                <w:snapToGrid/>
                <w:sz w:val="22"/>
                <w:szCs w:val="22"/>
              </w:rPr>
            </w:pPr>
            <w:r w:rsidRPr="00A12575">
              <w:rPr>
                <w:b/>
                <w:bCs/>
                <w:snapToGrid/>
                <w:sz w:val="22"/>
                <w:szCs w:val="22"/>
              </w:rPr>
              <w:t>0,501</w:t>
            </w:r>
          </w:p>
        </w:tc>
        <w:tc>
          <w:tcPr>
            <w:tcW w:w="1304" w:type="pct"/>
            <w:tcBorders>
              <w:bottom w:val="single" w:sz="2" w:space="0" w:color="auto"/>
            </w:tcBorders>
            <w:shd w:val="clear" w:color="auto" w:fill="FFFFFF"/>
          </w:tcPr>
          <w:p w:rsidR="00A12575" w:rsidRPr="00A12575" w:rsidRDefault="00A12575" w:rsidP="00A12575">
            <w:pPr>
              <w:spacing w:line="240" w:lineRule="auto"/>
              <w:rPr>
                <w:snapToGrid/>
                <w:sz w:val="22"/>
                <w:szCs w:val="22"/>
              </w:rPr>
            </w:pPr>
            <w:r w:rsidRPr="00A12575">
              <w:rPr>
                <w:b/>
                <w:bCs/>
                <w:snapToGrid/>
                <w:sz w:val="22"/>
                <w:szCs w:val="22"/>
              </w:rPr>
              <w:t>0,500</w:t>
            </w:r>
          </w:p>
        </w:tc>
      </w:tr>
    </w:tbl>
    <w:p w:rsidR="00A12575" w:rsidRPr="00A12575" w:rsidRDefault="00A12575" w:rsidP="00A12575">
      <w:pPr>
        <w:spacing w:line="240" w:lineRule="auto"/>
        <w:ind w:firstLine="0"/>
        <w:rPr>
          <w:sz w:val="24"/>
          <w:szCs w:val="24"/>
        </w:rPr>
      </w:pPr>
      <w:r w:rsidRPr="00A12575">
        <w:rPr>
          <w:sz w:val="24"/>
          <w:szCs w:val="24"/>
        </w:rPr>
        <w:t>2. Утвердить ранжировку заявок: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1638"/>
        <w:gridCol w:w="3037"/>
        <w:gridCol w:w="1591"/>
        <w:gridCol w:w="1545"/>
      </w:tblGrid>
      <w:tr w:rsidR="00A12575" w:rsidRPr="00A12575" w:rsidTr="00727A59">
        <w:tc>
          <w:tcPr>
            <w:tcW w:w="791" w:type="pct"/>
            <w:shd w:val="clear" w:color="auto" w:fill="auto"/>
            <w:vAlign w:val="center"/>
          </w:tcPr>
          <w:p w:rsidR="00A12575" w:rsidRPr="00A12575" w:rsidRDefault="00A12575" w:rsidP="00A12575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12575">
              <w:rPr>
                <w:b/>
                <w:sz w:val="22"/>
                <w:szCs w:val="22"/>
              </w:rPr>
              <w:t>Место в ранжировке (порядковый № заявки)</w:t>
            </w:r>
          </w:p>
        </w:tc>
        <w:tc>
          <w:tcPr>
            <w:tcW w:w="888" w:type="pct"/>
            <w:vAlign w:val="center"/>
          </w:tcPr>
          <w:p w:rsidR="00A12575" w:rsidRPr="00A12575" w:rsidRDefault="00A12575" w:rsidP="00A12575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12575">
              <w:rPr>
                <w:b/>
                <w:sz w:val="22"/>
                <w:szCs w:val="22"/>
              </w:rPr>
              <w:t>Дата и время регистрации заявки</w:t>
            </w:r>
          </w:p>
        </w:tc>
        <w:tc>
          <w:tcPr>
            <w:tcW w:w="1636" w:type="pct"/>
            <w:vAlign w:val="center"/>
          </w:tcPr>
          <w:p w:rsidR="00A12575" w:rsidRPr="00A12575" w:rsidRDefault="00A12575" w:rsidP="00A12575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12575">
              <w:rPr>
                <w:b/>
                <w:sz w:val="22"/>
                <w:szCs w:val="22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862" w:type="pct"/>
            <w:vAlign w:val="center"/>
          </w:tcPr>
          <w:p w:rsidR="00A12575" w:rsidRPr="00A12575" w:rsidRDefault="00A12575" w:rsidP="00A12575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12575">
              <w:rPr>
                <w:b/>
                <w:sz w:val="22"/>
                <w:szCs w:val="22"/>
              </w:rPr>
              <w:t xml:space="preserve">Итоговая цена заявки, </w:t>
            </w:r>
            <w:r w:rsidRPr="00A12575">
              <w:rPr>
                <w:b/>
                <w:sz w:val="22"/>
                <w:szCs w:val="22"/>
              </w:rPr>
              <w:br/>
              <w:t>руб. без НДС</w:t>
            </w:r>
            <w:r w:rsidRPr="00A12575" w:rsidDel="002711B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23" w:type="pct"/>
            <w:vAlign w:val="center"/>
          </w:tcPr>
          <w:p w:rsidR="00A12575" w:rsidRPr="00A12575" w:rsidRDefault="00A12575" w:rsidP="00A12575">
            <w:pPr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A12575">
              <w:rPr>
                <w:b/>
                <w:sz w:val="22"/>
                <w:szCs w:val="22"/>
              </w:rPr>
              <w:t>Возможность применения приоритета в соответствии с 925-ПП</w:t>
            </w:r>
          </w:p>
        </w:tc>
      </w:tr>
      <w:tr w:rsidR="00A12575" w:rsidRPr="00A12575" w:rsidTr="00727A59">
        <w:tc>
          <w:tcPr>
            <w:tcW w:w="791" w:type="pct"/>
            <w:shd w:val="clear" w:color="auto" w:fill="auto"/>
          </w:tcPr>
          <w:p w:rsidR="00A12575" w:rsidRPr="00A12575" w:rsidRDefault="00A12575" w:rsidP="00A1257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12575">
              <w:rPr>
                <w:sz w:val="22"/>
                <w:szCs w:val="22"/>
              </w:rPr>
              <w:t>1 место</w:t>
            </w:r>
          </w:p>
        </w:tc>
        <w:tc>
          <w:tcPr>
            <w:tcW w:w="888" w:type="pct"/>
            <w:vAlign w:val="center"/>
          </w:tcPr>
          <w:p w:rsidR="00A12575" w:rsidRPr="00A12575" w:rsidRDefault="00A12575" w:rsidP="00A12575">
            <w:pPr>
              <w:spacing w:line="240" w:lineRule="auto"/>
              <w:ind w:firstLine="0"/>
              <w:rPr>
                <w:rFonts w:ascii="Arial" w:hAnsi="Arial" w:cs="Arial"/>
                <w:snapToGrid/>
                <w:sz w:val="22"/>
                <w:szCs w:val="22"/>
                <w:lang w:eastAsia="en-US"/>
              </w:rPr>
            </w:pPr>
            <w:r w:rsidRPr="00A12575">
              <w:rPr>
                <w:sz w:val="22"/>
                <w:szCs w:val="22"/>
                <w:lang w:eastAsia="en-US"/>
              </w:rPr>
              <w:t>12.08.2019 07:11</w:t>
            </w:r>
          </w:p>
        </w:tc>
        <w:tc>
          <w:tcPr>
            <w:tcW w:w="1636" w:type="pct"/>
            <w:vAlign w:val="center"/>
          </w:tcPr>
          <w:p w:rsidR="00A12575" w:rsidRPr="00A12575" w:rsidRDefault="00A12575" w:rsidP="00A12575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2575">
              <w:rPr>
                <w:sz w:val="22"/>
                <w:szCs w:val="22"/>
                <w:lang w:eastAsia="en-US"/>
              </w:rPr>
              <w:t>ООО "ТЕХЦЕНТР" ИНН/КПП 2539057716/253901001 ОГРН 1032502131056</w:t>
            </w:r>
          </w:p>
        </w:tc>
        <w:tc>
          <w:tcPr>
            <w:tcW w:w="862" w:type="pct"/>
            <w:vAlign w:val="center"/>
          </w:tcPr>
          <w:p w:rsidR="00A12575" w:rsidRPr="00A12575" w:rsidRDefault="00A12575" w:rsidP="00A12575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A12575">
              <w:rPr>
                <w:b/>
                <w:i/>
                <w:sz w:val="22"/>
                <w:szCs w:val="22"/>
                <w:lang w:eastAsia="en-US"/>
              </w:rPr>
              <w:t>15 580 000,00</w:t>
            </w:r>
          </w:p>
        </w:tc>
        <w:tc>
          <w:tcPr>
            <w:tcW w:w="823" w:type="pct"/>
            <w:vAlign w:val="center"/>
          </w:tcPr>
          <w:p w:rsidR="00A12575" w:rsidRPr="00A12575" w:rsidRDefault="00A12575" w:rsidP="00A12575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A12575">
              <w:rPr>
                <w:b/>
                <w:i/>
                <w:sz w:val="22"/>
                <w:szCs w:val="22"/>
              </w:rPr>
              <w:t>Нет</w:t>
            </w:r>
          </w:p>
        </w:tc>
      </w:tr>
      <w:tr w:rsidR="00A12575" w:rsidRPr="00A12575" w:rsidTr="00727A59">
        <w:tc>
          <w:tcPr>
            <w:tcW w:w="791" w:type="pct"/>
            <w:shd w:val="clear" w:color="auto" w:fill="auto"/>
          </w:tcPr>
          <w:p w:rsidR="00A12575" w:rsidRPr="00A12575" w:rsidRDefault="00A12575" w:rsidP="00A1257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A12575">
              <w:rPr>
                <w:sz w:val="22"/>
                <w:szCs w:val="22"/>
              </w:rPr>
              <w:t>2 место</w:t>
            </w:r>
          </w:p>
        </w:tc>
        <w:tc>
          <w:tcPr>
            <w:tcW w:w="888" w:type="pct"/>
            <w:vAlign w:val="center"/>
          </w:tcPr>
          <w:p w:rsidR="00A12575" w:rsidRPr="00A12575" w:rsidRDefault="00A12575" w:rsidP="00A12575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2575">
              <w:rPr>
                <w:sz w:val="22"/>
                <w:szCs w:val="22"/>
                <w:lang w:eastAsia="en-US"/>
              </w:rPr>
              <w:t>13.08.2019 08:24</w:t>
            </w:r>
          </w:p>
        </w:tc>
        <w:tc>
          <w:tcPr>
            <w:tcW w:w="1636" w:type="pct"/>
            <w:shd w:val="clear" w:color="auto" w:fill="auto"/>
            <w:vAlign w:val="center"/>
          </w:tcPr>
          <w:p w:rsidR="00A12575" w:rsidRPr="00A12575" w:rsidRDefault="00A12575" w:rsidP="00A12575">
            <w:pPr>
              <w:spacing w:line="240" w:lineRule="auto"/>
              <w:ind w:firstLine="0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12575">
              <w:rPr>
                <w:sz w:val="22"/>
                <w:szCs w:val="22"/>
                <w:lang w:eastAsia="en-US"/>
              </w:rPr>
              <w:t>ООО «</w:t>
            </w:r>
            <w:proofErr w:type="spellStart"/>
            <w:r w:rsidRPr="00A12575">
              <w:rPr>
                <w:sz w:val="22"/>
                <w:szCs w:val="22"/>
                <w:lang w:eastAsia="en-US"/>
              </w:rPr>
              <w:t>Дальэнергострой</w:t>
            </w:r>
            <w:proofErr w:type="spellEnd"/>
            <w:r w:rsidRPr="00A12575">
              <w:rPr>
                <w:sz w:val="22"/>
                <w:szCs w:val="22"/>
                <w:lang w:eastAsia="en-US"/>
              </w:rPr>
              <w:t>» ИНН/КПП 2508071647/250801001 ОГРН 1052501715661</w:t>
            </w:r>
          </w:p>
        </w:tc>
        <w:tc>
          <w:tcPr>
            <w:tcW w:w="862" w:type="pct"/>
            <w:vAlign w:val="center"/>
          </w:tcPr>
          <w:p w:rsidR="00A12575" w:rsidRPr="00A12575" w:rsidRDefault="00A12575" w:rsidP="00A12575">
            <w:pPr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A12575">
              <w:rPr>
                <w:b/>
                <w:i/>
                <w:sz w:val="22"/>
                <w:szCs w:val="22"/>
                <w:lang w:eastAsia="en-US"/>
              </w:rPr>
              <w:t>15 585 116,51</w:t>
            </w:r>
          </w:p>
        </w:tc>
        <w:tc>
          <w:tcPr>
            <w:tcW w:w="823" w:type="pct"/>
            <w:vAlign w:val="center"/>
          </w:tcPr>
          <w:p w:rsidR="00A12575" w:rsidRPr="00A12575" w:rsidRDefault="00A12575" w:rsidP="00A12575">
            <w:pPr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A12575">
              <w:rPr>
                <w:b/>
                <w:i/>
                <w:sz w:val="22"/>
                <w:szCs w:val="22"/>
              </w:rPr>
              <w:t>Нет</w:t>
            </w:r>
          </w:p>
        </w:tc>
      </w:tr>
    </w:tbl>
    <w:p w:rsidR="00B94333" w:rsidRPr="00455714" w:rsidRDefault="00B94333" w:rsidP="00B94333">
      <w:pPr>
        <w:keepNext/>
        <w:keepLines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A221A3" w:rsidRDefault="00A221A3" w:rsidP="00A221A3">
      <w:pPr>
        <w:pStyle w:val="a5"/>
        <w:keepNext/>
        <w:keepLines/>
        <w:rPr>
          <w:b/>
          <w:bCs/>
          <w:iCs/>
          <w:sz w:val="24"/>
        </w:rPr>
      </w:pPr>
      <w:r>
        <w:rPr>
          <w:b/>
          <w:bCs/>
          <w:iCs/>
          <w:sz w:val="24"/>
        </w:rPr>
        <w:t>ВОПРОС №3. «О выборе победителя закупки»</w:t>
      </w:r>
    </w:p>
    <w:p w:rsidR="0084562E" w:rsidRPr="00455714" w:rsidRDefault="0084562E" w:rsidP="0084562E">
      <w:pPr>
        <w:keepNext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A12575" w:rsidRPr="00A12575" w:rsidRDefault="00A12575" w:rsidP="00A12575">
      <w:pPr>
        <w:spacing w:line="240" w:lineRule="auto"/>
        <w:ind w:firstLine="0"/>
        <w:rPr>
          <w:b/>
          <w:i/>
          <w:sz w:val="24"/>
          <w:szCs w:val="24"/>
        </w:rPr>
      </w:pPr>
      <w:r w:rsidRPr="00A12575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ООО "ТЕХЦЕНТР" (ИНН/КПП 2539057716/253901001 ОГРН 1032502131056) с ценой заявки не более </w:t>
      </w:r>
      <w:r w:rsidRPr="00A12575">
        <w:rPr>
          <w:b/>
          <w:i/>
          <w:sz w:val="24"/>
          <w:szCs w:val="24"/>
        </w:rPr>
        <w:t>15 580 000,00 руб.</w:t>
      </w:r>
      <w:r w:rsidRPr="00A12575">
        <w:rPr>
          <w:sz w:val="24"/>
          <w:szCs w:val="24"/>
        </w:rPr>
        <w:t xml:space="preserve"> без НДС. С</w:t>
      </w:r>
      <w:r w:rsidRPr="00A12575">
        <w:rPr>
          <w:sz w:val="24"/>
          <w:szCs w:val="24"/>
          <w:u w:val="single"/>
        </w:rPr>
        <w:t>рок выполнения работ:</w:t>
      </w:r>
      <w:r w:rsidRPr="00A12575">
        <w:rPr>
          <w:sz w:val="24"/>
          <w:szCs w:val="24"/>
        </w:rPr>
        <w:t xml:space="preserve"> </w:t>
      </w:r>
      <w:r w:rsidRPr="00A12575">
        <w:rPr>
          <w:b/>
          <w:i/>
          <w:sz w:val="24"/>
          <w:szCs w:val="24"/>
        </w:rPr>
        <w:t xml:space="preserve">до 17.11.2019г. </w:t>
      </w:r>
      <w:r w:rsidRPr="00A12575">
        <w:rPr>
          <w:sz w:val="24"/>
          <w:szCs w:val="24"/>
        </w:rPr>
        <w:t>У</w:t>
      </w:r>
      <w:r w:rsidRPr="00A12575">
        <w:rPr>
          <w:sz w:val="24"/>
          <w:szCs w:val="24"/>
          <w:u w:val="single"/>
        </w:rPr>
        <w:t>словия оплаты:</w:t>
      </w:r>
      <w:r w:rsidRPr="00A12575">
        <w:rPr>
          <w:sz w:val="24"/>
          <w:szCs w:val="24"/>
        </w:rPr>
        <w:t xml:space="preserve"> в течение 30 (тридцати) календарных дней с </w:t>
      </w:r>
      <w:bookmarkStart w:id="2" w:name="_GoBack"/>
      <w:bookmarkEnd w:id="2"/>
      <w:r w:rsidRPr="00A12575">
        <w:rPr>
          <w:sz w:val="24"/>
          <w:szCs w:val="24"/>
        </w:rPr>
        <w:t>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</w:t>
      </w:r>
      <w:r w:rsidRPr="00A12575">
        <w:rPr>
          <w:b/>
          <w:i/>
          <w:sz w:val="24"/>
          <w:szCs w:val="24"/>
        </w:rPr>
        <w:t>.</w:t>
      </w:r>
      <w:r w:rsidRPr="00A12575">
        <w:rPr>
          <w:sz w:val="24"/>
          <w:szCs w:val="24"/>
        </w:rPr>
        <w:t xml:space="preserve"> </w:t>
      </w:r>
      <w:r w:rsidRPr="00A12575">
        <w:rPr>
          <w:sz w:val="24"/>
          <w:szCs w:val="24"/>
          <w:u w:val="single"/>
        </w:rPr>
        <w:t>Срок действия оферты:</w:t>
      </w:r>
      <w:r w:rsidRPr="00A12575">
        <w:rPr>
          <w:sz w:val="24"/>
          <w:szCs w:val="24"/>
        </w:rPr>
        <w:t xml:space="preserve"> в течение 90 календарных дней с даты вскрытия конвертов (13.08.2019).</w:t>
      </w:r>
    </w:p>
    <w:p w:rsidR="00A12575" w:rsidRPr="00A12575" w:rsidRDefault="00A12575" w:rsidP="00A12575">
      <w:pPr>
        <w:spacing w:line="240" w:lineRule="auto"/>
        <w:rPr>
          <w:sz w:val="24"/>
          <w:szCs w:val="24"/>
          <w:shd w:val="clear" w:color="auto" w:fill="FFFF99"/>
        </w:rPr>
      </w:pPr>
      <w:r w:rsidRPr="00A12575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A12575" w:rsidRPr="00A12575" w:rsidRDefault="00A12575" w:rsidP="00A12575">
      <w:pPr>
        <w:spacing w:line="240" w:lineRule="auto"/>
        <w:rPr>
          <w:sz w:val="24"/>
          <w:szCs w:val="24"/>
          <w:shd w:val="clear" w:color="auto" w:fill="FFFF99"/>
        </w:rPr>
      </w:pPr>
      <w:r w:rsidRPr="00A12575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A12575" w:rsidDel="004E6453">
        <w:rPr>
          <w:sz w:val="24"/>
          <w:szCs w:val="24"/>
        </w:rPr>
        <w:t xml:space="preserve"> </w:t>
      </w:r>
      <w:r w:rsidRPr="00A12575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A221A3" w:rsidRDefault="00A221A3" w:rsidP="00252269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A221A3" w:rsidRDefault="00A221A3" w:rsidP="00252269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252269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r w:rsidR="00252269" w:rsidRPr="000C02F6">
        <w:rPr>
          <w:b/>
          <w:i/>
          <w:sz w:val="24"/>
          <w:szCs w:val="24"/>
        </w:rPr>
        <w:t xml:space="preserve">уровня </w:t>
      </w:r>
      <w:r w:rsidR="0025226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</w:t>
      </w:r>
      <w:r w:rsidR="002B4560">
        <w:rPr>
          <w:b/>
          <w:i/>
          <w:sz w:val="24"/>
          <w:szCs w:val="24"/>
        </w:rPr>
        <w:t xml:space="preserve">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EF3C67">
        <w:rPr>
          <w:b/>
          <w:i/>
          <w:sz w:val="24"/>
          <w:szCs w:val="24"/>
        </w:rPr>
        <w:t>М.Г.</w:t>
      </w:r>
      <w:r w:rsidR="0096235E">
        <w:rPr>
          <w:b/>
          <w:i/>
          <w:sz w:val="24"/>
          <w:szCs w:val="24"/>
        </w:rPr>
        <w:t xml:space="preserve"> </w:t>
      </w:r>
      <w:r w:rsidR="00EF3C67">
        <w:rPr>
          <w:b/>
          <w:i/>
          <w:sz w:val="24"/>
          <w:szCs w:val="24"/>
        </w:rPr>
        <w:t>Елисеева</w:t>
      </w:r>
    </w:p>
    <w:p w:rsidR="00723F10" w:rsidRDefault="00723F10" w:rsidP="00252269">
      <w:pPr>
        <w:pStyle w:val="af0"/>
        <w:keepNext/>
        <w:keepLines/>
        <w:tabs>
          <w:tab w:val="clear" w:pos="9355"/>
        </w:tabs>
        <w:ind w:firstLine="0"/>
        <w:rPr>
          <w:sz w:val="20"/>
        </w:rPr>
      </w:pPr>
    </w:p>
    <w:p w:rsidR="00A221A3" w:rsidRDefault="00A221A3" w:rsidP="00252269">
      <w:pPr>
        <w:pStyle w:val="a5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A221A3" w:rsidRDefault="00A221A3" w:rsidP="00252269">
      <w:pPr>
        <w:pStyle w:val="a5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96235E" w:rsidRDefault="0096235E" w:rsidP="00252269">
      <w:pPr>
        <w:pStyle w:val="a5"/>
        <w:keepNext/>
        <w:keepLines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69106E" w:rsidRPr="00F97197" w:rsidRDefault="0096235E" w:rsidP="00A221A3">
      <w:pPr>
        <w:pStyle w:val="a5"/>
        <w:keepNext/>
        <w:keepLines/>
        <w:jc w:val="both"/>
        <w:rPr>
          <w:sz w:val="20"/>
        </w:rPr>
      </w:pPr>
      <w:r>
        <w:rPr>
          <w:i/>
          <w:color w:val="000000" w:themeColor="text1"/>
          <w:sz w:val="18"/>
          <w:szCs w:val="18"/>
        </w:rPr>
        <w:t>397-307</w:t>
      </w:r>
    </w:p>
    <w:sectPr w:rsidR="0069106E" w:rsidRPr="00F97197" w:rsidSect="00B94333">
      <w:headerReference w:type="default" r:id="rId9"/>
      <w:footerReference w:type="default" r:id="rId10"/>
      <w:pgSz w:w="11906" w:h="16838"/>
      <w:pgMar w:top="1134" w:right="851" w:bottom="1134" w:left="1701" w:header="425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34B" w:rsidRDefault="00EC634B" w:rsidP="00355095">
      <w:pPr>
        <w:spacing w:line="240" w:lineRule="auto"/>
      </w:pPr>
      <w:r>
        <w:separator/>
      </w:r>
    </w:p>
  </w:endnote>
  <w:endnote w:type="continuationSeparator" w:id="0">
    <w:p w:rsidR="00EC634B" w:rsidRDefault="00EC634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257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257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34B" w:rsidRDefault="00EC634B" w:rsidP="00355095">
      <w:pPr>
        <w:spacing w:line="240" w:lineRule="auto"/>
      </w:pPr>
      <w:r>
        <w:separator/>
      </w:r>
    </w:p>
  </w:footnote>
  <w:footnote w:type="continuationSeparator" w:id="0">
    <w:p w:rsidR="00EC634B" w:rsidRDefault="00EC634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proofErr w:type="gramStart"/>
    <w:r w:rsidR="007A4AB0">
      <w:rPr>
        <w:i/>
        <w:sz w:val="20"/>
      </w:rPr>
      <w:t xml:space="preserve">ВП </w:t>
    </w:r>
    <w:r w:rsidR="00723F10">
      <w:rPr>
        <w:i/>
        <w:sz w:val="20"/>
      </w:rPr>
      <w:t xml:space="preserve"> (</w:t>
    </w:r>
    <w:proofErr w:type="gramEnd"/>
    <w:r w:rsidR="00723F10">
      <w:rPr>
        <w:i/>
        <w:sz w:val="20"/>
      </w:rPr>
      <w:t xml:space="preserve">закупка </w:t>
    </w:r>
    <w:r w:rsidR="00A12575">
      <w:rPr>
        <w:i/>
        <w:sz w:val="20"/>
      </w:rPr>
      <w:t>11949</w:t>
    </w:r>
    <w:r w:rsidR="00252269">
      <w:rPr>
        <w:i/>
        <w:sz w:val="20"/>
      </w:rPr>
      <w:t xml:space="preserve"> р.</w:t>
    </w:r>
    <w:r w:rsidR="00B94333">
      <w:rPr>
        <w:i/>
        <w:sz w:val="20"/>
      </w:rPr>
      <w:t>2.</w:t>
    </w:r>
    <w:r w:rsidR="0084562E">
      <w:rPr>
        <w:i/>
        <w:sz w:val="20"/>
      </w:rPr>
      <w:t>1</w:t>
    </w:r>
    <w:r w:rsidR="00B94333">
      <w:rPr>
        <w:i/>
        <w:sz w:val="20"/>
      </w:rPr>
      <w:t>.1.</w:t>
    </w:r>
    <w:r w:rsidR="009E77D5" w:rsidRPr="009E77D5">
      <w:rPr>
        <w:i/>
        <w:sz w:val="20"/>
      </w:rPr>
      <w:t xml:space="preserve"> </w:t>
    </w:r>
    <w:r w:rsidR="00D818BB">
      <w:rPr>
        <w:i/>
        <w:sz w:val="20"/>
      </w:rPr>
      <w:t>ГКПЗ 201</w:t>
    </w:r>
    <w:r w:rsidR="00723F10">
      <w:rPr>
        <w:i/>
        <w:sz w:val="20"/>
      </w:rPr>
      <w:t>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5291DF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86BAA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B1A8C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115E1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146EC"/>
    <w:multiLevelType w:val="hybridMultilevel"/>
    <w:tmpl w:val="79B0E600"/>
    <w:lvl w:ilvl="0" w:tplc="40AEE3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4ADF010E"/>
    <w:multiLevelType w:val="hybridMultilevel"/>
    <w:tmpl w:val="66261F8E"/>
    <w:lvl w:ilvl="0" w:tplc="1E2033EE">
      <w:start w:val="1"/>
      <w:numFmt w:val="decimal"/>
      <w:lvlText w:val="%1."/>
      <w:lvlJc w:val="left"/>
      <w:pPr>
        <w:ind w:left="928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274A35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77C64871"/>
    <w:multiLevelType w:val="hybridMultilevel"/>
    <w:tmpl w:val="3C3C2BC8"/>
    <w:lvl w:ilvl="0" w:tplc="01A44F56">
      <w:start w:val="1"/>
      <w:numFmt w:val="decimal"/>
      <w:lvlText w:val="%1."/>
      <w:lvlJc w:val="left"/>
      <w:pPr>
        <w:ind w:left="927" w:hanging="360"/>
      </w:pPr>
      <w:rPr>
        <w:b w:val="0"/>
        <w:i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7"/>
  </w:num>
  <w:num w:numId="6">
    <w:abstractNumId w:val="15"/>
  </w:num>
  <w:num w:numId="7">
    <w:abstractNumId w:val="5"/>
  </w:num>
  <w:num w:numId="8">
    <w:abstractNumId w:val="16"/>
  </w:num>
  <w:num w:numId="9">
    <w:abstractNumId w:val="13"/>
  </w:num>
  <w:num w:numId="10">
    <w:abstractNumId w:val="1"/>
  </w:num>
  <w:num w:numId="11">
    <w:abstractNumId w:val="6"/>
  </w:num>
  <w:num w:numId="12">
    <w:abstractNumId w:val="3"/>
  </w:num>
  <w:num w:numId="13">
    <w:abstractNumId w:val="0"/>
  </w:num>
  <w:num w:numId="14">
    <w:abstractNumId w:val="11"/>
  </w:num>
  <w:num w:numId="15">
    <w:abstractNumId w:val="9"/>
  </w:num>
  <w:num w:numId="16">
    <w:abstractNumId w:val="4"/>
  </w:num>
  <w:num w:numId="17">
    <w:abstractNumId w:val="2"/>
  </w:num>
  <w:num w:numId="18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6B5E"/>
    <w:rsid w:val="00057F72"/>
    <w:rsid w:val="00065F47"/>
    <w:rsid w:val="0006695B"/>
    <w:rsid w:val="00073B6A"/>
    <w:rsid w:val="00076064"/>
    <w:rsid w:val="00077DB4"/>
    <w:rsid w:val="0008004B"/>
    <w:rsid w:val="00083BD1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5D49"/>
    <w:rsid w:val="000F6E22"/>
    <w:rsid w:val="001011F8"/>
    <w:rsid w:val="00103D49"/>
    <w:rsid w:val="001114A0"/>
    <w:rsid w:val="0011164A"/>
    <w:rsid w:val="00121A18"/>
    <w:rsid w:val="0012462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1DFE"/>
    <w:rsid w:val="001A7DE2"/>
    <w:rsid w:val="001B13FD"/>
    <w:rsid w:val="001B37A3"/>
    <w:rsid w:val="001B4173"/>
    <w:rsid w:val="001D3C39"/>
    <w:rsid w:val="001E2C6C"/>
    <w:rsid w:val="001E33F9"/>
    <w:rsid w:val="001E5690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4FE5"/>
    <w:rsid w:val="00216781"/>
    <w:rsid w:val="002218B2"/>
    <w:rsid w:val="00221903"/>
    <w:rsid w:val="002275BB"/>
    <w:rsid w:val="00227DAC"/>
    <w:rsid w:val="00240103"/>
    <w:rsid w:val="002472BA"/>
    <w:rsid w:val="00252269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07D2"/>
    <w:rsid w:val="002D2501"/>
    <w:rsid w:val="002D794C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3C21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4C16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FE4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2847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0257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2459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6AA2"/>
    <w:rsid w:val="00727A08"/>
    <w:rsid w:val="0073184B"/>
    <w:rsid w:val="00732C5E"/>
    <w:rsid w:val="0074121C"/>
    <w:rsid w:val="007436D6"/>
    <w:rsid w:val="00745749"/>
    <w:rsid w:val="0074655C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2925"/>
    <w:rsid w:val="007930CF"/>
    <w:rsid w:val="0079337E"/>
    <w:rsid w:val="0079457B"/>
    <w:rsid w:val="007A07AE"/>
    <w:rsid w:val="007A0ACC"/>
    <w:rsid w:val="007A4AB0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04CA"/>
    <w:rsid w:val="00843703"/>
    <w:rsid w:val="0084562E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235E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7D5"/>
    <w:rsid w:val="009E7A9E"/>
    <w:rsid w:val="00A023F3"/>
    <w:rsid w:val="00A02900"/>
    <w:rsid w:val="00A05A52"/>
    <w:rsid w:val="00A05EBE"/>
    <w:rsid w:val="00A06B93"/>
    <w:rsid w:val="00A12575"/>
    <w:rsid w:val="00A12B91"/>
    <w:rsid w:val="00A16141"/>
    <w:rsid w:val="00A20713"/>
    <w:rsid w:val="00A221A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4333"/>
    <w:rsid w:val="00B97C2D"/>
    <w:rsid w:val="00BB0A62"/>
    <w:rsid w:val="00BB0F93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4A2E"/>
    <w:rsid w:val="00C754B4"/>
    <w:rsid w:val="00C75C4C"/>
    <w:rsid w:val="00C77AD0"/>
    <w:rsid w:val="00C85263"/>
    <w:rsid w:val="00C854B5"/>
    <w:rsid w:val="00C85919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6A15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484E"/>
    <w:rsid w:val="00DD054C"/>
    <w:rsid w:val="00DD5397"/>
    <w:rsid w:val="00DD732C"/>
    <w:rsid w:val="00DD7FC1"/>
    <w:rsid w:val="00DE2BEB"/>
    <w:rsid w:val="00DE45DA"/>
    <w:rsid w:val="00DE5C19"/>
    <w:rsid w:val="00DF09E0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7539D"/>
    <w:rsid w:val="00E82784"/>
    <w:rsid w:val="00E8314B"/>
    <w:rsid w:val="00E9192A"/>
    <w:rsid w:val="00E944A1"/>
    <w:rsid w:val="00EA1C25"/>
    <w:rsid w:val="00EA23EA"/>
    <w:rsid w:val="00EB0EC9"/>
    <w:rsid w:val="00EB25E3"/>
    <w:rsid w:val="00EB55BD"/>
    <w:rsid w:val="00EC07D3"/>
    <w:rsid w:val="00EC0C8A"/>
    <w:rsid w:val="00EC634B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5B2D"/>
    <w:rsid w:val="00F86B5D"/>
    <w:rsid w:val="00F876CA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D70DE"/>
    <w:rsid w:val="00FD7C8D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B67116"/>
  <w15:docId w15:val="{BFEB0873-4D06-474F-A46A-CAA57E04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7">
    <w:name w:val="Подпункт"/>
    <w:basedOn w:val="af2"/>
    <w:link w:val="12"/>
    <w:rsid w:val="002D2501"/>
  </w:style>
  <w:style w:type="character" w:customStyle="1" w:styleId="12">
    <w:name w:val="Подпункт Знак1"/>
    <w:link w:val="af7"/>
    <w:locked/>
    <w:rsid w:val="002D25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8">
    <w:name w:val="Body Text Indent"/>
    <w:basedOn w:val="a0"/>
    <w:link w:val="af9"/>
    <w:uiPriority w:val="99"/>
    <w:semiHidden/>
    <w:unhideWhenUsed/>
    <w:rsid w:val="004B4C16"/>
    <w:pPr>
      <w:spacing w:after="120"/>
      <w:ind w:left="283"/>
    </w:pPr>
  </w:style>
  <w:style w:type="character" w:customStyle="1" w:styleId="af9">
    <w:name w:val="Основной текст с отступом Знак"/>
    <w:basedOn w:val="a1"/>
    <w:link w:val="af8"/>
    <w:uiPriority w:val="99"/>
    <w:semiHidden/>
    <w:rsid w:val="004B4C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1">
    <w:name w:val="Основной текст 21"/>
    <w:basedOn w:val="a0"/>
    <w:rsid w:val="004B4C16"/>
    <w:pPr>
      <w:spacing w:line="240" w:lineRule="auto"/>
    </w:pPr>
    <w:rPr>
      <w:snapToGrid/>
      <w:sz w:val="24"/>
    </w:rPr>
  </w:style>
  <w:style w:type="paragraph" w:customStyle="1" w:styleId="a">
    <w:name w:val="Обычный+ без отступа"/>
    <w:basedOn w:val="a0"/>
    <w:rsid w:val="0084562E"/>
    <w:pPr>
      <w:numPr>
        <w:numId w:val="13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5DC1B-447F-4098-BDDE-23E73983B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4</cp:revision>
  <cp:lastPrinted>2019-09-11T07:21:00Z</cp:lastPrinted>
  <dcterms:created xsi:type="dcterms:W3CDTF">2019-05-30T23:38:00Z</dcterms:created>
  <dcterms:modified xsi:type="dcterms:W3CDTF">2019-09-11T07:21:00Z</dcterms:modified>
</cp:coreProperties>
</file>