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DBC" w:rsidRDefault="00202DBC" w:rsidP="007D3767">
      <w:pPr>
        <w:jc w:val="center"/>
        <w:rPr>
          <w:b/>
          <w:bCs/>
          <w:sz w:val="26"/>
          <w:szCs w:val="26"/>
          <w:u w:val="single"/>
        </w:rPr>
      </w:pPr>
      <w:bookmarkStart w:id="0" w:name="_GoBack"/>
      <w:bookmarkEnd w:id="0"/>
    </w:p>
    <w:p w:rsidR="00303C92" w:rsidRPr="007D3767" w:rsidRDefault="00303C92" w:rsidP="007D3767">
      <w:pPr>
        <w:jc w:val="center"/>
        <w:rPr>
          <w:bCs/>
          <w:sz w:val="26"/>
          <w:szCs w:val="26"/>
          <w:u w:val="single"/>
        </w:rPr>
      </w:pPr>
      <w:r w:rsidRPr="00DD54DC">
        <w:rPr>
          <w:b/>
          <w:bCs/>
          <w:sz w:val="26"/>
          <w:szCs w:val="26"/>
          <w:u w:val="single"/>
        </w:rPr>
        <w:t>ТЕХНИЧЕСКОЕ ЗАДАНИЕ</w:t>
      </w:r>
    </w:p>
    <w:p w:rsidR="00831E97" w:rsidRPr="00DD54DC" w:rsidRDefault="00831E97" w:rsidP="00BF00E9">
      <w:pPr>
        <w:pStyle w:val="a3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на выполнение строительно-монтажных работ по объекту</w:t>
      </w:r>
    </w:p>
    <w:p w:rsidR="00831E97" w:rsidRPr="00DD54DC" w:rsidRDefault="00661882" w:rsidP="00BF00E9">
      <w:pPr>
        <w:jc w:val="center"/>
        <w:rPr>
          <w:b/>
          <w:i/>
          <w:sz w:val="26"/>
          <w:szCs w:val="26"/>
        </w:rPr>
      </w:pPr>
      <w:r w:rsidRPr="00DD54DC">
        <w:rPr>
          <w:b/>
          <w:i/>
          <w:sz w:val="26"/>
          <w:szCs w:val="26"/>
        </w:rPr>
        <w:t>«</w:t>
      </w:r>
      <w:r w:rsidR="00C40E75">
        <w:rPr>
          <w:b/>
          <w:i/>
          <w:sz w:val="26"/>
          <w:szCs w:val="26"/>
        </w:rPr>
        <w:t>Реконструкция ЗТП-1</w:t>
      </w:r>
      <w:r w:rsidR="00C40E75" w:rsidRPr="00C40E75">
        <w:rPr>
          <w:b/>
          <w:i/>
          <w:sz w:val="26"/>
          <w:szCs w:val="26"/>
        </w:rPr>
        <w:t>6</w:t>
      </w:r>
      <w:r w:rsidRPr="00DD54DC">
        <w:rPr>
          <w:b/>
          <w:i/>
          <w:sz w:val="26"/>
          <w:szCs w:val="26"/>
        </w:rPr>
        <w:t xml:space="preserve"> посредством замены на КТП блочного типа 2*0,63 МВА, заменой ячеек КСО 6 кВ., переустройством заходов 6/0.4 кВ, демонтажом здания ЗТП п. Нижний Куранах»</w:t>
      </w:r>
    </w:p>
    <w:p w:rsidR="00831E97" w:rsidRPr="00DD54DC" w:rsidRDefault="00831E97" w:rsidP="00BF00E9">
      <w:pPr>
        <w:jc w:val="center"/>
        <w:rPr>
          <w:b/>
          <w:i/>
          <w:sz w:val="26"/>
          <w:szCs w:val="26"/>
        </w:rPr>
      </w:pPr>
    </w:p>
    <w:p w:rsidR="00CC4DB4" w:rsidRDefault="00831E97" w:rsidP="00CC4DB4">
      <w:pPr>
        <w:pStyle w:val="a8"/>
        <w:widowControl w:val="0"/>
        <w:numPr>
          <w:ilvl w:val="0"/>
          <w:numId w:val="8"/>
        </w:numPr>
        <w:tabs>
          <w:tab w:val="left" w:pos="284"/>
        </w:tabs>
        <w:ind w:hanging="720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Основание для выполнения строительно-монтажных работ:</w:t>
      </w:r>
    </w:p>
    <w:p w:rsidR="00410A29" w:rsidRPr="00CC4DB4" w:rsidRDefault="00831E97" w:rsidP="00CC4DB4">
      <w:pPr>
        <w:pStyle w:val="a8"/>
        <w:widowControl w:val="0"/>
        <w:numPr>
          <w:ilvl w:val="1"/>
          <w:numId w:val="8"/>
        </w:numPr>
        <w:tabs>
          <w:tab w:val="left" w:pos="709"/>
        </w:tabs>
        <w:ind w:left="0" w:firstLine="709"/>
        <w:rPr>
          <w:b/>
          <w:sz w:val="26"/>
          <w:szCs w:val="26"/>
        </w:rPr>
      </w:pPr>
      <w:r w:rsidRPr="00CC4DB4">
        <w:rPr>
          <w:sz w:val="26"/>
          <w:szCs w:val="26"/>
        </w:rPr>
        <w:t>Инвестиционная программа филиала АО «Дальневосточная распределительная сетевая компания» «</w:t>
      </w:r>
      <w:r w:rsidR="00661882" w:rsidRPr="00CC4DB4">
        <w:rPr>
          <w:sz w:val="26"/>
          <w:szCs w:val="26"/>
        </w:rPr>
        <w:t>Южно-Якут</w:t>
      </w:r>
      <w:r w:rsidR="005D69C9" w:rsidRPr="00CC4DB4">
        <w:rPr>
          <w:sz w:val="26"/>
          <w:szCs w:val="26"/>
        </w:rPr>
        <w:t>ские эл</w:t>
      </w:r>
      <w:r w:rsidR="004E44EF">
        <w:rPr>
          <w:sz w:val="26"/>
          <w:szCs w:val="26"/>
        </w:rPr>
        <w:t>ектрические сети» на 2018 – 2023</w:t>
      </w:r>
      <w:r w:rsidR="005D69C9" w:rsidRPr="00CC4DB4">
        <w:rPr>
          <w:sz w:val="26"/>
          <w:szCs w:val="26"/>
        </w:rPr>
        <w:t xml:space="preserve"> </w:t>
      </w:r>
      <w:r w:rsidRPr="00CC4DB4">
        <w:rPr>
          <w:sz w:val="26"/>
          <w:szCs w:val="26"/>
        </w:rPr>
        <w:t>г</w:t>
      </w:r>
      <w:r w:rsidR="005D69C9" w:rsidRPr="00CC4DB4">
        <w:rPr>
          <w:sz w:val="26"/>
          <w:szCs w:val="26"/>
        </w:rPr>
        <w:t>г</w:t>
      </w:r>
      <w:r w:rsidRPr="00CC4DB4">
        <w:rPr>
          <w:sz w:val="26"/>
          <w:szCs w:val="26"/>
        </w:rPr>
        <w:t>.</w:t>
      </w:r>
      <w:r w:rsidR="00CC4DB4" w:rsidRPr="00CC4DB4">
        <w:rPr>
          <w:sz w:val="26"/>
          <w:szCs w:val="26"/>
        </w:rPr>
        <w:t xml:space="preserve">, в составе мероприятия </w:t>
      </w:r>
      <w:r w:rsidR="00CC4DB4" w:rsidRPr="00CC4DB4">
        <w:rPr>
          <w:sz w:val="26"/>
          <w:szCs w:val="26"/>
          <w:lang w:val="en-US"/>
        </w:rPr>
        <w:t>I</w:t>
      </w:r>
      <w:r w:rsidR="00C40E75">
        <w:rPr>
          <w:sz w:val="26"/>
          <w:szCs w:val="26"/>
        </w:rPr>
        <w:t xml:space="preserve"> 14-ЮЯЭС-161</w:t>
      </w:r>
      <w:r w:rsidR="00CC4DB4" w:rsidRPr="00CC4DB4">
        <w:rPr>
          <w:sz w:val="26"/>
          <w:szCs w:val="26"/>
        </w:rPr>
        <w:t>.</w:t>
      </w:r>
    </w:p>
    <w:p w:rsidR="00CC4DB4" w:rsidRPr="00CC4DB4" w:rsidRDefault="00CC4DB4" w:rsidP="00CC4DB4">
      <w:pPr>
        <w:pStyle w:val="a8"/>
        <w:widowControl w:val="0"/>
        <w:tabs>
          <w:tab w:val="left" w:pos="709"/>
        </w:tabs>
        <w:ind w:left="709"/>
        <w:rPr>
          <w:b/>
          <w:sz w:val="26"/>
          <w:szCs w:val="26"/>
        </w:rPr>
      </w:pPr>
    </w:p>
    <w:p w:rsidR="00831E97" w:rsidRPr="00DD54DC" w:rsidRDefault="00831E97" w:rsidP="00BF00E9">
      <w:pPr>
        <w:pStyle w:val="a8"/>
        <w:widowControl w:val="0"/>
        <w:numPr>
          <w:ilvl w:val="0"/>
          <w:numId w:val="8"/>
        </w:numPr>
        <w:tabs>
          <w:tab w:val="left" w:pos="0"/>
        </w:tabs>
        <w:ind w:left="284" w:hanging="284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Вид строительства и его объемы:</w:t>
      </w:r>
    </w:p>
    <w:p w:rsidR="00831E97" w:rsidRPr="00DD54DC" w:rsidRDefault="00831E97" w:rsidP="00BF00E9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2.1. Вид строительства: </w:t>
      </w:r>
      <w:r w:rsidR="006535CF" w:rsidRPr="00DD54DC">
        <w:rPr>
          <w:b/>
          <w:i/>
          <w:sz w:val="26"/>
          <w:szCs w:val="26"/>
        </w:rPr>
        <w:t>реконструкция</w:t>
      </w:r>
      <w:r w:rsidR="006535CF" w:rsidRPr="00DD54DC">
        <w:rPr>
          <w:b/>
          <w:sz w:val="26"/>
          <w:szCs w:val="26"/>
        </w:rPr>
        <w:t>.</w:t>
      </w:r>
    </w:p>
    <w:p w:rsidR="00831E97" w:rsidRPr="00DD54DC" w:rsidRDefault="00831E97" w:rsidP="00BF00E9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2.2. В соответствии с </w:t>
      </w:r>
      <w:r w:rsidRPr="00DD54DC">
        <w:rPr>
          <w:b/>
          <w:i/>
          <w:sz w:val="26"/>
          <w:szCs w:val="26"/>
        </w:rPr>
        <w:t>техническим</w:t>
      </w:r>
      <w:r w:rsidRPr="00DD54DC">
        <w:rPr>
          <w:sz w:val="26"/>
          <w:szCs w:val="26"/>
        </w:rPr>
        <w:t xml:space="preserve"> </w:t>
      </w:r>
      <w:r w:rsidRPr="00DD54DC">
        <w:rPr>
          <w:b/>
          <w:i/>
          <w:sz w:val="26"/>
          <w:szCs w:val="26"/>
        </w:rPr>
        <w:t>заданием</w:t>
      </w:r>
      <w:r w:rsidRPr="00DD54DC">
        <w:rPr>
          <w:sz w:val="26"/>
          <w:szCs w:val="26"/>
        </w:rPr>
        <w:t xml:space="preserve"> необходимо выполнить: </w:t>
      </w:r>
    </w:p>
    <w:p w:rsidR="00831E97" w:rsidRPr="00DD54DC" w:rsidRDefault="00831E97" w:rsidP="00BF00E9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2.2.1</w:t>
      </w:r>
      <w:r w:rsidRPr="00DD54DC">
        <w:rPr>
          <w:b/>
          <w:sz w:val="26"/>
          <w:szCs w:val="26"/>
        </w:rPr>
        <w:t>.  Подготовительные работы</w:t>
      </w:r>
      <w:r w:rsidRPr="00DD54DC">
        <w:rPr>
          <w:sz w:val="26"/>
          <w:szCs w:val="26"/>
        </w:rPr>
        <w:t>:</w:t>
      </w:r>
    </w:p>
    <w:p w:rsidR="00831E97" w:rsidRPr="00DD54DC" w:rsidRDefault="00831E97" w:rsidP="00A41D91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2.2</w:t>
      </w:r>
      <w:r w:rsidR="00A41D91" w:rsidRPr="00DD54DC">
        <w:rPr>
          <w:sz w:val="26"/>
          <w:szCs w:val="26"/>
        </w:rPr>
        <w:t>.1.1. Выполнение организационно–</w:t>
      </w:r>
      <w:r w:rsidRPr="00DD54DC">
        <w:rPr>
          <w:sz w:val="26"/>
          <w:szCs w:val="26"/>
        </w:rPr>
        <w:t>технических мероприятий, обеспечивающих безопасное выполнение работ:</w:t>
      </w:r>
    </w:p>
    <w:p w:rsidR="00831E97" w:rsidRPr="00DD54DC" w:rsidRDefault="00A41D91" w:rsidP="00A41D91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 w:rsidR="00831E97" w:rsidRPr="00DD54DC">
        <w:rPr>
          <w:sz w:val="26"/>
          <w:szCs w:val="26"/>
        </w:rPr>
        <w:t xml:space="preserve">назначение приказом подрядчика ответственного лица на объекте </w:t>
      </w:r>
      <w:r w:rsidR="005E2401" w:rsidRPr="00DD54DC">
        <w:rPr>
          <w:sz w:val="26"/>
          <w:szCs w:val="26"/>
        </w:rPr>
        <w:t>строительства</w:t>
      </w:r>
      <w:r w:rsidR="00831E97" w:rsidRPr="00DD54DC">
        <w:rPr>
          <w:sz w:val="26"/>
          <w:szCs w:val="26"/>
        </w:rPr>
        <w:t xml:space="preserve"> за соблюдением требований техники безопасности, пожарной безопасности и охраны окружающей среды;</w:t>
      </w:r>
    </w:p>
    <w:p w:rsidR="00831E97" w:rsidRPr="00DD54DC" w:rsidRDefault="00A41D91" w:rsidP="00A41D91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–  </w:t>
      </w:r>
      <w:r w:rsidR="00831E97" w:rsidRPr="00DD54DC">
        <w:rPr>
          <w:sz w:val="26"/>
          <w:szCs w:val="26"/>
        </w:rPr>
        <w:t>разработка подрядчиком проекта производства работ (ППР) и получение всех необходимых согласований;</w:t>
      </w:r>
    </w:p>
    <w:p w:rsidR="00831E97" w:rsidRPr="00DD54DC" w:rsidRDefault="00A41D91" w:rsidP="00A41D91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 w:rsidR="00831E97" w:rsidRPr="00DD54DC">
        <w:rPr>
          <w:sz w:val="26"/>
          <w:szCs w:val="26"/>
        </w:rPr>
        <w:t>оформление допуска для производства работ на территории действующ</w:t>
      </w:r>
      <w:r w:rsidR="00DB4630" w:rsidRPr="00DD54DC">
        <w:rPr>
          <w:sz w:val="26"/>
          <w:szCs w:val="26"/>
        </w:rPr>
        <w:t>его объекта</w:t>
      </w:r>
      <w:r w:rsidR="00831E97" w:rsidRPr="00DD54DC">
        <w:rPr>
          <w:sz w:val="26"/>
          <w:szCs w:val="26"/>
        </w:rPr>
        <w:t xml:space="preserve">. </w:t>
      </w:r>
    </w:p>
    <w:p w:rsidR="00831E97" w:rsidRPr="00DD54DC" w:rsidRDefault="00831E97" w:rsidP="00BF00E9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2.2.1.2. Со</w:t>
      </w:r>
      <w:r w:rsidR="00A41D91" w:rsidRPr="00DD54DC">
        <w:rPr>
          <w:sz w:val="26"/>
          <w:szCs w:val="26"/>
        </w:rPr>
        <w:t>гласование с заказчиком графика выполнения</w:t>
      </w:r>
      <w:r w:rsidRPr="00DD54DC">
        <w:rPr>
          <w:sz w:val="26"/>
          <w:szCs w:val="26"/>
        </w:rPr>
        <w:t xml:space="preserve"> работ,</w:t>
      </w:r>
    </w:p>
    <w:p w:rsidR="00831E97" w:rsidRPr="00DD54DC" w:rsidRDefault="00831E97" w:rsidP="00BF00E9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2.2.1.3. Доставка техники к месту производства работ.</w:t>
      </w:r>
    </w:p>
    <w:p w:rsidR="0060737B" w:rsidRPr="00DD54DC" w:rsidRDefault="00831E97" w:rsidP="00BF00E9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2.2.1.4. Доставка к месту работы не</w:t>
      </w:r>
      <w:r w:rsidR="00A41D91" w:rsidRPr="00DD54DC">
        <w:rPr>
          <w:sz w:val="26"/>
          <w:szCs w:val="26"/>
        </w:rPr>
        <w:t>обходимых материалов и оборудования.</w:t>
      </w:r>
    </w:p>
    <w:p w:rsidR="00A85F84" w:rsidRPr="00DD54DC" w:rsidRDefault="00867399" w:rsidP="00A85F8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2.2.2. </w:t>
      </w:r>
      <w:r w:rsidRPr="00DD54DC">
        <w:rPr>
          <w:b/>
          <w:sz w:val="26"/>
          <w:szCs w:val="26"/>
        </w:rPr>
        <w:t>Строительно-монтажные работы</w:t>
      </w:r>
      <w:r w:rsidR="00F0190E" w:rsidRPr="00DD54DC">
        <w:rPr>
          <w:b/>
          <w:sz w:val="26"/>
          <w:szCs w:val="26"/>
        </w:rPr>
        <w:t>:</w:t>
      </w:r>
    </w:p>
    <w:p w:rsidR="00A85F84" w:rsidRDefault="001E3FD2" w:rsidP="00A85F84">
      <w:pPr>
        <w:widowControl w:val="0"/>
        <w:ind w:firstLine="709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>–</w:t>
      </w:r>
      <w:r w:rsidR="00F0190E" w:rsidRPr="00DD54DC">
        <w:rPr>
          <w:i/>
          <w:sz w:val="26"/>
          <w:szCs w:val="26"/>
        </w:rPr>
        <w:t xml:space="preserve"> </w:t>
      </w:r>
      <w:r w:rsidR="007127A0" w:rsidRPr="00DD54DC">
        <w:rPr>
          <w:i/>
          <w:sz w:val="26"/>
          <w:szCs w:val="26"/>
        </w:rPr>
        <w:t>Монтаж</w:t>
      </w:r>
      <w:r w:rsidR="00C40E75">
        <w:rPr>
          <w:i/>
          <w:sz w:val="26"/>
          <w:szCs w:val="26"/>
        </w:rPr>
        <w:t xml:space="preserve"> </w:t>
      </w:r>
      <w:r w:rsidR="00940591">
        <w:rPr>
          <w:i/>
          <w:sz w:val="26"/>
          <w:szCs w:val="26"/>
        </w:rPr>
        <w:t xml:space="preserve">блочно-модульного </w:t>
      </w:r>
      <w:r w:rsidR="00C40E75">
        <w:rPr>
          <w:i/>
          <w:sz w:val="26"/>
          <w:szCs w:val="26"/>
        </w:rPr>
        <w:t>здания ЗТП-16</w:t>
      </w:r>
      <w:r w:rsidR="00F0190E" w:rsidRPr="00DD54DC">
        <w:rPr>
          <w:i/>
          <w:sz w:val="26"/>
          <w:szCs w:val="26"/>
        </w:rPr>
        <w:t>;</w:t>
      </w:r>
    </w:p>
    <w:p w:rsidR="00FD1651" w:rsidRPr="00AA3884" w:rsidRDefault="00FD1651" w:rsidP="00FD1651">
      <w:pPr>
        <w:widowControl w:val="0"/>
        <w:ind w:firstLine="709"/>
        <w:contextualSpacing/>
        <w:jc w:val="both"/>
        <w:rPr>
          <w:i/>
          <w:sz w:val="26"/>
          <w:szCs w:val="26"/>
        </w:rPr>
      </w:pPr>
      <w:r w:rsidRPr="00A642B5">
        <w:rPr>
          <w:i/>
          <w:sz w:val="26"/>
          <w:szCs w:val="26"/>
        </w:rPr>
        <w:t>– Демонтаж здания ЗТП</w:t>
      </w:r>
      <w:r w:rsidR="00C40E75">
        <w:rPr>
          <w:i/>
          <w:sz w:val="26"/>
          <w:szCs w:val="26"/>
        </w:rPr>
        <w:t>-16</w:t>
      </w:r>
      <w:r w:rsidR="00D31BA9" w:rsidRPr="00D31BA9">
        <w:rPr>
          <w:i/>
          <w:sz w:val="26"/>
          <w:szCs w:val="26"/>
        </w:rPr>
        <w:t xml:space="preserve"> </w:t>
      </w:r>
      <w:r w:rsidR="00AA3884" w:rsidRPr="00A642B5">
        <w:rPr>
          <w:i/>
          <w:sz w:val="26"/>
          <w:szCs w:val="26"/>
        </w:rPr>
        <w:t>с ячейками КСО</w:t>
      </w:r>
      <w:r w:rsidR="00C40E75" w:rsidRPr="00C40E75">
        <w:rPr>
          <w:i/>
          <w:sz w:val="26"/>
          <w:szCs w:val="26"/>
        </w:rPr>
        <w:t>-336</w:t>
      </w:r>
      <w:r w:rsidR="00247FF6">
        <w:rPr>
          <w:i/>
          <w:sz w:val="26"/>
          <w:szCs w:val="26"/>
        </w:rPr>
        <w:t xml:space="preserve"> </w:t>
      </w:r>
      <w:r w:rsidR="00A642B5" w:rsidRPr="00A642B5">
        <w:rPr>
          <w:i/>
          <w:sz w:val="26"/>
          <w:szCs w:val="26"/>
        </w:rPr>
        <w:t>и дву</w:t>
      </w:r>
      <w:r w:rsidR="00C40E75">
        <w:rPr>
          <w:i/>
          <w:sz w:val="26"/>
          <w:szCs w:val="26"/>
        </w:rPr>
        <w:t>мя силовыми трансформаторами ТМ-</w:t>
      </w:r>
      <w:r w:rsidR="00D31BA9">
        <w:rPr>
          <w:i/>
          <w:sz w:val="26"/>
          <w:szCs w:val="26"/>
        </w:rPr>
        <w:t>630/6/0,4;</w:t>
      </w:r>
    </w:p>
    <w:p w:rsidR="007127A0" w:rsidRPr="00DD54DC" w:rsidRDefault="007127A0" w:rsidP="007127A0">
      <w:pPr>
        <w:widowControl w:val="0"/>
        <w:ind w:firstLine="709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>–</w:t>
      </w:r>
      <w:r w:rsidRPr="00DD54DC">
        <w:rPr>
          <w:i/>
          <w:sz w:val="26"/>
          <w:szCs w:val="26"/>
        </w:rPr>
        <w:t xml:space="preserve"> Устройство кабельной эстакады;</w:t>
      </w:r>
    </w:p>
    <w:p w:rsidR="00A85F84" w:rsidRDefault="00A85F84" w:rsidP="00A85F84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 w:rsidRPr="00DD54DC">
        <w:rPr>
          <w:i/>
          <w:sz w:val="26"/>
          <w:szCs w:val="26"/>
        </w:rPr>
        <w:t xml:space="preserve">Реконструкция кабельных линий </w:t>
      </w:r>
      <w:r w:rsidR="00383319" w:rsidRPr="00383319">
        <w:rPr>
          <w:i/>
          <w:sz w:val="26"/>
          <w:szCs w:val="26"/>
        </w:rPr>
        <w:t xml:space="preserve">0,4 </w:t>
      </w:r>
      <w:r w:rsidR="00383319">
        <w:rPr>
          <w:i/>
          <w:sz w:val="26"/>
          <w:szCs w:val="26"/>
        </w:rPr>
        <w:t xml:space="preserve">кВ и </w:t>
      </w:r>
      <w:r w:rsidRPr="00DD54DC">
        <w:rPr>
          <w:i/>
          <w:sz w:val="26"/>
          <w:szCs w:val="26"/>
        </w:rPr>
        <w:t>6 кВ;</w:t>
      </w:r>
    </w:p>
    <w:p w:rsidR="0093692F" w:rsidRDefault="0093692F" w:rsidP="0093692F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>
        <w:rPr>
          <w:i/>
          <w:sz w:val="26"/>
          <w:szCs w:val="26"/>
        </w:rPr>
        <w:t>Реконструкция ВЛ-6</w:t>
      </w:r>
      <w:r w:rsidRPr="00DD54DC">
        <w:rPr>
          <w:i/>
          <w:sz w:val="26"/>
          <w:szCs w:val="26"/>
        </w:rPr>
        <w:t xml:space="preserve"> кВ ф. «</w:t>
      </w:r>
      <w:r w:rsidR="00771F2B">
        <w:rPr>
          <w:i/>
          <w:sz w:val="26"/>
          <w:szCs w:val="26"/>
        </w:rPr>
        <w:t>Бойлерная</w:t>
      </w:r>
      <w:r w:rsidRPr="00DD54DC">
        <w:rPr>
          <w:i/>
          <w:sz w:val="26"/>
          <w:szCs w:val="26"/>
        </w:rPr>
        <w:t>»;</w:t>
      </w:r>
    </w:p>
    <w:p w:rsidR="0093692F" w:rsidRDefault="0093692F" w:rsidP="0093692F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>
        <w:rPr>
          <w:i/>
          <w:sz w:val="26"/>
          <w:szCs w:val="26"/>
        </w:rPr>
        <w:t>Реконструкция ВЛ-6</w:t>
      </w:r>
      <w:r w:rsidRPr="00DD54DC">
        <w:rPr>
          <w:i/>
          <w:sz w:val="26"/>
          <w:szCs w:val="26"/>
        </w:rPr>
        <w:t xml:space="preserve"> кВ ф. «</w:t>
      </w:r>
      <w:r w:rsidR="000A2E2B">
        <w:rPr>
          <w:i/>
          <w:sz w:val="26"/>
          <w:szCs w:val="26"/>
        </w:rPr>
        <w:t>Жилпоселок</w:t>
      </w:r>
      <w:r w:rsidRPr="00DD54DC">
        <w:rPr>
          <w:i/>
          <w:sz w:val="26"/>
          <w:szCs w:val="26"/>
        </w:rPr>
        <w:t>»;</w:t>
      </w:r>
    </w:p>
    <w:p w:rsidR="00A85F84" w:rsidRPr="00DD54DC" w:rsidRDefault="00A85F84" w:rsidP="00A85F84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 w:rsidRPr="00DD54DC">
        <w:rPr>
          <w:i/>
          <w:sz w:val="26"/>
          <w:szCs w:val="26"/>
        </w:rPr>
        <w:t>Реконструкция ВЛ-0,4 кВ ф. «</w:t>
      </w:r>
      <w:r w:rsidR="000A2E2B">
        <w:rPr>
          <w:i/>
          <w:sz w:val="26"/>
          <w:szCs w:val="26"/>
        </w:rPr>
        <w:t>Школьная</w:t>
      </w:r>
      <w:r w:rsidRPr="00DD54DC">
        <w:rPr>
          <w:i/>
          <w:sz w:val="26"/>
          <w:szCs w:val="26"/>
        </w:rPr>
        <w:t>»;</w:t>
      </w:r>
    </w:p>
    <w:p w:rsidR="00A85F84" w:rsidRPr="00DD54DC" w:rsidRDefault="00A85F84" w:rsidP="00A85F84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 w:rsidRPr="00DD54DC">
        <w:rPr>
          <w:i/>
          <w:sz w:val="26"/>
          <w:szCs w:val="26"/>
        </w:rPr>
        <w:t>Реконструкция ВЛ-0,4 кВ ф. «</w:t>
      </w:r>
      <w:r w:rsidR="000A2E2B">
        <w:rPr>
          <w:i/>
          <w:sz w:val="26"/>
          <w:szCs w:val="26"/>
        </w:rPr>
        <w:t>Профилакторий</w:t>
      </w:r>
      <w:r w:rsidRPr="00DD54DC">
        <w:rPr>
          <w:i/>
          <w:sz w:val="26"/>
          <w:szCs w:val="26"/>
        </w:rPr>
        <w:t>»;</w:t>
      </w:r>
    </w:p>
    <w:p w:rsidR="00A85F84" w:rsidRDefault="00A85F84" w:rsidP="00A85F84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 w:rsidRPr="00DD54DC">
        <w:rPr>
          <w:i/>
          <w:sz w:val="26"/>
          <w:szCs w:val="26"/>
        </w:rPr>
        <w:t>Реконструкция ВЛ-0,4 кВ ф. «</w:t>
      </w:r>
      <w:r w:rsidR="000A2E2B">
        <w:rPr>
          <w:i/>
          <w:sz w:val="26"/>
          <w:szCs w:val="26"/>
        </w:rPr>
        <w:t>пер. Школьный</w:t>
      </w:r>
      <w:r w:rsidRPr="00DD54DC">
        <w:rPr>
          <w:i/>
          <w:sz w:val="26"/>
          <w:szCs w:val="26"/>
        </w:rPr>
        <w:t>»</w:t>
      </w:r>
      <w:r w:rsidR="00247BB9">
        <w:rPr>
          <w:i/>
          <w:sz w:val="26"/>
          <w:szCs w:val="26"/>
        </w:rPr>
        <w:t>.</w:t>
      </w:r>
    </w:p>
    <w:p w:rsidR="00F66DC0" w:rsidRDefault="00F66DC0" w:rsidP="00F66DC0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 xml:space="preserve">– </w:t>
      </w:r>
      <w:r w:rsidRPr="00DD54DC">
        <w:rPr>
          <w:i/>
          <w:sz w:val="26"/>
          <w:szCs w:val="26"/>
        </w:rPr>
        <w:t xml:space="preserve">Реконструкция </w:t>
      </w:r>
      <w:r>
        <w:rPr>
          <w:i/>
          <w:sz w:val="26"/>
          <w:szCs w:val="26"/>
        </w:rPr>
        <w:t>тепловых сетей</w:t>
      </w:r>
      <w:r w:rsidRPr="00DD54DC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АО «ТЭС» п. Н. Куранах, ул. Школьная 2;</w:t>
      </w:r>
    </w:p>
    <w:p w:rsidR="00C224B3" w:rsidRPr="00DD54DC" w:rsidRDefault="00C224B3" w:rsidP="00C224B3">
      <w:pPr>
        <w:widowControl w:val="0"/>
        <w:ind w:firstLine="708"/>
        <w:contextualSpacing/>
        <w:jc w:val="both"/>
        <w:rPr>
          <w:rStyle w:val="fontstyle01"/>
          <w:rFonts w:ascii="Times New Roman" w:hAnsi="Times New Roman"/>
          <w:i/>
          <w:sz w:val="26"/>
          <w:szCs w:val="26"/>
        </w:rPr>
      </w:pPr>
      <w:r w:rsidRPr="00DD54DC">
        <w:rPr>
          <w:sz w:val="26"/>
          <w:szCs w:val="26"/>
        </w:rPr>
        <w:t>Полный объем работ указан в рабочей документации (</w:t>
      </w:r>
      <w:r w:rsidRPr="00DD54DC">
        <w:rPr>
          <w:i/>
          <w:sz w:val="26"/>
          <w:szCs w:val="26"/>
        </w:rPr>
        <w:t>Приложения № 1 к настоящему техническому заданию</w:t>
      </w:r>
      <w:r w:rsidRPr="00DD54DC">
        <w:rPr>
          <w:sz w:val="26"/>
          <w:szCs w:val="26"/>
        </w:rPr>
        <w:t>).</w:t>
      </w:r>
    </w:p>
    <w:p w:rsidR="00D33322" w:rsidRPr="00DD54DC" w:rsidRDefault="00D33322" w:rsidP="00D33322">
      <w:pPr>
        <w:widowControl w:val="0"/>
        <w:rPr>
          <w:sz w:val="26"/>
          <w:szCs w:val="26"/>
        </w:rPr>
      </w:pPr>
      <w:r w:rsidRPr="00DD54DC">
        <w:rPr>
          <w:sz w:val="26"/>
          <w:szCs w:val="26"/>
        </w:rPr>
        <w:tab/>
        <w:t xml:space="preserve">2.2.3. </w:t>
      </w:r>
      <w:r w:rsidRPr="00DD54DC">
        <w:rPr>
          <w:b/>
          <w:sz w:val="26"/>
          <w:szCs w:val="26"/>
        </w:rPr>
        <w:t>Пуско-наладочные работы:</w:t>
      </w:r>
    </w:p>
    <w:p w:rsidR="00D33322" w:rsidRPr="00DD54DC" w:rsidRDefault="009B17D6" w:rsidP="00D33322">
      <w:pPr>
        <w:widowControl w:val="0"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ab/>
      </w:r>
      <w:r w:rsidR="00056747" w:rsidRPr="00DD54DC">
        <w:rPr>
          <w:i/>
          <w:sz w:val="26"/>
          <w:szCs w:val="26"/>
        </w:rPr>
        <w:t xml:space="preserve">– </w:t>
      </w:r>
      <w:r w:rsidR="00D33322" w:rsidRPr="00DD54DC">
        <w:rPr>
          <w:i/>
          <w:sz w:val="26"/>
          <w:szCs w:val="26"/>
        </w:rPr>
        <w:t>Настройка и наладка устанавливаемого оборудования.</w:t>
      </w:r>
    </w:p>
    <w:p w:rsidR="0076656F" w:rsidRPr="00DD54DC" w:rsidRDefault="0076656F" w:rsidP="0076656F">
      <w:pPr>
        <w:widowControl w:val="0"/>
        <w:ind w:firstLine="708"/>
        <w:contextualSpacing/>
        <w:jc w:val="both"/>
        <w:rPr>
          <w:rStyle w:val="fontstyle01"/>
          <w:rFonts w:ascii="Times New Roman" w:hAnsi="Times New Roman"/>
          <w:i/>
          <w:sz w:val="26"/>
          <w:szCs w:val="26"/>
        </w:rPr>
      </w:pPr>
      <w:r w:rsidRPr="00DD54DC">
        <w:rPr>
          <w:sz w:val="26"/>
          <w:szCs w:val="26"/>
        </w:rPr>
        <w:t>Полный объем работ указан в рабочей документации</w:t>
      </w:r>
      <w:r w:rsidR="00C224B3" w:rsidRPr="00DD54DC">
        <w:rPr>
          <w:sz w:val="26"/>
          <w:szCs w:val="26"/>
        </w:rPr>
        <w:t xml:space="preserve"> </w:t>
      </w:r>
      <w:r w:rsidRPr="00DD54DC">
        <w:rPr>
          <w:sz w:val="26"/>
          <w:szCs w:val="26"/>
        </w:rPr>
        <w:t>(</w:t>
      </w:r>
      <w:r w:rsidRPr="00DD54DC">
        <w:rPr>
          <w:i/>
          <w:sz w:val="26"/>
          <w:szCs w:val="26"/>
        </w:rPr>
        <w:t>Приложения № 1 к настоящему техническому заданию</w:t>
      </w:r>
      <w:r w:rsidRPr="00DD54DC">
        <w:rPr>
          <w:sz w:val="26"/>
          <w:szCs w:val="26"/>
        </w:rPr>
        <w:t>).</w:t>
      </w:r>
    </w:p>
    <w:p w:rsidR="00831E97" w:rsidRPr="00DD54DC" w:rsidRDefault="00FD1651" w:rsidP="00BF00E9">
      <w:pPr>
        <w:widowControl w:val="0"/>
        <w:ind w:firstLine="708"/>
        <w:contextualSpacing/>
        <w:jc w:val="both"/>
        <w:rPr>
          <w:b/>
          <w:bCs/>
          <w:i/>
          <w:sz w:val="26"/>
          <w:szCs w:val="26"/>
        </w:rPr>
      </w:pPr>
      <w:r>
        <w:rPr>
          <w:sz w:val="26"/>
          <w:szCs w:val="26"/>
        </w:rPr>
        <w:t>2.3</w:t>
      </w:r>
      <w:r w:rsidR="00831E97" w:rsidRPr="00DD54DC">
        <w:rPr>
          <w:sz w:val="26"/>
          <w:szCs w:val="26"/>
        </w:rPr>
        <w:t xml:space="preserve">. </w:t>
      </w:r>
      <w:r w:rsidR="00F66DC0">
        <w:rPr>
          <w:sz w:val="26"/>
          <w:szCs w:val="26"/>
        </w:rPr>
        <w:t>Реконструкцию ЗТП-16</w:t>
      </w:r>
      <w:r w:rsidR="00D074B3" w:rsidRPr="00DD54DC">
        <w:rPr>
          <w:sz w:val="26"/>
          <w:szCs w:val="26"/>
        </w:rPr>
        <w:t xml:space="preserve"> п. Нижний Куранах</w:t>
      </w:r>
      <w:r w:rsidR="007127A0" w:rsidRPr="00DD54DC">
        <w:rPr>
          <w:bCs/>
          <w:sz w:val="26"/>
          <w:szCs w:val="26"/>
        </w:rPr>
        <w:t xml:space="preserve"> необходимо </w:t>
      </w:r>
      <w:r w:rsidR="00831E97" w:rsidRPr="00DD54DC">
        <w:rPr>
          <w:sz w:val="26"/>
          <w:szCs w:val="26"/>
        </w:rPr>
        <w:t xml:space="preserve">выполнить с минимально возможными перерывами электроснабжения потребителей и в условиях </w:t>
      </w:r>
      <w:r w:rsidR="00831E97" w:rsidRPr="00DD54DC">
        <w:rPr>
          <w:sz w:val="26"/>
          <w:szCs w:val="26"/>
        </w:rPr>
        <w:lastRenderedPageBreak/>
        <w:t xml:space="preserve">минимальных перерывов и ограничений выдачи мощности. </w:t>
      </w:r>
    </w:p>
    <w:p w:rsidR="00831E97" w:rsidRPr="00DD54DC" w:rsidRDefault="00831E97" w:rsidP="00BF00E9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831E97" w:rsidRPr="00DD54DC" w:rsidRDefault="00831E97" w:rsidP="00BF00E9">
      <w:pPr>
        <w:pStyle w:val="a8"/>
        <w:widowControl w:val="0"/>
        <w:numPr>
          <w:ilvl w:val="0"/>
          <w:numId w:val="8"/>
        </w:numPr>
        <w:ind w:left="426" w:hanging="426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Общие требования:</w:t>
      </w:r>
    </w:p>
    <w:p w:rsidR="00831E97" w:rsidRPr="00DD54DC" w:rsidRDefault="00831E97" w:rsidP="00BF00E9">
      <w:pPr>
        <w:pStyle w:val="a8"/>
        <w:widowControl w:val="0"/>
        <w:numPr>
          <w:ilvl w:val="1"/>
          <w:numId w:val="8"/>
        </w:numPr>
        <w:tabs>
          <w:tab w:val="left" w:pos="993"/>
        </w:tabs>
        <w:ind w:left="1134" w:hanging="414"/>
        <w:rPr>
          <w:sz w:val="26"/>
          <w:szCs w:val="26"/>
        </w:rPr>
      </w:pPr>
      <w:r w:rsidRPr="00DD54DC">
        <w:rPr>
          <w:sz w:val="26"/>
          <w:szCs w:val="26"/>
        </w:rPr>
        <w:t xml:space="preserve"> Месторасположение объекта </w:t>
      </w:r>
      <w:r w:rsidR="007C44D8" w:rsidRPr="00DD54DC">
        <w:rPr>
          <w:sz w:val="26"/>
          <w:szCs w:val="26"/>
        </w:rPr>
        <w:t>строительства</w:t>
      </w:r>
      <w:r w:rsidRPr="00DD54DC">
        <w:rPr>
          <w:sz w:val="26"/>
          <w:szCs w:val="26"/>
        </w:rPr>
        <w:t>:</w:t>
      </w:r>
    </w:p>
    <w:p w:rsidR="00831E97" w:rsidRPr="00DD54DC" w:rsidRDefault="00831E97" w:rsidP="00BF00E9">
      <w:pPr>
        <w:widowControl w:val="0"/>
        <w:tabs>
          <w:tab w:val="left" w:pos="993"/>
        </w:tabs>
        <w:ind w:firstLine="720"/>
        <w:contextualSpacing/>
        <w:jc w:val="both"/>
        <w:rPr>
          <w:i/>
          <w:sz w:val="26"/>
          <w:szCs w:val="26"/>
        </w:rPr>
      </w:pPr>
      <w:r w:rsidRPr="00DD54DC">
        <w:rPr>
          <w:sz w:val="26"/>
          <w:szCs w:val="26"/>
        </w:rPr>
        <w:t>Объект</w:t>
      </w:r>
      <w:r w:rsidR="007C44D8" w:rsidRPr="00DD54DC">
        <w:rPr>
          <w:sz w:val="26"/>
          <w:szCs w:val="26"/>
        </w:rPr>
        <w:t>ы</w:t>
      </w:r>
      <w:r w:rsidRPr="00DD54DC">
        <w:rPr>
          <w:sz w:val="26"/>
          <w:szCs w:val="26"/>
        </w:rPr>
        <w:t xml:space="preserve"> наход</w:t>
      </w:r>
      <w:r w:rsidR="00D026CC" w:rsidRPr="00DD54DC">
        <w:rPr>
          <w:sz w:val="26"/>
          <w:szCs w:val="26"/>
        </w:rPr>
        <w:t>я</w:t>
      </w:r>
      <w:r w:rsidRPr="00DD54DC">
        <w:rPr>
          <w:sz w:val="26"/>
          <w:szCs w:val="26"/>
        </w:rPr>
        <w:t xml:space="preserve">тся по адресу: </w:t>
      </w:r>
      <w:r w:rsidR="007C44D8" w:rsidRPr="00DD54DC">
        <w:rPr>
          <w:i/>
          <w:sz w:val="26"/>
          <w:szCs w:val="26"/>
        </w:rPr>
        <w:t xml:space="preserve">Республика Саха (Якутия), Алданский район, п. Нижний Куранах. </w:t>
      </w:r>
    </w:p>
    <w:p w:rsidR="005E2401" w:rsidRPr="00DD54DC" w:rsidRDefault="005E2401" w:rsidP="00BF00E9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3.2. Требования к выполнению работ:</w:t>
      </w:r>
    </w:p>
    <w:p w:rsidR="005E2401" w:rsidRPr="00DD54DC" w:rsidRDefault="005E2401" w:rsidP="00BF00E9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3.2.1. Объем и состав Работ по Объекту строительства определяется настоящим Техническим зад</w:t>
      </w:r>
      <w:r w:rsidR="004A171B">
        <w:rPr>
          <w:sz w:val="26"/>
          <w:szCs w:val="26"/>
        </w:rPr>
        <w:t>анием (пункт 2.2.</w:t>
      </w:r>
      <w:r w:rsidRPr="00DD54DC">
        <w:rPr>
          <w:sz w:val="26"/>
          <w:szCs w:val="26"/>
        </w:rPr>
        <w:t>).</w:t>
      </w:r>
    </w:p>
    <w:p w:rsidR="005E2401" w:rsidRPr="00DD54DC" w:rsidRDefault="00392EB6" w:rsidP="00BF00E9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3.2.2. Работы по Объекту </w:t>
      </w:r>
      <w:r w:rsidR="005E2401" w:rsidRPr="00DD54DC">
        <w:rPr>
          <w:sz w:val="26"/>
          <w:szCs w:val="26"/>
        </w:rPr>
        <w:t>подлежат выполнению в стр</w:t>
      </w:r>
      <w:r w:rsidR="00056747" w:rsidRPr="00DD54DC">
        <w:rPr>
          <w:sz w:val="26"/>
          <w:szCs w:val="26"/>
        </w:rPr>
        <w:t>огом соответствии с утвержденной проектно</w:t>
      </w:r>
      <w:r w:rsidRPr="00DD54DC">
        <w:rPr>
          <w:sz w:val="26"/>
          <w:szCs w:val="26"/>
        </w:rPr>
        <w:t xml:space="preserve">-сметной </w:t>
      </w:r>
      <w:r w:rsidR="00056747" w:rsidRPr="00DD54DC">
        <w:rPr>
          <w:sz w:val="26"/>
          <w:szCs w:val="26"/>
        </w:rPr>
        <w:t>документацией</w:t>
      </w:r>
      <w:r w:rsidR="005E2401" w:rsidRPr="00DD54DC">
        <w:rPr>
          <w:sz w:val="26"/>
          <w:szCs w:val="26"/>
        </w:rPr>
        <w:t>, указаниями представителей технического надзора</w:t>
      </w:r>
      <w:r w:rsidRPr="00DD54DC">
        <w:rPr>
          <w:sz w:val="26"/>
          <w:szCs w:val="26"/>
        </w:rPr>
        <w:t>,</w:t>
      </w:r>
      <w:r w:rsidR="005E2401" w:rsidRPr="00DD54DC">
        <w:rPr>
          <w:sz w:val="26"/>
          <w:szCs w:val="26"/>
        </w:rPr>
        <w:t xml:space="preserve">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5E2401" w:rsidRPr="00DD54DC">
        <w:rPr>
          <w:sz w:val="26"/>
          <w:szCs w:val="26"/>
        </w:rPr>
        <w:t xml:space="preserve"> ПУЭ (действующее издание);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5E2401" w:rsidRPr="00DD54DC">
        <w:rPr>
          <w:sz w:val="26"/>
          <w:szCs w:val="26"/>
        </w:rPr>
        <w:t xml:space="preserve"> ПТЭ (действующее издание);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5E2401" w:rsidRPr="00DD54DC">
        <w:rPr>
          <w:sz w:val="26"/>
          <w:szCs w:val="26"/>
        </w:rPr>
        <w:t xml:space="preserve"> МДС 81-35.2004 «Методика определения сметной стоимости строительства на территории Российской Федерации»;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5E2401" w:rsidRPr="00DD54DC">
        <w:rPr>
          <w:sz w:val="26"/>
          <w:szCs w:val="26"/>
        </w:rPr>
        <w:t xml:space="preserve"> СП 48.13330.2011 «Организация строительства»;</w:t>
      </w:r>
    </w:p>
    <w:p w:rsidR="00F121F9" w:rsidRPr="00DD54DC" w:rsidRDefault="00392EB6" w:rsidP="00392EB6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F121F9" w:rsidRPr="00DD54DC">
        <w:rPr>
          <w:sz w:val="26"/>
          <w:szCs w:val="26"/>
        </w:rPr>
        <w:t>СП 68.13330.2017 «Приемка в эксплуатацию законченных строительством объектов. Основные положения»;</w:t>
      </w:r>
    </w:p>
    <w:p w:rsidR="00F121F9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F121F9" w:rsidRPr="00DD54DC">
        <w:rPr>
          <w:sz w:val="26"/>
          <w:szCs w:val="26"/>
        </w:rPr>
        <w:t xml:space="preserve"> СП 76.13330.2011 «Электротехнические устройства»;</w:t>
      </w:r>
    </w:p>
    <w:p w:rsidR="00F121F9" w:rsidRPr="00DD54DC" w:rsidRDefault="00392EB6" w:rsidP="00392EB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F121F9" w:rsidRPr="00DD54DC">
        <w:rPr>
          <w:sz w:val="26"/>
          <w:szCs w:val="26"/>
        </w:rPr>
        <w:t xml:space="preserve"> СП 126.13330.2012 «Геодезические работы в строительстве»;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5E2401" w:rsidRPr="00DD54DC">
        <w:rPr>
          <w:sz w:val="26"/>
          <w:szCs w:val="26"/>
        </w:rPr>
        <w:t xml:space="preserve"> РД–11-02-2006 «Требования к исполнительной документации»;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5E2401" w:rsidRPr="00DD54DC">
        <w:rPr>
          <w:sz w:val="26"/>
          <w:szCs w:val="26"/>
        </w:rPr>
        <w:t xml:space="preserve"> РД–11-05-2007 «Порядок ведения общего журнала работ»;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5E2401" w:rsidRPr="00DD54DC">
        <w:rPr>
          <w:sz w:val="26"/>
          <w:szCs w:val="26"/>
        </w:rPr>
        <w:t xml:space="preserve"> И 1.13-07 «Инструкция по оформлению приемо-сдаточной документации по электромонтажным работам»;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>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>СНиП 12-03-2001 «Безопасность труда в строительстве», часть 1 «Общие требования»,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>СНиП 12-04-2002 «Безопасность труда в строительстве», часть 2 «Строительное производство»,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>ГОСТ 12.3.032-84 ССБТ «Работы электромонтажные. Общие требования безопасности»,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>Правила безопасности при строительстве линий электропередачи и производства электромонтажных работ (РД 154-34.3-03.285-2002),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>Правила пожарной безопасности,</w:t>
      </w:r>
    </w:p>
    <w:p w:rsidR="00392EB6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>Правила устройства и безопасной эксплуатации грузоподъемных кранов.</w:t>
      </w:r>
    </w:p>
    <w:p w:rsidR="005E2401" w:rsidRPr="00DD54DC" w:rsidRDefault="00392EB6" w:rsidP="00392EB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5E2401" w:rsidRPr="00DD54DC">
        <w:rPr>
          <w:sz w:val="26"/>
          <w:szCs w:val="26"/>
        </w:rPr>
        <w:t xml:space="preserve">Иные нормативно-правовые и нормативно-технические документы Российской Федерации, содержащие экологические нормы, санитарно-гигиенические </w:t>
      </w:r>
      <w:r w:rsidR="005E2401" w:rsidRPr="00DD54DC">
        <w:rPr>
          <w:sz w:val="26"/>
          <w:szCs w:val="26"/>
        </w:rPr>
        <w:lastRenderedPageBreak/>
        <w:t>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106CCD" w:rsidRPr="00DD54DC" w:rsidRDefault="00106CCD" w:rsidP="00BF00E9">
      <w:pPr>
        <w:tabs>
          <w:tab w:val="left" w:pos="709"/>
        </w:tabs>
        <w:ind w:firstLine="720"/>
        <w:jc w:val="both"/>
        <w:rPr>
          <w:sz w:val="26"/>
          <w:szCs w:val="26"/>
        </w:rPr>
      </w:pPr>
      <w:r w:rsidRPr="00DD54DC">
        <w:rPr>
          <w:sz w:val="26"/>
          <w:szCs w:val="26"/>
        </w:rPr>
        <w:t>3.2.3. Выполнение Работ осуществляется поэтапно. Сроки выполнения отдельных Этапов Работ определяются Календарным графиком выполнения Работ (</w:t>
      </w:r>
      <w:r w:rsidRPr="00DD54DC">
        <w:rPr>
          <w:i/>
          <w:sz w:val="26"/>
          <w:szCs w:val="26"/>
        </w:rPr>
        <w:t xml:space="preserve">формат </w:t>
      </w:r>
      <w:r w:rsidR="002F00C1" w:rsidRPr="00DD54DC">
        <w:rPr>
          <w:i/>
          <w:sz w:val="26"/>
          <w:szCs w:val="26"/>
        </w:rPr>
        <w:t>–</w:t>
      </w:r>
      <w:r w:rsidRPr="00DD54DC">
        <w:rPr>
          <w:i/>
          <w:sz w:val="26"/>
          <w:szCs w:val="26"/>
        </w:rPr>
        <w:t xml:space="preserve"> Таблица 1</w:t>
      </w:r>
      <w:r w:rsidRPr="00DD54DC">
        <w:rPr>
          <w:sz w:val="26"/>
          <w:szCs w:val="26"/>
        </w:rPr>
        <w:t>) в рамках общих сроков, указанных в пункте 4 настоящего ТЗ.</w:t>
      </w:r>
    </w:p>
    <w:p w:rsidR="00106CCD" w:rsidRPr="00DD54DC" w:rsidRDefault="00106CCD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:rsidR="00106CCD" w:rsidRPr="00DD54DC" w:rsidRDefault="00106CCD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:rsidR="00106CCD" w:rsidRPr="00DD54DC" w:rsidRDefault="00106CCD" w:rsidP="00CC4DB4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>3.2.4.  Участник в составе заявки должен представить Календарный график выполнения работ с указанием предлагаемых стоимостей по этапам.</w:t>
      </w:r>
    </w:p>
    <w:p w:rsidR="00F2057A" w:rsidRDefault="003C0F7B" w:rsidP="00CC4DB4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3.2.5. Календарный график выполнения работ (с разбивкой на этапы) в формате Таблицы 1 </w:t>
      </w:r>
      <w:r w:rsidRPr="00DD54DC">
        <w:rPr>
          <w:b/>
          <w:sz w:val="26"/>
          <w:szCs w:val="26"/>
        </w:rPr>
        <w:t xml:space="preserve">разрабатывается Подрядчиком </w:t>
      </w:r>
      <w:r w:rsidRPr="00DD54DC">
        <w:rPr>
          <w:sz w:val="26"/>
          <w:szCs w:val="26"/>
        </w:rPr>
        <w:t>и подлежит согласованию с Заказчиком при заключении договора подряда в отношении Объектов, указанных в Таблице 1</w:t>
      </w:r>
      <w:r w:rsidR="00855797" w:rsidRPr="00DD54DC">
        <w:rPr>
          <w:sz w:val="26"/>
          <w:szCs w:val="26"/>
        </w:rPr>
        <w:t>.</w:t>
      </w:r>
    </w:p>
    <w:p w:rsidR="007D3767" w:rsidRDefault="007D3767" w:rsidP="00CC4DB4">
      <w:pPr>
        <w:ind w:firstLine="709"/>
        <w:jc w:val="both"/>
        <w:rPr>
          <w:sz w:val="26"/>
          <w:szCs w:val="26"/>
        </w:rPr>
      </w:pPr>
    </w:p>
    <w:p w:rsidR="007D3767" w:rsidRDefault="005D31F3" w:rsidP="005D31F3">
      <w:pPr>
        <w:jc w:val="right"/>
        <w:rPr>
          <w:i/>
          <w:sz w:val="26"/>
          <w:szCs w:val="26"/>
          <w:lang w:eastAsia="ar-SA"/>
        </w:rPr>
      </w:pPr>
      <w:r w:rsidRPr="00DD54DC">
        <w:rPr>
          <w:i/>
          <w:sz w:val="26"/>
          <w:szCs w:val="26"/>
          <w:lang w:eastAsia="ar-SA"/>
        </w:rPr>
        <w:t>Таблица 1</w:t>
      </w:r>
    </w:p>
    <w:p w:rsidR="005D31F3" w:rsidRPr="007D3767" w:rsidRDefault="005D31F3" w:rsidP="005D31F3">
      <w:pPr>
        <w:jc w:val="right"/>
        <w:rPr>
          <w:i/>
          <w:sz w:val="4"/>
          <w:szCs w:val="4"/>
          <w:lang w:eastAsia="ar-SA"/>
        </w:rPr>
      </w:pPr>
      <w:r w:rsidRPr="007D3767">
        <w:rPr>
          <w:i/>
          <w:sz w:val="4"/>
          <w:szCs w:val="4"/>
          <w:lang w:eastAsia="ar-SA"/>
        </w:rPr>
        <w:t xml:space="preserve"> 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701"/>
        <w:gridCol w:w="1134"/>
        <w:gridCol w:w="993"/>
        <w:gridCol w:w="1066"/>
        <w:gridCol w:w="850"/>
        <w:gridCol w:w="919"/>
        <w:gridCol w:w="850"/>
      </w:tblGrid>
      <w:tr w:rsidR="005D31F3" w:rsidRPr="00202DBC" w:rsidTr="00D06F3A">
        <w:trPr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№ этапа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Наименование этапа (состав Работ)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Обоснование стоимости этапа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Наименование Объекта</w:t>
            </w:r>
          </w:p>
        </w:tc>
        <w:tc>
          <w:tcPr>
            <w:tcW w:w="2059" w:type="dxa"/>
            <w:gridSpan w:val="2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Период выполнения этапа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Цена этапа, руб. без НДС</w:t>
            </w:r>
          </w:p>
        </w:tc>
        <w:tc>
          <w:tcPr>
            <w:tcW w:w="919" w:type="dxa"/>
            <w:vMerge w:val="restart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Сумма НДС (20%), руб.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Стоимость этапа, руб. с  НДС</w:t>
            </w:r>
          </w:p>
        </w:tc>
      </w:tr>
      <w:tr w:rsidR="005D31F3" w:rsidRPr="00202DBC" w:rsidTr="00D06F3A">
        <w:trPr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Начало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5D31F3" w:rsidRPr="00202DBC" w:rsidRDefault="005D31F3" w:rsidP="00305888">
            <w:pPr>
              <w:jc w:val="center"/>
            </w:pPr>
            <w:r w:rsidRPr="00202DBC">
              <w:t>Окончание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  <w:tc>
          <w:tcPr>
            <w:tcW w:w="919" w:type="dxa"/>
            <w:vMerge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</w:tr>
      <w:tr w:rsidR="00305888" w:rsidRPr="00202DBC" w:rsidTr="00D06F3A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305888" w:rsidRPr="00202DBC" w:rsidRDefault="00305888" w:rsidP="002C4458">
            <w:pPr>
              <w:jc w:val="center"/>
            </w:pPr>
            <w:r w:rsidRPr="00202DBC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5888" w:rsidRPr="00202DBC" w:rsidRDefault="00305888" w:rsidP="00545767">
            <w:pPr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5888" w:rsidRPr="00202DBC" w:rsidRDefault="00305888" w:rsidP="002C44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05888" w:rsidRPr="00202DBC" w:rsidRDefault="00305888" w:rsidP="00305888">
            <w:pPr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05888" w:rsidRPr="00202DBC" w:rsidRDefault="00305888" w:rsidP="002C4458">
            <w:pPr>
              <w:jc w:val="both"/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305888" w:rsidRPr="00202DBC" w:rsidRDefault="00305888" w:rsidP="002C4458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5888" w:rsidRPr="00202DBC" w:rsidRDefault="00305888" w:rsidP="002C4458">
            <w:pPr>
              <w:jc w:val="both"/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305888" w:rsidRPr="00202DBC" w:rsidRDefault="00305888" w:rsidP="002C4458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05888" w:rsidRPr="00202DBC" w:rsidRDefault="00305888" w:rsidP="002C4458">
            <w:pPr>
              <w:jc w:val="both"/>
            </w:pPr>
          </w:p>
        </w:tc>
      </w:tr>
      <w:tr w:rsidR="00C95EF0" w:rsidRPr="00202DBC" w:rsidTr="00D06F3A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95EF0" w:rsidRPr="00202DBC" w:rsidRDefault="00C95EF0" w:rsidP="002C4458">
            <w:pPr>
              <w:jc w:val="center"/>
            </w:pPr>
            <w:r w:rsidRPr="00202DBC"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95EF0" w:rsidRPr="00202DBC" w:rsidRDefault="00C95EF0" w:rsidP="00545767"/>
        </w:tc>
        <w:tc>
          <w:tcPr>
            <w:tcW w:w="1701" w:type="dxa"/>
            <w:shd w:val="clear" w:color="auto" w:fill="auto"/>
            <w:vAlign w:val="center"/>
          </w:tcPr>
          <w:p w:rsidR="00C95EF0" w:rsidRPr="00202DBC" w:rsidRDefault="00C95EF0" w:rsidP="002C44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95EF0" w:rsidRPr="00202DBC" w:rsidRDefault="00C95EF0" w:rsidP="00305888">
            <w:pPr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95EF0" w:rsidRPr="00202DBC" w:rsidRDefault="00C95EF0" w:rsidP="002C4458">
            <w:pPr>
              <w:jc w:val="both"/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C95EF0" w:rsidRPr="00202DBC" w:rsidRDefault="00C95EF0" w:rsidP="002C4458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95EF0" w:rsidRPr="00202DBC" w:rsidRDefault="00C95EF0" w:rsidP="002C4458">
            <w:pPr>
              <w:jc w:val="both"/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C95EF0" w:rsidRPr="00202DBC" w:rsidRDefault="00C95EF0" w:rsidP="002C4458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95EF0" w:rsidRPr="00202DBC" w:rsidRDefault="00C95EF0" w:rsidP="002C4458">
            <w:pPr>
              <w:jc w:val="both"/>
            </w:pPr>
          </w:p>
        </w:tc>
      </w:tr>
      <w:tr w:rsidR="00F901E6" w:rsidRPr="00202DBC" w:rsidTr="00D06F3A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F901E6" w:rsidRPr="00202DBC" w:rsidRDefault="00C95EF0" w:rsidP="00F901E6">
            <w:pPr>
              <w:jc w:val="center"/>
            </w:pPr>
            <w:r w:rsidRPr="00202DBC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01E6" w:rsidRPr="00202DBC" w:rsidRDefault="00F901E6" w:rsidP="00F901E6">
            <w:pPr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01E6" w:rsidRPr="00202DBC" w:rsidRDefault="00F901E6" w:rsidP="00F901E6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901E6" w:rsidRPr="00202DBC" w:rsidRDefault="00F901E6" w:rsidP="00F901E6">
            <w:pPr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901E6" w:rsidRPr="00202DBC" w:rsidRDefault="00F901E6" w:rsidP="00F901E6">
            <w:pPr>
              <w:jc w:val="both"/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F901E6" w:rsidRPr="00202DBC" w:rsidRDefault="00F901E6" w:rsidP="00F901E6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01E6" w:rsidRPr="00202DBC" w:rsidRDefault="00F901E6" w:rsidP="00F901E6">
            <w:pPr>
              <w:jc w:val="both"/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F901E6" w:rsidRPr="00202DBC" w:rsidRDefault="00F901E6" w:rsidP="00F901E6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901E6" w:rsidRPr="00202DBC" w:rsidRDefault="00F901E6" w:rsidP="00F901E6">
            <w:pPr>
              <w:jc w:val="both"/>
            </w:pPr>
          </w:p>
        </w:tc>
      </w:tr>
      <w:tr w:rsidR="006F7A0D" w:rsidRPr="00202DBC" w:rsidTr="00D06F3A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F7A0D" w:rsidRPr="00202DBC" w:rsidRDefault="006F7A0D" w:rsidP="00305888">
            <w:pPr>
              <w:jc w:val="center"/>
              <w:rPr>
                <w:lang w:val="en-US"/>
              </w:rPr>
            </w:pPr>
            <w:r w:rsidRPr="00202DBC">
              <w:rPr>
                <w:lang w:val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7A0D" w:rsidRPr="00202DBC" w:rsidRDefault="006F7A0D" w:rsidP="006F7A0D"/>
        </w:tc>
        <w:tc>
          <w:tcPr>
            <w:tcW w:w="1701" w:type="dxa"/>
            <w:shd w:val="clear" w:color="auto" w:fill="auto"/>
            <w:vAlign w:val="center"/>
          </w:tcPr>
          <w:p w:rsidR="006F7A0D" w:rsidRPr="00202DBC" w:rsidRDefault="006F7A0D" w:rsidP="0030588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F7A0D" w:rsidRPr="00202DBC" w:rsidRDefault="006F7A0D" w:rsidP="00305888">
            <w:pPr>
              <w:jc w:val="both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7A0D" w:rsidRPr="00202DBC" w:rsidRDefault="006F7A0D" w:rsidP="00305888">
            <w:pPr>
              <w:jc w:val="both"/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6F7A0D" w:rsidRPr="00202DBC" w:rsidRDefault="006F7A0D" w:rsidP="00305888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7A0D" w:rsidRPr="00202DBC" w:rsidRDefault="006F7A0D" w:rsidP="00305888">
            <w:pPr>
              <w:jc w:val="both"/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F7A0D" w:rsidRPr="00202DBC" w:rsidRDefault="006F7A0D" w:rsidP="00305888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F7A0D" w:rsidRPr="00202DBC" w:rsidRDefault="006F7A0D" w:rsidP="00305888">
            <w:pPr>
              <w:jc w:val="both"/>
            </w:pPr>
          </w:p>
        </w:tc>
      </w:tr>
      <w:tr w:rsidR="005D31F3" w:rsidRPr="00202DBC" w:rsidTr="00D06F3A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D31F3" w:rsidRPr="00202DBC" w:rsidRDefault="00305888" w:rsidP="002C4458">
            <w:pPr>
              <w:jc w:val="center"/>
            </w:pPr>
            <w:r w:rsidRPr="00202DBC">
              <w:t>-</w:t>
            </w:r>
          </w:p>
        </w:tc>
        <w:tc>
          <w:tcPr>
            <w:tcW w:w="8080" w:type="dxa"/>
            <w:gridSpan w:val="7"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  <w:r w:rsidRPr="00202DBC">
              <w:t>Непредвиденные работы и затраты (лимит)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</w:tr>
      <w:tr w:rsidR="005D31F3" w:rsidRPr="00202DBC" w:rsidTr="00D06F3A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31F3" w:rsidRPr="00202DBC" w:rsidRDefault="00305888" w:rsidP="002C4458">
            <w:pPr>
              <w:jc w:val="center"/>
            </w:pPr>
            <w:r w:rsidRPr="00202DBC">
              <w:t>-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  <w:r w:rsidRPr="00202DBC">
              <w:rPr>
                <w:bCs/>
              </w:rPr>
              <w:t>Затраты на временные здания и сооружения (лимит)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</w:pPr>
          </w:p>
        </w:tc>
      </w:tr>
      <w:tr w:rsidR="005D31F3" w:rsidRPr="00202DBC" w:rsidTr="00D06F3A">
        <w:trPr>
          <w:jc w:val="center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  <w:rPr>
                <w:b/>
              </w:rPr>
            </w:pPr>
            <w:r w:rsidRPr="00202DBC">
              <w:rPr>
                <w:b/>
              </w:rPr>
              <w:t>Всего по Договору: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1F3" w:rsidRPr="00202DBC" w:rsidRDefault="005D31F3" w:rsidP="002C4458">
            <w:pPr>
              <w:jc w:val="both"/>
              <w:rPr>
                <w:b/>
              </w:rPr>
            </w:pPr>
          </w:p>
        </w:tc>
      </w:tr>
    </w:tbl>
    <w:p w:rsidR="007D3767" w:rsidRDefault="007D3767" w:rsidP="00905963">
      <w:pPr>
        <w:shd w:val="clear" w:color="auto" w:fill="FFFFFF"/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5D31F3" w:rsidRPr="00DD54DC" w:rsidRDefault="00106CCD" w:rsidP="00905963">
      <w:pPr>
        <w:shd w:val="clear" w:color="auto" w:fill="FFFFFF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>3.2.7.</w:t>
      </w:r>
      <w:r w:rsidRPr="00DD54DC">
        <w:rPr>
          <w:bCs/>
          <w:sz w:val="26"/>
          <w:szCs w:val="26"/>
        </w:rPr>
        <w:t xml:space="preserve"> </w:t>
      </w:r>
      <w:r w:rsidR="00344F00">
        <w:rPr>
          <w:sz w:val="26"/>
          <w:szCs w:val="26"/>
        </w:rPr>
        <w:t>Работы, указанные в пункте 2.2</w:t>
      </w:r>
      <w:r w:rsidR="005D31F3" w:rsidRPr="00DD54DC">
        <w:rPr>
          <w:sz w:val="26"/>
          <w:szCs w:val="26"/>
        </w:rPr>
        <w:t>. настоящего ТЗ, подлежат выполнению в отношении Объектов, указанных в Таблице 2.</w:t>
      </w:r>
    </w:p>
    <w:p w:rsidR="005D31F3" w:rsidRPr="00DD54DC" w:rsidRDefault="005D31F3" w:rsidP="005D31F3">
      <w:pPr>
        <w:jc w:val="right"/>
        <w:rPr>
          <w:i/>
          <w:sz w:val="26"/>
          <w:szCs w:val="26"/>
          <w:lang w:eastAsia="ar-SA"/>
        </w:rPr>
      </w:pPr>
      <w:r w:rsidRPr="00DD54DC">
        <w:rPr>
          <w:i/>
          <w:sz w:val="26"/>
          <w:szCs w:val="26"/>
          <w:lang w:eastAsia="ar-SA"/>
        </w:rPr>
        <w:t xml:space="preserve">Таблица 2 </w:t>
      </w:r>
    </w:p>
    <w:tbl>
      <w:tblPr>
        <w:tblpPr w:leftFromText="180" w:rightFromText="180" w:vertAnchor="text" w:horzAnchor="margin" w:tblpY="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2"/>
        <w:gridCol w:w="5216"/>
      </w:tblGrid>
      <w:tr w:rsidR="00B05ED8" w:rsidRPr="00DD54DC" w:rsidTr="00B05ED8">
        <w:trPr>
          <w:trHeight w:val="512"/>
        </w:trPr>
        <w:tc>
          <w:tcPr>
            <w:tcW w:w="44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ED8" w:rsidRPr="001A1F14" w:rsidRDefault="00B05ED8" w:rsidP="00B05ED8">
            <w:pPr>
              <w:jc w:val="center"/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52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05ED8" w:rsidRPr="001A1F14" w:rsidRDefault="00B05ED8" w:rsidP="00B05ED8">
            <w:pPr>
              <w:jc w:val="center"/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>Имущество Заказчика</w:t>
            </w:r>
          </w:p>
          <w:p w:rsidR="00B05ED8" w:rsidRPr="001A1F14" w:rsidRDefault="00B05ED8" w:rsidP="00B05ED8">
            <w:pPr>
              <w:jc w:val="center"/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>(основные средства) в составе Объекта</w:t>
            </w:r>
          </w:p>
        </w:tc>
      </w:tr>
      <w:tr w:rsidR="00D31BA9" w:rsidRPr="00DD54DC" w:rsidTr="00202DBC">
        <w:trPr>
          <w:trHeight w:val="377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1A1F14" w:rsidRDefault="00D31BA9" w:rsidP="00D31BA9">
            <w:pPr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>КТП-2*630/6 ТП-16 «ЦТП-1»</w:t>
            </w:r>
          </w:p>
        </w:tc>
        <w:tc>
          <w:tcPr>
            <w:tcW w:w="5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Default="00D31BA9" w:rsidP="00D31BA9">
            <w:r w:rsidRPr="0031657E">
              <w:rPr>
                <w:sz w:val="26"/>
                <w:szCs w:val="26"/>
              </w:rPr>
              <w:t>Новый объект основных средств</w:t>
            </w:r>
          </w:p>
        </w:tc>
      </w:tr>
      <w:tr w:rsidR="00D31BA9" w:rsidRPr="00DD54DC" w:rsidTr="00B05ED8">
        <w:trPr>
          <w:trHeight w:val="349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1A1F14" w:rsidRDefault="00D31BA9" w:rsidP="00D31BA9">
            <w:pPr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>Фундамент под трансформаторную ПС «ЦТП-1»</w:t>
            </w:r>
          </w:p>
        </w:tc>
        <w:tc>
          <w:tcPr>
            <w:tcW w:w="5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Default="00D31BA9" w:rsidP="00D31BA9">
            <w:r w:rsidRPr="0031657E">
              <w:rPr>
                <w:sz w:val="26"/>
                <w:szCs w:val="26"/>
              </w:rPr>
              <w:t>Новый объект основных средств</w:t>
            </w:r>
          </w:p>
        </w:tc>
      </w:tr>
      <w:tr w:rsidR="00D31BA9" w:rsidRPr="00DD54DC" w:rsidTr="00202DBC">
        <w:trPr>
          <w:trHeight w:val="376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1A1F14" w:rsidRDefault="00D31BA9" w:rsidP="00D31BA9">
            <w:pPr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>ВЛ-6 кВ ф. «Бойлерная»</w:t>
            </w:r>
          </w:p>
        </w:tc>
        <w:tc>
          <w:tcPr>
            <w:tcW w:w="5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D97432" w:rsidRDefault="00D31BA9" w:rsidP="00D31BA9">
            <w:pPr>
              <w:rPr>
                <w:sz w:val="26"/>
                <w:szCs w:val="26"/>
              </w:rPr>
            </w:pPr>
            <w:r w:rsidRPr="00924B52">
              <w:rPr>
                <w:sz w:val="26"/>
                <w:szCs w:val="26"/>
              </w:rPr>
              <w:t>YA000041</w:t>
            </w:r>
            <w:r>
              <w:rPr>
                <w:sz w:val="26"/>
                <w:szCs w:val="26"/>
              </w:rPr>
              <w:t>1</w:t>
            </w:r>
          </w:p>
        </w:tc>
      </w:tr>
      <w:tr w:rsidR="00D31BA9" w:rsidRPr="00DD54DC" w:rsidTr="00202DBC">
        <w:trPr>
          <w:trHeight w:val="410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1A1F14" w:rsidRDefault="00D31BA9" w:rsidP="00D31BA9">
            <w:pPr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>ВЛ-6 кВ ф. «Жилпоселок»</w:t>
            </w:r>
          </w:p>
        </w:tc>
        <w:tc>
          <w:tcPr>
            <w:tcW w:w="5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D97432" w:rsidRDefault="00D31BA9" w:rsidP="00D31BA9">
            <w:pPr>
              <w:rPr>
                <w:sz w:val="26"/>
                <w:szCs w:val="26"/>
              </w:rPr>
            </w:pPr>
            <w:r w:rsidRPr="00924B52">
              <w:rPr>
                <w:sz w:val="26"/>
                <w:szCs w:val="26"/>
              </w:rPr>
              <w:t>YA0000412</w:t>
            </w:r>
          </w:p>
        </w:tc>
      </w:tr>
      <w:tr w:rsidR="00D31BA9" w:rsidRPr="00DD54DC" w:rsidTr="00B05ED8">
        <w:trPr>
          <w:trHeight w:val="60"/>
        </w:trPr>
        <w:tc>
          <w:tcPr>
            <w:tcW w:w="44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1A1F14" w:rsidRDefault="00D31BA9" w:rsidP="00D31BA9">
            <w:pPr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 xml:space="preserve">ВЛ-0,4 кВ ф. «Школьная», </w:t>
            </w:r>
          </w:p>
          <w:p w:rsidR="00202DBC" w:rsidRDefault="00D31BA9" w:rsidP="00D31BA9">
            <w:pPr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 xml:space="preserve">ф. «Профилакторий», </w:t>
            </w:r>
          </w:p>
          <w:p w:rsidR="00D31BA9" w:rsidRPr="001A1F14" w:rsidRDefault="00D31BA9" w:rsidP="00D31BA9">
            <w:pPr>
              <w:rPr>
                <w:sz w:val="26"/>
                <w:szCs w:val="26"/>
              </w:rPr>
            </w:pPr>
            <w:r w:rsidRPr="001A1F14">
              <w:rPr>
                <w:sz w:val="26"/>
                <w:szCs w:val="26"/>
              </w:rPr>
              <w:t xml:space="preserve">ф. «пер. Школьный» </w:t>
            </w:r>
          </w:p>
        </w:tc>
        <w:tc>
          <w:tcPr>
            <w:tcW w:w="5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A9" w:rsidRPr="00C54451" w:rsidRDefault="00D31BA9" w:rsidP="00D31BA9">
            <w:pPr>
              <w:rPr>
                <w:sz w:val="26"/>
                <w:szCs w:val="26"/>
              </w:rPr>
            </w:pPr>
            <w:r w:rsidRPr="00924B52">
              <w:rPr>
                <w:sz w:val="26"/>
                <w:szCs w:val="26"/>
              </w:rPr>
              <w:t>YA0000418</w:t>
            </w:r>
          </w:p>
        </w:tc>
      </w:tr>
    </w:tbl>
    <w:p w:rsidR="007D3767" w:rsidRDefault="007D3767" w:rsidP="00BF00E9">
      <w:pPr>
        <w:tabs>
          <w:tab w:val="left" w:pos="709"/>
        </w:tabs>
        <w:ind w:firstLine="720"/>
        <w:jc w:val="both"/>
        <w:rPr>
          <w:sz w:val="26"/>
          <w:szCs w:val="26"/>
        </w:rPr>
      </w:pPr>
    </w:p>
    <w:p w:rsidR="00106CCD" w:rsidRPr="00DD54DC" w:rsidRDefault="00106CCD" w:rsidP="00BF00E9">
      <w:pPr>
        <w:tabs>
          <w:tab w:val="left" w:pos="709"/>
        </w:tabs>
        <w:ind w:firstLine="720"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3.2.8. Организация выполнения строительно-монтажных работ осуществляется в соответствии ППР (проекта производства работ) и графика производства работ, которые разрабатываются Подрядчиком и за </w:t>
      </w:r>
      <w:r w:rsidR="009B17D6" w:rsidRPr="00DD54DC">
        <w:rPr>
          <w:sz w:val="26"/>
          <w:szCs w:val="26"/>
        </w:rPr>
        <w:t>3</w:t>
      </w:r>
      <w:r w:rsidRPr="00DD54DC">
        <w:rPr>
          <w:sz w:val="26"/>
          <w:szCs w:val="26"/>
        </w:rPr>
        <w:t xml:space="preserve">0 дней до предполагаемого начала </w:t>
      </w:r>
      <w:r w:rsidR="00072973" w:rsidRPr="00DD54DC">
        <w:rPr>
          <w:sz w:val="26"/>
          <w:szCs w:val="26"/>
        </w:rPr>
        <w:t>работ предоставляются для</w:t>
      </w:r>
      <w:r w:rsidRPr="00DD54DC">
        <w:rPr>
          <w:sz w:val="26"/>
          <w:szCs w:val="26"/>
        </w:rPr>
        <w:t xml:space="preserve"> </w:t>
      </w:r>
      <w:r w:rsidR="00072973" w:rsidRPr="00DD54DC">
        <w:rPr>
          <w:sz w:val="26"/>
          <w:szCs w:val="26"/>
        </w:rPr>
        <w:t>согласования Заказчику</w:t>
      </w:r>
      <w:r w:rsidR="009B17D6" w:rsidRPr="00DD54DC">
        <w:rPr>
          <w:sz w:val="26"/>
          <w:szCs w:val="26"/>
        </w:rPr>
        <w:t>.</w:t>
      </w:r>
    </w:p>
    <w:p w:rsidR="00106CCD" w:rsidRPr="00DD54DC" w:rsidRDefault="00106CCD" w:rsidP="00BF00E9">
      <w:pPr>
        <w:widowControl w:val="0"/>
        <w:tabs>
          <w:tab w:val="left" w:pos="0"/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Режим выполнения работ – по согласованному с Заказчиком не менее чем за 10 дней до начала </w:t>
      </w:r>
      <w:r w:rsidR="00072973" w:rsidRPr="00DD54DC">
        <w:rPr>
          <w:sz w:val="26"/>
          <w:szCs w:val="26"/>
        </w:rPr>
        <w:t>работ графику</w:t>
      </w:r>
      <w:r w:rsidRPr="00DD54DC">
        <w:rPr>
          <w:sz w:val="26"/>
          <w:szCs w:val="26"/>
        </w:rPr>
        <w:t xml:space="preserve">. </w:t>
      </w:r>
    </w:p>
    <w:p w:rsidR="00106CCD" w:rsidRPr="00DD54DC" w:rsidRDefault="00106CCD" w:rsidP="00BF00E9">
      <w:pPr>
        <w:widowControl w:val="0"/>
        <w:tabs>
          <w:tab w:val="left" w:pos="0"/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Работы выполнять при наличии уведомления о начале производства работ.</w:t>
      </w:r>
    </w:p>
    <w:p w:rsidR="00106CCD" w:rsidRPr="00DD54DC" w:rsidRDefault="00106CCD" w:rsidP="00BF00E9">
      <w:pPr>
        <w:widowControl w:val="0"/>
        <w:tabs>
          <w:tab w:val="left" w:pos="709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3.2.9. При выполнении работ по реконструкции действующих электросетевых объектов:</w:t>
      </w:r>
    </w:p>
    <w:p w:rsidR="00106CCD" w:rsidRPr="00DD54DC" w:rsidRDefault="00672B42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106CCD" w:rsidRPr="00DD54DC">
        <w:rPr>
          <w:sz w:val="26"/>
          <w:szCs w:val="26"/>
        </w:rPr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</w:t>
      </w:r>
    </w:p>
    <w:p w:rsidR="00106CCD" w:rsidRPr="00DD54DC" w:rsidRDefault="00106CCD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3.2.10. Обеспечить в установленном у Заказчика порядке оформление наряд-допуска на производство работ.</w:t>
      </w:r>
    </w:p>
    <w:p w:rsidR="00106CCD" w:rsidRPr="00DD54DC" w:rsidRDefault="00106CCD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831E97" w:rsidRPr="00DD54DC" w:rsidRDefault="005E2401" w:rsidP="00BF00E9">
      <w:pPr>
        <w:pStyle w:val="a8"/>
        <w:widowControl w:val="0"/>
        <w:tabs>
          <w:tab w:val="left" w:pos="993"/>
        </w:tabs>
        <w:ind w:left="0"/>
        <w:jc w:val="both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 xml:space="preserve">4. </w:t>
      </w:r>
      <w:r w:rsidR="00652AD2" w:rsidRPr="00DD54DC">
        <w:rPr>
          <w:b/>
          <w:sz w:val="26"/>
          <w:szCs w:val="26"/>
        </w:rPr>
        <w:t>Сроки выполнения работ</w:t>
      </w:r>
      <w:r w:rsidR="00E44CE2" w:rsidRPr="00DD54DC">
        <w:rPr>
          <w:b/>
          <w:sz w:val="26"/>
          <w:szCs w:val="26"/>
        </w:rPr>
        <w:t>:</w:t>
      </w:r>
    </w:p>
    <w:p w:rsidR="00831E97" w:rsidRPr="00DD54DC" w:rsidRDefault="00831E97" w:rsidP="00BF00E9">
      <w:pPr>
        <w:widowControl w:val="0"/>
        <w:tabs>
          <w:tab w:val="left" w:pos="993"/>
        </w:tabs>
        <w:ind w:firstLine="720"/>
        <w:contextualSpacing/>
        <w:jc w:val="both"/>
        <w:rPr>
          <w:b/>
          <w:i/>
          <w:sz w:val="26"/>
          <w:szCs w:val="26"/>
        </w:rPr>
      </w:pPr>
      <w:r w:rsidRPr="00DD54DC">
        <w:rPr>
          <w:sz w:val="26"/>
          <w:szCs w:val="26"/>
        </w:rPr>
        <w:t xml:space="preserve">Срок начала работ – </w:t>
      </w:r>
      <w:r w:rsidR="00326CD2" w:rsidRPr="00DD54DC">
        <w:rPr>
          <w:b/>
          <w:i/>
          <w:sz w:val="26"/>
          <w:szCs w:val="26"/>
        </w:rPr>
        <w:t xml:space="preserve">с </w:t>
      </w:r>
      <w:r w:rsidR="00326CD2">
        <w:rPr>
          <w:b/>
          <w:i/>
          <w:sz w:val="26"/>
          <w:szCs w:val="26"/>
        </w:rPr>
        <w:t>момента заключения договора.</w:t>
      </w:r>
    </w:p>
    <w:p w:rsidR="00831E97" w:rsidRPr="00DD54DC" w:rsidRDefault="00831E97" w:rsidP="00BF00E9">
      <w:pPr>
        <w:widowControl w:val="0"/>
        <w:tabs>
          <w:tab w:val="left" w:pos="993"/>
        </w:tabs>
        <w:ind w:firstLine="720"/>
        <w:contextualSpacing/>
        <w:jc w:val="both"/>
        <w:rPr>
          <w:b/>
          <w:i/>
          <w:sz w:val="26"/>
          <w:szCs w:val="26"/>
        </w:rPr>
      </w:pPr>
      <w:r w:rsidRPr="00DD54DC">
        <w:rPr>
          <w:sz w:val="26"/>
          <w:szCs w:val="26"/>
        </w:rPr>
        <w:t xml:space="preserve">Срок окончания работ – </w:t>
      </w:r>
      <w:r w:rsidRPr="00DD54DC">
        <w:rPr>
          <w:b/>
          <w:i/>
          <w:sz w:val="26"/>
          <w:szCs w:val="26"/>
        </w:rPr>
        <w:t>не позднее 3</w:t>
      </w:r>
      <w:r w:rsidR="00002FD8" w:rsidRPr="00DD54DC">
        <w:rPr>
          <w:b/>
          <w:i/>
          <w:sz w:val="26"/>
          <w:szCs w:val="26"/>
        </w:rPr>
        <w:t>0</w:t>
      </w:r>
      <w:r w:rsidRPr="00DD54DC">
        <w:rPr>
          <w:b/>
          <w:i/>
          <w:sz w:val="26"/>
          <w:szCs w:val="26"/>
        </w:rPr>
        <w:t xml:space="preserve"> </w:t>
      </w:r>
      <w:r w:rsidR="00505295" w:rsidRPr="00DD54DC">
        <w:rPr>
          <w:b/>
          <w:i/>
          <w:sz w:val="26"/>
          <w:szCs w:val="26"/>
        </w:rPr>
        <w:t>декабря</w:t>
      </w:r>
      <w:r w:rsidRPr="00DD54DC">
        <w:rPr>
          <w:b/>
          <w:i/>
          <w:sz w:val="26"/>
          <w:szCs w:val="26"/>
        </w:rPr>
        <w:t xml:space="preserve"> 201</w:t>
      </w:r>
      <w:r w:rsidR="00505295" w:rsidRPr="00DD54DC">
        <w:rPr>
          <w:b/>
          <w:i/>
          <w:sz w:val="26"/>
          <w:szCs w:val="26"/>
        </w:rPr>
        <w:t>9</w:t>
      </w:r>
      <w:r w:rsidR="00002FD8" w:rsidRPr="00DD54DC">
        <w:rPr>
          <w:b/>
          <w:i/>
          <w:sz w:val="26"/>
          <w:szCs w:val="26"/>
        </w:rPr>
        <w:t xml:space="preserve"> года.</w:t>
      </w:r>
    </w:p>
    <w:p w:rsidR="00376693" w:rsidRPr="00DD54DC" w:rsidRDefault="00376693" w:rsidP="00BF00E9">
      <w:pPr>
        <w:widowControl w:val="0"/>
        <w:tabs>
          <w:tab w:val="left" w:pos="993"/>
        </w:tabs>
        <w:ind w:firstLine="720"/>
        <w:contextualSpacing/>
        <w:jc w:val="both"/>
        <w:rPr>
          <w:b/>
          <w:i/>
          <w:sz w:val="26"/>
          <w:szCs w:val="26"/>
        </w:rPr>
      </w:pPr>
    </w:p>
    <w:p w:rsidR="00422A00" w:rsidRPr="00DD54DC" w:rsidRDefault="00831E97" w:rsidP="009B17D6">
      <w:pPr>
        <w:widowControl w:val="0"/>
        <w:numPr>
          <w:ilvl w:val="0"/>
          <w:numId w:val="7"/>
        </w:numPr>
        <w:spacing w:before="60"/>
        <w:contextualSpacing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Основные характеристики объекта строительства:</w:t>
      </w:r>
    </w:p>
    <w:p w:rsidR="001F2CD0" w:rsidRDefault="00E87367" w:rsidP="001F2CD0">
      <w:pPr>
        <w:widowControl w:val="0"/>
        <w:spacing w:before="60"/>
        <w:ind w:left="390"/>
        <w:contextualSpacing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Реконструкция ЗТП-16</w:t>
      </w:r>
    </w:p>
    <w:p w:rsidR="00202DBC" w:rsidRDefault="00202DBC" w:rsidP="00BF00E9">
      <w:pPr>
        <w:widowControl w:val="0"/>
        <w:spacing w:before="60"/>
        <w:ind w:left="390"/>
        <w:contextualSpacing/>
        <w:jc w:val="right"/>
        <w:rPr>
          <w:i/>
          <w:sz w:val="26"/>
          <w:szCs w:val="26"/>
        </w:rPr>
      </w:pPr>
    </w:p>
    <w:p w:rsidR="00202DBC" w:rsidRDefault="00202DBC" w:rsidP="00BF00E9">
      <w:pPr>
        <w:widowControl w:val="0"/>
        <w:spacing w:before="60"/>
        <w:ind w:left="390"/>
        <w:contextualSpacing/>
        <w:jc w:val="right"/>
        <w:rPr>
          <w:i/>
          <w:sz w:val="26"/>
          <w:szCs w:val="26"/>
        </w:rPr>
      </w:pPr>
    </w:p>
    <w:p w:rsidR="0026636B" w:rsidRPr="00DD54DC" w:rsidRDefault="0026636B" w:rsidP="00BF00E9">
      <w:pPr>
        <w:widowControl w:val="0"/>
        <w:spacing w:before="60"/>
        <w:ind w:left="390"/>
        <w:contextualSpacing/>
        <w:jc w:val="right"/>
        <w:rPr>
          <w:i/>
          <w:sz w:val="26"/>
          <w:szCs w:val="26"/>
        </w:rPr>
      </w:pPr>
      <w:r w:rsidRPr="00DD54DC">
        <w:rPr>
          <w:i/>
          <w:sz w:val="26"/>
          <w:szCs w:val="26"/>
        </w:rPr>
        <w:t xml:space="preserve">Таблица </w:t>
      </w:r>
      <w:r w:rsidR="00F2057A" w:rsidRPr="00DD54DC">
        <w:rPr>
          <w:i/>
          <w:sz w:val="26"/>
          <w:szCs w:val="26"/>
        </w:rPr>
        <w:t>3</w:t>
      </w:r>
      <w:r w:rsidR="0077361A" w:rsidRPr="00DD54DC">
        <w:rPr>
          <w:i/>
          <w:sz w:val="26"/>
          <w:szCs w:val="26"/>
        </w:rPr>
        <w:t>.1</w:t>
      </w:r>
      <w:r w:rsidRPr="00DD54DC">
        <w:rPr>
          <w:i/>
          <w:sz w:val="26"/>
          <w:szCs w:val="26"/>
        </w:rPr>
        <w:t xml:space="preserve"> – Основные характеристики</w:t>
      </w:r>
      <w:r w:rsidR="001428C6" w:rsidRPr="00DD54DC">
        <w:rPr>
          <w:i/>
          <w:sz w:val="26"/>
          <w:szCs w:val="26"/>
        </w:rPr>
        <w:t xml:space="preserve"> </w:t>
      </w:r>
      <w:r w:rsidR="00220570">
        <w:rPr>
          <w:i/>
          <w:sz w:val="26"/>
          <w:szCs w:val="26"/>
        </w:rPr>
        <w:t>ЗТП-16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26636B" w:rsidRPr="00DD54DC" w:rsidTr="001F2CD0">
        <w:trPr>
          <w:trHeight w:val="51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B" w:rsidRPr="00DD54DC" w:rsidRDefault="0026636B" w:rsidP="001F2CD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B" w:rsidRPr="00DD54DC" w:rsidRDefault="0026636B" w:rsidP="001F2CD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Значение</w:t>
            </w:r>
          </w:p>
        </w:tc>
      </w:tr>
      <w:tr w:rsidR="002E093C" w:rsidRPr="00DD54DC" w:rsidTr="00FE59A1">
        <w:trPr>
          <w:trHeight w:val="381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3C" w:rsidRPr="00DD54DC" w:rsidRDefault="002E093C" w:rsidP="00D110DB">
            <w:pPr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Номинальное напряжение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3C" w:rsidRPr="00DD54DC" w:rsidRDefault="003438EC" w:rsidP="00D110D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 – 6,</w:t>
            </w:r>
            <w:r>
              <w:rPr>
                <w:sz w:val="26"/>
                <w:szCs w:val="26"/>
                <w:lang w:val="en-US"/>
              </w:rPr>
              <w:t>3</w:t>
            </w:r>
            <w:r w:rsidR="002E093C" w:rsidRPr="00DD54DC">
              <w:rPr>
                <w:sz w:val="26"/>
                <w:szCs w:val="26"/>
              </w:rPr>
              <w:t xml:space="preserve"> кВ,</w:t>
            </w:r>
          </w:p>
          <w:p w:rsidR="002E093C" w:rsidRPr="00DD54DC" w:rsidRDefault="002E093C" w:rsidP="00D110DB">
            <w:pPr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НН – 0,4 кВ</w:t>
            </w:r>
          </w:p>
        </w:tc>
      </w:tr>
      <w:tr w:rsidR="0026636B" w:rsidRPr="00DD54DC" w:rsidTr="007D3767">
        <w:trPr>
          <w:trHeight w:val="483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B" w:rsidRPr="00DD54DC" w:rsidRDefault="001F2CD0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B" w:rsidRPr="00DD54DC" w:rsidRDefault="00D110DB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 xml:space="preserve">Блочно-модульное исполнение по типу «2М» (в двух модулях) </w:t>
            </w:r>
          </w:p>
        </w:tc>
      </w:tr>
      <w:tr w:rsidR="00216CDB" w:rsidRPr="00DD54DC" w:rsidTr="007D3767">
        <w:trPr>
          <w:trHeight w:val="293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DB" w:rsidRPr="00DD54DC" w:rsidRDefault="001F2CD0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Установка фундамента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DB" w:rsidRPr="00DD54DC" w:rsidRDefault="001F2CD0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Свайный</w:t>
            </w:r>
          </w:p>
        </w:tc>
      </w:tr>
      <w:tr w:rsidR="001F2CD0" w:rsidRPr="00DD54DC" w:rsidTr="00FE59A1">
        <w:trPr>
          <w:trHeight w:val="40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0" w:rsidRPr="00DD54DC" w:rsidRDefault="001F2CD0" w:rsidP="00D110DB">
            <w:pPr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Количество и мощность силовых трансформаторов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0" w:rsidRPr="00DD54DC" w:rsidRDefault="001F2CD0" w:rsidP="00D110DB">
            <w:pPr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2 х 0,63 МВА</w:t>
            </w:r>
          </w:p>
        </w:tc>
      </w:tr>
      <w:tr w:rsidR="0026636B" w:rsidRPr="00DD54DC" w:rsidTr="007D3767">
        <w:trPr>
          <w:trHeight w:val="131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B" w:rsidRPr="005E0FFC" w:rsidRDefault="00642CFA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Грозозащита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B" w:rsidRPr="00DD54DC" w:rsidRDefault="001F2CD0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ОПН 0,4-6 кВ</w:t>
            </w:r>
            <w:r w:rsidR="00FA49B8">
              <w:rPr>
                <w:sz w:val="26"/>
                <w:szCs w:val="26"/>
              </w:rPr>
              <w:t xml:space="preserve">, </w:t>
            </w:r>
          </w:p>
        </w:tc>
      </w:tr>
      <w:tr w:rsidR="001F2CD0" w:rsidRPr="00DD54DC" w:rsidTr="00202DBC">
        <w:trPr>
          <w:trHeight w:val="84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0" w:rsidRPr="00DD54DC" w:rsidRDefault="001F2CD0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CD0" w:rsidRPr="00DD54DC" w:rsidRDefault="001F2CD0" w:rsidP="00D110DB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Населенная местность, работа вблизи действующих линий электропередачи</w:t>
            </w:r>
            <w:r w:rsidR="00C564EC">
              <w:rPr>
                <w:sz w:val="26"/>
                <w:szCs w:val="26"/>
              </w:rPr>
              <w:t xml:space="preserve"> и тепловых сетей</w:t>
            </w:r>
          </w:p>
        </w:tc>
      </w:tr>
    </w:tbl>
    <w:p w:rsidR="007D3767" w:rsidRDefault="007D3767" w:rsidP="001130B8">
      <w:pPr>
        <w:widowControl w:val="0"/>
        <w:spacing w:before="60"/>
        <w:ind w:left="390"/>
        <w:contextualSpacing/>
        <w:jc w:val="right"/>
        <w:rPr>
          <w:i/>
          <w:sz w:val="26"/>
          <w:szCs w:val="26"/>
        </w:rPr>
      </w:pPr>
    </w:p>
    <w:p w:rsidR="001130B8" w:rsidRPr="00DD54DC" w:rsidRDefault="001130B8" w:rsidP="001130B8">
      <w:pPr>
        <w:widowControl w:val="0"/>
        <w:spacing w:before="60"/>
        <w:ind w:left="390"/>
        <w:contextualSpacing/>
        <w:jc w:val="right"/>
        <w:rPr>
          <w:i/>
          <w:sz w:val="26"/>
          <w:szCs w:val="26"/>
        </w:rPr>
      </w:pPr>
      <w:r w:rsidRPr="00DD54DC">
        <w:rPr>
          <w:i/>
          <w:sz w:val="26"/>
          <w:szCs w:val="26"/>
        </w:rPr>
        <w:t>Таблица 3</w:t>
      </w:r>
      <w:r>
        <w:rPr>
          <w:i/>
          <w:sz w:val="26"/>
          <w:szCs w:val="26"/>
        </w:rPr>
        <w:t>.2</w:t>
      </w:r>
      <w:r w:rsidRPr="00DD54DC">
        <w:rPr>
          <w:i/>
          <w:sz w:val="26"/>
          <w:szCs w:val="26"/>
        </w:rPr>
        <w:t xml:space="preserve"> – Основные характеристики </w:t>
      </w:r>
      <w:r>
        <w:rPr>
          <w:i/>
          <w:sz w:val="26"/>
          <w:szCs w:val="26"/>
        </w:rPr>
        <w:t>КЛ-6 кВ, 0,4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130B8" w:rsidRPr="00DD54DC" w:rsidTr="004A0D25">
        <w:trPr>
          <w:trHeight w:val="51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4A0D25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4A0D25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Значение</w:t>
            </w:r>
          </w:p>
        </w:tc>
      </w:tr>
      <w:tr w:rsidR="001130B8" w:rsidRPr="00DD54DC" w:rsidTr="00FE59A1">
        <w:trPr>
          <w:trHeight w:val="279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1130B8">
            <w:pPr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Номинальное напряжение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3438EC" w:rsidP="001130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  <w:r w:rsidR="001130B8" w:rsidRPr="00DD54DC">
              <w:rPr>
                <w:sz w:val="26"/>
                <w:szCs w:val="26"/>
              </w:rPr>
              <w:t xml:space="preserve"> кВ,</w:t>
            </w:r>
            <w:r w:rsidR="001130B8">
              <w:rPr>
                <w:sz w:val="26"/>
                <w:szCs w:val="26"/>
              </w:rPr>
              <w:t xml:space="preserve"> </w:t>
            </w:r>
            <w:r w:rsidR="001130B8" w:rsidRPr="00DD54DC">
              <w:rPr>
                <w:sz w:val="26"/>
                <w:szCs w:val="26"/>
              </w:rPr>
              <w:t>0,4 кВ</w:t>
            </w:r>
          </w:p>
        </w:tc>
      </w:tr>
      <w:tr w:rsidR="001130B8" w:rsidRPr="00DD54DC" w:rsidTr="00FE59A1">
        <w:trPr>
          <w:trHeight w:val="27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4A0D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прокладки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4A0D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Кабельная эстакада</w:t>
            </w:r>
          </w:p>
        </w:tc>
      </w:tr>
      <w:tr w:rsidR="001130B8" w:rsidRPr="00DD54DC" w:rsidTr="00FE59A1">
        <w:trPr>
          <w:trHeight w:val="250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4A0D25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Установка фундамента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4A0D25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Свайный</w:t>
            </w:r>
          </w:p>
        </w:tc>
      </w:tr>
      <w:tr w:rsidR="00156317" w:rsidRPr="00DD54DC" w:rsidTr="00FE59A1">
        <w:trPr>
          <w:trHeight w:val="270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17" w:rsidRPr="00DD54DC" w:rsidRDefault="00156317" w:rsidP="0015631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Длина трассы, км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17" w:rsidRPr="00DD54DC" w:rsidRDefault="00156317" w:rsidP="0015631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0,053</w:t>
            </w:r>
          </w:p>
        </w:tc>
      </w:tr>
      <w:tr w:rsidR="00156317" w:rsidRPr="00DD54DC" w:rsidTr="00FE59A1">
        <w:trPr>
          <w:trHeight w:val="44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17" w:rsidRPr="00DD54DC" w:rsidRDefault="00156317" w:rsidP="0015631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Марка, </w:t>
            </w:r>
            <w:r w:rsidRPr="00DD54DC">
              <w:rPr>
                <w:sz w:val="26"/>
                <w:szCs w:val="26"/>
              </w:rPr>
              <w:t xml:space="preserve">сечение </w:t>
            </w:r>
            <w:r>
              <w:rPr>
                <w:sz w:val="26"/>
                <w:szCs w:val="26"/>
              </w:rPr>
              <w:t>и длина кабелей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17" w:rsidRDefault="00912C3C" w:rsidP="0015631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ААБл</w:t>
            </w:r>
            <w:r w:rsidR="00156317" w:rsidRPr="00DD54D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3х50 </w:t>
            </w:r>
            <w:r w:rsidR="00156317" w:rsidRPr="00DD54DC">
              <w:rPr>
                <w:sz w:val="26"/>
                <w:szCs w:val="26"/>
              </w:rPr>
              <w:t>мм2</w:t>
            </w:r>
            <w:r>
              <w:rPr>
                <w:sz w:val="26"/>
                <w:szCs w:val="26"/>
              </w:rPr>
              <w:t xml:space="preserve"> – 0,150</w:t>
            </w:r>
            <w:r w:rsidR="00156317">
              <w:rPr>
                <w:sz w:val="26"/>
                <w:szCs w:val="26"/>
              </w:rPr>
              <w:t xml:space="preserve"> км.</w:t>
            </w:r>
          </w:p>
          <w:p w:rsidR="00912C3C" w:rsidRPr="00DD54DC" w:rsidRDefault="006D2842" w:rsidP="0015631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АВВГ 4х95</w:t>
            </w:r>
            <w:r w:rsidR="00912C3C">
              <w:rPr>
                <w:sz w:val="26"/>
                <w:szCs w:val="26"/>
              </w:rPr>
              <w:t xml:space="preserve"> мм2 – 0,39 км. </w:t>
            </w:r>
          </w:p>
        </w:tc>
      </w:tr>
      <w:tr w:rsidR="001130B8" w:rsidRPr="00DD54DC" w:rsidTr="00FE59A1">
        <w:trPr>
          <w:trHeight w:val="694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Pr="00DD54DC" w:rsidRDefault="001130B8" w:rsidP="004A0D25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lastRenderedPageBreak/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0B8" w:rsidRDefault="001130B8" w:rsidP="004A0D25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Населенная местность, работа вблизи действующих линий электропередачи</w:t>
            </w:r>
          </w:p>
          <w:p w:rsidR="00C564EC" w:rsidRPr="00DD54DC" w:rsidRDefault="00C564EC" w:rsidP="004A0D25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тепловых сетей</w:t>
            </w:r>
          </w:p>
        </w:tc>
      </w:tr>
    </w:tbl>
    <w:p w:rsidR="007D3767" w:rsidRDefault="007D3767" w:rsidP="00A846C7">
      <w:pPr>
        <w:widowControl w:val="0"/>
        <w:spacing w:before="60"/>
        <w:jc w:val="both"/>
        <w:rPr>
          <w:b/>
          <w:i/>
          <w:sz w:val="26"/>
          <w:szCs w:val="26"/>
        </w:rPr>
      </w:pPr>
    </w:p>
    <w:p w:rsidR="001428C6" w:rsidRPr="00DD54DC" w:rsidRDefault="001428C6" w:rsidP="00A846C7">
      <w:pPr>
        <w:widowControl w:val="0"/>
        <w:spacing w:before="60"/>
        <w:jc w:val="both"/>
        <w:rPr>
          <w:b/>
          <w:i/>
          <w:sz w:val="26"/>
          <w:szCs w:val="26"/>
        </w:rPr>
      </w:pPr>
      <w:r w:rsidRPr="00DD54DC">
        <w:rPr>
          <w:b/>
          <w:i/>
          <w:sz w:val="26"/>
          <w:szCs w:val="26"/>
        </w:rPr>
        <w:t>Реконструкция ВЛ-</w:t>
      </w:r>
      <w:r w:rsidR="00A846C7" w:rsidRPr="00DD54DC">
        <w:rPr>
          <w:b/>
          <w:i/>
          <w:sz w:val="26"/>
          <w:szCs w:val="26"/>
        </w:rPr>
        <w:t>6 кВ</w:t>
      </w:r>
      <w:r w:rsidR="00FF09CD">
        <w:rPr>
          <w:b/>
          <w:i/>
          <w:sz w:val="26"/>
          <w:szCs w:val="26"/>
        </w:rPr>
        <w:t xml:space="preserve"> </w:t>
      </w:r>
    </w:p>
    <w:p w:rsidR="001428C6" w:rsidRPr="00DD54DC" w:rsidRDefault="001428C6" w:rsidP="001428C6">
      <w:pPr>
        <w:widowControl w:val="0"/>
        <w:spacing w:before="60"/>
        <w:ind w:left="390"/>
        <w:contextualSpacing/>
        <w:jc w:val="right"/>
        <w:rPr>
          <w:i/>
          <w:sz w:val="26"/>
          <w:szCs w:val="26"/>
        </w:rPr>
      </w:pPr>
      <w:r w:rsidRPr="00DD54DC">
        <w:rPr>
          <w:i/>
          <w:sz w:val="26"/>
          <w:szCs w:val="26"/>
        </w:rPr>
        <w:t>Таблица 3</w:t>
      </w:r>
      <w:r w:rsidR="00156317">
        <w:rPr>
          <w:i/>
          <w:sz w:val="26"/>
          <w:szCs w:val="26"/>
        </w:rPr>
        <w:t>.3</w:t>
      </w:r>
      <w:r w:rsidRPr="00DD54DC">
        <w:rPr>
          <w:i/>
          <w:sz w:val="26"/>
          <w:szCs w:val="26"/>
        </w:rPr>
        <w:t xml:space="preserve"> – Основные характеристики </w:t>
      </w:r>
      <w:r w:rsidR="00A846C7" w:rsidRPr="00DD54DC">
        <w:rPr>
          <w:i/>
          <w:sz w:val="26"/>
          <w:szCs w:val="26"/>
        </w:rPr>
        <w:t>ВЛ-6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428C6" w:rsidRPr="00DD54DC" w:rsidTr="00642CFA">
        <w:trPr>
          <w:trHeight w:val="52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1428C6" w:rsidP="00634849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1428C6" w:rsidP="00634849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Значение</w:t>
            </w:r>
          </w:p>
        </w:tc>
      </w:tr>
      <w:tr w:rsidR="001428C6" w:rsidRPr="00DD54DC" w:rsidTr="007D3767">
        <w:trPr>
          <w:trHeight w:val="126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A56D89" w:rsidP="006348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Номинальное напряжение,</w:t>
            </w:r>
            <w:r w:rsidR="001428C6" w:rsidRPr="00DD54DC">
              <w:rPr>
                <w:sz w:val="26"/>
                <w:szCs w:val="26"/>
              </w:rPr>
              <w:t xml:space="preserve"> кВ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A846C7" w:rsidP="006348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6</w:t>
            </w:r>
            <w:r w:rsidR="001428C6" w:rsidRPr="00DD54DC">
              <w:rPr>
                <w:sz w:val="26"/>
                <w:szCs w:val="26"/>
              </w:rPr>
              <w:t>,</w:t>
            </w:r>
            <w:r w:rsidR="003438EC">
              <w:rPr>
                <w:sz w:val="26"/>
                <w:szCs w:val="26"/>
              </w:rPr>
              <w:t>6</w:t>
            </w:r>
          </w:p>
        </w:tc>
      </w:tr>
      <w:tr w:rsidR="001428C6" w:rsidRPr="00DD54DC" w:rsidTr="007D3767">
        <w:trPr>
          <w:trHeight w:val="116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0A5771" w:rsidP="006348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0A5771" w:rsidP="006348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Одноцепная</w:t>
            </w:r>
          </w:p>
        </w:tc>
      </w:tr>
      <w:tr w:rsidR="00812BA2" w:rsidRPr="00DD54DC" w:rsidTr="007D3767">
        <w:trPr>
          <w:trHeight w:val="77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A2" w:rsidRPr="00DD54DC" w:rsidRDefault="00394C8D" w:rsidP="00394C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Длина трассы</w:t>
            </w:r>
            <w:r w:rsidR="00812BA2">
              <w:rPr>
                <w:sz w:val="26"/>
                <w:szCs w:val="26"/>
              </w:rPr>
              <w:t>, км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BA2" w:rsidRPr="00DD54DC" w:rsidRDefault="00E87367" w:rsidP="006348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0,117</w:t>
            </w:r>
          </w:p>
        </w:tc>
      </w:tr>
      <w:tr w:rsidR="000A5771" w:rsidRPr="00DD54DC" w:rsidTr="007D3767">
        <w:trPr>
          <w:trHeight w:val="60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71" w:rsidRPr="00DD54DC" w:rsidRDefault="00A22232" w:rsidP="000A577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Марка, </w:t>
            </w:r>
            <w:r w:rsidR="000A5771" w:rsidRPr="00DD54DC">
              <w:rPr>
                <w:sz w:val="26"/>
                <w:szCs w:val="26"/>
              </w:rPr>
              <w:t xml:space="preserve">сечение </w:t>
            </w:r>
            <w:r>
              <w:rPr>
                <w:sz w:val="26"/>
                <w:szCs w:val="26"/>
              </w:rPr>
              <w:t xml:space="preserve">и длина </w:t>
            </w:r>
            <w:r w:rsidR="000A5771" w:rsidRPr="00DD54DC">
              <w:rPr>
                <w:sz w:val="26"/>
                <w:szCs w:val="26"/>
              </w:rPr>
              <w:t>проводов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FE" w:rsidRPr="00DD54DC" w:rsidRDefault="000A5771" w:rsidP="006348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СИП-3 1х50 мм2</w:t>
            </w:r>
            <w:r w:rsidR="007D2FEE">
              <w:rPr>
                <w:sz w:val="26"/>
                <w:szCs w:val="26"/>
              </w:rPr>
              <w:t xml:space="preserve"> – 0,441</w:t>
            </w:r>
            <w:r w:rsidR="00DA4E16">
              <w:rPr>
                <w:sz w:val="26"/>
                <w:szCs w:val="26"/>
              </w:rPr>
              <w:t xml:space="preserve"> км</w:t>
            </w:r>
            <w:r w:rsidR="001E23F6">
              <w:rPr>
                <w:sz w:val="26"/>
                <w:szCs w:val="26"/>
              </w:rPr>
              <w:t>.</w:t>
            </w:r>
          </w:p>
        </w:tc>
      </w:tr>
      <w:tr w:rsidR="000A5771" w:rsidRPr="00DD54DC" w:rsidTr="007D3767">
        <w:trPr>
          <w:trHeight w:val="60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71" w:rsidRPr="00DD54DC" w:rsidRDefault="000A5771" w:rsidP="0083566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Тип стоек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71" w:rsidRPr="00DD54DC" w:rsidRDefault="000A5771" w:rsidP="0077361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СВ 105-5</w:t>
            </w:r>
            <w:r w:rsidR="007D2FEE">
              <w:rPr>
                <w:sz w:val="26"/>
                <w:szCs w:val="26"/>
              </w:rPr>
              <w:t xml:space="preserve"> – 8</w:t>
            </w:r>
            <w:r w:rsidR="00DA4E16">
              <w:rPr>
                <w:sz w:val="26"/>
                <w:szCs w:val="26"/>
              </w:rPr>
              <w:t xml:space="preserve"> шт.</w:t>
            </w:r>
          </w:p>
        </w:tc>
      </w:tr>
      <w:tr w:rsidR="001428C6" w:rsidRPr="00DD54DC" w:rsidTr="007D3767">
        <w:trPr>
          <w:trHeight w:val="148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642CFA" w:rsidP="000A577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Коммутационное устройство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642CFA" w:rsidP="00642CFA">
            <w:pPr>
              <w:jc w:val="both"/>
              <w:rPr>
                <w:sz w:val="26"/>
                <w:szCs w:val="26"/>
              </w:rPr>
            </w:pPr>
            <w:r w:rsidRPr="00DD54DC">
              <w:rPr>
                <w:rStyle w:val="fontstyle01"/>
                <w:rFonts w:ascii="Times New Roman" w:hAnsi="Times New Roman"/>
                <w:sz w:val="26"/>
                <w:szCs w:val="26"/>
              </w:rPr>
              <w:t>РЛНД</w:t>
            </w:r>
            <w:r w:rsidRPr="00DD54DC">
              <w:rPr>
                <w:rStyle w:val="fontstyle11"/>
                <w:rFonts w:ascii="Times New Roman" w:hAnsi="Times New Roman"/>
                <w:sz w:val="26"/>
                <w:szCs w:val="26"/>
              </w:rPr>
              <w:t>-2-10/630</w:t>
            </w:r>
          </w:p>
        </w:tc>
      </w:tr>
      <w:tr w:rsidR="00642CFA" w:rsidRPr="00DD54DC" w:rsidTr="007D3767">
        <w:trPr>
          <w:trHeight w:val="25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FA" w:rsidRPr="00DD54DC" w:rsidRDefault="00642CFA" w:rsidP="000A577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Грозозащита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CFA" w:rsidRPr="00DD54DC" w:rsidRDefault="00642CFA" w:rsidP="00642CFA">
            <w:pPr>
              <w:jc w:val="both"/>
              <w:rPr>
                <w:rStyle w:val="fontstyle01"/>
                <w:rFonts w:ascii="Times New Roman" w:hAnsi="Times New Roman"/>
                <w:sz w:val="26"/>
                <w:szCs w:val="26"/>
              </w:rPr>
            </w:pPr>
            <w:r w:rsidRPr="00DD54DC">
              <w:rPr>
                <w:rStyle w:val="fontstyle01"/>
                <w:rFonts w:ascii="Times New Roman" w:hAnsi="Times New Roman"/>
                <w:sz w:val="26"/>
                <w:szCs w:val="26"/>
              </w:rPr>
              <w:t>ОПНп-6, РДИП</w:t>
            </w:r>
            <w:r w:rsidRPr="00DD54DC">
              <w:rPr>
                <w:rStyle w:val="fontstyle11"/>
                <w:rFonts w:ascii="Times New Roman" w:hAnsi="Times New Roman"/>
                <w:sz w:val="26"/>
                <w:szCs w:val="26"/>
              </w:rPr>
              <w:t xml:space="preserve">-10-4 </w:t>
            </w:r>
            <w:r w:rsidRPr="00DD54DC">
              <w:rPr>
                <w:rStyle w:val="fontstyle01"/>
                <w:rFonts w:ascii="Times New Roman" w:hAnsi="Times New Roman"/>
                <w:sz w:val="26"/>
                <w:szCs w:val="26"/>
              </w:rPr>
              <w:t>УХЛ</w:t>
            </w:r>
            <w:r w:rsidRPr="00DD54DC">
              <w:rPr>
                <w:rStyle w:val="fontstyle11"/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77361A" w:rsidRPr="00DD54DC" w:rsidTr="007D3767">
        <w:trPr>
          <w:trHeight w:val="24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1A" w:rsidRPr="00DD54DC" w:rsidRDefault="00FA49B8" w:rsidP="000A5771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Изоляция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1A" w:rsidRPr="00DD54DC" w:rsidRDefault="00FA49B8" w:rsidP="00642CFA">
            <w:pPr>
              <w:jc w:val="both"/>
              <w:rPr>
                <w:rStyle w:val="fontstyle01"/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Style w:val="fontstyle01"/>
                <w:rFonts w:ascii="Times New Roman" w:hAnsi="Times New Roman"/>
                <w:sz w:val="26"/>
                <w:szCs w:val="26"/>
              </w:rPr>
              <w:t>Полимерная</w:t>
            </w:r>
          </w:p>
        </w:tc>
      </w:tr>
      <w:tr w:rsidR="001428C6" w:rsidRPr="00DD54DC" w:rsidTr="007D3767">
        <w:trPr>
          <w:trHeight w:val="643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Pr="00DD54DC" w:rsidRDefault="001428C6" w:rsidP="006348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C6" w:rsidRDefault="001428C6" w:rsidP="00634849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Населенная местность, работа вблизи действующих линий электропередачи</w:t>
            </w:r>
          </w:p>
          <w:p w:rsidR="00C564EC" w:rsidRPr="00DD54DC" w:rsidRDefault="00C564EC" w:rsidP="00634849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тепловых сетей</w:t>
            </w:r>
          </w:p>
        </w:tc>
      </w:tr>
    </w:tbl>
    <w:p w:rsidR="006D2842" w:rsidRDefault="006D2842" w:rsidP="0077361A">
      <w:pPr>
        <w:widowControl w:val="0"/>
        <w:spacing w:before="60"/>
        <w:jc w:val="both"/>
        <w:rPr>
          <w:b/>
          <w:i/>
          <w:sz w:val="26"/>
          <w:szCs w:val="26"/>
        </w:rPr>
      </w:pPr>
    </w:p>
    <w:p w:rsidR="0077361A" w:rsidRPr="00DD54DC" w:rsidRDefault="0077361A" w:rsidP="0077361A">
      <w:pPr>
        <w:widowControl w:val="0"/>
        <w:spacing w:before="60"/>
        <w:jc w:val="both"/>
        <w:rPr>
          <w:b/>
          <w:i/>
          <w:sz w:val="26"/>
          <w:szCs w:val="26"/>
        </w:rPr>
      </w:pPr>
      <w:r w:rsidRPr="00DD54DC">
        <w:rPr>
          <w:b/>
          <w:i/>
          <w:sz w:val="26"/>
          <w:szCs w:val="26"/>
        </w:rPr>
        <w:t>Реконструкция ВЛ-0,4 кВ</w:t>
      </w:r>
    </w:p>
    <w:p w:rsidR="0077361A" w:rsidRPr="00DD54DC" w:rsidRDefault="00156317" w:rsidP="0077361A">
      <w:pPr>
        <w:widowControl w:val="0"/>
        <w:spacing w:before="60"/>
        <w:ind w:left="390"/>
        <w:contextualSpacing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3.4</w:t>
      </w:r>
      <w:r w:rsidR="0077361A" w:rsidRPr="00DD54DC">
        <w:rPr>
          <w:i/>
          <w:sz w:val="26"/>
          <w:szCs w:val="26"/>
        </w:rPr>
        <w:t xml:space="preserve"> – Основные характеристики ВЛ-0,4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7361A" w:rsidRPr="00DD54DC" w:rsidTr="002C4458">
        <w:trPr>
          <w:trHeight w:val="52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1A" w:rsidRPr="00DD54DC" w:rsidRDefault="0077361A" w:rsidP="002C4458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1A" w:rsidRPr="00DD54DC" w:rsidRDefault="0077361A" w:rsidP="002C4458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Значение</w:t>
            </w:r>
          </w:p>
        </w:tc>
      </w:tr>
      <w:tr w:rsidR="0077361A" w:rsidRPr="00DD54DC" w:rsidTr="007D3767">
        <w:trPr>
          <w:trHeight w:val="296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1A" w:rsidRPr="00DD54DC" w:rsidRDefault="0077361A" w:rsidP="002C44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Номинальное напряжение, кВ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61A" w:rsidRPr="00DD54DC" w:rsidRDefault="00495FCC" w:rsidP="002C44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0,4</w:t>
            </w:r>
          </w:p>
        </w:tc>
      </w:tr>
      <w:tr w:rsidR="0083566D" w:rsidRPr="00DD54DC" w:rsidTr="007D3767">
        <w:trPr>
          <w:trHeight w:val="28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6D" w:rsidRPr="00DD54DC" w:rsidRDefault="0083566D" w:rsidP="0083566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6D" w:rsidRPr="00DD54DC" w:rsidRDefault="0083566D" w:rsidP="0083566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Одноцепная</w:t>
            </w:r>
            <w:r>
              <w:rPr>
                <w:sz w:val="26"/>
                <w:szCs w:val="26"/>
              </w:rPr>
              <w:t xml:space="preserve"> и двухцепная</w:t>
            </w:r>
          </w:p>
        </w:tc>
      </w:tr>
      <w:tr w:rsidR="0083566D" w:rsidRPr="00DD54DC" w:rsidTr="007D3767">
        <w:trPr>
          <w:trHeight w:val="248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6D" w:rsidRPr="00DD54DC" w:rsidRDefault="00394C8D" w:rsidP="0083566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Длина трассы</w:t>
            </w:r>
            <w:r w:rsidR="00440552">
              <w:rPr>
                <w:sz w:val="26"/>
                <w:szCs w:val="26"/>
              </w:rPr>
              <w:t xml:space="preserve"> ВЛ</w:t>
            </w:r>
            <w:r>
              <w:rPr>
                <w:sz w:val="26"/>
                <w:szCs w:val="26"/>
              </w:rPr>
              <w:t>, км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66D" w:rsidRPr="00DD54DC" w:rsidRDefault="00C70E5B" w:rsidP="0083566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0,175</w:t>
            </w:r>
          </w:p>
        </w:tc>
      </w:tr>
      <w:tr w:rsidR="00440552" w:rsidRPr="00DD54DC" w:rsidTr="002C4458">
        <w:trPr>
          <w:trHeight w:val="417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DD54DC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Марка, сечение, длина </w:t>
            </w:r>
            <w:r w:rsidRPr="00DD54DC">
              <w:rPr>
                <w:sz w:val="26"/>
                <w:szCs w:val="26"/>
              </w:rPr>
              <w:t>проводов</w:t>
            </w:r>
            <w:r>
              <w:rPr>
                <w:sz w:val="26"/>
                <w:szCs w:val="26"/>
              </w:rPr>
              <w:t xml:space="preserve"> и кабелей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СИП-2 2х16 мм2 – 0,047 км.</w:t>
            </w:r>
          </w:p>
          <w:p w:rsidR="00440552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СИП-</w:t>
            </w:r>
            <w:r w:rsidRPr="00992098">
              <w:rPr>
                <w:sz w:val="26"/>
                <w:szCs w:val="26"/>
              </w:rPr>
              <w:t>2 4х</w:t>
            </w:r>
            <w:r>
              <w:rPr>
                <w:sz w:val="26"/>
                <w:szCs w:val="26"/>
              </w:rPr>
              <w:t>16</w:t>
            </w:r>
            <w:r w:rsidRPr="00992098">
              <w:rPr>
                <w:sz w:val="26"/>
                <w:szCs w:val="26"/>
              </w:rPr>
              <w:t xml:space="preserve"> мм2 – 0,</w:t>
            </w:r>
            <w:r>
              <w:rPr>
                <w:sz w:val="26"/>
                <w:szCs w:val="26"/>
              </w:rPr>
              <w:t>016</w:t>
            </w:r>
            <w:r w:rsidRPr="00992098">
              <w:rPr>
                <w:sz w:val="26"/>
                <w:szCs w:val="26"/>
              </w:rPr>
              <w:t xml:space="preserve"> км.</w:t>
            </w:r>
          </w:p>
          <w:p w:rsidR="00440552" w:rsidRPr="00992098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992098">
              <w:rPr>
                <w:sz w:val="26"/>
                <w:szCs w:val="26"/>
              </w:rPr>
              <w:t xml:space="preserve">СИП-2 </w:t>
            </w:r>
            <w:r>
              <w:rPr>
                <w:sz w:val="26"/>
                <w:szCs w:val="26"/>
              </w:rPr>
              <w:t>4х35</w:t>
            </w:r>
            <w:r w:rsidRPr="00992098">
              <w:rPr>
                <w:sz w:val="26"/>
                <w:szCs w:val="26"/>
              </w:rPr>
              <w:t xml:space="preserve"> мм2 – 0,</w:t>
            </w:r>
            <w:r>
              <w:rPr>
                <w:sz w:val="26"/>
                <w:szCs w:val="26"/>
              </w:rPr>
              <w:t>059</w:t>
            </w:r>
            <w:r w:rsidRPr="00992098">
              <w:rPr>
                <w:sz w:val="26"/>
                <w:szCs w:val="26"/>
              </w:rPr>
              <w:t xml:space="preserve"> км.</w:t>
            </w:r>
          </w:p>
          <w:p w:rsidR="00440552" w:rsidRPr="00C70E5B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992098">
              <w:rPr>
                <w:sz w:val="26"/>
                <w:szCs w:val="26"/>
              </w:rPr>
              <w:t>СИП-2 4х70 мм2 – 0,2</w:t>
            </w:r>
            <w:r w:rsidR="006E5330" w:rsidRPr="00247FF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992098">
              <w:rPr>
                <w:sz w:val="26"/>
                <w:szCs w:val="26"/>
              </w:rPr>
              <w:t xml:space="preserve"> км.</w:t>
            </w:r>
          </w:p>
        </w:tc>
      </w:tr>
      <w:tr w:rsidR="00440552" w:rsidRPr="00DD54DC" w:rsidTr="007D3767">
        <w:trPr>
          <w:trHeight w:val="156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DD54DC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Тип стоек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DD54DC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СВ 105-3,6</w:t>
            </w:r>
            <w:r>
              <w:rPr>
                <w:sz w:val="26"/>
                <w:szCs w:val="26"/>
              </w:rPr>
              <w:t xml:space="preserve"> – 4 шт.</w:t>
            </w:r>
          </w:p>
        </w:tc>
      </w:tr>
      <w:tr w:rsidR="00440552" w:rsidRPr="00DD54DC" w:rsidTr="007D3767">
        <w:trPr>
          <w:trHeight w:val="60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DD54DC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Опорно-анкерная плита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4755F3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П-3</w:t>
            </w:r>
            <w:r w:rsidRPr="00DD54DC"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</w:rPr>
              <w:t xml:space="preserve"> – 2 шт.</w:t>
            </w:r>
          </w:p>
        </w:tc>
      </w:tr>
      <w:tr w:rsidR="00440552" w:rsidRPr="00DD54DC" w:rsidTr="007D3767">
        <w:trPr>
          <w:trHeight w:val="131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DD54DC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Грозозащита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DD54DC" w:rsidRDefault="00440552" w:rsidP="00440552">
            <w:pPr>
              <w:jc w:val="both"/>
              <w:rPr>
                <w:rStyle w:val="fontstyle01"/>
                <w:rFonts w:ascii="Times New Roman" w:hAnsi="Times New Roman"/>
                <w:sz w:val="26"/>
                <w:szCs w:val="26"/>
              </w:rPr>
            </w:pPr>
            <w:r w:rsidRPr="00DD54DC">
              <w:rPr>
                <w:rStyle w:val="fontstyle01"/>
                <w:rFonts w:ascii="Times New Roman" w:hAnsi="Times New Roman"/>
                <w:sz w:val="26"/>
                <w:szCs w:val="26"/>
              </w:rPr>
              <w:t xml:space="preserve">ОПНп-0,38 </w:t>
            </w:r>
            <w:r>
              <w:rPr>
                <w:rStyle w:val="fontstyle01"/>
                <w:rFonts w:ascii="Times New Roman" w:hAnsi="Times New Roman"/>
                <w:sz w:val="26"/>
                <w:szCs w:val="26"/>
              </w:rPr>
              <w:t>(ОР 600/28)</w:t>
            </w:r>
          </w:p>
        </w:tc>
      </w:tr>
      <w:tr w:rsidR="00440552" w:rsidRPr="00DD54DC" w:rsidTr="007D3767">
        <w:trPr>
          <w:trHeight w:val="660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Pr="00DD54DC" w:rsidRDefault="00440552" w:rsidP="00440552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552" w:rsidRDefault="00440552" w:rsidP="00440552">
            <w:pPr>
              <w:widowControl w:val="0"/>
              <w:contextualSpacing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Населенная местность, работа вблизи действующих линий электропередачи</w:t>
            </w:r>
          </w:p>
          <w:p w:rsidR="00C564EC" w:rsidRPr="00DD54DC" w:rsidRDefault="00C564EC" w:rsidP="00440552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тепловых сетей</w:t>
            </w:r>
          </w:p>
        </w:tc>
      </w:tr>
    </w:tbl>
    <w:p w:rsidR="001C2D02" w:rsidRDefault="001C2D02" w:rsidP="001C2D02">
      <w:pPr>
        <w:pStyle w:val="a8"/>
        <w:widowControl w:val="0"/>
        <w:ind w:left="390"/>
        <w:rPr>
          <w:b/>
          <w:sz w:val="26"/>
          <w:szCs w:val="26"/>
        </w:rPr>
      </w:pPr>
    </w:p>
    <w:p w:rsidR="00831E97" w:rsidRPr="00DD54DC" w:rsidRDefault="00831E97" w:rsidP="00BF00E9">
      <w:pPr>
        <w:pStyle w:val="a8"/>
        <w:widowControl w:val="0"/>
        <w:numPr>
          <w:ilvl w:val="0"/>
          <w:numId w:val="7"/>
        </w:numPr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Пос</w:t>
      </w:r>
      <w:r w:rsidR="00652AD2" w:rsidRPr="00DD54DC">
        <w:rPr>
          <w:b/>
          <w:sz w:val="26"/>
          <w:szCs w:val="26"/>
        </w:rPr>
        <w:t>тавка оборудования и материалов</w:t>
      </w:r>
      <w:r w:rsidR="00E44CE2" w:rsidRPr="00DD54DC">
        <w:rPr>
          <w:b/>
          <w:sz w:val="26"/>
          <w:szCs w:val="26"/>
        </w:rPr>
        <w:t>:</w:t>
      </w:r>
    </w:p>
    <w:p w:rsidR="00984302" w:rsidRPr="00DD54DC" w:rsidRDefault="00984302" w:rsidP="00984302">
      <w:pPr>
        <w:ind w:firstLine="720"/>
        <w:contextualSpacing/>
        <w:rPr>
          <w:sz w:val="26"/>
          <w:szCs w:val="26"/>
        </w:rPr>
      </w:pPr>
      <w:r w:rsidRPr="00DD54DC">
        <w:rPr>
          <w:sz w:val="26"/>
          <w:szCs w:val="26"/>
        </w:rPr>
        <w:t xml:space="preserve">6.1. Общие требования к условиям поставки. </w:t>
      </w:r>
    </w:p>
    <w:p w:rsidR="00D24977" w:rsidRPr="00DD54DC" w:rsidRDefault="00984302" w:rsidP="00D24977">
      <w:pPr>
        <w:pStyle w:val="a8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6.1.1. </w:t>
      </w:r>
      <w:r w:rsidR="00D24977" w:rsidRPr="00DD54DC">
        <w:rPr>
          <w:sz w:val="26"/>
          <w:szCs w:val="26"/>
        </w:rPr>
        <w:t>Заказчиком осуществляется Поставка и передача в монтаж Подрядчику со склада филиала АО «ДРСК» «ЮЯЭС» в г. Алдан следующего оборудования (Таблица 4):</w:t>
      </w:r>
    </w:p>
    <w:p w:rsidR="00E042AF" w:rsidRPr="00DD54DC" w:rsidRDefault="00984302" w:rsidP="00E042AF">
      <w:pPr>
        <w:tabs>
          <w:tab w:val="left" w:pos="1560"/>
        </w:tabs>
        <w:ind w:firstLine="709"/>
        <w:contextualSpacing/>
        <w:jc w:val="right"/>
        <w:rPr>
          <w:i/>
          <w:sz w:val="26"/>
          <w:szCs w:val="26"/>
        </w:rPr>
      </w:pPr>
      <w:r w:rsidRPr="00DD54DC">
        <w:rPr>
          <w:i/>
          <w:sz w:val="26"/>
          <w:szCs w:val="26"/>
        </w:rPr>
        <w:t xml:space="preserve">Таблица №4. 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1701"/>
        <w:gridCol w:w="4076"/>
      </w:tblGrid>
      <w:tr w:rsidR="00376693" w:rsidRPr="00DD54DC" w:rsidTr="004755F3">
        <w:trPr>
          <w:jc w:val="center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93" w:rsidRPr="00DD54DC" w:rsidRDefault="00376693" w:rsidP="00376693">
            <w:pPr>
              <w:jc w:val="center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 xml:space="preserve">Наименование оборудования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5F3" w:rsidRDefault="004755F3" w:rsidP="0037669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Кол-</w:t>
            </w:r>
            <w:r w:rsidR="00376693" w:rsidRPr="00DD54DC">
              <w:rPr>
                <w:bCs/>
                <w:sz w:val="26"/>
                <w:szCs w:val="26"/>
              </w:rPr>
              <w:t>во</w:t>
            </w:r>
            <w:r>
              <w:rPr>
                <w:bCs/>
                <w:sz w:val="26"/>
                <w:szCs w:val="26"/>
              </w:rPr>
              <w:t xml:space="preserve">. </w:t>
            </w:r>
          </w:p>
          <w:p w:rsidR="00376693" w:rsidRPr="00DD54DC" w:rsidRDefault="00376693" w:rsidP="00376693">
            <w:pPr>
              <w:jc w:val="center"/>
              <w:rPr>
                <w:bCs/>
                <w:sz w:val="26"/>
                <w:szCs w:val="26"/>
              </w:rPr>
            </w:pPr>
            <w:r w:rsidRPr="00DD54DC">
              <w:rPr>
                <w:bCs/>
                <w:sz w:val="26"/>
                <w:szCs w:val="26"/>
              </w:rPr>
              <w:t>(шт. компл</w:t>
            </w:r>
            <w:r w:rsidR="004755F3">
              <w:rPr>
                <w:bCs/>
                <w:sz w:val="26"/>
                <w:szCs w:val="26"/>
              </w:rPr>
              <w:t>.</w:t>
            </w:r>
            <w:r w:rsidRPr="00DD54DC">
              <w:rPr>
                <w:bCs/>
                <w:sz w:val="26"/>
                <w:szCs w:val="26"/>
              </w:rPr>
              <w:t xml:space="preserve">)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93" w:rsidRPr="00DD54DC" w:rsidRDefault="00376693" w:rsidP="00376693">
            <w:pPr>
              <w:jc w:val="center"/>
              <w:rPr>
                <w:color w:val="000000"/>
                <w:sz w:val="26"/>
                <w:szCs w:val="26"/>
              </w:rPr>
            </w:pPr>
            <w:r w:rsidRPr="00DD54DC">
              <w:rPr>
                <w:color w:val="000000"/>
                <w:sz w:val="26"/>
                <w:szCs w:val="26"/>
              </w:rPr>
              <w:t>Примечания</w:t>
            </w:r>
          </w:p>
        </w:tc>
      </w:tr>
      <w:tr w:rsidR="00376693" w:rsidRPr="00DD54DC" w:rsidTr="007D3767">
        <w:trPr>
          <w:trHeight w:val="724"/>
          <w:jc w:val="center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93" w:rsidRPr="00992098" w:rsidRDefault="00CC4DB4" w:rsidP="00376693">
            <w:pPr>
              <w:jc w:val="center"/>
              <w:rPr>
                <w:sz w:val="26"/>
                <w:szCs w:val="26"/>
              </w:rPr>
            </w:pPr>
            <w:r w:rsidRPr="00992098">
              <w:rPr>
                <w:sz w:val="26"/>
                <w:szCs w:val="26"/>
              </w:rPr>
              <w:lastRenderedPageBreak/>
              <w:t>Много-модульная 2М-тип (в двух модулях) РТП-6/0,4 2 КТПМ-ВВ-проходная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93" w:rsidRPr="00DD54DC" w:rsidRDefault="00376693" w:rsidP="00376693">
            <w:pPr>
              <w:jc w:val="center"/>
              <w:rPr>
                <w:bCs/>
                <w:sz w:val="26"/>
                <w:szCs w:val="26"/>
              </w:rPr>
            </w:pPr>
            <w:r w:rsidRPr="00DD54DC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693" w:rsidRPr="004755F3" w:rsidRDefault="00376693" w:rsidP="004755F3">
            <w:pPr>
              <w:tabs>
                <w:tab w:val="left" w:pos="709"/>
              </w:tabs>
              <w:rPr>
                <w:color w:val="000000"/>
                <w:sz w:val="26"/>
                <w:szCs w:val="26"/>
              </w:rPr>
            </w:pPr>
          </w:p>
        </w:tc>
      </w:tr>
    </w:tbl>
    <w:p w:rsidR="007D3767" w:rsidRDefault="007D3767" w:rsidP="00BF00E9">
      <w:pPr>
        <w:widowControl w:val="0"/>
        <w:ind w:firstLine="708"/>
        <w:contextualSpacing/>
        <w:jc w:val="both"/>
        <w:rPr>
          <w:bCs/>
          <w:sz w:val="26"/>
          <w:szCs w:val="26"/>
        </w:rPr>
      </w:pPr>
    </w:p>
    <w:p w:rsidR="00831E97" w:rsidRPr="00DD54DC" w:rsidRDefault="00831E97" w:rsidP="00BF00E9">
      <w:pPr>
        <w:widowControl w:val="0"/>
        <w:ind w:firstLine="708"/>
        <w:contextualSpacing/>
        <w:jc w:val="both"/>
        <w:rPr>
          <w:bCs/>
          <w:sz w:val="26"/>
          <w:szCs w:val="26"/>
        </w:rPr>
      </w:pPr>
      <w:r w:rsidRPr="00DD54DC">
        <w:rPr>
          <w:bCs/>
          <w:sz w:val="26"/>
          <w:szCs w:val="26"/>
        </w:rPr>
        <w:t>6.1.</w:t>
      </w:r>
      <w:r w:rsidR="00925269" w:rsidRPr="00DD54DC">
        <w:rPr>
          <w:bCs/>
          <w:sz w:val="26"/>
          <w:szCs w:val="26"/>
        </w:rPr>
        <w:t>2</w:t>
      </w:r>
      <w:r w:rsidRPr="00DD54DC">
        <w:rPr>
          <w:bCs/>
          <w:sz w:val="26"/>
          <w:szCs w:val="26"/>
        </w:rPr>
        <w:t xml:space="preserve">. Комплектация остальным необходимым материалами для выполнения работ осуществляется подрядчиком самостоятельно в полном объеме, в соответствии с </w:t>
      </w:r>
      <w:r w:rsidR="00571484">
        <w:rPr>
          <w:bCs/>
          <w:sz w:val="26"/>
          <w:szCs w:val="26"/>
        </w:rPr>
        <w:t>рабочей</w:t>
      </w:r>
      <w:r w:rsidR="007769F0" w:rsidRPr="00DD54DC">
        <w:rPr>
          <w:bCs/>
          <w:sz w:val="26"/>
          <w:szCs w:val="26"/>
        </w:rPr>
        <w:t xml:space="preserve"> документацией</w:t>
      </w:r>
      <w:r w:rsidR="00F031FB" w:rsidRPr="00DD54DC">
        <w:rPr>
          <w:bCs/>
          <w:sz w:val="26"/>
          <w:szCs w:val="26"/>
        </w:rPr>
        <w:t xml:space="preserve"> (</w:t>
      </w:r>
      <w:r w:rsidR="00F031FB" w:rsidRPr="001F0FCB">
        <w:rPr>
          <w:bCs/>
          <w:i/>
          <w:sz w:val="26"/>
          <w:szCs w:val="26"/>
        </w:rPr>
        <w:t xml:space="preserve">Приложение </w:t>
      </w:r>
      <w:r w:rsidRPr="001F0FCB">
        <w:rPr>
          <w:bCs/>
          <w:i/>
          <w:sz w:val="26"/>
          <w:szCs w:val="26"/>
        </w:rPr>
        <w:t>1</w:t>
      </w:r>
      <w:r w:rsidRPr="00DD54DC">
        <w:rPr>
          <w:bCs/>
          <w:sz w:val="26"/>
          <w:szCs w:val="26"/>
        </w:rPr>
        <w:t>), с согласованием номенклатуры и количества приобретаемых материалов и оборудования с Заказчиком.</w:t>
      </w:r>
    </w:p>
    <w:p w:rsidR="00831E97" w:rsidRPr="00DD54DC" w:rsidRDefault="00831E97" w:rsidP="00BF00E9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6.1.</w:t>
      </w:r>
      <w:r w:rsidR="004877E0" w:rsidRPr="00DD54DC">
        <w:rPr>
          <w:sz w:val="26"/>
          <w:szCs w:val="26"/>
        </w:rPr>
        <w:t>3</w:t>
      </w:r>
      <w:r w:rsidRPr="00DD54DC">
        <w:rPr>
          <w:sz w:val="26"/>
          <w:szCs w:val="26"/>
        </w:rPr>
        <w:t xml:space="preserve">. </w:t>
      </w:r>
      <w:r w:rsidR="00376693" w:rsidRPr="00DD54DC">
        <w:rPr>
          <w:sz w:val="26"/>
          <w:szCs w:val="26"/>
        </w:rPr>
        <w:t>Оборудование, передаваемое в монтаж, а также в</w:t>
      </w:r>
      <w:r w:rsidRPr="00DD54DC">
        <w:rPr>
          <w:sz w:val="26"/>
          <w:szCs w:val="26"/>
        </w:rPr>
        <w:t>се материалы и оборудование для производства работ доставляются на место проведения работ Подрядчиком самостоятельно.</w:t>
      </w:r>
    </w:p>
    <w:p w:rsidR="00831E97" w:rsidRPr="00DD54DC" w:rsidRDefault="00831E97" w:rsidP="00BF00E9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6.1.</w:t>
      </w:r>
      <w:r w:rsidR="004877E0" w:rsidRPr="00DD54DC">
        <w:rPr>
          <w:sz w:val="26"/>
          <w:szCs w:val="26"/>
        </w:rPr>
        <w:t>4</w:t>
      </w:r>
      <w:r w:rsidRPr="00DD54DC">
        <w:rPr>
          <w:sz w:val="26"/>
          <w:szCs w:val="26"/>
        </w:rPr>
        <w:t>. Материалы, высвобожденные после демонтажа, Подрядчик доставляет самостоятельно за свой счет на базу РЭС и передает Заказчику с оформлением акта приема-передачи.</w:t>
      </w:r>
    </w:p>
    <w:p w:rsidR="00831E97" w:rsidRPr="00DD54DC" w:rsidRDefault="00831E97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6.2. Общие технические требования к поставляемой продукции.</w:t>
      </w:r>
    </w:p>
    <w:p w:rsidR="00831E97" w:rsidRPr="00DD54DC" w:rsidRDefault="00831E97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6.2.1. Продукция должна быть новой и ранее не использованной.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831E97" w:rsidRPr="00DD54DC" w:rsidRDefault="00831E97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Подрядчик до заключения договоров поставки конструкций и материалов согласовывает производителя и качественные параметры МТР с Заказчиком.</w:t>
      </w:r>
    </w:p>
    <w:p w:rsidR="00831E97" w:rsidRPr="00DD54DC" w:rsidRDefault="00831E97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6.2.2. Требования к стандартизации продукции.</w:t>
      </w:r>
    </w:p>
    <w:p w:rsidR="00831E97" w:rsidRPr="00DD54DC" w:rsidRDefault="00831E97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Поставляемая продукция должна соответствовать требованиям, действующим на территории Российской федерации стандартов, ГОСТов и ТУ.</w:t>
      </w:r>
    </w:p>
    <w:p w:rsidR="00831E97" w:rsidRPr="00DD54DC" w:rsidRDefault="00831E97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831E97" w:rsidRPr="00DD54DC" w:rsidRDefault="00F919CC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831E97" w:rsidRPr="00DD54DC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31E97" w:rsidRPr="00DD54DC" w:rsidRDefault="00F919CC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</w:t>
      </w:r>
      <w:r w:rsidR="00831E97" w:rsidRPr="00DD54DC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31E97" w:rsidRPr="00DD54DC" w:rsidRDefault="00831E97" w:rsidP="00BF00E9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831E97" w:rsidRDefault="00831E97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 </w:t>
      </w:r>
    </w:p>
    <w:p w:rsidR="004E44EF" w:rsidRPr="00DD54DC" w:rsidRDefault="004E44EF" w:rsidP="00BF00E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</w:p>
    <w:p w:rsidR="00D609F1" w:rsidRPr="00C6164E" w:rsidRDefault="00D609F1" w:rsidP="00D179E0">
      <w:pPr>
        <w:numPr>
          <w:ilvl w:val="0"/>
          <w:numId w:val="7"/>
        </w:numPr>
        <w:tabs>
          <w:tab w:val="left" w:pos="426"/>
        </w:tabs>
        <w:contextualSpacing/>
        <w:jc w:val="both"/>
        <w:rPr>
          <w:sz w:val="26"/>
          <w:szCs w:val="26"/>
        </w:rPr>
      </w:pPr>
      <w:r w:rsidRPr="00C6164E">
        <w:rPr>
          <w:b/>
          <w:sz w:val="26"/>
          <w:szCs w:val="26"/>
        </w:rPr>
        <w:t>Дополнительные требования к установленным в документации о закупке к Участнику. Перечень документов, подтверждающих соответствие Участника закупки установленным дополнительным требованиям.</w:t>
      </w:r>
    </w:p>
    <w:p w:rsidR="00831E97" w:rsidRPr="00045741" w:rsidRDefault="00045741" w:rsidP="00045741">
      <w:pPr>
        <w:widowControl w:val="0"/>
        <w:tabs>
          <w:tab w:val="left" w:pos="0"/>
          <w:tab w:val="left" w:pos="284"/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7.1. </w:t>
      </w:r>
      <w:r w:rsidR="00831E97" w:rsidRPr="00045741">
        <w:rPr>
          <w:color w:val="000000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</w:t>
      </w:r>
      <w:r w:rsidR="00831E97" w:rsidRPr="00045741">
        <w:rPr>
          <w:color w:val="000000"/>
          <w:sz w:val="26"/>
          <w:szCs w:val="26"/>
        </w:rPr>
        <w:lastRenderedPageBreak/>
        <w:t>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2.1. ст. 47 и ч. 4.1 ст. 48 ГрК РФ;</w:t>
      </w:r>
    </w:p>
    <w:p w:rsidR="00831E97" w:rsidRPr="00DD54DC" w:rsidRDefault="00507584" w:rsidP="00BF00E9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831E97" w:rsidRPr="00DD54DC">
        <w:rPr>
          <w:sz w:val="26"/>
          <w:szCs w:val="26"/>
        </w:rPr>
        <w:t xml:space="preserve"> Уровень ответственности Участника по компенсационному фонду возмещение вреда должен быть не менее стоимости оферты Участника.</w:t>
      </w:r>
    </w:p>
    <w:p w:rsidR="00831E97" w:rsidRPr="00DD54DC" w:rsidRDefault="00507584" w:rsidP="00BF00E9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831E97" w:rsidRPr="00DD54DC">
        <w:rPr>
          <w:sz w:val="26"/>
          <w:szCs w:val="26"/>
        </w:rPr>
        <w:t xml:space="preserve">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905963" w:rsidRPr="009229B3" w:rsidRDefault="00831E97" w:rsidP="00905963">
      <w:pPr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jc w:val="both"/>
        <w:rPr>
          <w:b/>
          <w:i/>
          <w:sz w:val="26"/>
          <w:szCs w:val="26"/>
        </w:rPr>
      </w:pPr>
      <w:r w:rsidRPr="00DD54DC">
        <w:rPr>
          <w:sz w:val="26"/>
          <w:szCs w:val="26"/>
        </w:rPr>
        <w:t xml:space="preserve">7.2.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</w:t>
      </w:r>
      <w:r w:rsidRPr="009229B3">
        <w:rPr>
          <w:b/>
          <w:i/>
          <w:sz w:val="26"/>
          <w:szCs w:val="26"/>
        </w:rPr>
        <w:t>Дата выписки должна быть не ранее чем за один месяц до даты окончания подачи заявки Участника.</w:t>
      </w:r>
    </w:p>
    <w:p w:rsidR="00905963" w:rsidRDefault="00831E97" w:rsidP="00905963">
      <w:pPr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905963">
        <w:rPr>
          <w:color w:val="000000"/>
          <w:sz w:val="26"/>
          <w:szCs w:val="26"/>
        </w:rPr>
        <w:t>7.3. Требования к МТР Участника:</w:t>
      </w:r>
    </w:p>
    <w:p w:rsidR="00905963" w:rsidRPr="00905963" w:rsidRDefault="00831E97" w:rsidP="00905963">
      <w:pPr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905963">
        <w:rPr>
          <w:color w:val="000000"/>
          <w:sz w:val="26"/>
          <w:szCs w:val="26"/>
        </w:rPr>
        <w:t xml:space="preserve">7.3.1. </w:t>
      </w:r>
      <w:r w:rsidR="0040671C" w:rsidRPr="00905963">
        <w:rPr>
          <w:color w:val="000000"/>
          <w:sz w:val="26"/>
          <w:szCs w:val="26"/>
        </w:rPr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механизмов (далее </w:t>
      </w:r>
      <w:r w:rsidR="00694189" w:rsidRPr="00DD54DC">
        <w:rPr>
          <w:i/>
          <w:sz w:val="26"/>
          <w:szCs w:val="26"/>
        </w:rPr>
        <w:t>–</w:t>
      </w:r>
      <w:r w:rsidR="0040671C" w:rsidRPr="00905963">
        <w:rPr>
          <w:color w:val="000000"/>
          <w:sz w:val="26"/>
          <w:szCs w:val="26"/>
        </w:rPr>
        <w:t xml:space="preserve"> МТР) (на праве собственности, аренды или ином законном праве владения), </w:t>
      </w:r>
      <w:r w:rsidR="00905963">
        <w:rPr>
          <w:color w:val="000000"/>
          <w:sz w:val="26"/>
          <w:szCs w:val="26"/>
        </w:rPr>
        <w:t>в объёме не менее указанного в т</w:t>
      </w:r>
      <w:r w:rsidR="0040671C" w:rsidRPr="00905963">
        <w:rPr>
          <w:color w:val="000000"/>
          <w:sz w:val="26"/>
          <w:szCs w:val="26"/>
        </w:rPr>
        <w:t xml:space="preserve">аблице </w:t>
      </w:r>
      <w:r w:rsidR="00905963">
        <w:rPr>
          <w:color w:val="000000"/>
          <w:sz w:val="26"/>
          <w:szCs w:val="26"/>
        </w:rPr>
        <w:t>5</w:t>
      </w:r>
      <w:r w:rsidRPr="00905963">
        <w:rPr>
          <w:color w:val="000000"/>
          <w:sz w:val="26"/>
          <w:szCs w:val="26"/>
        </w:rPr>
        <w:t>.</w:t>
      </w:r>
    </w:p>
    <w:p w:rsidR="00410A29" w:rsidRPr="00DD54DC" w:rsidRDefault="00831E97" w:rsidP="005E705B">
      <w:pPr>
        <w:widowControl w:val="0"/>
        <w:tabs>
          <w:tab w:val="right" w:pos="9638"/>
        </w:tabs>
        <w:contextualSpacing/>
        <w:jc w:val="right"/>
        <w:rPr>
          <w:bCs/>
          <w:i/>
          <w:sz w:val="26"/>
          <w:szCs w:val="26"/>
        </w:rPr>
      </w:pPr>
      <w:r w:rsidRPr="00DD54DC">
        <w:rPr>
          <w:bCs/>
          <w:i/>
          <w:sz w:val="26"/>
          <w:szCs w:val="26"/>
        </w:rPr>
        <w:t xml:space="preserve">Таблица </w:t>
      </w:r>
      <w:r w:rsidR="00905963">
        <w:rPr>
          <w:bCs/>
          <w:i/>
          <w:sz w:val="26"/>
          <w:szCs w:val="26"/>
        </w:rPr>
        <w:t>5</w:t>
      </w:r>
    </w:p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831E97" w:rsidRPr="00DD54DC" w:rsidTr="00905963">
        <w:trPr>
          <w:trHeight w:val="53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DD54DC" w:rsidRDefault="00831E97" w:rsidP="00BF00E9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D54DC">
              <w:rPr>
                <w:snapToGrid w:val="0"/>
                <w:sz w:val="26"/>
                <w:szCs w:val="26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831E97" w:rsidP="00BF00E9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D54DC">
              <w:rPr>
                <w:snapToGrid w:val="0"/>
                <w:sz w:val="26"/>
                <w:szCs w:val="26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831E97" w:rsidP="00BF00E9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D54DC">
              <w:rPr>
                <w:snapToGrid w:val="0"/>
                <w:sz w:val="26"/>
                <w:szCs w:val="26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929" w:rsidRPr="00DD54DC" w:rsidRDefault="00657929" w:rsidP="00657929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D54DC">
              <w:rPr>
                <w:snapToGrid w:val="0"/>
                <w:sz w:val="26"/>
                <w:szCs w:val="26"/>
              </w:rPr>
              <w:t>Кол-во,</w:t>
            </w:r>
          </w:p>
          <w:p w:rsidR="00831E97" w:rsidRPr="00DD54DC" w:rsidRDefault="00831E97" w:rsidP="00657929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D54DC">
              <w:rPr>
                <w:snapToGrid w:val="0"/>
                <w:sz w:val="26"/>
                <w:szCs w:val="26"/>
              </w:rPr>
              <w:t xml:space="preserve"> не менее</w:t>
            </w:r>
          </w:p>
        </w:tc>
      </w:tr>
      <w:tr w:rsidR="00F031FB" w:rsidRPr="00DD54DC" w:rsidTr="00202DBC">
        <w:trPr>
          <w:trHeight w:val="43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FB" w:rsidRPr="00A71F19" w:rsidRDefault="00F031FB" w:rsidP="00BF00E9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1FB" w:rsidRPr="00A71F19" w:rsidRDefault="00F2635E" w:rsidP="008D2827">
            <w:pPr>
              <w:contextualSpacing/>
              <w:jc w:val="both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Автокран с грузоподъёмностью не менее 40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1FB" w:rsidRPr="00A71F19" w:rsidRDefault="00F031FB" w:rsidP="008D2827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1FB" w:rsidRPr="00A71F19" w:rsidRDefault="00F031FB" w:rsidP="008D2827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1</w:t>
            </w:r>
          </w:p>
        </w:tc>
      </w:tr>
      <w:tr w:rsidR="00D609F1" w:rsidRPr="00DD54DC" w:rsidTr="00F2635E">
        <w:trPr>
          <w:trHeight w:val="45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F1" w:rsidRPr="00A71F19" w:rsidRDefault="00A71F19" w:rsidP="00D609F1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F1" w:rsidRPr="00A71F19" w:rsidRDefault="00F2635E" w:rsidP="00F2635E">
            <w:pPr>
              <w:contextualSpacing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Седельный тягач с низкопольным тралом грузоподъемностью не менее 40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F1" w:rsidRPr="00A71F19" w:rsidRDefault="00D609F1" w:rsidP="008D2827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F1" w:rsidRPr="00A71F19" w:rsidRDefault="00D609F1" w:rsidP="008D2827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1</w:t>
            </w:r>
          </w:p>
        </w:tc>
      </w:tr>
      <w:tr w:rsidR="00684A73" w:rsidRPr="00DD54DC" w:rsidTr="00684A73">
        <w:trPr>
          <w:trHeight w:val="26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jc w:val="both"/>
              <w:rPr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Автосамосвал грузоподъемностью 10</w:t>
            </w:r>
            <w:r w:rsidR="004755F3">
              <w:rPr>
                <w:snapToGrid w:val="0"/>
                <w:sz w:val="26"/>
                <w:szCs w:val="26"/>
              </w:rPr>
              <w:t xml:space="preserve"> </w:t>
            </w:r>
            <w:r w:rsidRPr="00A71F19">
              <w:rPr>
                <w:sz w:val="26"/>
                <w:szCs w:val="26"/>
              </w:rPr>
              <w:t>–</w:t>
            </w:r>
            <w:r w:rsidR="004755F3">
              <w:rPr>
                <w:sz w:val="26"/>
                <w:szCs w:val="26"/>
              </w:rPr>
              <w:t xml:space="preserve"> </w:t>
            </w:r>
            <w:r w:rsidRPr="00A71F19">
              <w:rPr>
                <w:snapToGrid w:val="0"/>
                <w:sz w:val="26"/>
                <w:szCs w:val="26"/>
              </w:rPr>
              <w:t>14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571484" w:rsidP="00684A73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</w:tr>
      <w:tr w:rsidR="00684A73" w:rsidRPr="00DD54DC" w:rsidTr="00684A73">
        <w:trPr>
          <w:trHeight w:val="23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Default="00684A73" w:rsidP="00684A73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jc w:val="both"/>
              <w:rPr>
                <w:rStyle w:val="fontstyle01"/>
                <w:rFonts w:ascii="Times New Roman" w:hAnsi="Times New Roman"/>
                <w:color w:val="auto"/>
                <w:sz w:val="26"/>
                <w:szCs w:val="26"/>
              </w:rPr>
            </w:pPr>
            <w:r w:rsidRPr="00A71F19">
              <w:rPr>
                <w:rStyle w:val="fontstyle01"/>
                <w:rFonts w:ascii="Times New Roman" w:hAnsi="Times New Roman"/>
                <w:sz w:val="26"/>
                <w:szCs w:val="26"/>
              </w:rPr>
              <w:t>Автогидроподъемник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1</w:t>
            </w:r>
          </w:p>
        </w:tc>
      </w:tr>
      <w:tr w:rsidR="00684A73" w:rsidRPr="00DD54DC" w:rsidTr="00684A73">
        <w:trPr>
          <w:trHeight w:val="19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Default="00684A73" w:rsidP="00684A73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suppressAutoHyphens/>
              <w:jc w:val="both"/>
              <w:rPr>
                <w:bCs/>
                <w:sz w:val="26"/>
                <w:szCs w:val="26"/>
                <w:lang w:eastAsia="ar-SA"/>
              </w:rPr>
            </w:pPr>
            <w:r w:rsidRPr="00A71F19">
              <w:rPr>
                <w:sz w:val="26"/>
                <w:szCs w:val="26"/>
              </w:rPr>
              <w:t>Буровая установка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A73" w:rsidRPr="00A71F19" w:rsidRDefault="00684A73" w:rsidP="00684A73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1</w:t>
            </w:r>
          </w:p>
        </w:tc>
      </w:tr>
      <w:tr w:rsidR="00F031FB" w:rsidRPr="00DD54DC" w:rsidTr="00905963">
        <w:trPr>
          <w:trHeight w:val="26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FB" w:rsidRPr="00A71F19" w:rsidRDefault="00684A73" w:rsidP="00BF00E9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FB" w:rsidRPr="00A71F19" w:rsidRDefault="00344584" w:rsidP="00A71F19">
            <w:pPr>
              <w:jc w:val="both"/>
              <w:rPr>
                <w:sz w:val="26"/>
                <w:szCs w:val="26"/>
              </w:rPr>
            </w:pPr>
            <w:r>
              <w:rPr>
                <w:rStyle w:val="fontstyle01"/>
                <w:rFonts w:ascii="Times New Roman" w:hAnsi="Times New Roman"/>
                <w:sz w:val="26"/>
                <w:szCs w:val="26"/>
              </w:rPr>
              <w:t>Бульдозер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FB" w:rsidRPr="00A71F19" w:rsidRDefault="00F031FB" w:rsidP="008D2827">
            <w:pPr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FB" w:rsidRPr="00A71F19" w:rsidRDefault="00F031FB" w:rsidP="008D2827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1</w:t>
            </w:r>
          </w:p>
        </w:tc>
      </w:tr>
      <w:tr w:rsidR="00A71F19" w:rsidRPr="00DD54DC" w:rsidTr="00905963">
        <w:trPr>
          <w:trHeight w:val="26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19" w:rsidRPr="00A71F19" w:rsidRDefault="00684A73" w:rsidP="00BF00E9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19" w:rsidRPr="00FF09CD" w:rsidRDefault="00A71F19" w:rsidP="00A71F19">
            <w:pPr>
              <w:jc w:val="both"/>
              <w:rPr>
                <w:rStyle w:val="fontstyle01"/>
                <w:rFonts w:ascii="Times New Roman" w:hAnsi="Times New Roman"/>
                <w:sz w:val="26"/>
                <w:szCs w:val="26"/>
                <w:highlight w:val="red"/>
              </w:rPr>
            </w:pPr>
            <w:r w:rsidRPr="004C710F">
              <w:rPr>
                <w:snapToGrid w:val="0"/>
                <w:sz w:val="26"/>
                <w:szCs w:val="26"/>
              </w:rPr>
              <w:t>Экскаватор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19" w:rsidRPr="00A71F19" w:rsidRDefault="00A71F19" w:rsidP="008D2827">
            <w:pPr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F19" w:rsidRPr="00A71F19" w:rsidRDefault="00A71F19" w:rsidP="008D2827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1</w:t>
            </w:r>
          </w:p>
        </w:tc>
      </w:tr>
      <w:tr w:rsidR="00831E97" w:rsidRPr="00DD54DC" w:rsidTr="00905963">
        <w:trPr>
          <w:trHeight w:val="26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A71F19" w:rsidRDefault="00831E97" w:rsidP="00BF00E9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A71F19" w:rsidRDefault="00831E97" w:rsidP="00BF00E9">
            <w:pPr>
              <w:contextualSpacing/>
              <w:jc w:val="both"/>
              <w:rPr>
                <w:sz w:val="26"/>
                <w:szCs w:val="26"/>
              </w:rPr>
            </w:pPr>
            <w:r w:rsidRPr="00A71F19">
              <w:rPr>
                <w:sz w:val="26"/>
                <w:szCs w:val="26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A71F19" w:rsidRDefault="00831E97" w:rsidP="008D2827">
            <w:pPr>
              <w:jc w:val="center"/>
              <w:rPr>
                <w:snapToGrid w:val="0"/>
                <w:sz w:val="26"/>
                <w:szCs w:val="26"/>
              </w:rPr>
            </w:pPr>
            <w:r w:rsidRPr="00A71F1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A71F19" w:rsidRDefault="00344584" w:rsidP="008D2827">
            <w:pPr>
              <w:contextualSpacing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7</w:t>
            </w:r>
          </w:p>
        </w:tc>
      </w:tr>
    </w:tbl>
    <w:p w:rsidR="00694189" w:rsidRDefault="00831E97" w:rsidP="00694189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rFonts w:eastAsia="Calibri"/>
          <w:i/>
          <w:snapToGrid w:val="0"/>
          <w:sz w:val="26"/>
          <w:szCs w:val="26"/>
          <w:lang w:eastAsia="en-US"/>
        </w:rPr>
      </w:pPr>
      <w:r w:rsidRPr="00DD54DC">
        <w:rPr>
          <w:sz w:val="26"/>
          <w:szCs w:val="26"/>
        </w:rPr>
        <w:t xml:space="preserve">* </w:t>
      </w:r>
      <w:r w:rsidR="00694189" w:rsidRPr="00DD54DC">
        <w:rPr>
          <w:i/>
          <w:sz w:val="26"/>
          <w:szCs w:val="26"/>
        </w:rPr>
        <w:t>–</w:t>
      </w:r>
      <w:r w:rsidR="00694189">
        <w:rPr>
          <w:rFonts w:eastAsia="Calibri"/>
          <w:i/>
          <w:snapToGrid w:val="0"/>
          <w:sz w:val="26"/>
          <w:szCs w:val="26"/>
          <w:lang w:eastAsia="en-US"/>
        </w:rPr>
        <w:t xml:space="preserve"> согласно 794</w:t>
      </w:r>
      <w:r w:rsidR="00694189" w:rsidRPr="00C6164E">
        <w:rPr>
          <w:rFonts w:eastAsia="Calibri"/>
          <w:i/>
          <w:snapToGrid w:val="0"/>
          <w:sz w:val="26"/>
          <w:szCs w:val="26"/>
          <w:lang w:eastAsia="en-US"/>
        </w:rPr>
        <w:t>-</w:t>
      </w:r>
      <w:r w:rsidR="00694189">
        <w:rPr>
          <w:rFonts w:eastAsia="Calibri"/>
          <w:i/>
          <w:snapToGrid w:val="0"/>
          <w:sz w:val="26"/>
          <w:szCs w:val="26"/>
          <w:lang w:eastAsia="en-US"/>
        </w:rPr>
        <w:t>18-16-</w:t>
      </w:r>
      <w:r w:rsidR="00694189" w:rsidRPr="00C6164E">
        <w:rPr>
          <w:rFonts w:eastAsia="Calibri"/>
          <w:i/>
          <w:snapToGrid w:val="0"/>
          <w:sz w:val="26"/>
          <w:szCs w:val="26"/>
          <w:lang w:eastAsia="en-US"/>
        </w:rPr>
        <w:t>ПОС</w:t>
      </w:r>
      <w:r w:rsidR="00344F00">
        <w:rPr>
          <w:rFonts w:eastAsia="Calibri"/>
          <w:i/>
          <w:snapToGrid w:val="0"/>
          <w:sz w:val="26"/>
          <w:szCs w:val="26"/>
          <w:lang w:eastAsia="en-US"/>
        </w:rPr>
        <w:t>2</w:t>
      </w:r>
      <w:r w:rsidR="00694189" w:rsidRPr="00C6164E">
        <w:rPr>
          <w:rFonts w:eastAsia="Calibri"/>
          <w:i/>
          <w:snapToGrid w:val="0"/>
          <w:sz w:val="26"/>
          <w:szCs w:val="26"/>
          <w:lang w:eastAsia="en-US"/>
        </w:rPr>
        <w:t xml:space="preserve"> (Приложение №1)</w:t>
      </w:r>
      <w:r w:rsidR="00A917F6">
        <w:rPr>
          <w:rFonts w:eastAsia="Calibri"/>
          <w:i/>
          <w:snapToGrid w:val="0"/>
          <w:sz w:val="26"/>
          <w:szCs w:val="26"/>
          <w:lang w:eastAsia="en-US"/>
        </w:rPr>
        <w:t>.</w:t>
      </w:r>
    </w:p>
    <w:p w:rsidR="00831E97" w:rsidRPr="00694189" w:rsidRDefault="00831E97" w:rsidP="00694189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>7.3.2. Для подтверждения наличия МТР Участник должен предоставить копии документов (по своему усмотрению из перечисленных):</w:t>
      </w:r>
    </w:p>
    <w:p w:rsidR="00831E97" w:rsidRPr="00DD54DC" w:rsidRDefault="00831E97" w:rsidP="00BF00E9">
      <w:pPr>
        <w:widowControl w:val="0"/>
        <w:tabs>
          <w:tab w:val="left" w:pos="993"/>
          <w:tab w:val="left" w:pos="1260"/>
        </w:tabs>
        <w:ind w:firstLine="709"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 xml:space="preserve">7.3.2.1. В случае наличия МТР, указанных в таблице </w:t>
      </w:r>
      <w:r w:rsidR="00BB4D79" w:rsidRPr="00DD54DC">
        <w:rPr>
          <w:color w:val="000000"/>
          <w:sz w:val="26"/>
          <w:szCs w:val="26"/>
        </w:rPr>
        <w:t>5</w:t>
      </w:r>
      <w:r w:rsidRPr="00DD54DC">
        <w:rPr>
          <w:color w:val="000000"/>
          <w:sz w:val="26"/>
          <w:szCs w:val="26"/>
        </w:rPr>
        <w:t xml:space="preserve"> на правах собственности: свидетельства о регистрации транспортного средства либо ПТС; </w:t>
      </w:r>
    </w:p>
    <w:p w:rsidR="00831E97" w:rsidRPr="00DD54DC" w:rsidRDefault="0093194A" w:rsidP="00BF00E9">
      <w:pPr>
        <w:widowControl w:val="0"/>
        <w:tabs>
          <w:tab w:val="left" w:pos="993"/>
          <w:tab w:val="left" w:pos="1260"/>
        </w:tabs>
        <w:ind w:firstLine="709"/>
        <w:jc w:val="both"/>
        <w:rPr>
          <w:color w:val="000000"/>
          <w:sz w:val="26"/>
          <w:szCs w:val="26"/>
        </w:rPr>
      </w:pPr>
      <w:r w:rsidRPr="00DD54DC">
        <w:rPr>
          <w:i/>
          <w:sz w:val="26"/>
          <w:szCs w:val="26"/>
        </w:rPr>
        <w:t>–</w:t>
      </w:r>
      <w:r w:rsidR="00831E97" w:rsidRPr="00DD54DC">
        <w:rPr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831E97" w:rsidRPr="00DD54DC" w:rsidRDefault="00831E97" w:rsidP="00BF00E9">
      <w:pPr>
        <w:widowControl w:val="0"/>
        <w:tabs>
          <w:tab w:val="left" w:pos="993"/>
          <w:tab w:val="left" w:pos="1260"/>
        </w:tabs>
        <w:ind w:firstLine="709"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>7.3.2.2.В случае отсутствия собственных транспортных средств Участник должен представить копии заверенных Участником документов (по своему усмотрению из перечисленных):</w:t>
      </w:r>
    </w:p>
    <w:p w:rsidR="00831E97" w:rsidRPr="00DD54DC" w:rsidRDefault="00831E97" w:rsidP="00BF00E9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>а) договор аренды</w:t>
      </w:r>
      <w:r w:rsidR="0093194A">
        <w:rPr>
          <w:color w:val="000000"/>
          <w:sz w:val="26"/>
          <w:szCs w:val="26"/>
        </w:rPr>
        <w:t xml:space="preserve"> </w:t>
      </w:r>
      <w:r w:rsidRPr="00DD54DC">
        <w:rPr>
          <w:color w:val="000000"/>
          <w:sz w:val="26"/>
          <w:szCs w:val="26"/>
        </w:rPr>
        <w:t>/ договор на оказание услуг машин и механизмов,</w:t>
      </w:r>
    </w:p>
    <w:p w:rsidR="00831E97" w:rsidRPr="00DD54DC" w:rsidRDefault="00831E97" w:rsidP="00BF00E9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>б) соглашение о намерениях заключить договор аренды</w:t>
      </w:r>
      <w:r w:rsidR="0093194A">
        <w:rPr>
          <w:color w:val="000000"/>
          <w:sz w:val="26"/>
          <w:szCs w:val="26"/>
        </w:rPr>
        <w:t xml:space="preserve"> </w:t>
      </w:r>
      <w:r w:rsidRPr="00DD54DC">
        <w:rPr>
          <w:color w:val="000000"/>
          <w:sz w:val="26"/>
          <w:szCs w:val="26"/>
        </w:rPr>
        <w:t>/ соглашение о намерениях заключить договор на оказание услуг машин и механизмов</w:t>
      </w:r>
    </w:p>
    <w:p w:rsidR="00831E97" w:rsidRPr="00DD54DC" w:rsidRDefault="005E7AC9" w:rsidP="00BF00E9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lastRenderedPageBreak/>
        <w:t xml:space="preserve">в) </w:t>
      </w:r>
      <w:r w:rsidR="00831E97" w:rsidRPr="00DD54DC">
        <w:rPr>
          <w:color w:val="000000"/>
          <w:sz w:val="26"/>
          <w:szCs w:val="26"/>
        </w:rPr>
        <w:t>гарантийное письмо о заключении договора аренды</w:t>
      </w:r>
      <w:r w:rsidR="0093194A">
        <w:rPr>
          <w:color w:val="000000"/>
          <w:sz w:val="26"/>
          <w:szCs w:val="26"/>
        </w:rPr>
        <w:t xml:space="preserve"> </w:t>
      </w:r>
      <w:r w:rsidR="00831E97" w:rsidRPr="00DD54DC">
        <w:rPr>
          <w:color w:val="000000"/>
          <w:sz w:val="26"/>
          <w:szCs w:val="26"/>
        </w:rPr>
        <w:t>/ гарантийное письмо о заключении договора на оказание услуг машин и механизмов.</w:t>
      </w:r>
    </w:p>
    <w:p w:rsidR="0093194A" w:rsidRDefault="007C370A" w:rsidP="0093194A">
      <w:pPr>
        <w:spacing w:before="240"/>
        <w:ind w:firstLine="709"/>
        <w:contextualSpacing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>г) иные документы, подтверждающие право владения</w:t>
      </w:r>
      <w:r w:rsidR="0093194A">
        <w:rPr>
          <w:color w:val="000000"/>
          <w:sz w:val="26"/>
          <w:szCs w:val="26"/>
        </w:rPr>
        <w:t xml:space="preserve"> </w:t>
      </w:r>
      <w:r w:rsidRPr="00DD54DC">
        <w:rPr>
          <w:color w:val="000000"/>
          <w:sz w:val="26"/>
          <w:szCs w:val="26"/>
        </w:rPr>
        <w:t>/</w:t>
      </w:r>
      <w:r w:rsidR="0093194A">
        <w:rPr>
          <w:color w:val="000000"/>
          <w:sz w:val="26"/>
          <w:szCs w:val="26"/>
        </w:rPr>
        <w:t xml:space="preserve"> </w:t>
      </w:r>
      <w:r w:rsidRPr="00DD54DC">
        <w:rPr>
          <w:color w:val="000000"/>
          <w:sz w:val="26"/>
          <w:szCs w:val="26"/>
        </w:rPr>
        <w:t>распоряжения</w:t>
      </w:r>
    </w:p>
    <w:p w:rsidR="007C370A" w:rsidRPr="0093194A" w:rsidRDefault="0081709D" w:rsidP="0093194A">
      <w:pPr>
        <w:spacing w:before="240"/>
        <w:ind w:firstLine="709"/>
        <w:contextualSpacing/>
        <w:jc w:val="both"/>
        <w:rPr>
          <w:color w:val="000000"/>
          <w:sz w:val="26"/>
          <w:szCs w:val="26"/>
        </w:rPr>
      </w:pPr>
      <w:r w:rsidRPr="00DD54DC">
        <w:rPr>
          <w:sz w:val="26"/>
          <w:szCs w:val="26"/>
        </w:rPr>
        <w:t xml:space="preserve">7.4. </w:t>
      </w:r>
      <w:r w:rsidR="007C370A" w:rsidRPr="00DD54DC">
        <w:rPr>
          <w:sz w:val="26"/>
          <w:szCs w:val="26"/>
        </w:rPr>
        <w:t xml:space="preserve">Для проведения испытаний Участник должен иметь в наличии (либо декларировать наличие) </w:t>
      </w:r>
      <w:r w:rsidR="007C370A" w:rsidRPr="00DD54DC">
        <w:rPr>
          <w:i/>
          <w:iCs/>
          <w:sz w:val="26"/>
          <w:szCs w:val="26"/>
        </w:rPr>
        <w:t>зарегистрированную в Органах Ростехнадзора</w:t>
      </w:r>
      <w:r w:rsidR="007C370A" w:rsidRPr="00DD54DC">
        <w:rPr>
          <w:sz w:val="26"/>
          <w:szCs w:val="26"/>
        </w:rPr>
        <w:t xml:space="preserve"> аккредитованную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до 10 кВ включительно.</w:t>
      </w:r>
    </w:p>
    <w:p w:rsidR="007C370A" w:rsidRPr="00DD54DC" w:rsidRDefault="007C370A" w:rsidP="007C370A">
      <w:pPr>
        <w:ind w:firstLine="709"/>
        <w:jc w:val="both"/>
        <w:rPr>
          <w:sz w:val="26"/>
          <w:szCs w:val="26"/>
          <w:lang w:eastAsia="en-US"/>
        </w:rPr>
      </w:pPr>
      <w:r w:rsidRPr="00DD54DC">
        <w:rPr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7C370A" w:rsidRPr="00DD54DC" w:rsidRDefault="007C370A" w:rsidP="007C370A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7.4.1. При наличии на праве собственности </w:t>
      </w:r>
      <w:r w:rsidR="0093194A" w:rsidRPr="00DD54DC">
        <w:rPr>
          <w:i/>
          <w:sz w:val="26"/>
          <w:szCs w:val="26"/>
        </w:rPr>
        <w:t>–</w:t>
      </w:r>
      <w:r w:rsidRPr="00DD54DC">
        <w:rPr>
          <w:sz w:val="26"/>
          <w:szCs w:val="26"/>
        </w:rPr>
        <w:t xml:space="preserve">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7.4. настоящего технического задания. </w:t>
      </w:r>
    </w:p>
    <w:p w:rsidR="007C370A" w:rsidRPr="00DD54DC" w:rsidRDefault="007C370A" w:rsidP="007C370A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7.4.2. В случае отсутствия в наличии собственной зарегистрированной в Органах Ростехнадзора </w:t>
      </w:r>
      <w:r w:rsidRPr="00DD54DC">
        <w:rPr>
          <w:iCs/>
          <w:sz w:val="26"/>
          <w:szCs w:val="26"/>
        </w:rPr>
        <w:t xml:space="preserve">аккредитованной </w:t>
      </w:r>
      <w:r w:rsidRPr="00DD54DC">
        <w:rPr>
          <w:sz w:val="26"/>
          <w:szCs w:val="26"/>
        </w:rPr>
        <w:t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7.4. настоящего технического задания:</w:t>
      </w:r>
    </w:p>
    <w:p w:rsidR="007C370A" w:rsidRPr="00DD54DC" w:rsidRDefault="007C370A" w:rsidP="007C370A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а) договор </w:t>
      </w:r>
      <w:r w:rsidR="0093194A" w:rsidRPr="00DD54DC">
        <w:rPr>
          <w:sz w:val="26"/>
          <w:szCs w:val="26"/>
        </w:rPr>
        <w:t>аренды,</w:t>
      </w:r>
      <w:r w:rsidRPr="00DD54DC">
        <w:rPr>
          <w:sz w:val="26"/>
          <w:szCs w:val="26"/>
        </w:rPr>
        <w:t xml:space="preserve"> зарегистрированной в Органах Ростехнадзора аккредитованной электротехнической лаборатории,</w:t>
      </w:r>
    </w:p>
    <w:p w:rsidR="007C370A" w:rsidRPr="00DD54DC" w:rsidRDefault="007C370A" w:rsidP="007C370A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б) соглашение о намерениях заключить договор </w:t>
      </w:r>
      <w:r w:rsidR="0093194A" w:rsidRPr="00DD54DC">
        <w:rPr>
          <w:sz w:val="26"/>
          <w:szCs w:val="26"/>
        </w:rPr>
        <w:t>аренды,</w:t>
      </w:r>
      <w:r w:rsidRPr="00DD54DC">
        <w:rPr>
          <w:sz w:val="26"/>
          <w:szCs w:val="26"/>
        </w:rPr>
        <w:t xml:space="preserve"> зарегистрированной в Органах Ростехнадзора </w:t>
      </w:r>
      <w:r w:rsidRPr="00DD54DC">
        <w:rPr>
          <w:iCs/>
          <w:sz w:val="26"/>
          <w:szCs w:val="26"/>
        </w:rPr>
        <w:t>аккредитованной</w:t>
      </w:r>
      <w:r w:rsidRPr="00DD54DC">
        <w:rPr>
          <w:sz w:val="26"/>
          <w:szCs w:val="26"/>
        </w:rPr>
        <w:t xml:space="preserve"> электротехнической лаборатории/</w:t>
      </w:r>
      <w:r w:rsidR="0093194A">
        <w:rPr>
          <w:sz w:val="26"/>
          <w:szCs w:val="26"/>
        </w:rPr>
        <w:t xml:space="preserve"> </w:t>
      </w:r>
      <w:r w:rsidRPr="00DD54DC">
        <w:rPr>
          <w:sz w:val="26"/>
          <w:szCs w:val="26"/>
        </w:rPr>
        <w:t xml:space="preserve">гарантийное письмо о заключении договора аренды </w:t>
      </w:r>
      <w:r w:rsidRPr="00DD54DC">
        <w:rPr>
          <w:iCs/>
          <w:sz w:val="26"/>
          <w:szCs w:val="26"/>
        </w:rPr>
        <w:t xml:space="preserve">аккредитованной </w:t>
      </w:r>
      <w:r w:rsidRPr="00DD54DC">
        <w:rPr>
          <w:sz w:val="26"/>
          <w:szCs w:val="26"/>
        </w:rPr>
        <w:t>электротехнической лаборатории,</w:t>
      </w:r>
    </w:p>
    <w:p w:rsidR="0081709D" w:rsidRPr="00DD54DC" w:rsidRDefault="0081709D" w:rsidP="007C370A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81709D" w:rsidRPr="00DD54DC" w:rsidRDefault="0093194A" w:rsidP="00BF00E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81709D" w:rsidRPr="00DD54DC">
        <w:rPr>
          <w:sz w:val="26"/>
          <w:szCs w:val="26"/>
        </w:rPr>
        <w:t>соглашение о намерениях заключить договор на оказание услуг по проведению</w:t>
      </w:r>
    </w:p>
    <w:p w:rsidR="0081709D" w:rsidRPr="00DD54DC" w:rsidRDefault="0081709D" w:rsidP="00BF00E9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81709D" w:rsidRPr="00DD54DC" w:rsidRDefault="0081709D" w:rsidP="00BF00E9">
      <w:pPr>
        <w:ind w:firstLine="709"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д) иные документы, подтверждающие право владения</w:t>
      </w:r>
      <w:r w:rsidR="0093194A">
        <w:rPr>
          <w:sz w:val="26"/>
          <w:szCs w:val="26"/>
        </w:rPr>
        <w:t xml:space="preserve"> </w:t>
      </w:r>
      <w:r w:rsidRPr="00DD54DC">
        <w:rPr>
          <w:sz w:val="26"/>
          <w:szCs w:val="26"/>
        </w:rPr>
        <w:t>/</w:t>
      </w:r>
      <w:r w:rsidR="0093194A">
        <w:rPr>
          <w:sz w:val="26"/>
          <w:szCs w:val="26"/>
        </w:rPr>
        <w:t xml:space="preserve"> </w:t>
      </w:r>
      <w:r w:rsidRPr="00DD54DC">
        <w:rPr>
          <w:sz w:val="26"/>
          <w:szCs w:val="26"/>
        </w:rPr>
        <w:t>распоряжения.</w:t>
      </w:r>
    </w:p>
    <w:p w:rsidR="00831E97" w:rsidRPr="00DD54DC" w:rsidRDefault="00831E97" w:rsidP="0060737B">
      <w:pPr>
        <w:tabs>
          <w:tab w:val="left" w:pos="567"/>
          <w:tab w:val="left" w:pos="1260"/>
          <w:tab w:val="num" w:pos="2160"/>
        </w:tabs>
        <w:ind w:firstLine="709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>7.5. Требования к персоналу Участника:</w:t>
      </w:r>
    </w:p>
    <w:p w:rsidR="00831E97" w:rsidRPr="00DD54DC" w:rsidRDefault="00831E97" w:rsidP="0060737B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 xml:space="preserve">7.5.1. </w:t>
      </w:r>
      <w:r w:rsidR="00C37F71" w:rsidRPr="00DD54DC">
        <w:rPr>
          <w:color w:val="000000"/>
          <w:sz w:val="26"/>
          <w:szCs w:val="26"/>
        </w:rPr>
        <w:t xml:space="preserve"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 </w:t>
      </w:r>
      <w:r w:rsidR="00BB3059">
        <w:rPr>
          <w:color w:val="000000"/>
          <w:sz w:val="26"/>
          <w:szCs w:val="26"/>
        </w:rPr>
        <w:t>6</w:t>
      </w:r>
      <w:r w:rsidRPr="00DD54DC">
        <w:rPr>
          <w:color w:val="000000"/>
          <w:sz w:val="26"/>
          <w:szCs w:val="26"/>
        </w:rPr>
        <w:t>.</w:t>
      </w:r>
    </w:p>
    <w:p w:rsidR="00410A29" w:rsidRPr="00DD54DC" w:rsidRDefault="00831E97" w:rsidP="00BF00E9">
      <w:pPr>
        <w:tabs>
          <w:tab w:val="left" w:pos="0"/>
          <w:tab w:val="num" w:pos="709"/>
        </w:tabs>
        <w:suppressAutoHyphens/>
        <w:ind w:firstLine="709"/>
        <w:jc w:val="right"/>
        <w:rPr>
          <w:i/>
          <w:color w:val="000000"/>
          <w:spacing w:val="-1"/>
          <w:sz w:val="26"/>
          <w:szCs w:val="26"/>
        </w:rPr>
      </w:pPr>
      <w:r w:rsidRPr="00DD54DC">
        <w:rPr>
          <w:i/>
          <w:color w:val="000000"/>
          <w:spacing w:val="-1"/>
          <w:sz w:val="26"/>
          <w:szCs w:val="26"/>
        </w:rPr>
        <w:t xml:space="preserve">Таблица </w:t>
      </w:r>
      <w:r w:rsidR="00BB3059">
        <w:rPr>
          <w:i/>
          <w:color w:val="000000"/>
          <w:spacing w:val="-1"/>
          <w:sz w:val="26"/>
          <w:szCs w:val="26"/>
        </w:rPr>
        <w:t>6</w:t>
      </w:r>
      <w:r w:rsidRPr="00DD54DC">
        <w:rPr>
          <w:i/>
          <w:color w:val="000000"/>
          <w:spacing w:val="-1"/>
          <w:sz w:val="26"/>
          <w:szCs w:val="26"/>
        </w:rPr>
        <w:t xml:space="preserve"> 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947"/>
        <w:gridCol w:w="2125"/>
      </w:tblGrid>
      <w:tr w:rsidR="00831E97" w:rsidRPr="00DD54DC" w:rsidTr="007D3767">
        <w:trPr>
          <w:trHeight w:val="29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831E97" w:rsidP="00694189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DD54DC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EB7BEF" w:rsidRDefault="00694189" w:rsidP="00694189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EB7BEF">
              <w:rPr>
                <w:sz w:val="26"/>
                <w:szCs w:val="26"/>
              </w:rPr>
              <w:t>Должность (группа допуска по электробезопасности)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831E97" w:rsidP="00694189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DD54DC">
              <w:rPr>
                <w:bCs/>
                <w:sz w:val="26"/>
                <w:szCs w:val="26"/>
              </w:rPr>
              <w:t>Кол-во, чел</w:t>
            </w:r>
            <w:r w:rsidR="00EB7BEF">
              <w:rPr>
                <w:bCs/>
                <w:sz w:val="26"/>
                <w:szCs w:val="26"/>
              </w:rPr>
              <w:t>.</w:t>
            </w:r>
          </w:p>
        </w:tc>
      </w:tr>
      <w:tr w:rsidR="00831E97" w:rsidRPr="00DD54DC" w:rsidTr="007D3767">
        <w:trPr>
          <w:trHeight w:val="47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694189" w:rsidP="00694189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684A73" w:rsidP="00BF00E9">
            <w:pPr>
              <w:widowControl w:val="0"/>
              <w:adjustRightInd w:val="0"/>
              <w:spacing w:before="60"/>
              <w:jc w:val="both"/>
              <w:textAlignment w:val="baseline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Строительно-монтажный персонал</w:t>
            </w:r>
          </w:p>
          <w:p w:rsidR="00831E97" w:rsidRPr="00DD54DC" w:rsidRDefault="004755F3" w:rsidP="00BF00E9">
            <w:pPr>
              <w:widowControl w:val="0"/>
              <w:adjustRightInd w:val="0"/>
              <w:spacing w:before="60"/>
              <w:jc w:val="both"/>
              <w:textAlignment w:val="baseline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(группа 3-</w:t>
            </w:r>
            <w:r w:rsidR="00831E97" w:rsidRPr="00DD54DC">
              <w:rPr>
                <w:bCs/>
                <w:sz w:val="26"/>
                <w:szCs w:val="26"/>
              </w:rPr>
              <w:t>4 по электробезопасности)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571484" w:rsidP="002572D0">
            <w:pPr>
              <w:widowControl w:val="0"/>
              <w:adjustRightInd w:val="0"/>
              <w:spacing w:before="60"/>
              <w:jc w:val="center"/>
              <w:rPr>
                <w:bCs/>
                <w:snapToGrid w:val="0"/>
                <w:sz w:val="26"/>
                <w:szCs w:val="26"/>
              </w:rPr>
            </w:pPr>
            <w:r>
              <w:rPr>
                <w:bCs/>
                <w:snapToGrid w:val="0"/>
                <w:sz w:val="26"/>
                <w:szCs w:val="26"/>
              </w:rPr>
              <w:t>8</w:t>
            </w:r>
          </w:p>
        </w:tc>
      </w:tr>
      <w:tr w:rsidR="00831E97" w:rsidRPr="00DD54DC" w:rsidTr="00202DBC">
        <w:trPr>
          <w:trHeight w:val="60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DD54DC" w:rsidRDefault="00831E97" w:rsidP="00694189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DD54DC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DD54DC" w:rsidRDefault="00571484" w:rsidP="00BF00E9">
            <w:pPr>
              <w:widowControl w:val="0"/>
              <w:adjustRightInd w:val="0"/>
              <w:spacing w:before="60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Машинисты (группа 2 </w:t>
            </w:r>
            <w:r w:rsidR="00831E97" w:rsidRPr="00DD54DC">
              <w:rPr>
                <w:sz w:val="26"/>
                <w:szCs w:val="26"/>
              </w:rPr>
              <w:t>по электробезопасности)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DD54DC" w:rsidRDefault="00571484" w:rsidP="002572D0">
            <w:pPr>
              <w:widowControl w:val="0"/>
              <w:adjustRightInd w:val="0"/>
              <w:spacing w:before="60"/>
              <w:jc w:val="center"/>
              <w:rPr>
                <w:bCs/>
                <w:snapToGrid w:val="0"/>
                <w:sz w:val="26"/>
                <w:szCs w:val="26"/>
              </w:rPr>
            </w:pPr>
            <w:r>
              <w:rPr>
                <w:bCs/>
                <w:snapToGrid w:val="0"/>
                <w:sz w:val="26"/>
                <w:szCs w:val="26"/>
              </w:rPr>
              <w:t>4</w:t>
            </w:r>
          </w:p>
        </w:tc>
      </w:tr>
      <w:tr w:rsidR="00831E97" w:rsidRPr="00DD54DC" w:rsidTr="007D3767">
        <w:trPr>
          <w:trHeight w:val="3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831E97" w:rsidP="00694189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DD54DC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831E97" w:rsidP="00BF00E9">
            <w:pPr>
              <w:widowControl w:val="0"/>
              <w:adjustRightInd w:val="0"/>
              <w:spacing w:before="60"/>
              <w:jc w:val="both"/>
              <w:textAlignment w:val="baseline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 xml:space="preserve">Мастер, руководитель работ </w:t>
            </w:r>
          </w:p>
          <w:p w:rsidR="00831E97" w:rsidRPr="00DD54DC" w:rsidRDefault="00831E97" w:rsidP="00BF00E9">
            <w:pPr>
              <w:widowControl w:val="0"/>
              <w:adjustRightInd w:val="0"/>
              <w:spacing w:before="60"/>
              <w:jc w:val="both"/>
              <w:textAlignment w:val="baseline"/>
              <w:rPr>
                <w:sz w:val="26"/>
                <w:szCs w:val="26"/>
              </w:rPr>
            </w:pPr>
            <w:r w:rsidRPr="00DD54DC">
              <w:rPr>
                <w:sz w:val="26"/>
                <w:szCs w:val="26"/>
              </w:rPr>
              <w:t>(группа 5 по электробезопасности)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684A73" w:rsidP="002572D0">
            <w:pPr>
              <w:widowControl w:val="0"/>
              <w:adjustRightInd w:val="0"/>
              <w:spacing w:before="60"/>
              <w:jc w:val="center"/>
              <w:rPr>
                <w:bCs/>
                <w:snapToGrid w:val="0"/>
                <w:sz w:val="26"/>
                <w:szCs w:val="26"/>
              </w:rPr>
            </w:pPr>
            <w:r>
              <w:rPr>
                <w:bCs/>
                <w:snapToGrid w:val="0"/>
                <w:sz w:val="26"/>
                <w:szCs w:val="26"/>
              </w:rPr>
              <w:t>2</w:t>
            </w:r>
          </w:p>
        </w:tc>
      </w:tr>
      <w:tr w:rsidR="00831E97" w:rsidRPr="00DD54DC" w:rsidTr="00202DBC">
        <w:trPr>
          <w:trHeight w:val="50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97" w:rsidRPr="00DD54DC" w:rsidRDefault="00831E97" w:rsidP="00694189">
            <w:pPr>
              <w:widowControl w:val="0"/>
              <w:adjustRightInd w:val="0"/>
              <w:spacing w:before="60"/>
              <w:jc w:val="center"/>
              <w:textAlignment w:val="baseline"/>
              <w:rPr>
                <w:bCs/>
                <w:sz w:val="26"/>
                <w:szCs w:val="26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831E97" w:rsidP="00BF00E9">
            <w:pPr>
              <w:widowControl w:val="0"/>
              <w:adjustRightInd w:val="0"/>
              <w:spacing w:before="60"/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DD54DC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E97" w:rsidRPr="00DD54DC" w:rsidRDefault="00344584" w:rsidP="002572D0">
            <w:pPr>
              <w:widowControl w:val="0"/>
              <w:adjustRightInd w:val="0"/>
              <w:spacing w:before="60"/>
              <w:jc w:val="center"/>
              <w:rPr>
                <w:bCs/>
                <w:snapToGrid w:val="0"/>
                <w:sz w:val="26"/>
                <w:szCs w:val="26"/>
              </w:rPr>
            </w:pPr>
            <w:r>
              <w:rPr>
                <w:bCs/>
                <w:snapToGrid w:val="0"/>
                <w:sz w:val="26"/>
                <w:szCs w:val="26"/>
              </w:rPr>
              <w:t>12</w:t>
            </w:r>
          </w:p>
        </w:tc>
      </w:tr>
    </w:tbl>
    <w:p w:rsidR="00A917F6" w:rsidRDefault="00A917F6" w:rsidP="00A917F6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rFonts w:eastAsia="Calibri"/>
          <w:i/>
          <w:snapToGrid w:val="0"/>
          <w:sz w:val="26"/>
          <w:szCs w:val="26"/>
          <w:lang w:eastAsia="en-US"/>
        </w:rPr>
      </w:pPr>
      <w:r w:rsidRPr="00DD54DC">
        <w:rPr>
          <w:sz w:val="26"/>
          <w:szCs w:val="26"/>
        </w:rPr>
        <w:t xml:space="preserve">* </w:t>
      </w:r>
      <w:r w:rsidRPr="00DD54DC">
        <w:rPr>
          <w:i/>
          <w:sz w:val="26"/>
          <w:szCs w:val="26"/>
        </w:rPr>
        <w:t>–</w:t>
      </w:r>
      <w:r>
        <w:rPr>
          <w:rFonts w:eastAsia="Calibri"/>
          <w:i/>
          <w:snapToGrid w:val="0"/>
          <w:sz w:val="26"/>
          <w:szCs w:val="26"/>
          <w:lang w:eastAsia="en-US"/>
        </w:rPr>
        <w:t xml:space="preserve"> согласно 794</w:t>
      </w:r>
      <w:r w:rsidRPr="00C6164E">
        <w:rPr>
          <w:rFonts w:eastAsia="Calibri"/>
          <w:i/>
          <w:snapToGrid w:val="0"/>
          <w:sz w:val="26"/>
          <w:szCs w:val="26"/>
          <w:lang w:eastAsia="en-US"/>
        </w:rPr>
        <w:t>-</w:t>
      </w:r>
      <w:r>
        <w:rPr>
          <w:rFonts w:eastAsia="Calibri"/>
          <w:i/>
          <w:snapToGrid w:val="0"/>
          <w:sz w:val="26"/>
          <w:szCs w:val="26"/>
          <w:lang w:eastAsia="en-US"/>
        </w:rPr>
        <w:t>18-16-</w:t>
      </w:r>
      <w:r w:rsidRPr="00C6164E">
        <w:rPr>
          <w:rFonts w:eastAsia="Calibri"/>
          <w:i/>
          <w:snapToGrid w:val="0"/>
          <w:sz w:val="26"/>
          <w:szCs w:val="26"/>
          <w:lang w:eastAsia="en-US"/>
        </w:rPr>
        <w:t>ПОС</w:t>
      </w:r>
      <w:r w:rsidR="00344F00">
        <w:rPr>
          <w:rFonts w:eastAsia="Calibri"/>
          <w:i/>
          <w:snapToGrid w:val="0"/>
          <w:sz w:val="26"/>
          <w:szCs w:val="26"/>
          <w:lang w:eastAsia="en-US"/>
        </w:rPr>
        <w:t>2</w:t>
      </w:r>
      <w:r w:rsidRPr="00C6164E">
        <w:rPr>
          <w:rFonts w:eastAsia="Calibri"/>
          <w:i/>
          <w:snapToGrid w:val="0"/>
          <w:sz w:val="26"/>
          <w:szCs w:val="26"/>
          <w:lang w:eastAsia="en-US"/>
        </w:rPr>
        <w:t xml:space="preserve"> (Приложение №1)</w:t>
      </w:r>
      <w:r>
        <w:rPr>
          <w:rFonts w:eastAsia="Calibri"/>
          <w:i/>
          <w:snapToGrid w:val="0"/>
          <w:sz w:val="26"/>
          <w:szCs w:val="26"/>
          <w:lang w:eastAsia="en-US"/>
        </w:rPr>
        <w:t>.</w:t>
      </w:r>
    </w:p>
    <w:p w:rsidR="00831E97" w:rsidRPr="00DD54DC" w:rsidRDefault="00831E97" w:rsidP="00BF00E9">
      <w:pPr>
        <w:widowControl w:val="0"/>
        <w:tabs>
          <w:tab w:val="left" w:pos="993"/>
          <w:tab w:val="left" w:pos="1260"/>
          <w:tab w:val="num" w:pos="2160"/>
        </w:tabs>
        <w:ind w:firstLine="720"/>
        <w:jc w:val="both"/>
        <w:rPr>
          <w:color w:val="000000"/>
          <w:sz w:val="26"/>
          <w:szCs w:val="26"/>
        </w:rPr>
      </w:pPr>
      <w:r w:rsidRPr="00DD54DC">
        <w:rPr>
          <w:color w:val="000000"/>
          <w:sz w:val="26"/>
          <w:szCs w:val="26"/>
        </w:rPr>
        <w:t xml:space="preserve">7.5.2. </w:t>
      </w:r>
      <w:r w:rsidR="00A544B9" w:rsidRPr="00DD54DC">
        <w:rPr>
          <w:color w:val="000000"/>
          <w:sz w:val="26"/>
          <w:szCs w:val="26"/>
        </w:rPr>
        <w:t xml:space="preserve">Соответствие требованию, установленному в п. 7.5.1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находящегося в штате организации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</w:t>
      </w:r>
      <w:r w:rsidR="00382E8B">
        <w:rPr>
          <w:color w:val="000000"/>
          <w:sz w:val="26"/>
          <w:szCs w:val="26"/>
        </w:rPr>
        <w:t>6</w:t>
      </w:r>
      <w:r w:rsidR="00A544B9" w:rsidRPr="00DD54DC">
        <w:rPr>
          <w:color w:val="000000"/>
          <w:sz w:val="26"/>
          <w:szCs w:val="26"/>
        </w:rPr>
        <w:t xml:space="preserve"> к настоящему Техническому заданию).  </w:t>
      </w:r>
    </w:p>
    <w:p w:rsidR="00A544B9" w:rsidRDefault="00831E97" w:rsidP="00BF00E9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7.6. </w:t>
      </w:r>
      <w:r w:rsidR="00A544B9" w:rsidRPr="00DD54DC">
        <w:rPr>
          <w:sz w:val="26"/>
          <w:szCs w:val="26"/>
        </w:rPr>
        <w:t>В составе заявки Участник предоставляет сметный расчет в объеме, не менее представленном Зак</w:t>
      </w:r>
      <w:r w:rsidR="005E0FFC">
        <w:rPr>
          <w:sz w:val="26"/>
          <w:szCs w:val="26"/>
        </w:rPr>
        <w:t>азчиком, с учетом требований п.8</w:t>
      </w:r>
      <w:r w:rsidR="00A544B9" w:rsidRPr="00DD54DC">
        <w:rPr>
          <w:sz w:val="26"/>
          <w:szCs w:val="26"/>
        </w:rPr>
        <w:t xml:space="preserve"> к настоящему </w:t>
      </w:r>
      <w:r w:rsidR="006E43BE" w:rsidRPr="00DD54DC">
        <w:rPr>
          <w:sz w:val="26"/>
          <w:szCs w:val="26"/>
        </w:rPr>
        <w:t>ТЗ</w:t>
      </w:r>
      <w:r w:rsidR="00A544B9" w:rsidRPr="00DD54DC">
        <w:rPr>
          <w:sz w:val="26"/>
          <w:szCs w:val="26"/>
        </w:rPr>
        <w:t xml:space="preserve">. </w:t>
      </w:r>
    </w:p>
    <w:p w:rsidR="007D3767" w:rsidRPr="00DD54DC" w:rsidRDefault="007D3767" w:rsidP="00BF00E9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sz w:val="26"/>
          <w:szCs w:val="26"/>
        </w:rPr>
      </w:pPr>
    </w:p>
    <w:p w:rsidR="00831E97" w:rsidRPr="00DD54DC" w:rsidRDefault="00831E97" w:rsidP="005E0FFC">
      <w:pPr>
        <w:widowControl w:val="0"/>
        <w:numPr>
          <w:ilvl w:val="0"/>
          <w:numId w:val="7"/>
        </w:numPr>
        <w:tabs>
          <w:tab w:val="left" w:pos="0"/>
          <w:tab w:val="left" w:pos="993"/>
          <w:tab w:val="num" w:pos="3240"/>
        </w:tabs>
        <w:ind w:left="0" w:firstLine="709"/>
        <w:contextualSpacing/>
        <w:jc w:val="both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Требовани</w:t>
      </w:r>
      <w:r w:rsidR="00652AD2" w:rsidRPr="00DD54DC">
        <w:rPr>
          <w:b/>
          <w:sz w:val="26"/>
          <w:szCs w:val="26"/>
        </w:rPr>
        <w:t>я к выполнению сметных расчетов</w:t>
      </w:r>
    </w:p>
    <w:p w:rsidR="006E43BE" w:rsidRPr="00DD54DC" w:rsidRDefault="005E0FFC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E43BE" w:rsidRPr="00DD54DC">
        <w:rPr>
          <w:sz w:val="26"/>
          <w:szCs w:val="26"/>
        </w:rPr>
        <w:t>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</w:t>
      </w:r>
      <w:r w:rsidR="00B504A8">
        <w:rPr>
          <w:sz w:val="26"/>
          <w:szCs w:val="26"/>
        </w:rPr>
        <w:t xml:space="preserve">ом директоров АО «ДРСК» </w:t>
      </w:r>
      <w:r w:rsidR="000D04C2">
        <w:rPr>
          <w:sz w:val="26"/>
          <w:szCs w:val="26"/>
        </w:rPr>
        <w:t>(</w:t>
      </w:r>
      <w:r w:rsidR="000D04C2" w:rsidRPr="000D04C2">
        <w:rPr>
          <w:i/>
          <w:sz w:val="26"/>
          <w:szCs w:val="26"/>
        </w:rPr>
        <w:t>Приложение № 2</w:t>
      </w:r>
      <w:r w:rsidR="00A63727" w:rsidRPr="00DD54DC">
        <w:rPr>
          <w:sz w:val="26"/>
          <w:szCs w:val="26"/>
        </w:rPr>
        <w:t>)</w:t>
      </w:r>
      <w:r w:rsidR="00B504A8">
        <w:rPr>
          <w:sz w:val="26"/>
          <w:szCs w:val="26"/>
        </w:rPr>
        <w:t>.</w:t>
      </w:r>
    </w:p>
    <w:p w:rsidR="006E43BE" w:rsidRPr="00DD54DC" w:rsidRDefault="005E0FFC" w:rsidP="00BF00E9">
      <w:pPr>
        <w:widowControl w:val="0"/>
        <w:tabs>
          <w:tab w:val="left" w:pos="709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E43BE" w:rsidRPr="00DD54DC">
        <w:rPr>
          <w:sz w:val="26"/>
          <w:szCs w:val="26"/>
        </w:rPr>
        <w:t xml:space="preserve">.1.1.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213. </w:t>
      </w:r>
    </w:p>
    <w:p w:rsidR="002052E6" w:rsidRPr="00A56D63" w:rsidRDefault="005E0FFC" w:rsidP="002052E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E43BE" w:rsidRPr="00DD54DC">
        <w:rPr>
          <w:sz w:val="26"/>
          <w:szCs w:val="26"/>
        </w:rPr>
        <w:t xml:space="preserve">.1.2. </w:t>
      </w:r>
      <w:r w:rsidR="002052E6" w:rsidRPr="002052E6">
        <w:rPr>
          <w:sz w:val="26"/>
          <w:szCs w:val="26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сооружений.» решение Правления ОАО «РАО Энергетические системы Востока» от 01.04.2014 № 10 и приказ АО «ДРСК» о принятии в работу от 15.07.2014 № 213.</w:t>
      </w:r>
      <w:r w:rsidR="002052E6" w:rsidRPr="00A56D63">
        <w:rPr>
          <w:sz w:val="26"/>
          <w:szCs w:val="26"/>
        </w:rPr>
        <w:t xml:space="preserve"> </w:t>
      </w:r>
    </w:p>
    <w:p w:rsidR="006E43BE" w:rsidRPr="00DD54DC" w:rsidRDefault="005E0FFC" w:rsidP="002052E6">
      <w:pPr>
        <w:tabs>
          <w:tab w:val="left" w:pos="0"/>
          <w:tab w:val="left" w:pos="1418"/>
          <w:tab w:val="left" w:pos="30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E43BE" w:rsidRPr="00DD54DC">
        <w:rPr>
          <w:sz w:val="26"/>
          <w:szCs w:val="26"/>
        </w:rPr>
        <w:t>.1.3. Другая действующая на момент строительства нормативно-техническая документация; действующие законодательные документы РФ и нормативные акты к ним.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>.2.</w:t>
      </w:r>
      <w:r w:rsidR="00401DAA" w:rsidRPr="00DD54DC">
        <w:rPr>
          <w:sz w:val="26"/>
          <w:szCs w:val="26"/>
        </w:rPr>
        <w:tab/>
        <w:t xml:space="preserve">При составлении смет руководствоваться МДС 81-35.2004 «Методика определения стоимости строительной продукции на территории </w:t>
      </w:r>
      <w:r w:rsidR="006E43BE" w:rsidRPr="00DD54DC">
        <w:rPr>
          <w:sz w:val="26"/>
          <w:szCs w:val="26"/>
        </w:rPr>
        <w:t>РФ</w:t>
      </w:r>
      <w:r w:rsidR="00401DAA" w:rsidRPr="00DD54DC">
        <w:rPr>
          <w:sz w:val="26"/>
          <w:szCs w:val="26"/>
        </w:rPr>
        <w:t xml:space="preserve">».  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 xml:space="preserve">.3. Сметную </w:t>
      </w:r>
      <w:r w:rsidR="00C207CA" w:rsidRPr="00DD54DC">
        <w:rPr>
          <w:sz w:val="26"/>
          <w:szCs w:val="26"/>
        </w:rPr>
        <w:t>документацию согласно</w:t>
      </w:r>
      <w:r w:rsidR="00401DAA" w:rsidRPr="00DD54DC">
        <w:rPr>
          <w:sz w:val="26"/>
          <w:szCs w:val="26"/>
        </w:rPr>
        <w:t xml:space="preserve"> Постановлению Правительства РФ от 16.02.2008г. № 87 «О составе разделов проектной документации и требованиях </w:t>
      </w:r>
      <w:r w:rsidR="00993313" w:rsidRPr="00DD54DC">
        <w:rPr>
          <w:sz w:val="26"/>
          <w:szCs w:val="26"/>
        </w:rPr>
        <w:t>к их содержанию</w:t>
      </w:r>
      <w:r w:rsidR="000D04C2" w:rsidRPr="00DD54DC">
        <w:rPr>
          <w:sz w:val="26"/>
          <w:szCs w:val="26"/>
        </w:rPr>
        <w:t>»,</w:t>
      </w:r>
      <w:r w:rsidR="00657929" w:rsidRPr="00DD54DC">
        <w:rPr>
          <w:sz w:val="26"/>
          <w:szCs w:val="26"/>
        </w:rPr>
        <w:t xml:space="preserve"> </w:t>
      </w:r>
      <w:r w:rsidR="00993313" w:rsidRPr="00DD54DC">
        <w:rPr>
          <w:sz w:val="26"/>
          <w:szCs w:val="26"/>
        </w:rPr>
        <w:t>выполнить</w:t>
      </w:r>
      <w:r w:rsidR="00401DAA" w:rsidRPr="00DD54DC">
        <w:rPr>
          <w:sz w:val="26"/>
          <w:szCs w:val="26"/>
        </w:rPr>
        <w:t xml:space="preserve"> в двух уровнях цен с применением базисно-индексного метода: 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 xml:space="preserve">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</w:t>
      </w:r>
      <w:r w:rsidR="00993313" w:rsidRPr="00DD54DC">
        <w:rPr>
          <w:sz w:val="26"/>
          <w:szCs w:val="26"/>
        </w:rPr>
        <w:t>нормативов РФ</w:t>
      </w:r>
      <w:r w:rsidR="00401DAA" w:rsidRPr="00DD54DC">
        <w:rPr>
          <w:sz w:val="26"/>
          <w:szCs w:val="26"/>
        </w:rPr>
        <w:t xml:space="preserve">, утвержденный Министерством строительства и жилищно-коммунального хозяйства РФ (Минстрой России).  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401DAA" w:rsidRPr="00DD54DC">
        <w:rPr>
          <w:sz w:val="26"/>
          <w:szCs w:val="26"/>
        </w:rPr>
        <w:t xml:space="preserve">.3.2. Сметная стоимость в текущем уровне цен, сложившемся ко времени составления смет, составляется </w:t>
      </w:r>
      <w:r w:rsidR="00993313" w:rsidRPr="00DD54DC">
        <w:rPr>
          <w:sz w:val="26"/>
          <w:szCs w:val="26"/>
        </w:rPr>
        <w:t>с применением</w:t>
      </w:r>
      <w:r w:rsidR="00401DAA" w:rsidRPr="00DD54DC">
        <w:rPr>
          <w:sz w:val="26"/>
          <w:szCs w:val="26"/>
        </w:rPr>
        <w:t xml:space="preserve"> индекс</w:t>
      </w:r>
      <w:r w:rsidR="00D83074">
        <w:rPr>
          <w:sz w:val="26"/>
          <w:szCs w:val="26"/>
        </w:rPr>
        <w:t xml:space="preserve">ов изменения сметной стоимости, </w:t>
      </w:r>
      <w:r w:rsidR="00401DAA" w:rsidRPr="00DD54DC">
        <w:rPr>
          <w:sz w:val="26"/>
          <w:szCs w:val="26"/>
        </w:rPr>
        <w:t xml:space="preserve">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>.3.3.</w:t>
      </w:r>
      <w:r w:rsidR="00401DAA" w:rsidRPr="00DD54DC">
        <w:rPr>
          <w:sz w:val="26"/>
          <w:szCs w:val="26"/>
        </w:rPr>
        <w:tab/>
        <w:t xml:space="preserve">Для пересчета из базисного </w:t>
      </w:r>
      <w:r w:rsidR="00993313" w:rsidRPr="00DD54DC">
        <w:rPr>
          <w:sz w:val="26"/>
          <w:szCs w:val="26"/>
        </w:rPr>
        <w:t>в текущий</w:t>
      </w:r>
      <w:r w:rsidR="00401DAA" w:rsidRPr="00DD54DC">
        <w:rPr>
          <w:sz w:val="26"/>
          <w:szCs w:val="26"/>
        </w:rPr>
        <w:t xml:space="preserve"> уровень цен и наоборот, к стоимости оборудования, прочих затрат, проектных </w:t>
      </w:r>
      <w:r w:rsidR="00993313" w:rsidRPr="00DD54DC">
        <w:rPr>
          <w:sz w:val="26"/>
          <w:szCs w:val="26"/>
        </w:rPr>
        <w:t>работ применяются</w:t>
      </w:r>
      <w:r w:rsidR="00401DAA" w:rsidRPr="00DD54DC">
        <w:rPr>
          <w:sz w:val="26"/>
          <w:szCs w:val="26"/>
        </w:rPr>
        <w:t xml:space="preserve"> индексы по ст</w:t>
      </w:r>
      <w:r w:rsidR="00247BAB">
        <w:rPr>
          <w:sz w:val="26"/>
          <w:szCs w:val="26"/>
        </w:rPr>
        <w:t xml:space="preserve">атьям «Оборудование», «Прочие» </w:t>
      </w:r>
      <w:r w:rsidR="00401DAA" w:rsidRPr="00DD54DC">
        <w:rPr>
          <w:sz w:val="26"/>
          <w:szCs w:val="26"/>
        </w:rPr>
        <w:t>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57929" w:rsidRPr="00DD54DC">
        <w:rPr>
          <w:sz w:val="26"/>
          <w:szCs w:val="26"/>
        </w:rPr>
        <w:t>.3.3.</w:t>
      </w:r>
      <w:r w:rsidR="000D04C2" w:rsidRPr="00DD54DC">
        <w:rPr>
          <w:sz w:val="26"/>
          <w:szCs w:val="26"/>
        </w:rPr>
        <w:t>1. Индексы</w:t>
      </w:r>
      <w:r w:rsidR="00401DAA" w:rsidRPr="00DD54DC">
        <w:rPr>
          <w:sz w:val="26"/>
          <w:szCs w:val="26"/>
        </w:rPr>
        <w:t xml:space="preserve"> для </w:t>
      </w:r>
      <w:r w:rsidR="00993313" w:rsidRPr="00DD54DC">
        <w:rPr>
          <w:sz w:val="26"/>
          <w:szCs w:val="26"/>
        </w:rPr>
        <w:t>воздушных и</w:t>
      </w:r>
      <w:r w:rsidR="00401DAA" w:rsidRPr="00DD54DC">
        <w:rPr>
          <w:sz w:val="26"/>
          <w:szCs w:val="26"/>
        </w:rPr>
        <w:t xml:space="preserve"> кабельных линий применяются в соответствии с индексами по объектам строительства:</w:t>
      </w:r>
    </w:p>
    <w:p w:rsidR="005E0FFC" w:rsidRPr="00C6164E" w:rsidRDefault="005E0FFC" w:rsidP="005E0FFC">
      <w:pPr>
        <w:pStyle w:val="a8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C6164E">
        <w:rPr>
          <w:sz w:val="26"/>
          <w:szCs w:val="26"/>
        </w:rPr>
        <w:t>– воздушная прокладка провода с медными жилами;</w:t>
      </w:r>
    </w:p>
    <w:p w:rsidR="005E0FFC" w:rsidRPr="00C6164E" w:rsidRDefault="005E0FFC" w:rsidP="005E0FFC">
      <w:pPr>
        <w:pStyle w:val="a8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C6164E">
        <w:rPr>
          <w:sz w:val="26"/>
          <w:szCs w:val="26"/>
        </w:rPr>
        <w:t>– воздушная прокладка провода с алюминиевыми жилами;</w:t>
      </w:r>
    </w:p>
    <w:p w:rsidR="005E0FFC" w:rsidRPr="00C6164E" w:rsidRDefault="005E0FFC" w:rsidP="005E0FFC">
      <w:pPr>
        <w:pStyle w:val="a8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C6164E">
        <w:rPr>
          <w:sz w:val="26"/>
          <w:szCs w:val="26"/>
        </w:rPr>
        <w:t>– подземная прокладка кабеля с медными жилами;</w:t>
      </w:r>
    </w:p>
    <w:p w:rsidR="005E0FFC" w:rsidRPr="00C6164E" w:rsidRDefault="005E0FFC" w:rsidP="005E0FFC">
      <w:pPr>
        <w:pStyle w:val="a8"/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C6164E">
        <w:rPr>
          <w:sz w:val="26"/>
          <w:szCs w:val="26"/>
        </w:rPr>
        <w:t>– подземная прокладка кабеля с алюминиевыми жилами.</w:t>
      </w:r>
    </w:p>
    <w:p w:rsidR="00401DAA" w:rsidRPr="00DD54DC" w:rsidRDefault="005E0FFC" w:rsidP="00BF00E9">
      <w:pPr>
        <w:widowControl w:val="0"/>
        <w:tabs>
          <w:tab w:val="left" w:pos="993"/>
          <w:tab w:val="left" w:pos="1418"/>
          <w:tab w:val="left" w:pos="156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>.3.3.2.</w:t>
      </w:r>
      <w:r w:rsidR="00401DAA" w:rsidRPr="00DD54DC">
        <w:rPr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 xml:space="preserve">.4. </w:t>
      </w:r>
      <w:r w:rsidR="00401DAA" w:rsidRPr="00DD54DC">
        <w:rPr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>.5.</w:t>
      </w:r>
      <w:r w:rsidR="00401DAA" w:rsidRPr="00DD54DC">
        <w:rPr>
          <w:sz w:val="26"/>
          <w:szCs w:val="26"/>
        </w:rPr>
        <w:tab/>
        <w:t xml:space="preserve"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 xml:space="preserve">.6. При использовании в сметах коэффициентов и лимитированных затрат, указывать обоснование из технической части, вводных указаний </w:t>
      </w:r>
      <w:r w:rsidR="00993313" w:rsidRPr="00DD54DC">
        <w:rPr>
          <w:sz w:val="26"/>
          <w:szCs w:val="26"/>
        </w:rPr>
        <w:t>сборников или</w:t>
      </w:r>
      <w:r w:rsidR="00401DAA" w:rsidRPr="00DD54DC">
        <w:rPr>
          <w:sz w:val="26"/>
          <w:szCs w:val="26"/>
        </w:rPr>
        <w:t xml:space="preserve"> других нормативных документов и приложений к ним.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 xml:space="preserve">.7. Прогнозная стоимость строительства формируется с </w:t>
      </w:r>
      <w:r w:rsidR="00993313" w:rsidRPr="00DD54DC">
        <w:rPr>
          <w:sz w:val="26"/>
          <w:szCs w:val="26"/>
        </w:rPr>
        <w:t>учетом индексов</w:t>
      </w:r>
      <w:r w:rsidR="00401DAA" w:rsidRPr="00DD54DC">
        <w:rPr>
          <w:sz w:val="26"/>
          <w:szCs w:val="26"/>
        </w:rPr>
        <w:t xml:space="preserve">-дефляторов Минэкономразвития РФ. </w:t>
      </w:r>
    </w:p>
    <w:p w:rsidR="00401DAA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>.8.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E42A40" w:rsidRPr="00DD54DC" w:rsidRDefault="005E0FFC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1DAA" w:rsidRPr="00DD54DC">
        <w:rPr>
          <w:sz w:val="26"/>
          <w:szCs w:val="26"/>
        </w:rPr>
        <w:t xml:space="preserve">.9. Сметную документацию предоставлять в формате MS Excel, либо другом числовом формате, совместимом с MS Excel и в формате «Гранд СМЕТА» (или в формате </w:t>
      </w:r>
      <w:r w:rsidR="00C207CA" w:rsidRPr="00DD54DC">
        <w:rPr>
          <w:sz w:val="26"/>
          <w:szCs w:val="26"/>
        </w:rPr>
        <w:t>программы «</w:t>
      </w:r>
      <w:r w:rsidR="00401DAA" w:rsidRPr="00DD54DC">
        <w:rPr>
          <w:sz w:val="26"/>
          <w:szCs w:val="26"/>
        </w:rPr>
        <w:t>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401DAA" w:rsidRPr="00DD54DC" w:rsidRDefault="00401DAA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831E97" w:rsidRPr="00DD54DC" w:rsidRDefault="00831E97" w:rsidP="00D179E0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 xml:space="preserve">Правила контроля и приемки выполненных работ </w:t>
      </w:r>
    </w:p>
    <w:p w:rsidR="007D3767" w:rsidRPr="007D3767" w:rsidRDefault="007D3767" w:rsidP="007D3767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9.1.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7D3767" w:rsidRPr="007D3767" w:rsidRDefault="007D3767" w:rsidP="007D3767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 xml:space="preserve">9.2. Представителям Заказчика должен быть обеспечен беспрепятственный </w:t>
      </w:r>
      <w:r w:rsidRPr="007D3767">
        <w:rPr>
          <w:sz w:val="26"/>
          <w:szCs w:val="26"/>
        </w:rPr>
        <w:lastRenderedPageBreak/>
        <w:t>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7D3767" w:rsidRPr="007D3767" w:rsidRDefault="007D3767" w:rsidP="007D3767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9.3.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7D3767" w:rsidRPr="007D3767" w:rsidRDefault="007D3767" w:rsidP="007D3767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9.4. По завершении выполнения работ по каждому Этапу Работ, указанного в Календарном графике выполнения Работ (Таблица 1 ТЗ),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форме Приложения № 9 к проекту Договора, с приложением Приемо-сдаточной и Исполнительной документации в 3 (трех) экземплярах.</w:t>
      </w:r>
    </w:p>
    <w:p w:rsidR="007D3767" w:rsidRPr="007D3767" w:rsidRDefault="007D3767" w:rsidP="007D3767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К Актам освидетельствования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протоколы РЗА,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выполненным работам.</w:t>
      </w:r>
    </w:p>
    <w:p w:rsidR="007D3767" w:rsidRPr="007D3767" w:rsidRDefault="007D3767" w:rsidP="007D376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9.5. 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</w:p>
    <w:p w:rsidR="007D3767" w:rsidRPr="007D3767" w:rsidRDefault="007D3767" w:rsidP="007D3767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D3767">
        <w:rPr>
          <w:sz w:val="26"/>
          <w:szCs w:val="26"/>
        </w:rPr>
        <w:t xml:space="preserve">Акт КС-2, Справку КС-3 в отношении каждого Объекта на весь объем выполненных работ по Объекту в 2 (двух) экземплярах; </w:t>
      </w:r>
    </w:p>
    <w:p w:rsidR="007D3767" w:rsidRPr="007D3767" w:rsidRDefault="007D3767" w:rsidP="007D3767">
      <w:pPr>
        <w:numPr>
          <w:ilvl w:val="0"/>
          <w:numId w:val="23"/>
        </w:numPr>
        <w:tabs>
          <w:tab w:val="left" w:pos="1418"/>
        </w:tabs>
        <w:ind w:left="0" w:firstLine="709"/>
        <w:contextualSpacing/>
        <w:jc w:val="both"/>
        <w:rPr>
          <w:sz w:val="26"/>
          <w:szCs w:val="26"/>
        </w:rPr>
      </w:pPr>
      <w:r w:rsidRPr="007D3767">
        <w:rPr>
          <w:sz w:val="26"/>
          <w:szCs w:val="26"/>
        </w:rPr>
        <w:t>Акт КС-11 в 2 (двух) экземплярах;</w:t>
      </w:r>
    </w:p>
    <w:p w:rsidR="007D3767" w:rsidRPr="007D3767" w:rsidRDefault="007D3767" w:rsidP="007D3767">
      <w:pPr>
        <w:tabs>
          <w:tab w:val="left" w:pos="568"/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 xml:space="preserve">9.6. В течение 15 (пятнадцати) рабочих дней с даты получения полного комплекта документов, указанных в пунктах 9.4-9.5. настоящего ТЗ, Заказчик подписывает и передает Подрядчику 1 (один) экземпляр каждого указанного акта, либо направляет Подрядчику письменный мотивированный отказ от приемки Работ (Этапа Работ) (далее – «Ведомость замечаний»), в котором отражает недостатки, несоответствия и / или дефекты Работ (Этапа работ), а также срок на их устранение. </w:t>
      </w:r>
    </w:p>
    <w:p w:rsidR="007D3767" w:rsidRPr="007D3767" w:rsidRDefault="007D3767" w:rsidP="007D3767">
      <w:pPr>
        <w:tabs>
          <w:tab w:val="left" w:pos="568"/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 xml:space="preserve">9.7. Устранение указанных недостатков, несоответствий и / или дефектов, выявленных Заказчиком, осуществляется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(Этапа Работ) и не исключает ответственности Подрядчика за его нарушение. </w:t>
      </w:r>
    </w:p>
    <w:p w:rsidR="007D3767" w:rsidRPr="007D3767" w:rsidRDefault="007D3767" w:rsidP="007D376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9.8. 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9.4-9.5.</w:t>
      </w:r>
    </w:p>
    <w:p w:rsidR="007D3767" w:rsidRPr="007D3767" w:rsidRDefault="007D3767" w:rsidP="007D3767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 xml:space="preserve">9.9. Если Подрядчик не устранит недостатки, несоответствия и / или дефекты Работ (Этапа Работ) в срок, установленный Заказчиком в соответствии с пунктом 9.6. настоящего ТЗ,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Стоимость расходов Заказчика на устранение выявленных недостатков, несоответствий и / или дефектов Работ (Этапа Работ) возмещается из суммы Обеспечительного платежа (при его наличии), а в случае, если размер расходов Заказчика превышает размер Обеспечительного платежа, Подрядчик обязан </w:t>
      </w:r>
      <w:r w:rsidRPr="007D3767">
        <w:rPr>
          <w:sz w:val="26"/>
          <w:szCs w:val="26"/>
        </w:rPr>
        <w:lastRenderedPageBreak/>
        <w:t>возместить указанные расходы в течение 10 (десяти) рабочих дней с даты получения соответствующего письменного требования Заказчика.</w:t>
      </w:r>
    </w:p>
    <w:p w:rsidR="007D3767" w:rsidRPr="007D3767" w:rsidRDefault="007D3767" w:rsidP="007D376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9.10.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(КС-11).</w:t>
      </w:r>
    </w:p>
    <w:p w:rsidR="007D3767" w:rsidRPr="007D3767" w:rsidRDefault="007D3767" w:rsidP="007D3767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7D3767" w:rsidRPr="007D3767" w:rsidRDefault="007D3767" w:rsidP="007D3767">
      <w:pPr>
        <w:widowControl w:val="0"/>
        <w:numPr>
          <w:ilvl w:val="0"/>
          <w:numId w:val="24"/>
        </w:numPr>
        <w:tabs>
          <w:tab w:val="left" w:pos="0"/>
          <w:tab w:val="left" w:pos="993"/>
          <w:tab w:val="left" w:pos="1418"/>
        </w:tabs>
        <w:spacing w:before="60" w:line="228" w:lineRule="auto"/>
        <w:ind w:left="0" w:firstLine="709"/>
        <w:contextualSpacing/>
        <w:jc w:val="both"/>
        <w:rPr>
          <w:sz w:val="26"/>
          <w:szCs w:val="26"/>
        </w:rPr>
      </w:pPr>
      <w:r w:rsidRPr="007D3767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7D3767" w:rsidRPr="007D3767" w:rsidRDefault="007D3767" w:rsidP="007D3767">
      <w:pPr>
        <w:widowControl w:val="0"/>
        <w:numPr>
          <w:ilvl w:val="0"/>
          <w:numId w:val="24"/>
        </w:numPr>
        <w:tabs>
          <w:tab w:val="left" w:pos="0"/>
          <w:tab w:val="left" w:pos="993"/>
          <w:tab w:val="left" w:pos="1418"/>
        </w:tabs>
        <w:spacing w:before="60" w:line="228" w:lineRule="auto"/>
        <w:ind w:left="0" w:firstLine="709"/>
        <w:contextualSpacing/>
        <w:jc w:val="both"/>
        <w:rPr>
          <w:sz w:val="26"/>
          <w:szCs w:val="26"/>
        </w:rPr>
      </w:pPr>
      <w:r w:rsidRPr="007D3767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7D3767" w:rsidRPr="007D3767" w:rsidRDefault="007D3767" w:rsidP="007D3767">
      <w:pPr>
        <w:widowControl w:val="0"/>
        <w:numPr>
          <w:ilvl w:val="0"/>
          <w:numId w:val="24"/>
        </w:numPr>
        <w:tabs>
          <w:tab w:val="left" w:pos="0"/>
          <w:tab w:val="left" w:pos="993"/>
          <w:tab w:val="left" w:pos="1418"/>
        </w:tabs>
        <w:spacing w:before="60" w:line="228" w:lineRule="auto"/>
        <w:ind w:left="0" w:firstLine="709"/>
        <w:contextualSpacing/>
        <w:jc w:val="both"/>
        <w:rPr>
          <w:sz w:val="26"/>
          <w:szCs w:val="26"/>
        </w:rPr>
      </w:pPr>
      <w:r w:rsidRPr="007D3767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документами.</w:t>
      </w:r>
    </w:p>
    <w:p w:rsidR="007D3767" w:rsidRPr="007D3767" w:rsidRDefault="007D3767" w:rsidP="007D376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line="228" w:lineRule="auto"/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7D3767" w:rsidRDefault="007D3767" w:rsidP="007D376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7D3767">
        <w:rPr>
          <w:sz w:val="26"/>
          <w:szCs w:val="26"/>
        </w:rPr>
        <w:t>9.11. 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:rsidR="007D3767" w:rsidRDefault="007D3767" w:rsidP="007D376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831E97" w:rsidRPr="00DD54DC" w:rsidRDefault="00652AD2" w:rsidP="00D179E0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contextualSpacing/>
        <w:jc w:val="both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Гарантии подрядной организации</w:t>
      </w:r>
    </w:p>
    <w:p w:rsidR="00831E97" w:rsidRPr="00DD54DC" w:rsidRDefault="00D179E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0D04C2">
        <w:rPr>
          <w:sz w:val="26"/>
          <w:szCs w:val="26"/>
        </w:rPr>
        <w:t xml:space="preserve">.1. </w:t>
      </w:r>
      <w:r w:rsidR="00831E97" w:rsidRPr="00DD54DC">
        <w:rPr>
          <w:sz w:val="26"/>
          <w:szCs w:val="26"/>
        </w:rPr>
        <w:t xml:space="preserve"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</w:t>
      </w:r>
      <w:r w:rsidR="009B4EDF" w:rsidRPr="00DD54DC">
        <w:rPr>
          <w:sz w:val="26"/>
          <w:szCs w:val="26"/>
        </w:rPr>
        <w:t xml:space="preserve">60 </w:t>
      </w:r>
      <w:r w:rsidR="00831E97" w:rsidRPr="00DD54DC">
        <w:rPr>
          <w:sz w:val="26"/>
          <w:szCs w:val="26"/>
        </w:rPr>
        <w:t>(</w:t>
      </w:r>
      <w:r w:rsidR="009B4EDF" w:rsidRPr="00DD54DC">
        <w:rPr>
          <w:sz w:val="26"/>
          <w:szCs w:val="26"/>
        </w:rPr>
        <w:t>шестидесяти</w:t>
      </w:r>
      <w:r w:rsidR="00831E97" w:rsidRPr="00DD54DC">
        <w:rPr>
          <w:sz w:val="26"/>
          <w:szCs w:val="26"/>
        </w:rPr>
        <w:t xml:space="preserve">) </w:t>
      </w:r>
      <w:r w:rsidR="009B4EDF" w:rsidRPr="00DD54DC">
        <w:rPr>
          <w:sz w:val="26"/>
          <w:szCs w:val="26"/>
        </w:rPr>
        <w:t>месяцев</w:t>
      </w:r>
      <w:r w:rsidR="00831E97" w:rsidRPr="00DD54DC">
        <w:rPr>
          <w:sz w:val="26"/>
          <w:szCs w:val="26"/>
        </w:rPr>
        <w:t>.</w:t>
      </w:r>
    </w:p>
    <w:p w:rsidR="00831E97" w:rsidRDefault="00D179E0" w:rsidP="0000674D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344584">
        <w:rPr>
          <w:sz w:val="26"/>
          <w:szCs w:val="26"/>
        </w:rPr>
        <w:t>.2</w:t>
      </w:r>
      <w:r w:rsidR="00831E97" w:rsidRPr="00DD54DC">
        <w:rPr>
          <w:sz w:val="26"/>
          <w:szCs w:val="26"/>
        </w:rPr>
        <w:t>. Гарантийный срок начинает течь с даты подписания Сторонами Акта КС-1</w:t>
      </w:r>
      <w:r w:rsidR="0081709D" w:rsidRPr="00DD54DC">
        <w:rPr>
          <w:sz w:val="26"/>
          <w:szCs w:val="26"/>
        </w:rPr>
        <w:t>1</w:t>
      </w:r>
      <w:r w:rsidR="00831E97" w:rsidRPr="00DD54DC">
        <w:rPr>
          <w:sz w:val="26"/>
          <w:szCs w:val="26"/>
        </w:rPr>
        <w:t xml:space="preserve"> либо с даты прекращения (расторжения) Договора. </w:t>
      </w:r>
    </w:p>
    <w:p w:rsidR="00247BAB" w:rsidRPr="00DD54DC" w:rsidRDefault="00247BAB" w:rsidP="00BF00E9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D179E0" w:rsidRDefault="00652AD2" w:rsidP="00D179E0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contextualSpacing/>
        <w:jc w:val="both"/>
        <w:rPr>
          <w:b/>
          <w:sz w:val="26"/>
          <w:szCs w:val="26"/>
        </w:rPr>
      </w:pPr>
      <w:r w:rsidRPr="00DD54DC">
        <w:rPr>
          <w:b/>
          <w:sz w:val="26"/>
          <w:szCs w:val="26"/>
        </w:rPr>
        <w:t>Другие требования</w:t>
      </w:r>
    </w:p>
    <w:p w:rsidR="00E42A40" w:rsidRPr="00D179E0" w:rsidRDefault="00D179E0" w:rsidP="00D179E0">
      <w:pPr>
        <w:widowControl w:val="0"/>
        <w:tabs>
          <w:tab w:val="left" w:pos="1134"/>
        </w:tabs>
        <w:ind w:firstLine="709"/>
        <w:contextualSpacing/>
        <w:jc w:val="both"/>
        <w:rPr>
          <w:b/>
          <w:sz w:val="26"/>
          <w:szCs w:val="26"/>
        </w:rPr>
      </w:pPr>
      <w:r w:rsidRPr="00D179E0">
        <w:rPr>
          <w:sz w:val="26"/>
          <w:szCs w:val="26"/>
        </w:rPr>
        <w:t>11</w:t>
      </w:r>
      <w:r w:rsidR="00E42A40" w:rsidRPr="00D179E0">
        <w:rPr>
          <w:sz w:val="26"/>
          <w:szCs w:val="26"/>
        </w:rPr>
        <w:t>.1. При выполнении строительно-монтажных работ Подрядчик обеспечивает:</w:t>
      </w:r>
    </w:p>
    <w:p w:rsidR="00440257" w:rsidRDefault="00E42A40" w:rsidP="00440257">
      <w:pPr>
        <w:widowControl w:val="0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Строгое соблюдение требований, содержащихся в Техническом задании к Договору, в СНиП, СП, СанПин, технических регламентах и иных документах, регламентир</w:t>
      </w:r>
      <w:r w:rsidR="00440257">
        <w:rPr>
          <w:sz w:val="26"/>
          <w:szCs w:val="26"/>
        </w:rPr>
        <w:t>ующих строительную деятельность;</w:t>
      </w:r>
    </w:p>
    <w:p w:rsidR="00440257" w:rsidRDefault="00E42A40" w:rsidP="00440257">
      <w:pPr>
        <w:widowControl w:val="0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440257">
        <w:rPr>
          <w:sz w:val="26"/>
          <w:szCs w:val="26"/>
        </w:rPr>
        <w:t xml:space="preserve">Производство работ в полном соответствии согласованными с Заказчиком проектом производства работ и календарным (сетевым) графиком строительства, </w:t>
      </w:r>
      <w:r w:rsidR="0060482D">
        <w:rPr>
          <w:sz w:val="26"/>
          <w:szCs w:val="26"/>
        </w:rPr>
        <w:t xml:space="preserve">техническими условиями, </w:t>
      </w:r>
      <w:r w:rsidRPr="00440257">
        <w:rPr>
          <w:sz w:val="26"/>
          <w:szCs w:val="26"/>
        </w:rPr>
        <w:t>строительными нормами и правилами;</w:t>
      </w:r>
    </w:p>
    <w:p w:rsidR="00440257" w:rsidRDefault="00E42A40" w:rsidP="00440257">
      <w:pPr>
        <w:widowControl w:val="0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440257">
        <w:rPr>
          <w:sz w:val="26"/>
          <w:szCs w:val="26"/>
        </w:rPr>
        <w:t>Своевременное устранение недостатков и дефектов, выявленных при приемке работ и в течение гарантий</w:t>
      </w:r>
      <w:r w:rsidR="00440257">
        <w:rPr>
          <w:sz w:val="26"/>
          <w:szCs w:val="26"/>
        </w:rPr>
        <w:t>ного срока эксплуатации объекта;</w:t>
      </w:r>
    </w:p>
    <w:p w:rsidR="00E42A40" w:rsidRPr="00440257" w:rsidRDefault="00E42A40" w:rsidP="00440257">
      <w:pPr>
        <w:widowControl w:val="0"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440257">
        <w:rPr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E42A40" w:rsidRPr="00DD54DC" w:rsidRDefault="00D179E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E42A40" w:rsidRPr="00DD54DC">
        <w:rPr>
          <w:sz w:val="26"/>
          <w:szCs w:val="26"/>
        </w:rPr>
        <w:t xml:space="preserve">.2. По требованию и в сроки, установленные Заказчиком, своими силами, средствами и 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</w:t>
      </w:r>
      <w:r w:rsidR="00E42A40" w:rsidRPr="00DD54DC">
        <w:rPr>
          <w:sz w:val="26"/>
          <w:szCs w:val="26"/>
        </w:rPr>
        <w:lastRenderedPageBreak/>
        <w:t>отступлениями от требований Договора.</w:t>
      </w:r>
    </w:p>
    <w:p w:rsidR="00E42A40" w:rsidRPr="00DD54DC" w:rsidRDefault="00E42A4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Подрядчик обязан незамедлительно приступать к устранению недостатков, о которых ему стало известно.</w:t>
      </w:r>
    </w:p>
    <w:p w:rsidR="00E42A40" w:rsidRPr="00DD54DC" w:rsidRDefault="00D179E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E42A40" w:rsidRPr="00DD54DC">
        <w:rPr>
          <w:sz w:val="26"/>
          <w:szCs w:val="26"/>
        </w:rPr>
        <w:t xml:space="preserve">.3. Письменно уведомлять Заказчика о необходимости проведения освидетельствования и / или приемки Скрытых работ. </w:t>
      </w:r>
    </w:p>
    <w:p w:rsidR="00E42A40" w:rsidRPr="00DD54DC" w:rsidRDefault="00E42A4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В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</w:p>
    <w:p w:rsidR="00E42A40" w:rsidRPr="00DD54DC" w:rsidRDefault="00D179E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E42A40" w:rsidRPr="00DD54DC">
        <w:rPr>
          <w:sz w:val="26"/>
          <w:szCs w:val="26"/>
        </w:rPr>
        <w:t>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3034F9" w:rsidRPr="00DD54DC" w:rsidRDefault="00D179E0" w:rsidP="00BF00E9">
      <w:pPr>
        <w:tabs>
          <w:tab w:val="left" w:pos="0"/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>
        <w:rPr>
          <w:sz w:val="26"/>
          <w:szCs w:val="26"/>
        </w:rPr>
        <w:t>11</w:t>
      </w:r>
      <w:r w:rsidR="003034F9" w:rsidRPr="00DD54DC">
        <w:rPr>
          <w:sz w:val="26"/>
          <w:szCs w:val="26"/>
        </w:rPr>
        <w:t>.5.</w:t>
      </w:r>
      <w:r w:rsidR="003034F9" w:rsidRPr="00DD54DC">
        <w:rPr>
          <w:iCs/>
          <w:sz w:val="26"/>
          <w:szCs w:val="26"/>
        </w:rPr>
        <w:t xml:space="preserve"> Для выполнения обязательств по договору Подрядчик имеет право самостоятельно организовывать выполнение Работ.</w:t>
      </w:r>
    </w:p>
    <w:p w:rsidR="003034F9" w:rsidRPr="00DD54DC" w:rsidRDefault="003034F9" w:rsidP="00BF00E9">
      <w:pPr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DD54DC">
        <w:rPr>
          <w:iCs/>
          <w:sz w:val="26"/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3034F9" w:rsidRPr="00DD54DC" w:rsidRDefault="003034F9" w:rsidP="00BF00E9">
      <w:pPr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DD54DC">
        <w:rPr>
          <w:iCs/>
          <w:sz w:val="26"/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3034F9" w:rsidRPr="00DD54DC" w:rsidRDefault="003034F9" w:rsidP="00BF00E9">
      <w:pPr>
        <w:tabs>
          <w:tab w:val="left" w:pos="0"/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DD54DC">
        <w:rPr>
          <w:iCs/>
          <w:sz w:val="26"/>
          <w:szCs w:val="26"/>
        </w:rPr>
        <w:t>Подрядчик обязан:</w:t>
      </w:r>
    </w:p>
    <w:p w:rsidR="003034F9" w:rsidRPr="00DD54DC" w:rsidRDefault="003034F9" w:rsidP="00BF00E9">
      <w:pPr>
        <w:numPr>
          <w:ilvl w:val="0"/>
          <w:numId w:val="1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DD54DC">
        <w:rPr>
          <w:iCs/>
          <w:sz w:val="26"/>
          <w:szCs w:val="26"/>
        </w:rPr>
        <w:t>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Договора;</w:t>
      </w:r>
    </w:p>
    <w:p w:rsidR="003034F9" w:rsidRPr="00DD54DC" w:rsidRDefault="003034F9" w:rsidP="00BF00E9">
      <w:pPr>
        <w:numPr>
          <w:ilvl w:val="0"/>
          <w:numId w:val="14"/>
        </w:numPr>
        <w:tabs>
          <w:tab w:val="left" w:pos="0"/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DD54DC">
        <w:rPr>
          <w:iCs/>
          <w:sz w:val="26"/>
          <w:szCs w:val="26"/>
        </w:rPr>
        <w:t>при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3034F9" w:rsidRPr="00DD54DC" w:rsidRDefault="003034F9" w:rsidP="00BF00E9">
      <w:pPr>
        <w:numPr>
          <w:ilvl w:val="0"/>
          <w:numId w:val="14"/>
        </w:numPr>
        <w:tabs>
          <w:tab w:val="left" w:pos="0"/>
          <w:tab w:val="left" w:pos="993"/>
          <w:tab w:val="left" w:pos="1418"/>
        </w:tabs>
        <w:ind w:left="0" w:firstLine="709"/>
        <w:contextualSpacing/>
        <w:jc w:val="both"/>
        <w:rPr>
          <w:iCs/>
          <w:sz w:val="26"/>
          <w:szCs w:val="26"/>
        </w:rPr>
      </w:pPr>
      <w:r w:rsidRPr="00DD54DC">
        <w:rPr>
          <w:iCs/>
          <w:sz w:val="26"/>
          <w:szCs w:val="26"/>
        </w:rPr>
        <w:t>при подаче заявки письменно предоставить письмо о согласии и перечень</w:t>
      </w:r>
    </w:p>
    <w:p w:rsidR="005E0FFC" w:rsidRDefault="003034F9" w:rsidP="005E0FFC">
      <w:pPr>
        <w:tabs>
          <w:tab w:val="left" w:pos="0"/>
          <w:tab w:val="left" w:pos="993"/>
          <w:tab w:val="left" w:pos="1418"/>
        </w:tabs>
        <w:contextualSpacing/>
        <w:jc w:val="both"/>
        <w:rPr>
          <w:iCs/>
          <w:sz w:val="26"/>
          <w:szCs w:val="26"/>
        </w:rPr>
      </w:pPr>
      <w:r w:rsidRPr="00DD54DC">
        <w:rPr>
          <w:iCs/>
          <w:sz w:val="26"/>
          <w:szCs w:val="26"/>
        </w:rPr>
        <w:t>субподрядных организаций (с указанием полных юридических и фактических адресов), привлекаемых на выполнение работ.</w:t>
      </w:r>
      <w:r w:rsidR="005E0FFC">
        <w:rPr>
          <w:iCs/>
          <w:sz w:val="26"/>
          <w:szCs w:val="26"/>
        </w:rPr>
        <w:t xml:space="preserve"> </w:t>
      </w:r>
    </w:p>
    <w:p w:rsidR="003034F9" w:rsidRPr="00DD54DC" w:rsidRDefault="00D179E0" w:rsidP="00BF00E9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iCs/>
          <w:sz w:val="26"/>
          <w:szCs w:val="26"/>
        </w:rPr>
        <w:t>11</w:t>
      </w:r>
      <w:r w:rsidR="00571484">
        <w:rPr>
          <w:iCs/>
          <w:sz w:val="26"/>
          <w:szCs w:val="26"/>
        </w:rPr>
        <w:t>.6</w:t>
      </w:r>
      <w:r w:rsidR="003034F9" w:rsidRPr="00DD54DC">
        <w:rPr>
          <w:iCs/>
          <w:sz w:val="26"/>
          <w:szCs w:val="26"/>
        </w:rPr>
        <w:t xml:space="preserve">. </w:t>
      </w:r>
      <w:r w:rsidR="003034F9" w:rsidRPr="00DD54DC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3034F9" w:rsidRPr="00DD54DC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3034F9" w:rsidRPr="00DD54DC" w:rsidRDefault="00D179E0" w:rsidP="00BF00E9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571484">
        <w:rPr>
          <w:sz w:val="26"/>
          <w:szCs w:val="26"/>
        </w:rPr>
        <w:t>.7</w:t>
      </w:r>
      <w:r w:rsidR="003034F9" w:rsidRPr="00DD54DC">
        <w:rPr>
          <w:sz w:val="26"/>
          <w:szCs w:val="26"/>
        </w:rPr>
        <w:t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3034F9" w:rsidRPr="00DD54DC" w:rsidRDefault="003034F9" w:rsidP="00BF00E9">
      <w:pPr>
        <w:numPr>
          <w:ilvl w:val="0"/>
          <w:numId w:val="2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DD54DC">
        <w:rPr>
          <w:rFonts w:eastAsia="Calibri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3034F9" w:rsidRPr="00DD54DC" w:rsidRDefault="003034F9" w:rsidP="00BF00E9">
      <w:pPr>
        <w:numPr>
          <w:ilvl w:val="0"/>
          <w:numId w:val="2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DD54DC">
        <w:rPr>
          <w:rFonts w:eastAsia="Calibri"/>
          <w:sz w:val="26"/>
          <w:szCs w:val="26"/>
        </w:rPr>
        <w:lastRenderedPageBreak/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3034F9" w:rsidRPr="00DD54DC" w:rsidRDefault="003034F9" w:rsidP="00BF00E9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42A40" w:rsidRPr="00DD54DC" w:rsidRDefault="00D179E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E42A40" w:rsidRPr="00DD54DC">
        <w:rPr>
          <w:sz w:val="26"/>
          <w:szCs w:val="26"/>
        </w:rPr>
        <w:t>.</w:t>
      </w:r>
      <w:r w:rsidR="00571484">
        <w:rPr>
          <w:sz w:val="26"/>
          <w:szCs w:val="26"/>
        </w:rPr>
        <w:t>8</w:t>
      </w:r>
      <w:r w:rsidR="00E42A40" w:rsidRPr="00DD54DC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E42A40" w:rsidRPr="00DD54DC" w:rsidRDefault="00E42A4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E42A40" w:rsidRPr="00DD54DC" w:rsidRDefault="00E42A40" w:rsidP="0060482D">
      <w:pPr>
        <w:widowControl w:val="0"/>
        <w:numPr>
          <w:ilvl w:val="0"/>
          <w:numId w:val="22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 xml:space="preserve">увеличить или сократить объем любой работы, включенной в Договор; </w:t>
      </w:r>
    </w:p>
    <w:p w:rsidR="0060482D" w:rsidRDefault="00E42A40" w:rsidP="0060482D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исключить любую работу;</w:t>
      </w:r>
    </w:p>
    <w:p w:rsidR="0060482D" w:rsidRDefault="00E42A40" w:rsidP="0060482D">
      <w:pPr>
        <w:widowControl w:val="0"/>
        <w:numPr>
          <w:ilvl w:val="0"/>
          <w:numId w:val="22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изменить характер или качество, или вид любой части работы;</w:t>
      </w:r>
    </w:p>
    <w:p w:rsidR="00E42A40" w:rsidRPr="0060482D" w:rsidRDefault="00E42A40" w:rsidP="0060482D">
      <w:pPr>
        <w:widowControl w:val="0"/>
        <w:numPr>
          <w:ilvl w:val="0"/>
          <w:numId w:val="22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60482D">
        <w:rPr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E42A40" w:rsidRPr="00DD54DC" w:rsidRDefault="00E42A4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831E97" w:rsidRDefault="00E42A40" w:rsidP="00BF00E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D54DC">
        <w:rPr>
          <w:sz w:val="26"/>
          <w:szCs w:val="26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A735E0" w:rsidRDefault="00A735E0" w:rsidP="00391C82">
      <w:pPr>
        <w:tabs>
          <w:tab w:val="left" w:pos="1134"/>
        </w:tabs>
        <w:contextualSpacing/>
        <w:rPr>
          <w:i/>
          <w:sz w:val="26"/>
          <w:szCs w:val="26"/>
        </w:rPr>
      </w:pPr>
    </w:p>
    <w:p w:rsidR="00391C82" w:rsidRPr="00C6164E" w:rsidRDefault="00391C82" w:rsidP="00391C82">
      <w:pPr>
        <w:tabs>
          <w:tab w:val="left" w:pos="1134"/>
        </w:tabs>
        <w:contextualSpacing/>
        <w:rPr>
          <w:i/>
          <w:sz w:val="26"/>
          <w:szCs w:val="26"/>
        </w:rPr>
      </w:pPr>
      <w:r w:rsidRPr="00C6164E">
        <w:rPr>
          <w:i/>
          <w:sz w:val="26"/>
          <w:szCs w:val="26"/>
        </w:rPr>
        <w:t>Приложение:</w:t>
      </w:r>
    </w:p>
    <w:p w:rsidR="00391C82" w:rsidRPr="0060482D" w:rsidRDefault="002052E6" w:rsidP="0060482D">
      <w:pPr>
        <w:pStyle w:val="a8"/>
        <w:widowControl w:val="0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Рабочая и сметная </w:t>
      </w:r>
      <w:r w:rsidR="00391C82" w:rsidRPr="0060482D">
        <w:rPr>
          <w:i/>
          <w:sz w:val="26"/>
          <w:szCs w:val="26"/>
        </w:rPr>
        <w:t xml:space="preserve">документация </w:t>
      </w:r>
      <w:r w:rsidR="00060BB7">
        <w:rPr>
          <w:i/>
          <w:sz w:val="26"/>
          <w:szCs w:val="26"/>
        </w:rPr>
        <w:t>«Реконструкция ЗТП-16</w:t>
      </w:r>
      <w:r w:rsidR="0060482D" w:rsidRPr="0060482D">
        <w:rPr>
          <w:i/>
          <w:sz w:val="26"/>
          <w:szCs w:val="26"/>
        </w:rPr>
        <w:t xml:space="preserve"> посредством замены на КТП блочного типа 2*0,63 МВА, заменой ячеек КСО 6 кВ., переустройством заходов 6/0.4 кВ, демонтажом здания ЗТП п. Нижний Куранах»</w:t>
      </w:r>
      <w:r w:rsidR="0060482D">
        <w:rPr>
          <w:i/>
          <w:sz w:val="26"/>
          <w:szCs w:val="26"/>
        </w:rPr>
        <w:t>;</w:t>
      </w:r>
    </w:p>
    <w:p w:rsidR="00391C82" w:rsidRPr="00C6164E" w:rsidRDefault="00391C82" w:rsidP="00391C82">
      <w:pPr>
        <w:pStyle w:val="a8"/>
        <w:widowControl w:val="0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i/>
          <w:sz w:val="26"/>
          <w:szCs w:val="26"/>
        </w:rPr>
      </w:pPr>
      <w:r w:rsidRPr="00C6164E">
        <w:rPr>
          <w:i/>
          <w:sz w:val="26"/>
          <w:szCs w:val="26"/>
        </w:rPr>
        <w:t>Методические указания по определению сметной стоимости</w:t>
      </w:r>
      <w:r w:rsidR="00571484">
        <w:rPr>
          <w:sz w:val="26"/>
          <w:szCs w:val="26"/>
        </w:rPr>
        <w:t>.</w:t>
      </w:r>
    </w:p>
    <w:p w:rsidR="00C73C11" w:rsidRPr="00C73C11" w:rsidRDefault="00C73C11" w:rsidP="00391C82">
      <w:pPr>
        <w:tabs>
          <w:tab w:val="left" w:pos="5482"/>
        </w:tabs>
        <w:contextualSpacing/>
        <w:rPr>
          <w:sz w:val="26"/>
          <w:szCs w:val="26"/>
        </w:rPr>
      </w:pPr>
    </w:p>
    <w:p w:rsidR="00C73C11" w:rsidRPr="00C73C11" w:rsidRDefault="00C73C11" w:rsidP="00391C82">
      <w:pPr>
        <w:tabs>
          <w:tab w:val="left" w:pos="5482"/>
        </w:tabs>
        <w:contextualSpacing/>
        <w:rPr>
          <w:sz w:val="26"/>
          <w:szCs w:val="26"/>
        </w:rPr>
      </w:pPr>
    </w:p>
    <w:sectPr w:rsidR="00C73C11" w:rsidRPr="00C73C11" w:rsidSect="0060737B">
      <w:pgSz w:w="11907" w:h="16840" w:code="9"/>
      <w:pgMar w:top="1134" w:right="851" w:bottom="1134" w:left="1418" w:header="851" w:footer="851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FCB" w:rsidRDefault="001D4FCB" w:rsidP="001D0D05">
      <w:r>
        <w:separator/>
      </w:r>
    </w:p>
  </w:endnote>
  <w:endnote w:type="continuationSeparator" w:id="0">
    <w:p w:rsidR="001D4FCB" w:rsidRDefault="001D4FCB" w:rsidP="001D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FCB" w:rsidRDefault="001D4FCB" w:rsidP="001D0D05">
      <w:r>
        <w:separator/>
      </w:r>
    </w:p>
  </w:footnote>
  <w:footnote w:type="continuationSeparator" w:id="0">
    <w:p w:rsidR="001D4FCB" w:rsidRDefault="001D4FCB" w:rsidP="001D0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8F5"/>
    <w:multiLevelType w:val="multilevel"/>
    <w:tmpl w:val="2A58C15A"/>
    <w:lvl w:ilvl="0">
      <w:start w:val="8"/>
      <w:numFmt w:val="decimal"/>
      <w:lvlText w:val="%1."/>
      <w:lvlJc w:val="left"/>
      <w:pPr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i w:val="0"/>
      </w:rPr>
    </w:lvl>
  </w:abstractNum>
  <w:abstractNum w:abstractNumId="1" w15:restartNumberingAfterBreak="0">
    <w:nsid w:val="0BFC725D"/>
    <w:multiLevelType w:val="multilevel"/>
    <w:tmpl w:val="5E5C49B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130D0"/>
    <w:multiLevelType w:val="hybridMultilevel"/>
    <w:tmpl w:val="FD6805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48A2CE8"/>
    <w:multiLevelType w:val="hybridMultilevel"/>
    <w:tmpl w:val="00367F9C"/>
    <w:lvl w:ilvl="0" w:tplc="809667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C46E21"/>
    <w:multiLevelType w:val="hybridMultilevel"/>
    <w:tmpl w:val="8AAC6116"/>
    <w:lvl w:ilvl="0" w:tplc="FEAA7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57F22BA"/>
    <w:multiLevelType w:val="multilevel"/>
    <w:tmpl w:val="1C86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53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10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70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30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90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50" w:hanging="153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6" w15:restartNumberingAfterBreak="0">
    <w:nsid w:val="28423247"/>
    <w:multiLevelType w:val="multilevel"/>
    <w:tmpl w:val="091E484E"/>
    <w:lvl w:ilvl="0">
      <w:start w:val="10"/>
      <w:numFmt w:val="decimal"/>
      <w:lvlText w:val="%1."/>
      <w:lvlJc w:val="left"/>
      <w:pPr>
        <w:ind w:left="123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7" w15:restartNumberingAfterBreak="0">
    <w:nsid w:val="29AA1D7E"/>
    <w:multiLevelType w:val="multilevel"/>
    <w:tmpl w:val="368626A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E2156"/>
    <w:multiLevelType w:val="multilevel"/>
    <w:tmpl w:val="529CB6A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3904E13"/>
    <w:multiLevelType w:val="hybridMultilevel"/>
    <w:tmpl w:val="DBF49EA8"/>
    <w:lvl w:ilvl="0" w:tplc="38347468">
      <w:numFmt w:val="bullet"/>
      <w:lvlText w:val="•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6B0867"/>
    <w:multiLevelType w:val="multilevel"/>
    <w:tmpl w:val="4A924F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A0B04"/>
    <w:multiLevelType w:val="hybridMultilevel"/>
    <w:tmpl w:val="A87E74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74A08"/>
    <w:multiLevelType w:val="hybridMultilevel"/>
    <w:tmpl w:val="0CDCB896"/>
    <w:lvl w:ilvl="0" w:tplc="6AE08F0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55026593"/>
    <w:multiLevelType w:val="multilevel"/>
    <w:tmpl w:val="6E1243B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8" w15:restartNumberingAfterBreak="0">
    <w:nsid w:val="615C5087"/>
    <w:multiLevelType w:val="hybridMultilevel"/>
    <w:tmpl w:val="24983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C01EFE"/>
    <w:multiLevelType w:val="hybridMultilevel"/>
    <w:tmpl w:val="0F76A0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11C50"/>
    <w:multiLevelType w:val="hybridMultilevel"/>
    <w:tmpl w:val="54BC090A"/>
    <w:lvl w:ilvl="0" w:tplc="38347468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4"/>
  </w:num>
  <w:num w:numId="5">
    <w:abstractNumId w:val="6"/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5"/>
  </w:num>
  <w:num w:numId="9">
    <w:abstractNumId w:val="15"/>
  </w:num>
  <w:num w:numId="10">
    <w:abstractNumId w:val="3"/>
  </w:num>
  <w:num w:numId="11">
    <w:abstractNumId w:val="11"/>
  </w:num>
  <w:num w:numId="12">
    <w:abstractNumId w:val="1"/>
  </w:num>
  <w:num w:numId="13">
    <w:abstractNumId w:val="16"/>
  </w:num>
  <w:num w:numId="14">
    <w:abstractNumId w:val="8"/>
  </w:num>
  <w:num w:numId="15">
    <w:abstractNumId w:val="7"/>
  </w:num>
  <w:num w:numId="16">
    <w:abstractNumId w:val="9"/>
  </w:num>
  <w:num w:numId="17">
    <w:abstractNumId w:val="19"/>
  </w:num>
  <w:num w:numId="18">
    <w:abstractNumId w:val="13"/>
  </w:num>
  <w:num w:numId="19">
    <w:abstractNumId w:val="18"/>
  </w:num>
  <w:num w:numId="20">
    <w:abstractNumId w:val="21"/>
  </w:num>
  <w:num w:numId="21">
    <w:abstractNumId w:val="10"/>
  </w:num>
  <w:num w:numId="22">
    <w:abstractNumId w:val="2"/>
  </w:num>
  <w:num w:numId="23">
    <w:abstractNumId w:val="16"/>
  </w:num>
  <w:num w:numId="2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18"/>
    <w:rsid w:val="00000FF5"/>
    <w:rsid w:val="00002FD8"/>
    <w:rsid w:val="00003AB9"/>
    <w:rsid w:val="000055CB"/>
    <w:rsid w:val="000065D2"/>
    <w:rsid w:val="0000674D"/>
    <w:rsid w:val="00006945"/>
    <w:rsid w:val="00011F19"/>
    <w:rsid w:val="00016E43"/>
    <w:rsid w:val="000234E5"/>
    <w:rsid w:val="00023E5A"/>
    <w:rsid w:val="00024023"/>
    <w:rsid w:val="00024039"/>
    <w:rsid w:val="00034EE5"/>
    <w:rsid w:val="00037FE8"/>
    <w:rsid w:val="00044AA1"/>
    <w:rsid w:val="00045741"/>
    <w:rsid w:val="0005243E"/>
    <w:rsid w:val="0005628C"/>
    <w:rsid w:val="00056747"/>
    <w:rsid w:val="00060BB7"/>
    <w:rsid w:val="00061AF9"/>
    <w:rsid w:val="00061EAD"/>
    <w:rsid w:val="000622B1"/>
    <w:rsid w:val="00062D41"/>
    <w:rsid w:val="00064881"/>
    <w:rsid w:val="0007086F"/>
    <w:rsid w:val="0007263E"/>
    <w:rsid w:val="000728AE"/>
    <w:rsid w:val="00072973"/>
    <w:rsid w:val="0007322B"/>
    <w:rsid w:val="00080B53"/>
    <w:rsid w:val="00082E90"/>
    <w:rsid w:val="00083FB6"/>
    <w:rsid w:val="00084BA9"/>
    <w:rsid w:val="000862E3"/>
    <w:rsid w:val="00093E4F"/>
    <w:rsid w:val="00095227"/>
    <w:rsid w:val="0009707A"/>
    <w:rsid w:val="00097951"/>
    <w:rsid w:val="000A2052"/>
    <w:rsid w:val="000A2E2B"/>
    <w:rsid w:val="000A5771"/>
    <w:rsid w:val="000B2202"/>
    <w:rsid w:val="000B3DD0"/>
    <w:rsid w:val="000B5ADC"/>
    <w:rsid w:val="000C2C99"/>
    <w:rsid w:val="000C455C"/>
    <w:rsid w:val="000C487E"/>
    <w:rsid w:val="000C70F2"/>
    <w:rsid w:val="000D04C2"/>
    <w:rsid w:val="000D6B4C"/>
    <w:rsid w:val="000E01BE"/>
    <w:rsid w:val="000E4B4B"/>
    <w:rsid w:val="000F2234"/>
    <w:rsid w:val="000F3330"/>
    <w:rsid w:val="000F58CE"/>
    <w:rsid w:val="00101B13"/>
    <w:rsid w:val="001024A4"/>
    <w:rsid w:val="0010583F"/>
    <w:rsid w:val="00105B55"/>
    <w:rsid w:val="00106CCD"/>
    <w:rsid w:val="0011156C"/>
    <w:rsid w:val="001130B8"/>
    <w:rsid w:val="00116A5E"/>
    <w:rsid w:val="00123C92"/>
    <w:rsid w:val="00125EC0"/>
    <w:rsid w:val="001308F9"/>
    <w:rsid w:val="00132268"/>
    <w:rsid w:val="00133F25"/>
    <w:rsid w:val="00140648"/>
    <w:rsid w:val="001416AD"/>
    <w:rsid w:val="001425EB"/>
    <w:rsid w:val="001428C6"/>
    <w:rsid w:val="00143C3E"/>
    <w:rsid w:val="00144646"/>
    <w:rsid w:val="001476E0"/>
    <w:rsid w:val="00151428"/>
    <w:rsid w:val="00153CC5"/>
    <w:rsid w:val="00153D0E"/>
    <w:rsid w:val="00155E5E"/>
    <w:rsid w:val="00156317"/>
    <w:rsid w:val="00160A76"/>
    <w:rsid w:val="00160F2E"/>
    <w:rsid w:val="001665AE"/>
    <w:rsid w:val="00167A1B"/>
    <w:rsid w:val="0017271D"/>
    <w:rsid w:val="00175F9F"/>
    <w:rsid w:val="00181400"/>
    <w:rsid w:val="00182709"/>
    <w:rsid w:val="00182E71"/>
    <w:rsid w:val="001861C4"/>
    <w:rsid w:val="0018781C"/>
    <w:rsid w:val="00187DDF"/>
    <w:rsid w:val="0019004A"/>
    <w:rsid w:val="001A1F14"/>
    <w:rsid w:val="001A4AE3"/>
    <w:rsid w:val="001A5174"/>
    <w:rsid w:val="001A79F0"/>
    <w:rsid w:val="001B43EF"/>
    <w:rsid w:val="001B54A8"/>
    <w:rsid w:val="001C2D02"/>
    <w:rsid w:val="001C733B"/>
    <w:rsid w:val="001D0D05"/>
    <w:rsid w:val="001D2577"/>
    <w:rsid w:val="001D377C"/>
    <w:rsid w:val="001D4FCB"/>
    <w:rsid w:val="001D7D50"/>
    <w:rsid w:val="001E23F6"/>
    <w:rsid w:val="001E2F3A"/>
    <w:rsid w:val="001E3FD2"/>
    <w:rsid w:val="001E4604"/>
    <w:rsid w:val="001E6C93"/>
    <w:rsid w:val="001E6DC7"/>
    <w:rsid w:val="001E7B52"/>
    <w:rsid w:val="001F0FCB"/>
    <w:rsid w:val="001F1FB8"/>
    <w:rsid w:val="001F2CD0"/>
    <w:rsid w:val="001F6FEA"/>
    <w:rsid w:val="00202DBC"/>
    <w:rsid w:val="00204190"/>
    <w:rsid w:val="00204E5B"/>
    <w:rsid w:val="002052E6"/>
    <w:rsid w:val="0020597C"/>
    <w:rsid w:val="00206F55"/>
    <w:rsid w:val="0021311C"/>
    <w:rsid w:val="00213E76"/>
    <w:rsid w:val="00216CDB"/>
    <w:rsid w:val="00216E14"/>
    <w:rsid w:val="00220570"/>
    <w:rsid w:val="00220E93"/>
    <w:rsid w:val="002217F3"/>
    <w:rsid w:val="0022401E"/>
    <w:rsid w:val="002243B5"/>
    <w:rsid w:val="0022448D"/>
    <w:rsid w:val="00230BAE"/>
    <w:rsid w:val="00231156"/>
    <w:rsid w:val="00236C0A"/>
    <w:rsid w:val="00240EFF"/>
    <w:rsid w:val="002415AE"/>
    <w:rsid w:val="0024178C"/>
    <w:rsid w:val="002423C9"/>
    <w:rsid w:val="00247BAB"/>
    <w:rsid w:val="00247BB9"/>
    <w:rsid w:val="00247FF6"/>
    <w:rsid w:val="00250EC8"/>
    <w:rsid w:val="00251736"/>
    <w:rsid w:val="002531F5"/>
    <w:rsid w:val="00255106"/>
    <w:rsid w:val="00256010"/>
    <w:rsid w:val="002572D0"/>
    <w:rsid w:val="00260085"/>
    <w:rsid w:val="002610F9"/>
    <w:rsid w:val="00261474"/>
    <w:rsid w:val="00263D01"/>
    <w:rsid w:val="00264283"/>
    <w:rsid w:val="0026636B"/>
    <w:rsid w:val="00266CAC"/>
    <w:rsid w:val="00275C39"/>
    <w:rsid w:val="002870C7"/>
    <w:rsid w:val="00292BAE"/>
    <w:rsid w:val="002933A2"/>
    <w:rsid w:val="002A0E34"/>
    <w:rsid w:val="002A1279"/>
    <w:rsid w:val="002A1AD9"/>
    <w:rsid w:val="002A310C"/>
    <w:rsid w:val="002A591C"/>
    <w:rsid w:val="002B1404"/>
    <w:rsid w:val="002B1CA5"/>
    <w:rsid w:val="002B23B6"/>
    <w:rsid w:val="002B2F1B"/>
    <w:rsid w:val="002B46C9"/>
    <w:rsid w:val="002B652E"/>
    <w:rsid w:val="002B7C8F"/>
    <w:rsid w:val="002C4458"/>
    <w:rsid w:val="002C48AE"/>
    <w:rsid w:val="002C5468"/>
    <w:rsid w:val="002C7465"/>
    <w:rsid w:val="002D1628"/>
    <w:rsid w:val="002D1B0E"/>
    <w:rsid w:val="002D1F39"/>
    <w:rsid w:val="002D2C78"/>
    <w:rsid w:val="002D55DC"/>
    <w:rsid w:val="002E093C"/>
    <w:rsid w:val="002E17B9"/>
    <w:rsid w:val="002E1D06"/>
    <w:rsid w:val="002E32A9"/>
    <w:rsid w:val="002E330B"/>
    <w:rsid w:val="002E4CE6"/>
    <w:rsid w:val="002E575B"/>
    <w:rsid w:val="002E61A3"/>
    <w:rsid w:val="002F00C1"/>
    <w:rsid w:val="002F186A"/>
    <w:rsid w:val="002F1F6F"/>
    <w:rsid w:val="002F36FC"/>
    <w:rsid w:val="002F50E2"/>
    <w:rsid w:val="002F60C8"/>
    <w:rsid w:val="002F6ABE"/>
    <w:rsid w:val="002F7FF1"/>
    <w:rsid w:val="0030256A"/>
    <w:rsid w:val="003034F9"/>
    <w:rsid w:val="00303C92"/>
    <w:rsid w:val="00305888"/>
    <w:rsid w:val="003059E6"/>
    <w:rsid w:val="00306DDE"/>
    <w:rsid w:val="00307DED"/>
    <w:rsid w:val="00314B0E"/>
    <w:rsid w:val="0031541C"/>
    <w:rsid w:val="00323512"/>
    <w:rsid w:val="00324B42"/>
    <w:rsid w:val="00326CD2"/>
    <w:rsid w:val="003306D3"/>
    <w:rsid w:val="00334CFE"/>
    <w:rsid w:val="00336B52"/>
    <w:rsid w:val="003438EC"/>
    <w:rsid w:val="00344584"/>
    <w:rsid w:val="003448CA"/>
    <w:rsid w:val="00344B67"/>
    <w:rsid w:val="00344F00"/>
    <w:rsid w:val="0034618E"/>
    <w:rsid w:val="00346BBF"/>
    <w:rsid w:val="00350226"/>
    <w:rsid w:val="00352466"/>
    <w:rsid w:val="0035330A"/>
    <w:rsid w:val="003547B6"/>
    <w:rsid w:val="0036137E"/>
    <w:rsid w:val="00371332"/>
    <w:rsid w:val="003745AB"/>
    <w:rsid w:val="003756FC"/>
    <w:rsid w:val="00375C81"/>
    <w:rsid w:val="00375DD2"/>
    <w:rsid w:val="00376693"/>
    <w:rsid w:val="003825E3"/>
    <w:rsid w:val="00382CE1"/>
    <w:rsid w:val="00382E8B"/>
    <w:rsid w:val="00383319"/>
    <w:rsid w:val="00384254"/>
    <w:rsid w:val="0038708D"/>
    <w:rsid w:val="003902DB"/>
    <w:rsid w:val="00391C82"/>
    <w:rsid w:val="00392EB6"/>
    <w:rsid w:val="00394C8D"/>
    <w:rsid w:val="003A11B2"/>
    <w:rsid w:val="003A303A"/>
    <w:rsid w:val="003A71D6"/>
    <w:rsid w:val="003B0F2D"/>
    <w:rsid w:val="003B38DF"/>
    <w:rsid w:val="003B3D5F"/>
    <w:rsid w:val="003B4D13"/>
    <w:rsid w:val="003C0293"/>
    <w:rsid w:val="003C0F7B"/>
    <w:rsid w:val="003C1133"/>
    <w:rsid w:val="003C682D"/>
    <w:rsid w:val="003C6BFB"/>
    <w:rsid w:val="003C7ED0"/>
    <w:rsid w:val="003D01CB"/>
    <w:rsid w:val="003D07F5"/>
    <w:rsid w:val="003D6E84"/>
    <w:rsid w:val="003E709C"/>
    <w:rsid w:val="003F043A"/>
    <w:rsid w:val="003F0AA7"/>
    <w:rsid w:val="003F1043"/>
    <w:rsid w:val="003F228B"/>
    <w:rsid w:val="003F36B9"/>
    <w:rsid w:val="003F4D8D"/>
    <w:rsid w:val="003F5813"/>
    <w:rsid w:val="003F7AD6"/>
    <w:rsid w:val="00401DAA"/>
    <w:rsid w:val="0040671C"/>
    <w:rsid w:val="004068D8"/>
    <w:rsid w:val="00410A29"/>
    <w:rsid w:val="00413041"/>
    <w:rsid w:val="00413CEE"/>
    <w:rsid w:val="00416655"/>
    <w:rsid w:val="00416F85"/>
    <w:rsid w:val="00422982"/>
    <w:rsid w:val="00422A00"/>
    <w:rsid w:val="004232EA"/>
    <w:rsid w:val="004325E0"/>
    <w:rsid w:val="0043660F"/>
    <w:rsid w:val="00437A36"/>
    <w:rsid w:val="00440257"/>
    <w:rsid w:val="00440552"/>
    <w:rsid w:val="00442E35"/>
    <w:rsid w:val="0044409D"/>
    <w:rsid w:val="00445039"/>
    <w:rsid w:val="0045043C"/>
    <w:rsid w:val="00450701"/>
    <w:rsid w:val="0045166E"/>
    <w:rsid w:val="00451D80"/>
    <w:rsid w:val="00452B01"/>
    <w:rsid w:val="004537AE"/>
    <w:rsid w:val="004647A9"/>
    <w:rsid w:val="004648ED"/>
    <w:rsid w:val="00465A8A"/>
    <w:rsid w:val="004662FC"/>
    <w:rsid w:val="0046746D"/>
    <w:rsid w:val="00470A3F"/>
    <w:rsid w:val="00471DE5"/>
    <w:rsid w:val="00472E65"/>
    <w:rsid w:val="00473731"/>
    <w:rsid w:val="004755F3"/>
    <w:rsid w:val="00476108"/>
    <w:rsid w:val="004813ED"/>
    <w:rsid w:val="004816BE"/>
    <w:rsid w:val="004857B5"/>
    <w:rsid w:val="004858A2"/>
    <w:rsid w:val="004861B5"/>
    <w:rsid w:val="004877E0"/>
    <w:rsid w:val="0049041B"/>
    <w:rsid w:val="00491C66"/>
    <w:rsid w:val="004935E3"/>
    <w:rsid w:val="0049427A"/>
    <w:rsid w:val="00495FCC"/>
    <w:rsid w:val="00497BDB"/>
    <w:rsid w:val="004A039C"/>
    <w:rsid w:val="004A0D25"/>
    <w:rsid w:val="004A171B"/>
    <w:rsid w:val="004A22A5"/>
    <w:rsid w:val="004A31C9"/>
    <w:rsid w:val="004A370F"/>
    <w:rsid w:val="004A3901"/>
    <w:rsid w:val="004A4B1F"/>
    <w:rsid w:val="004A7B50"/>
    <w:rsid w:val="004B0B3A"/>
    <w:rsid w:val="004B2B26"/>
    <w:rsid w:val="004C0AF2"/>
    <w:rsid w:val="004C4BF6"/>
    <w:rsid w:val="004C710F"/>
    <w:rsid w:val="004D187D"/>
    <w:rsid w:val="004D77AB"/>
    <w:rsid w:val="004E11CE"/>
    <w:rsid w:val="004E1B3A"/>
    <w:rsid w:val="004E2BA9"/>
    <w:rsid w:val="004E3384"/>
    <w:rsid w:val="004E44EF"/>
    <w:rsid w:val="004E5A9A"/>
    <w:rsid w:val="004E6E4B"/>
    <w:rsid w:val="004F0439"/>
    <w:rsid w:val="004F4CE0"/>
    <w:rsid w:val="004F7F25"/>
    <w:rsid w:val="0050328E"/>
    <w:rsid w:val="00503744"/>
    <w:rsid w:val="00505295"/>
    <w:rsid w:val="00507584"/>
    <w:rsid w:val="00512884"/>
    <w:rsid w:val="00516D05"/>
    <w:rsid w:val="005170BD"/>
    <w:rsid w:val="00517E0B"/>
    <w:rsid w:val="00521FCF"/>
    <w:rsid w:val="005242BB"/>
    <w:rsid w:val="005243B5"/>
    <w:rsid w:val="00526519"/>
    <w:rsid w:val="00526C2B"/>
    <w:rsid w:val="00527979"/>
    <w:rsid w:val="00532779"/>
    <w:rsid w:val="0054081E"/>
    <w:rsid w:val="005429BC"/>
    <w:rsid w:val="00545767"/>
    <w:rsid w:val="005517BF"/>
    <w:rsid w:val="00552AD3"/>
    <w:rsid w:val="005600B2"/>
    <w:rsid w:val="00565381"/>
    <w:rsid w:val="00565FC3"/>
    <w:rsid w:val="00566108"/>
    <w:rsid w:val="00566A81"/>
    <w:rsid w:val="005703DE"/>
    <w:rsid w:val="00571484"/>
    <w:rsid w:val="005718EA"/>
    <w:rsid w:val="005753F5"/>
    <w:rsid w:val="005861F4"/>
    <w:rsid w:val="0058771F"/>
    <w:rsid w:val="005902B7"/>
    <w:rsid w:val="00591911"/>
    <w:rsid w:val="00591949"/>
    <w:rsid w:val="0059499C"/>
    <w:rsid w:val="00596644"/>
    <w:rsid w:val="0059760C"/>
    <w:rsid w:val="005A2955"/>
    <w:rsid w:val="005A424F"/>
    <w:rsid w:val="005B3595"/>
    <w:rsid w:val="005B4A87"/>
    <w:rsid w:val="005B634C"/>
    <w:rsid w:val="005B667F"/>
    <w:rsid w:val="005B709F"/>
    <w:rsid w:val="005B710D"/>
    <w:rsid w:val="005C21EB"/>
    <w:rsid w:val="005C77F4"/>
    <w:rsid w:val="005D31F3"/>
    <w:rsid w:val="005D3E99"/>
    <w:rsid w:val="005D69C9"/>
    <w:rsid w:val="005D7F15"/>
    <w:rsid w:val="005E0BC9"/>
    <w:rsid w:val="005E0FFC"/>
    <w:rsid w:val="005E2401"/>
    <w:rsid w:val="005E2587"/>
    <w:rsid w:val="005E705B"/>
    <w:rsid w:val="005E72C0"/>
    <w:rsid w:val="005E7AC9"/>
    <w:rsid w:val="005F1B50"/>
    <w:rsid w:val="005F524C"/>
    <w:rsid w:val="005F72A7"/>
    <w:rsid w:val="006023A5"/>
    <w:rsid w:val="0060482D"/>
    <w:rsid w:val="00605B9C"/>
    <w:rsid w:val="0060737B"/>
    <w:rsid w:val="00612F3E"/>
    <w:rsid w:val="0061697C"/>
    <w:rsid w:val="00624071"/>
    <w:rsid w:val="00626C87"/>
    <w:rsid w:val="00634849"/>
    <w:rsid w:val="00642514"/>
    <w:rsid w:val="00642CFA"/>
    <w:rsid w:val="006451B4"/>
    <w:rsid w:val="00651AAF"/>
    <w:rsid w:val="00652046"/>
    <w:rsid w:val="00652AD2"/>
    <w:rsid w:val="006534E2"/>
    <w:rsid w:val="006535CF"/>
    <w:rsid w:val="006564B9"/>
    <w:rsid w:val="0065694F"/>
    <w:rsid w:val="00656F5F"/>
    <w:rsid w:val="00657929"/>
    <w:rsid w:val="006601E8"/>
    <w:rsid w:val="0066112E"/>
    <w:rsid w:val="00661882"/>
    <w:rsid w:val="00662174"/>
    <w:rsid w:val="00662F93"/>
    <w:rsid w:val="00663600"/>
    <w:rsid w:val="0066639B"/>
    <w:rsid w:val="0066660F"/>
    <w:rsid w:val="0066718B"/>
    <w:rsid w:val="00672AFA"/>
    <w:rsid w:val="00672B42"/>
    <w:rsid w:val="00674B3E"/>
    <w:rsid w:val="00674BAC"/>
    <w:rsid w:val="0068269F"/>
    <w:rsid w:val="00684A73"/>
    <w:rsid w:val="00686618"/>
    <w:rsid w:val="00694189"/>
    <w:rsid w:val="0069706B"/>
    <w:rsid w:val="00697460"/>
    <w:rsid w:val="00697B40"/>
    <w:rsid w:val="006A16E3"/>
    <w:rsid w:val="006A4C50"/>
    <w:rsid w:val="006A6942"/>
    <w:rsid w:val="006A6C72"/>
    <w:rsid w:val="006B2B59"/>
    <w:rsid w:val="006B37F0"/>
    <w:rsid w:val="006B5CC3"/>
    <w:rsid w:val="006C14A0"/>
    <w:rsid w:val="006C1F1E"/>
    <w:rsid w:val="006C227F"/>
    <w:rsid w:val="006C5BD1"/>
    <w:rsid w:val="006C5EA7"/>
    <w:rsid w:val="006C6950"/>
    <w:rsid w:val="006D0C1E"/>
    <w:rsid w:val="006D16E4"/>
    <w:rsid w:val="006D241D"/>
    <w:rsid w:val="006D2842"/>
    <w:rsid w:val="006D3AEC"/>
    <w:rsid w:val="006D3DD5"/>
    <w:rsid w:val="006D4762"/>
    <w:rsid w:val="006D4978"/>
    <w:rsid w:val="006D57B3"/>
    <w:rsid w:val="006D7474"/>
    <w:rsid w:val="006E43BE"/>
    <w:rsid w:val="006E467E"/>
    <w:rsid w:val="006E5330"/>
    <w:rsid w:val="006E7019"/>
    <w:rsid w:val="006F114D"/>
    <w:rsid w:val="006F6F25"/>
    <w:rsid w:val="006F76F7"/>
    <w:rsid w:val="006F7A0D"/>
    <w:rsid w:val="007023A2"/>
    <w:rsid w:val="00703C52"/>
    <w:rsid w:val="007041D5"/>
    <w:rsid w:val="00706056"/>
    <w:rsid w:val="00711060"/>
    <w:rsid w:val="00712581"/>
    <w:rsid w:val="007127A0"/>
    <w:rsid w:val="00716795"/>
    <w:rsid w:val="0071707C"/>
    <w:rsid w:val="007228F1"/>
    <w:rsid w:val="00724762"/>
    <w:rsid w:val="00724BF0"/>
    <w:rsid w:val="00727948"/>
    <w:rsid w:val="007305AB"/>
    <w:rsid w:val="007317D4"/>
    <w:rsid w:val="00742216"/>
    <w:rsid w:val="0074334D"/>
    <w:rsid w:val="00753EC3"/>
    <w:rsid w:val="00754E78"/>
    <w:rsid w:val="00755F7D"/>
    <w:rsid w:val="0076332E"/>
    <w:rsid w:val="0076656F"/>
    <w:rsid w:val="0076682A"/>
    <w:rsid w:val="00766F1A"/>
    <w:rsid w:val="00770495"/>
    <w:rsid w:val="00771F2B"/>
    <w:rsid w:val="0077361A"/>
    <w:rsid w:val="00774276"/>
    <w:rsid w:val="0077588A"/>
    <w:rsid w:val="00775C0B"/>
    <w:rsid w:val="007769F0"/>
    <w:rsid w:val="00777BE0"/>
    <w:rsid w:val="0078288E"/>
    <w:rsid w:val="007907C2"/>
    <w:rsid w:val="007932FF"/>
    <w:rsid w:val="007A1CC6"/>
    <w:rsid w:val="007A3C33"/>
    <w:rsid w:val="007A5E78"/>
    <w:rsid w:val="007B50EB"/>
    <w:rsid w:val="007B60B2"/>
    <w:rsid w:val="007B611A"/>
    <w:rsid w:val="007B69BF"/>
    <w:rsid w:val="007C2E96"/>
    <w:rsid w:val="007C370A"/>
    <w:rsid w:val="007C4316"/>
    <w:rsid w:val="007C44D8"/>
    <w:rsid w:val="007C5308"/>
    <w:rsid w:val="007C6984"/>
    <w:rsid w:val="007D2FEE"/>
    <w:rsid w:val="007D3767"/>
    <w:rsid w:val="007D3A2D"/>
    <w:rsid w:val="007D6A04"/>
    <w:rsid w:val="007D707B"/>
    <w:rsid w:val="007E4D21"/>
    <w:rsid w:val="007E7B8B"/>
    <w:rsid w:val="007F36AA"/>
    <w:rsid w:val="007F4900"/>
    <w:rsid w:val="007F4E21"/>
    <w:rsid w:val="007F6912"/>
    <w:rsid w:val="0080659C"/>
    <w:rsid w:val="00806857"/>
    <w:rsid w:val="00806988"/>
    <w:rsid w:val="0081019E"/>
    <w:rsid w:val="008104A5"/>
    <w:rsid w:val="00812BA2"/>
    <w:rsid w:val="00812E02"/>
    <w:rsid w:val="00813F72"/>
    <w:rsid w:val="00814603"/>
    <w:rsid w:val="0081709D"/>
    <w:rsid w:val="00817F79"/>
    <w:rsid w:val="0082184D"/>
    <w:rsid w:val="00824545"/>
    <w:rsid w:val="008249D0"/>
    <w:rsid w:val="0082598D"/>
    <w:rsid w:val="00831E97"/>
    <w:rsid w:val="008336EF"/>
    <w:rsid w:val="0083566D"/>
    <w:rsid w:val="00835D7F"/>
    <w:rsid w:val="00837345"/>
    <w:rsid w:val="00841E7D"/>
    <w:rsid w:val="0084230A"/>
    <w:rsid w:val="008430CA"/>
    <w:rsid w:val="00850617"/>
    <w:rsid w:val="008554ED"/>
    <w:rsid w:val="00855797"/>
    <w:rsid w:val="00860EB5"/>
    <w:rsid w:val="00861815"/>
    <w:rsid w:val="0086219A"/>
    <w:rsid w:val="00862BCF"/>
    <w:rsid w:val="0086637D"/>
    <w:rsid w:val="00867399"/>
    <w:rsid w:val="00875A67"/>
    <w:rsid w:val="00876DEB"/>
    <w:rsid w:val="008779D6"/>
    <w:rsid w:val="00882202"/>
    <w:rsid w:val="00887403"/>
    <w:rsid w:val="0088751C"/>
    <w:rsid w:val="00890800"/>
    <w:rsid w:val="00895057"/>
    <w:rsid w:val="008953B3"/>
    <w:rsid w:val="00895971"/>
    <w:rsid w:val="00896223"/>
    <w:rsid w:val="00897358"/>
    <w:rsid w:val="00897BF4"/>
    <w:rsid w:val="008A1B76"/>
    <w:rsid w:val="008A3277"/>
    <w:rsid w:val="008A34DF"/>
    <w:rsid w:val="008A4E5F"/>
    <w:rsid w:val="008B3E72"/>
    <w:rsid w:val="008B5775"/>
    <w:rsid w:val="008B59ED"/>
    <w:rsid w:val="008B61DF"/>
    <w:rsid w:val="008B6CB7"/>
    <w:rsid w:val="008D053A"/>
    <w:rsid w:val="008D1F7B"/>
    <w:rsid w:val="008D2827"/>
    <w:rsid w:val="008D3681"/>
    <w:rsid w:val="008D5B13"/>
    <w:rsid w:val="008D5F37"/>
    <w:rsid w:val="008D607A"/>
    <w:rsid w:val="008D7718"/>
    <w:rsid w:val="008D7AE8"/>
    <w:rsid w:val="008E0419"/>
    <w:rsid w:val="008E1E43"/>
    <w:rsid w:val="008E214F"/>
    <w:rsid w:val="008E73E9"/>
    <w:rsid w:val="008F165B"/>
    <w:rsid w:val="008F2281"/>
    <w:rsid w:val="008F23AB"/>
    <w:rsid w:val="008F30E5"/>
    <w:rsid w:val="008F3E62"/>
    <w:rsid w:val="008F5BF0"/>
    <w:rsid w:val="008F6289"/>
    <w:rsid w:val="008F79C4"/>
    <w:rsid w:val="00904A1C"/>
    <w:rsid w:val="00905963"/>
    <w:rsid w:val="0090789F"/>
    <w:rsid w:val="0090791A"/>
    <w:rsid w:val="00910043"/>
    <w:rsid w:val="009121AD"/>
    <w:rsid w:val="00912416"/>
    <w:rsid w:val="00912C3C"/>
    <w:rsid w:val="00917FD1"/>
    <w:rsid w:val="00920B1B"/>
    <w:rsid w:val="0092143B"/>
    <w:rsid w:val="0092171F"/>
    <w:rsid w:val="009229B3"/>
    <w:rsid w:val="00923206"/>
    <w:rsid w:val="00924D4D"/>
    <w:rsid w:val="00925269"/>
    <w:rsid w:val="00926460"/>
    <w:rsid w:val="009278DD"/>
    <w:rsid w:val="00930494"/>
    <w:rsid w:val="0093194A"/>
    <w:rsid w:val="00931A38"/>
    <w:rsid w:val="00932AC3"/>
    <w:rsid w:val="00935C4C"/>
    <w:rsid w:val="0093692F"/>
    <w:rsid w:val="00936FD5"/>
    <w:rsid w:val="00940591"/>
    <w:rsid w:val="00942F77"/>
    <w:rsid w:val="00954772"/>
    <w:rsid w:val="00961AD9"/>
    <w:rsid w:val="0096370C"/>
    <w:rsid w:val="00966CDA"/>
    <w:rsid w:val="0097075E"/>
    <w:rsid w:val="00971B41"/>
    <w:rsid w:val="009741FE"/>
    <w:rsid w:val="00976CA0"/>
    <w:rsid w:val="00983FDA"/>
    <w:rsid w:val="00984302"/>
    <w:rsid w:val="00990887"/>
    <w:rsid w:val="00992098"/>
    <w:rsid w:val="00993313"/>
    <w:rsid w:val="00994DEF"/>
    <w:rsid w:val="00994F1C"/>
    <w:rsid w:val="0099665E"/>
    <w:rsid w:val="009A0C05"/>
    <w:rsid w:val="009A1B43"/>
    <w:rsid w:val="009A250D"/>
    <w:rsid w:val="009A3627"/>
    <w:rsid w:val="009A7505"/>
    <w:rsid w:val="009B11F3"/>
    <w:rsid w:val="009B165B"/>
    <w:rsid w:val="009B17D6"/>
    <w:rsid w:val="009B1DFD"/>
    <w:rsid w:val="009B2CA2"/>
    <w:rsid w:val="009B47AE"/>
    <w:rsid w:val="009B4EDF"/>
    <w:rsid w:val="009B59F7"/>
    <w:rsid w:val="009B7E0B"/>
    <w:rsid w:val="009B7FA6"/>
    <w:rsid w:val="009C0DEE"/>
    <w:rsid w:val="009C1135"/>
    <w:rsid w:val="009C3777"/>
    <w:rsid w:val="009D0566"/>
    <w:rsid w:val="009D3E6A"/>
    <w:rsid w:val="009D70CE"/>
    <w:rsid w:val="009E06AF"/>
    <w:rsid w:val="009E1EE7"/>
    <w:rsid w:val="009E6418"/>
    <w:rsid w:val="009E6CEA"/>
    <w:rsid w:val="009F00EB"/>
    <w:rsid w:val="009F45D9"/>
    <w:rsid w:val="009F6D16"/>
    <w:rsid w:val="00A00D09"/>
    <w:rsid w:val="00A074DD"/>
    <w:rsid w:val="00A16458"/>
    <w:rsid w:val="00A17BE3"/>
    <w:rsid w:val="00A22232"/>
    <w:rsid w:val="00A22A12"/>
    <w:rsid w:val="00A23C76"/>
    <w:rsid w:val="00A324FD"/>
    <w:rsid w:val="00A34B1F"/>
    <w:rsid w:val="00A35622"/>
    <w:rsid w:val="00A40609"/>
    <w:rsid w:val="00A40FFC"/>
    <w:rsid w:val="00A41D91"/>
    <w:rsid w:val="00A41F34"/>
    <w:rsid w:val="00A4507D"/>
    <w:rsid w:val="00A45F5B"/>
    <w:rsid w:val="00A544B9"/>
    <w:rsid w:val="00A54FCB"/>
    <w:rsid w:val="00A56A3F"/>
    <w:rsid w:val="00A56D89"/>
    <w:rsid w:val="00A57445"/>
    <w:rsid w:val="00A614A1"/>
    <w:rsid w:val="00A63727"/>
    <w:rsid w:val="00A639B5"/>
    <w:rsid w:val="00A642B5"/>
    <w:rsid w:val="00A66CA6"/>
    <w:rsid w:val="00A71F19"/>
    <w:rsid w:val="00A735E0"/>
    <w:rsid w:val="00A75889"/>
    <w:rsid w:val="00A77F12"/>
    <w:rsid w:val="00A8064B"/>
    <w:rsid w:val="00A8220F"/>
    <w:rsid w:val="00A846C7"/>
    <w:rsid w:val="00A848EA"/>
    <w:rsid w:val="00A85F84"/>
    <w:rsid w:val="00A87334"/>
    <w:rsid w:val="00A917F6"/>
    <w:rsid w:val="00AA0095"/>
    <w:rsid w:val="00AA0690"/>
    <w:rsid w:val="00AA153D"/>
    <w:rsid w:val="00AA1BEC"/>
    <w:rsid w:val="00AA367A"/>
    <w:rsid w:val="00AA3884"/>
    <w:rsid w:val="00AA4E93"/>
    <w:rsid w:val="00AA67AE"/>
    <w:rsid w:val="00AB393D"/>
    <w:rsid w:val="00AB696B"/>
    <w:rsid w:val="00AB77AE"/>
    <w:rsid w:val="00AC1218"/>
    <w:rsid w:val="00AC1FED"/>
    <w:rsid w:val="00AC239F"/>
    <w:rsid w:val="00AC54BF"/>
    <w:rsid w:val="00AD08B8"/>
    <w:rsid w:val="00AD2605"/>
    <w:rsid w:val="00AD4C57"/>
    <w:rsid w:val="00AD63A2"/>
    <w:rsid w:val="00AD6558"/>
    <w:rsid w:val="00AE0CF2"/>
    <w:rsid w:val="00AE243F"/>
    <w:rsid w:val="00AE32A7"/>
    <w:rsid w:val="00AE3721"/>
    <w:rsid w:val="00AE41C8"/>
    <w:rsid w:val="00AE53D9"/>
    <w:rsid w:val="00AE7185"/>
    <w:rsid w:val="00AE797E"/>
    <w:rsid w:val="00AF4037"/>
    <w:rsid w:val="00B01206"/>
    <w:rsid w:val="00B01CDF"/>
    <w:rsid w:val="00B05ED8"/>
    <w:rsid w:val="00B05F0E"/>
    <w:rsid w:val="00B0629A"/>
    <w:rsid w:val="00B10339"/>
    <w:rsid w:val="00B10FD5"/>
    <w:rsid w:val="00B110A7"/>
    <w:rsid w:val="00B123D9"/>
    <w:rsid w:val="00B21FCA"/>
    <w:rsid w:val="00B222F8"/>
    <w:rsid w:val="00B327C4"/>
    <w:rsid w:val="00B32EE2"/>
    <w:rsid w:val="00B36B7F"/>
    <w:rsid w:val="00B420FB"/>
    <w:rsid w:val="00B423A2"/>
    <w:rsid w:val="00B458F9"/>
    <w:rsid w:val="00B45BAF"/>
    <w:rsid w:val="00B46B1E"/>
    <w:rsid w:val="00B504A8"/>
    <w:rsid w:val="00B53EC5"/>
    <w:rsid w:val="00B57B58"/>
    <w:rsid w:val="00B61B0E"/>
    <w:rsid w:val="00B61F46"/>
    <w:rsid w:val="00B64223"/>
    <w:rsid w:val="00B6554A"/>
    <w:rsid w:val="00B67517"/>
    <w:rsid w:val="00B71FBD"/>
    <w:rsid w:val="00B728C0"/>
    <w:rsid w:val="00B75FD7"/>
    <w:rsid w:val="00B8105E"/>
    <w:rsid w:val="00B823A0"/>
    <w:rsid w:val="00B83564"/>
    <w:rsid w:val="00B90E19"/>
    <w:rsid w:val="00B93977"/>
    <w:rsid w:val="00B94E9A"/>
    <w:rsid w:val="00B955D4"/>
    <w:rsid w:val="00B970C4"/>
    <w:rsid w:val="00B975E6"/>
    <w:rsid w:val="00BA3D57"/>
    <w:rsid w:val="00BA4D2F"/>
    <w:rsid w:val="00BA4E3C"/>
    <w:rsid w:val="00BB0065"/>
    <w:rsid w:val="00BB02F1"/>
    <w:rsid w:val="00BB0CD8"/>
    <w:rsid w:val="00BB16AB"/>
    <w:rsid w:val="00BB3059"/>
    <w:rsid w:val="00BB45F7"/>
    <w:rsid w:val="00BB4D79"/>
    <w:rsid w:val="00BB7735"/>
    <w:rsid w:val="00BC1905"/>
    <w:rsid w:val="00BC19DC"/>
    <w:rsid w:val="00BC4C1A"/>
    <w:rsid w:val="00BC6FD0"/>
    <w:rsid w:val="00BC7E41"/>
    <w:rsid w:val="00BD0865"/>
    <w:rsid w:val="00BD1AD5"/>
    <w:rsid w:val="00BD2F9C"/>
    <w:rsid w:val="00BD71B7"/>
    <w:rsid w:val="00BE105A"/>
    <w:rsid w:val="00BF00E9"/>
    <w:rsid w:val="00C01A29"/>
    <w:rsid w:val="00C03EBC"/>
    <w:rsid w:val="00C03FAA"/>
    <w:rsid w:val="00C074B9"/>
    <w:rsid w:val="00C07E76"/>
    <w:rsid w:val="00C16927"/>
    <w:rsid w:val="00C207CA"/>
    <w:rsid w:val="00C21369"/>
    <w:rsid w:val="00C224B3"/>
    <w:rsid w:val="00C25C09"/>
    <w:rsid w:val="00C2661A"/>
    <w:rsid w:val="00C31502"/>
    <w:rsid w:val="00C31926"/>
    <w:rsid w:val="00C37F71"/>
    <w:rsid w:val="00C4094F"/>
    <w:rsid w:val="00C40E75"/>
    <w:rsid w:val="00C41678"/>
    <w:rsid w:val="00C44849"/>
    <w:rsid w:val="00C448E1"/>
    <w:rsid w:val="00C44EC9"/>
    <w:rsid w:val="00C4750D"/>
    <w:rsid w:val="00C50400"/>
    <w:rsid w:val="00C50C4F"/>
    <w:rsid w:val="00C51A25"/>
    <w:rsid w:val="00C54451"/>
    <w:rsid w:val="00C54B95"/>
    <w:rsid w:val="00C55F34"/>
    <w:rsid w:val="00C564EC"/>
    <w:rsid w:val="00C57BBE"/>
    <w:rsid w:val="00C60038"/>
    <w:rsid w:val="00C613EA"/>
    <w:rsid w:val="00C6370D"/>
    <w:rsid w:val="00C70E5B"/>
    <w:rsid w:val="00C73477"/>
    <w:rsid w:val="00C73C11"/>
    <w:rsid w:val="00C77C02"/>
    <w:rsid w:val="00C77EC7"/>
    <w:rsid w:val="00C81107"/>
    <w:rsid w:val="00C83BD7"/>
    <w:rsid w:val="00C83C23"/>
    <w:rsid w:val="00C87647"/>
    <w:rsid w:val="00C87F7A"/>
    <w:rsid w:val="00C90911"/>
    <w:rsid w:val="00C910EE"/>
    <w:rsid w:val="00C92218"/>
    <w:rsid w:val="00C926D2"/>
    <w:rsid w:val="00C95EF0"/>
    <w:rsid w:val="00C96AD2"/>
    <w:rsid w:val="00C97CD2"/>
    <w:rsid w:val="00C97F69"/>
    <w:rsid w:val="00CA5751"/>
    <w:rsid w:val="00CB4D28"/>
    <w:rsid w:val="00CB6819"/>
    <w:rsid w:val="00CC06E8"/>
    <w:rsid w:val="00CC09F6"/>
    <w:rsid w:val="00CC14B8"/>
    <w:rsid w:val="00CC2FFE"/>
    <w:rsid w:val="00CC46FA"/>
    <w:rsid w:val="00CC4DB4"/>
    <w:rsid w:val="00CC79C0"/>
    <w:rsid w:val="00CC7AEE"/>
    <w:rsid w:val="00CD091D"/>
    <w:rsid w:val="00CD126E"/>
    <w:rsid w:val="00CD7A59"/>
    <w:rsid w:val="00CE0F82"/>
    <w:rsid w:val="00CE2020"/>
    <w:rsid w:val="00CE48DA"/>
    <w:rsid w:val="00CE7228"/>
    <w:rsid w:val="00CF022E"/>
    <w:rsid w:val="00CF188C"/>
    <w:rsid w:val="00CF4234"/>
    <w:rsid w:val="00CF6ADE"/>
    <w:rsid w:val="00D00824"/>
    <w:rsid w:val="00D00EC3"/>
    <w:rsid w:val="00D0134A"/>
    <w:rsid w:val="00D026CC"/>
    <w:rsid w:val="00D06F3A"/>
    <w:rsid w:val="00D074B3"/>
    <w:rsid w:val="00D110DB"/>
    <w:rsid w:val="00D11757"/>
    <w:rsid w:val="00D146A5"/>
    <w:rsid w:val="00D16820"/>
    <w:rsid w:val="00D16E7B"/>
    <w:rsid w:val="00D179E0"/>
    <w:rsid w:val="00D22FE1"/>
    <w:rsid w:val="00D24977"/>
    <w:rsid w:val="00D259F4"/>
    <w:rsid w:val="00D25B0C"/>
    <w:rsid w:val="00D31074"/>
    <w:rsid w:val="00D31BA9"/>
    <w:rsid w:val="00D33322"/>
    <w:rsid w:val="00D339CC"/>
    <w:rsid w:val="00D34ECE"/>
    <w:rsid w:val="00D35108"/>
    <w:rsid w:val="00D3532F"/>
    <w:rsid w:val="00D3600D"/>
    <w:rsid w:val="00D363E6"/>
    <w:rsid w:val="00D408E5"/>
    <w:rsid w:val="00D422C6"/>
    <w:rsid w:val="00D43292"/>
    <w:rsid w:val="00D43BFF"/>
    <w:rsid w:val="00D44300"/>
    <w:rsid w:val="00D529D2"/>
    <w:rsid w:val="00D5466C"/>
    <w:rsid w:val="00D54A7D"/>
    <w:rsid w:val="00D60987"/>
    <w:rsid w:val="00D609F1"/>
    <w:rsid w:val="00D61FF0"/>
    <w:rsid w:val="00D647E2"/>
    <w:rsid w:val="00D71FF8"/>
    <w:rsid w:val="00D73E5A"/>
    <w:rsid w:val="00D75A3F"/>
    <w:rsid w:val="00D75E0C"/>
    <w:rsid w:val="00D7626E"/>
    <w:rsid w:val="00D81B1C"/>
    <w:rsid w:val="00D82A79"/>
    <w:rsid w:val="00D83074"/>
    <w:rsid w:val="00D868C4"/>
    <w:rsid w:val="00D91888"/>
    <w:rsid w:val="00D933FA"/>
    <w:rsid w:val="00D97432"/>
    <w:rsid w:val="00D97F47"/>
    <w:rsid w:val="00DA0A24"/>
    <w:rsid w:val="00DA25D9"/>
    <w:rsid w:val="00DA3BEB"/>
    <w:rsid w:val="00DA4E16"/>
    <w:rsid w:val="00DA57F9"/>
    <w:rsid w:val="00DA6AEB"/>
    <w:rsid w:val="00DA6F06"/>
    <w:rsid w:val="00DB39D7"/>
    <w:rsid w:val="00DB4630"/>
    <w:rsid w:val="00DB4AF3"/>
    <w:rsid w:val="00DB53F1"/>
    <w:rsid w:val="00DC19A4"/>
    <w:rsid w:val="00DD1ADF"/>
    <w:rsid w:val="00DD34E8"/>
    <w:rsid w:val="00DD54DC"/>
    <w:rsid w:val="00DD5874"/>
    <w:rsid w:val="00DD5FD6"/>
    <w:rsid w:val="00DD6AEB"/>
    <w:rsid w:val="00DD73A9"/>
    <w:rsid w:val="00DE140B"/>
    <w:rsid w:val="00DE15A5"/>
    <w:rsid w:val="00DE1EBD"/>
    <w:rsid w:val="00DE556E"/>
    <w:rsid w:val="00DF3C37"/>
    <w:rsid w:val="00DF59F0"/>
    <w:rsid w:val="00DF693C"/>
    <w:rsid w:val="00E02DDD"/>
    <w:rsid w:val="00E03D31"/>
    <w:rsid w:val="00E042AF"/>
    <w:rsid w:val="00E05D46"/>
    <w:rsid w:val="00E10B07"/>
    <w:rsid w:val="00E114BB"/>
    <w:rsid w:val="00E165A9"/>
    <w:rsid w:val="00E16E06"/>
    <w:rsid w:val="00E316B7"/>
    <w:rsid w:val="00E331D1"/>
    <w:rsid w:val="00E346D9"/>
    <w:rsid w:val="00E34F1A"/>
    <w:rsid w:val="00E36AC4"/>
    <w:rsid w:val="00E403BB"/>
    <w:rsid w:val="00E42756"/>
    <w:rsid w:val="00E42A40"/>
    <w:rsid w:val="00E43DF0"/>
    <w:rsid w:val="00E44CE2"/>
    <w:rsid w:val="00E453AE"/>
    <w:rsid w:val="00E45BF9"/>
    <w:rsid w:val="00E46D40"/>
    <w:rsid w:val="00E51A04"/>
    <w:rsid w:val="00E60573"/>
    <w:rsid w:val="00E61230"/>
    <w:rsid w:val="00E61733"/>
    <w:rsid w:val="00E628C7"/>
    <w:rsid w:val="00E6340B"/>
    <w:rsid w:val="00E64910"/>
    <w:rsid w:val="00E67FAE"/>
    <w:rsid w:val="00E7068C"/>
    <w:rsid w:val="00E71AD7"/>
    <w:rsid w:val="00E76FBD"/>
    <w:rsid w:val="00E80DFF"/>
    <w:rsid w:val="00E83559"/>
    <w:rsid w:val="00E8397E"/>
    <w:rsid w:val="00E85932"/>
    <w:rsid w:val="00E87367"/>
    <w:rsid w:val="00E8757F"/>
    <w:rsid w:val="00E878CA"/>
    <w:rsid w:val="00E87E7D"/>
    <w:rsid w:val="00E91CF4"/>
    <w:rsid w:val="00E94FB9"/>
    <w:rsid w:val="00E972C5"/>
    <w:rsid w:val="00EA5C5A"/>
    <w:rsid w:val="00EA696B"/>
    <w:rsid w:val="00EB3C29"/>
    <w:rsid w:val="00EB671C"/>
    <w:rsid w:val="00EB7BEF"/>
    <w:rsid w:val="00EB7EE8"/>
    <w:rsid w:val="00EC0125"/>
    <w:rsid w:val="00EC06D3"/>
    <w:rsid w:val="00EC3141"/>
    <w:rsid w:val="00EC3E62"/>
    <w:rsid w:val="00EC63A6"/>
    <w:rsid w:val="00ED2D3C"/>
    <w:rsid w:val="00ED4628"/>
    <w:rsid w:val="00ED5EE6"/>
    <w:rsid w:val="00ED760E"/>
    <w:rsid w:val="00EE1B45"/>
    <w:rsid w:val="00EE3CF4"/>
    <w:rsid w:val="00EE4124"/>
    <w:rsid w:val="00EE6C17"/>
    <w:rsid w:val="00EE7B84"/>
    <w:rsid w:val="00EF5564"/>
    <w:rsid w:val="00EF637D"/>
    <w:rsid w:val="00EF78DF"/>
    <w:rsid w:val="00EF7D58"/>
    <w:rsid w:val="00F0190E"/>
    <w:rsid w:val="00F031FB"/>
    <w:rsid w:val="00F04033"/>
    <w:rsid w:val="00F1175A"/>
    <w:rsid w:val="00F121F9"/>
    <w:rsid w:val="00F15A68"/>
    <w:rsid w:val="00F177FB"/>
    <w:rsid w:val="00F2057A"/>
    <w:rsid w:val="00F20B41"/>
    <w:rsid w:val="00F20F4F"/>
    <w:rsid w:val="00F23961"/>
    <w:rsid w:val="00F24366"/>
    <w:rsid w:val="00F2635E"/>
    <w:rsid w:val="00F30C5D"/>
    <w:rsid w:val="00F319B0"/>
    <w:rsid w:val="00F423F3"/>
    <w:rsid w:val="00F47D3B"/>
    <w:rsid w:val="00F50D2B"/>
    <w:rsid w:val="00F51229"/>
    <w:rsid w:val="00F51298"/>
    <w:rsid w:val="00F514A6"/>
    <w:rsid w:val="00F5423E"/>
    <w:rsid w:val="00F546A3"/>
    <w:rsid w:val="00F57973"/>
    <w:rsid w:val="00F62E43"/>
    <w:rsid w:val="00F66746"/>
    <w:rsid w:val="00F66DC0"/>
    <w:rsid w:val="00F70DE8"/>
    <w:rsid w:val="00F71D3A"/>
    <w:rsid w:val="00F76EBB"/>
    <w:rsid w:val="00F80871"/>
    <w:rsid w:val="00F81511"/>
    <w:rsid w:val="00F81570"/>
    <w:rsid w:val="00F82337"/>
    <w:rsid w:val="00F83D70"/>
    <w:rsid w:val="00F84BA7"/>
    <w:rsid w:val="00F85820"/>
    <w:rsid w:val="00F867D2"/>
    <w:rsid w:val="00F901E6"/>
    <w:rsid w:val="00F90D1A"/>
    <w:rsid w:val="00F911C7"/>
    <w:rsid w:val="00F919CC"/>
    <w:rsid w:val="00F93748"/>
    <w:rsid w:val="00F96DEA"/>
    <w:rsid w:val="00F97389"/>
    <w:rsid w:val="00FA04AC"/>
    <w:rsid w:val="00FA33F1"/>
    <w:rsid w:val="00FA49B8"/>
    <w:rsid w:val="00FB0AFF"/>
    <w:rsid w:val="00FB0B1D"/>
    <w:rsid w:val="00FB0EB6"/>
    <w:rsid w:val="00FB2597"/>
    <w:rsid w:val="00FB2B08"/>
    <w:rsid w:val="00FB39BA"/>
    <w:rsid w:val="00FB3B09"/>
    <w:rsid w:val="00FB6479"/>
    <w:rsid w:val="00FB72E9"/>
    <w:rsid w:val="00FC4E91"/>
    <w:rsid w:val="00FD0001"/>
    <w:rsid w:val="00FD1651"/>
    <w:rsid w:val="00FD187C"/>
    <w:rsid w:val="00FD1998"/>
    <w:rsid w:val="00FD4926"/>
    <w:rsid w:val="00FD5213"/>
    <w:rsid w:val="00FD5E03"/>
    <w:rsid w:val="00FD605D"/>
    <w:rsid w:val="00FD7EBF"/>
    <w:rsid w:val="00FE59A1"/>
    <w:rsid w:val="00FE5DB9"/>
    <w:rsid w:val="00FE6233"/>
    <w:rsid w:val="00FF09CD"/>
    <w:rsid w:val="00FF2581"/>
    <w:rsid w:val="00FF40B2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8AF0-DC21-4352-8981-457D72D9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651AA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2">
    <w:name w:val="Body Text 2"/>
    <w:basedOn w:val="a"/>
    <w:pPr>
      <w:jc w:val="both"/>
    </w:pPr>
  </w:style>
  <w:style w:type="table" w:styleId="a4">
    <w:name w:val="Table Grid"/>
    <w:basedOn w:val="a1"/>
    <w:uiPriority w:val="39"/>
    <w:rsid w:val="00651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1476E0"/>
    <w:rPr>
      <w:color w:val="0000FF"/>
      <w:u w:val="single"/>
    </w:rPr>
  </w:style>
  <w:style w:type="paragraph" w:styleId="a6">
    <w:name w:val="Balloon Text"/>
    <w:basedOn w:val="a"/>
    <w:semiHidden/>
    <w:rsid w:val="008104A5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FB2B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C448E1"/>
    <w:pPr>
      <w:ind w:left="720"/>
      <w:contextualSpacing/>
    </w:pPr>
  </w:style>
  <w:style w:type="paragraph" w:styleId="30">
    <w:name w:val="Body Text Indent 3"/>
    <w:basedOn w:val="a"/>
    <w:link w:val="31"/>
    <w:rsid w:val="00B728C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B728C0"/>
    <w:rPr>
      <w:sz w:val="16"/>
      <w:szCs w:val="16"/>
    </w:rPr>
  </w:style>
  <w:style w:type="paragraph" w:styleId="a9">
    <w:name w:val="Block Text"/>
    <w:basedOn w:val="a"/>
    <w:rsid w:val="00B728C0"/>
    <w:pPr>
      <w:ind w:left="709" w:right="741" w:hanging="139"/>
      <w:jc w:val="both"/>
    </w:pPr>
    <w:rPr>
      <w:szCs w:val="20"/>
    </w:rPr>
  </w:style>
  <w:style w:type="paragraph" w:customStyle="1" w:styleId="ConsPlusNormal">
    <w:name w:val="ConsPlusNormal"/>
    <w:rsid w:val="00D3600D"/>
    <w:pPr>
      <w:autoSpaceDE w:val="0"/>
      <w:autoSpaceDN w:val="0"/>
      <w:adjustRightInd w:val="0"/>
      <w:ind w:firstLine="720"/>
    </w:pPr>
  </w:style>
  <w:style w:type="paragraph" w:customStyle="1" w:styleId="aa">
    <w:name w:val="Знак Знак"/>
    <w:basedOn w:val="a"/>
    <w:rsid w:val="00037FE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annotation text"/>
    <w:basedOn w:val="a"/>
    <w:link w:val="ac"/>
    <w:rsid w:val="00917FD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917FD1"/>
  </w:style>
  <w:style w:type="character" w:styleId="ad">
    <w:name w:val="annotation reference"/>
    <w:rsid w:val="00917FD1"/>
    <w:rPr>
      <w:sz w:val="16"/>
      <w:szCs w:val="16"/>
    </w:rPr>
  </w:style>
  <w:style w:type="paragraph" w:styleId="ae">
    <w:name w:val="header"/>
    <w:basedOn w:val="a"/>
    <w:link w:val="af"/>
    <w:rsid w:val="001D0D0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1D0D05"/>
    <w:rPr>
      <w:sz w:val="24"/>
      <w:szCs w:val="24"/>
    </w:rPr>
  </w:style>
  <w:style w:type="paragraph" w:styleId="af0">
    <w:name w:val="footer"/>
    <w:basedOn w:val="a"/>
    <w:link w:val="af1"/>
    <w:rsid w:val="001D0D0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1D0D05"/>
    <w:rPr>
      <w:sz w:val="24"/>
      <w:szCs w:val="24"/>
    </w:rPr>
  </w:style>
  <w:style w:type="paragraph" w:styleId="af2">
    <w:name w:val="footnote text"/>
    <w:basedOn w:val="a"/>
    <w:link w:val="af3"/>
    <w:rsid w:val="00831E97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31E97"/>
  </w:style>
  <w:style w:type="character" w:styleId="af4">
    <w:name w:val="footnote reference"/>
    <w:uiPriority w:val="99"/>
    <w:rsid w:val="00831E97"/>
    <w:rPr>
      <w:vertAlign w:val="superscript"/>
    </w:rPr>
  </w:style>
  <w:style w:type="character" w:customStyle="1" w:styleId="hend21">
    <w:name w:val="hend21"/>
    <w:rsid w:val="00303C92"/>
    <w:rPr>
      <w:rFonts w:ascii="Tahoma" w:hAnsi="Tahoma" w:cs="Tahoma" w:hint="default"/>
      <w:strike w:val="0"/>
      <w:dstrike w:val="0"/>
      <w:color w:val="004A4A"/>
      <w:sz w:val="16"/>
      <w:szCs w:val="16"/>
      <w:u w:val="none"/>
      <w:effect w:val="none"/>
    </w:rPr>
  </w:style>
  <w:style w:type="paragraph" w:customStyle="1" w:styleId="formattext">
    <w:name w:val="formattext"/>
    <w:basedOn w:val="a"/>
    <w:rsid w:val="00F121F9"/>
    <w:pPr>
      <w:spacing w:before="100" w:beforeAutospacing="1" w:after="100" w:afterAutospacing="1"/>
    </w:pPr>
  </w:style>
  <w:style w:type="character" w:customStyle="1" w:styleId="fontstyle01">
    <w:name w:val="fontstyle01"/>
    <w:rsid w:val="001E3FD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42CFA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C143-90C1-4942-B0F6-77241179A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14</Pages>
  <Words>5335</Words>
  <Characters>30416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«Амурэнерго»                                                                                       УТВЕРЖДАЮ</vt:lpstr>
    </vt:vector>
  </TitlesOfParts>
  <Company>Hewlett-Packard Company</Company>
  <LinksUpToDate>false</LinksUpToDate>
  <CharactersWithSpaces>35680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«Амурэнерго»                                                                                       УТВЕРЖДАЮ</dc:title>
  <dc:subject/>
  <dc:creator>ЭТС</dc:creator>
  <cp:keywords/>
  <cp:lastModifiedBy>Коротаева Татьяна Витальевна</cp:lastModifiedBy>
  <cp:revision>38</cp:revision>
  <cp:lastPrinted>2019-04-24T04:13:00Z</cp:lastPrinted>
  <dcterms:created xsi:type="dcterms:W3CDTF">2019-04-18T06:52:00Z</dcterms:created>
  <dcterms:modified xsi:type="dcterms:W3CDTF">2019-07-08T05:56:00Z</dcterms:modified>
</cp:coreProperties>
</file>