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A1E0" w14:textId="792E944A" w:rsidR="004D44B5" w:rsidRDefault="00A315CB" w:rsidP="004D44B5">
      <w:pPr>
        <w:shd w:val="clear" w:color="auto" w:fill="FFFFFF"/>
        <w:tabs>
          <w:tab w:val="left" w:pos="3148"/>
          <w:tab w:val="center" w:pos="4818"/>
          <w:tab w:val="left" w:pos="6926"/>
        </w:tabs>
        <w:spacing w:line="240" w:lineRule="auto"/>
        <w:ind w:firstLine="0"/>
        <w:rPr>
          <w:b/>
          <w:bCs/>
          <w:color w:val="000000"/>
          <w:sz w:val="24"/>
          <w:szCs w:val="24"/>
        </w:rPr>
      </w:pPr>
      <w:bookmarkStart w:id="0" w:name="_GoBack"/>
      <w:bookmarkEnd w:id="0"/>
      <w:r>
        <w:rPr>
          <w:b/>
          <w:bCs/>
          <w:color w:val="000000"/>
          <w:sz w:val="24"/>
          <w:szCs w:val="24"/>
        </w:rPr>
        <w:t>ПРОЕКТ ДОГОВОРА</w:t>
      </w:r>
    </w:p>
    <w:p w14:paraId="742A0457" w14:textId="1BF9BCED"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2FC0FA70" w14:textId="35FF7458" w:rsidR="00082E19" w:rsidRPr="00A625D2" w:rsidRDefault="00082E19" w:rsidP="00082E19">
      <w:pPr>
        <w:pStyle w:val="32"/>
        <w:ind w:firstLine="708"/>
        <w:rPr>
          <w:color w:val="auto"/>
        </w:rPr>
      </w:pPr>
      <w:r>
        <w:rPr>
          <w:b/>
          <w:color w:val="auto"/>
          <w:lang w:val="ru-RU"/>
        </w:rPr>
        <w:t>А</w:t>
      </w:r>
      <w:r w:rsidRPr="00C2118D">
        <w:rPr>
          <w:b/>
          <w:color w:val="auto"/>
        </w:rPr>
        <w:t>кционерное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w:t>
      </w:r>
      <w:r>
        <w:rPr>
          <w:color w:val="auto"/>
          <w:lang w:val="ru-RU"/>
        </w:rPr>
        <w:t>АО «ДРСК»</w:t>
      </w:r>
      <w:r w:rsidRPr="00C2118D">
        <w:rPr>
          <w:color w:val="auto"/>
        </w:rPr>
        <w:t>) (далее – «Заказчик»), в лице</w:t>
      </w:r>
      <w:r w:rsidR="00F54912">
        <w:rPr>
          <w:b/>
          <w:color w:val="auto"/>
          <w:lang w:val="ru-RU"/>
        </w:rPr>
        <w:t>______________________</w:t>
      </w:r>
      <w:r w:rsidRPr="00A625D2">
        <w:rPr>
          <w:color w:val="auto"/>
        </w:rPr>
        <w:t>, действующего на основании довер</w:t>
      </w:r>
      <w:r>
        <w:rPr>
          <w:color w:val="auto"/>
        </w:rPr>
        <w:t xml:space="preserve">енности от </w:t>
      </w:r>
      <w:r w:rsidR="00F54912">
        <w:rPr>
          <w:color w:val="auto"/>
          <w:lang w:val="ru-RU"/>
        </w:rPr>
        <w:t>________________</w:t>
      </w:r>
      <w:r w:rsidRPr="00A625D2">
        <w:rPr>
          <w:color w:val="auto"/>
          <w:lang w:val="ru-RU"/>
        </w:rPr>
        <w:t xml:space="preserve"> </w:t>
      </w:r>
      <w:r w:rsidRPr="00A625D2">
        <w:rPr>
          <w:color w:val="auto"/>
        </w:rPr>
        <w:t xml:space="preserve">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08502AA3" w:rsidR="00351FC0"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068076ED" w14:textId="53025EA8" w:rsidR="00BA2D2F" w:rsidRPr="00C2118D" w:rsidRDefault="00BA2D2F" w:rsidP="00BA2D2F">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63746BBF" w14:textId="20F7DE31" w:rsidR="00351FC0" w:rsidRDefault="005B55D3" w:rsidP="00351FC0">
      <w:pPr>
        <w:pStyle w:val="af0"/>
        <w:ind w:left="0" w:firstLine="708"/>
        <w:jc w:val="both"/>
        <w:rPr>
          <w:lang w:eastAsia="en-US"/>
        </w:rPr>
      </w:pPr>
      <w:r w:rsidRPr="00082E19">
        <w:rPr>
          <w:b/>
          <w:lang w:eastAsia="en-US"/>
        </w:rPr>
        <w:t xml:space="preserve"> </w:t>
      </w:r>
      <w:r w:rsidR="00351FC0" w:rsidRPr="00082E19">
        <w:rPr>
          <w:b/>
          <w:lang w:eastAsia="en-US"/>
        </w:rPr>
        <w:t>«Акт ОС-15»</w:t>
      </w:r>
      <w:r w:rsidR="00351FC0" w:rsidRPr="00082E19">
        <w:rPr>
          <w:b/>
        </w:rPr>
        <w:t xml:space="preserve"> </w:t>
      </w:r>
      <w:r w:rsidR="00351FC0" w:rsidRPr="00082E19">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783409C5" w14:textId="77777777" w:rsidR="008A0012" w:rsidRDefault="008A0012" w:rsidP="008A0012">
      <w:pPr>
        <w:pStyle w:val="af0"/>
        <w:ind w:left="0" w:firstLine="708"/>
        <w:jc w:val="both"/>
        <w:rPr>
          <w:lang w:eastAsia="en-US"/>
        </w:rPr>
      </w:pPr>
      <w:r w:rsidRPr="00F437AD">
        <w:rPr>
          <w:b/>
          <w:lang w:eastAsia="en-US"/>
        </w:rPr>
        <w:t xml:space="preserve">«Акт ОС-3» </w:t>
      </w:r>
      <w:r w:rsidRPr="00780A12">
        <w:rPr>
          <w:b/>
          <w:lang w:eastAsia="en-US"/>
        </w:rPr>
        <w:t>–</w:t>
      </w:r>
      <w:r w:rsidRPr="00F437AD">
        <w:rPr>
          <w:b/>
          <w:lang w:eastAsia="en-US"/>
        </w:rPr>
        <w:t xml:space="preserve"> </w:t>
      </w:r>
      <w:r w:rsidRPr="00F437AD">
        <w:rPr>
          <w:lang w:eastAsia="en-US"/>
        </w:rPr>
        <w:t xml:space="preserve">документ, оформляемый по унифицированной форме </w:t>
      </w:r>
      <w:r>
        <w:rPr>
          <w:lang w:eastAsia="en-US"/>
        </w:rPr>
        <w:t xml:space="preserve">№ ОС-3 </w:t>
      </w:r>
      <w:r w:rsidRPr="00F437AD">
        <w:rPr>
          <w:lang w:eastAsia="en-US"/>
        </w:rPr>
        <w:t>«А</w:t>
      </w:r>
      <w:r w:rsidRPr="00F437AD">
        <w:t>кт</w:t>
      </w:r>
      <w:r w:rsidRPr="00F437AD">
        <w:rPr>
          <w:bCs/>
        </w:rPr>
        <w:t xml:space="preserve"> о приеме-сдаче отремонтированных, реконструированных, модернизированных объектов основных средств, утвержденн</w:t>
      </w:r>
      <w:r>
        <w:rPr>
          <w:bCs/>
        </w:rPr>
        <w:t>о</w:t>
      </w:r>
      <w:r w:rsidRPr="00F437AD">
        <w:rPr>
          <w:bCs/>
        </w:rPr>
        <w:t xml:space="preserve">й </w:t>
      </w:r>
      <w:r w:rsidRPr="00F437AD">
        <w:t xml:space="preserve">Постановлением Госкомстата РФ от 21.01.2003 </w:t>
      </w:r>
      <w:r>
        <w:t>№</w:t>
      </w:r>
      <w:r w:rsidRPr="00F437AD">
        <w:t xml:space="preserve"> 7</w:t>
      </w:r>
      <w:r>
        <w:t>.</w:t>
      </w:r>
    </w:p>
    <w:p w14:paraId="7F67C512" w14:textId="77777777" w:rsidR="008A0012" w:rsidRPr="00C2118D" w:rsidRDefault="008A0012" w:rsidP="008A0012">
      <w:pPr>
        <w:pStyle w:val="af0"/>
        <w:ind w:left="0" w:firstLine="708"/>
        <w:jc w:val="both"/>
        <w:rPr>
          <w:lang w:eastAsia="en-US"/>
        </w:rPr>
      </w:pPr>
      <w:r w:rsidRPr="00C2118D">
        <w:rPr>
          <w:b/>
          <w:lang w:eastAsia="en-US"/>
        </w:rPr>
        <w:lastRenderedPageBreak/>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по каждому Этапу Работ, предусмотренных Договором. </w:t>
      </w:r>
    </w:p>
    <w:p w14:paraId="6013BEB0" w14:textId="2C8016C4" w:rsidR="008A0012" w:rsidRPr="00082E19" w:rsidRDefault="008A0012" w:rsidP="008A0012">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41982165" w:rsidR="00351FC0" w:rsidRPr="00C2118D" w:rsidRDefault="005B55D3"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 </w:t>
      </w:r>
      <w:r w:rsidR="00351FC0" w:rsidRPr="00C2118D">
        <w:rPr>
          <w:b/>
          <w:lang w:eastAsia="en-US"/>
        </w:rPr>
        <w:t>«Банковская гарантия»</w:t>
      </w:r>
      <w:r w:rsidR="00351FC0"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sidR="00351FC0">
        <w:rPr>
          <w:lang w:eastAsia="en-US"/>
        </w:rPr>
        <w:t>пе</w:t>
      </w:r>
      <w:r w:rsidR="00351FC0"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00351FC0" w:rsidRPr="00C2118D">
        <w:t xml:space="preserve"> </w:t>
      </w:r>
      <w:r w:rsidR="00351FC0" w:rsidRPr="00C2118D">
        <w:rPr>
          <w:lang w:eastAsia="en-US"/>
        </w:rPr>
        <w:t>в той мере, в какой указанные правила не противоречат законодательств</w:t>
      </w:r>
      <w:r w:rsidR="00351FC0">
        <w:rPr>
          <w:lang w:eastAsia="en-US"/>
        </w:rPr>
        <w:t>у</w:t>
      </w:r>
      <w:r w:rsidR="00351FC0" w:rsidRPr="00C2118D">
        <w:rPr>
          <w:lang w:eastAsia="en-US"/>
        </w:rPr>
        <w:t xml:space="preserve"> Российской Федерации и условиям настоящего Договора</w:t>
      </w:r>
      <w:r w:rsidR="00351FC0">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32478717" w14:textId="0445EF45" w:rsidR="00351FC0" w:rsidRPr="00C2118D" w:rsidRDefault="005B55D3"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«Договор»</w:t>
      </w:r>
      <w:r w:rsidR="00351FC0"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sidR="00351FC0">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2F56EEA0"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w:t>
      </w:r>
      <w:r w:rsidR="00295E04">
        <w:rPr>
          <w:lang w:eastAsia="en-US"/>
        </w:rPr>
        <w:t>10</w:t>
      </w:r>
      <w:r w:rsidRPr="00C2118D">
        <w:rPr>
          <w:lang w:eastAsia="en-US"/>
        </w:rPr>
        <w:t xml:space="preserve"> % (</w:t>
      </w:r>
      <w:r w:rsidR="00295E04">
        <w:rPr>
          <w:lang w:eastAsia="en-US"/>
        </w:rPr>
        <w:t>десять</w:t>
      </w:r>
      <w:r w:rsidRPr="00C2118D">
        <w:rPr>
          <w:lang w:eastAsia="en-US"/>
        </w:rPr>
        <w:t xml:space="preserve">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49CB7CA" w14:textId="456EE28B"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C2118D">
        <w:rPr>
          <w:b w:val="0"/>
          <w:snapToGrid/>
          <w:sz w:val="24"/>
          <w:szCs w:val="24"/>
          <w:lang w:val="ru-RU" w:eastAsia="en-US"/>
        </w:rPr>
        <w:t>в соо</w:t>
      </w:r>
      <w:r w:rsidR="005B55D3">
        <w:rPr>
          <w:b w:val="0"/>
          <w:snapToGrid/>
          <w:sz w:val="24"/>
          <w:szCs w:val="24"/>
          <w:lang w:val="ru-RU" w:eastAsia="en-US"/>
        </w:rPr>
        <w:t>тветствии с условиями Договора</w:t>
      </w:r>
      <w:r>
        <w:rPr>
          <w:b w:val="0"/>
          <w:snapToGrid/>
          <w:sz w:val="24"/>
          <w:szCs w:val="24"/>
          <w:lang w:val="ru-RU" w:eastAsia="en-US"/>
        </w:rPr>
        <w:t xml:space="preserve">, </w:t>
      </w:r>
      <w:r w:rsidRPr="00C2118D">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57C57156" w14:textId="49F5CF27" w:rsidR="00351FC0" w:rsidRPr="00C2118D" w:rsidRDefault="005B55D3"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 xml:space="preserve"> </w:t>
      </w:r>
      <w:r w:rsidR="00351FC0" w:rsidRPr="00C2118D">
        <w:rPr>
          <w:b/>
          <w:snapToGrid/>
          <w:sz w:val="24"/>
          <w:szCs w:val="24"/>
          <w:lang w:eastAsia="en-US"/>
        </w:rPr>
        <w:t>«Рабочий день»</w:t>
      </w:r>
      <w:r w:rsidR="00351FC0"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sidR="00351FC0">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0C7CD52D"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6706748B" w14:textId="35E7FA73" w:rsidR="00351FC0" w:rsidRPr="00C2118D" w:rsidRDefault="005B55D3" w:rsidP="00351FC0">
      <w:pPr>
        <w:spacing w:line="240" w:lineRule="auto"/>
        <w:ind w:firstLine="709"/>
        <w:rPr>
          <w:sz w:val="24"/>
          <w:szCs w:val="24"/>
          <w:lang w:val="x-none" w:eastAsia="en-US"/>
        </w:rPr>
      </w:pPr>
      <w:r w:rsidRPr="00D949C5">
        <w:rPr>
          <w:b/>
          <w:sz w:val="24"/>
          <w:szCs w:val="24"/>
          <w:lang w:eastAsia="en-US"/>
        </w:rPr>
        <w:lastRenderedPageBreak/>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14:paraId="7DB1EA3C" w14:textId="6FE28FF1" w:rsidR="00351FC0" w:rsidRPr="004A7C5C" w:rsidRDefault="00351FC0" w:rsidP="004A7C5C">
      <w:pPr>
        <w:pStyle w:val="af0"/>
        <w:numPr>
          <w:ilvl w:val="1"/>
          <w:numId w:val="6"/>
        </w:numPr>
        <w:shd w:val="clear" w:color="auto" w:fill="FFFFFF"/>
        <w:tabs>
          <w:tab w:val="left" w:pos="1134"/>
        </w:tabs>
        <w:ind w:left="0" w:firstLine="709"/>
        <w:jc w:val="both"/>
        <w:rPr>
          <w:bCs/>
        </w:rPr>
      </w:pPr>
      <w:r w:rsidRPr="00C2118D">
        <w:rPr>
          <w:lang w:eastAsia="en-US"/>
        </w:rPr>
        <w:t>«Строительная площадка»</w:t>
      </w:r>
      <w:r w:rsidRPr="00C2118D">
        <w:rPr>
          <w:b/>
          <w:lang w:eastAsia="en-US"/>
        </w:rPr>
        <w:t xml:space="preserve"> или </w:t>
      </w:r>
      <w:r w:rsidRPr="00C2118D">
        <w:rPr>
          <w:lang w:eastAsia="en-US"/>
        </w:rPr>
        <w:t>«Стройплощадка»</w:t>
      </w:r>
      <w:r w:rsidRPr="00C2118D">
        <w:rPr>
          <w:b/>
          <w:lang w:eastAsia="en-US"/>
        </w:rPr>
        <w:t xml:space="preserve"> – </w:t>
      </w:r>
      <w:r w:rsidRPr="004A7C5C">
        <w:rPr>
          <w:lang w:eastAsia="en-US"/>
        </w:rPr>
        <w:t>предоставляемая Подрядчику по акту для выполнения Работ территория в месте выполнения Работ, расположенном по адресу:</w:t>
      </w:r>
      <w:r w:rsidRPr="00C2118D">
        <w:rPr>
          <w:b/>
          <w:lang w:eastAsia="en-US"/>
        </w:rPr>
        <w:t xml:space="preserve"> </w:t>
      </w:r>
      <w:r w:rsidR="004A7C5C">
        <w:rPr>
          <w:b/>
          <w:bCs/>
        </w:rPr>
        <w:t>Республика Саха (Якутия), Алданский район, п. Нижний Куранах.</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37F657D5" w14:textId="1C6F4115" w:rsidR="00351FC0" w:rsidRPr="00C2118D" w:rsidRDefault="00C64E3C"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351FC0" w:rsidRPr="00C2118D">
        <w:rPr>
          <w:snapToGrid/>
          <w:sz w:val="24"/>
          <w:szCs w:val="24"/>
          <w:lang w:val="ru-RU" w:eastAsia="en-US"/>
        </w:rPr>
        <w:t>«Цена Договора»</w:t>
      </w:r>
      <w:r w:rsidR="00351FC0" w:rsidRPr="00C2118D">
        <w:rPr>
          <w:b w:val="0"/>
          <w:snapToGrid/>
          <w:sz w:val="24"/>
          <w:szCs w:val="24"/>
          <w:lang w:val="ru-RU" w:eastAsia="en-US"/>
        </w:rPr>
        <w:t xml:space="preserve"> – определяемая в соответствии с</w:t>
      </w:r>
      <w:r w:rsidR="00351FC0">
        <w:rPr>
          <w:b w:val="0"/>
          <w:snapToGrid/>
          <w:sz w:val="24"/>
          <w:szCs w:val="24"/>
          <w:lang w:val="ru-RU" w:eastAsia="en-US"/>
        </w:rPr>
        <w:t xml:space="preserve"> разделом</w:t>
      </w:r>
      <w:r w:rsidR="00351FC0" w:rsidRPr="00C2118D">
        <w:rPr>
          <w:b w:val="0"/>
          <w:snapToGrid/>
          <w:sz w:val="24"/>
          <w:szCs w:val="24"/>
          <w:lang w:val="ru-RU" w:eastAsia="en-US"/>
        </w:rPr>
        <w:t xml:space="preserve"> </w:t>
      </w:r>
      <w:r w:rsidR="00351FC0">
        <w:rPr>
          <w:b w:val="0"/>
          <w:snapToGrid/>
          <w:sz w:val="24"/>
          <w:szCs w:val="24"/>
          <w:lang w:val="ru-RU" w:eastAsia="en-US"/>
        </w:rPr>
        <w:t>3</w:t>
      </w:r>
      <w:r w:rsidR="00351FC0"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00351FC0" w:rsidRPr="00C2118D">
        <w:rPr>
          <w:sz w:val="24"/>
          <w:szCs w:val="24"/>
        </w:rPr>
        <w:t xml:space="preserve"> </w:t>
      </w:r>
      <w:r w:rsidR="00351FC0" w:rsidRPr="00C2118D">
        <w:rPr>
          <w:b w:val="0"/>
          <w:snapToGrid/>
          <w:sz w:val="24"/>
          <w:szCs w:val="24"/>
          <w:lang w:val="ru-RU" w:eastAsia="en-US"/>
        </w:rPr>
        <w:t>на весь период действия Договора</w:t>
      </w:r>
      <w:r w:rsidR="00351FC0">
        <w:rPr>
          <w:b w:val="0"/>
          <w:snapToGrid/>
          <w:sz w:val="24"/>
          <w:szCs w:val="24"/>
          <w:lang w:val="ru-RU" w:eastAsia="en-US"/>
        </w:rPr>
        <w:t>.</w:t>
      </w:r>
      <w:r w:rsidR="00351FC0"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5640B0B3" w:rsidR="00351FC0" w:rsidRPr="00CC587E" w:rsidRDefault="00351FC0" w:rsidP="00CC587E">
      <w:pPr>
        <w:pStyle w:val="af0"/>
        <w:numPr>
          <w:ilvl w:val="0"/>
          <w:numId w:val="110"/>
        </w:numPr>
        <w:shd w:val="clear" w:color="auto" w:fill="FFFFFF"/>
        <w:tabs>
          <w:tab w:val="left" w:pos="284"/>
        </w:tabs>
        <w:jc w:val="center"/>
        <w:rPr>
          <w:b/>
          <w:bCs/>
        </w:rPr>
      </w:pPr>
      <w:r w:rsidRPr="00CC587E">
        <w:rPr>
          <w:b/>
          <w:bCs/>
        </w:rPr>
        <w:t>Предмет Договора</w:t>
      </w:r>
    </w:p>
    <w:p w14:paraId="1B804843" w14:textId="0247A85F" w:rsidR="00082E19" w:rsidRPr="00CC587E" w:rsidRDefault="00082E19" w:rsidP="00CC587E">
      <w:pPr>
        <w:pStyle w:val="af0"/>
        <w:numPr>
          <w:ilvl w:val="1"/>
          <w:numId w:val="111"/>
        </w:numPr>
        <w:shd w:val="clear" w:color="auto" w:fill="FFFFFF"/>
        <w:tabs>
          <w:tab w:val="left" w:pos="1134"/>
        </w:tabs>
        <w:ind w:left="0" w:firstLine="851"/>
        <w:rPr>
          <w:bCs/>
        </w:rPr>
      </w:pPr>
      <w:bookmarkStart w:id="5" w:name="_Ref361410951"/>
      <w:r w:rsidRPr="00CC587E">
        <w:rPr>
          <w:bCs/>
        </w:rPr>
        <w:t>Подрядчик обязуется по заданию Заказчика в соответствии с Техническим заданием (</w:t>
      </w:r>
      <w:r w:rsidRPr="00CC587E">
        <w:rPr>
          <w:b/>
          <w:bCs/>
        </w:rPr>
        <w:t xml:space="preserve">Приложение № 1 </w:t>
      </w:r>
      <w:r w:rsidRPr="00CC587E">
        <w:rPr>
          <w:bCs/>
        </w:rPr>
        <w:t xml:space="preserve">к Договору) выполнить работы </w:t>
      </w:r>
      <w:bookmarkStart w:id="6" w:name="_Hlk503740509"/>
      <w:r w:rsidRPr="00CC587E">
        <w:rPr>
          <w:bCs/>
        </w:rPr>
        <w:t xml:space="preserve">по </w:t>
      </w:r>
      <w:bookmarkEnd w:id="6"/>
      <w:r w:rsidR="00D97C27" w:rsidRPr="00CC587E">
        <w:rPr>
          <w:b/>
          <w:bCs/>
          <w:i/>
        </w:rPr>
        <w:t>Реконструкции ЗТП-</w:t>
      </w:r>
      <w:r w:rsidR="00295E04">
        <w:rPr>
          <w:b/>
          <w:bCs/>
          <w:i/>
        </w:rPr>
        <w:t>16</w:t>
      </w:r>
      <w:r w:rsidR="00D97C27" w:rsidRPr="00CC587E">
        <w:rPr>
          <w:b/>
          <w:bCs/>
          <w:i/>
        </w:rPr>
        <w:t xml:space="preserve"> посредством</w:t>
      </w:r>
      <w:r w:rsidR="00A315CB" w:rsidRPr="00CC587E">
        <w:rPr>
          <w:b/>
          <w:bCs/>
          <w:i/>
        </w:rPr>
        <w:t xml:space="preserve"> замены на КТП блочного типа 2*0,63 МВА, замен</w:t>
      </w:r>
      <w:r w:rsidR="00D97C27" w:rsidRPr="00CC587E">
        <w:rPr>
          <w:b/>
          <w:bCs/>
          <w:i/>
        </w:rPr>
        <w:t>ой ячеек КСО 6 кВ.,</w:t>
      </w:r>
      <w:r w:rsidR="00F54912" w:rsidRPr="00CC587E">
        <w:rPr>
          <w:b/>
          <w:bCs/>
          <w:i/>
        </w:rPr>
        <w:t xml:space="preserve"> </w:t>
      </w:r>
      <w:r w:rsidR="00D97C27" w:rsidRPr="00CC587E">
        <w:rPr>
          <w:b/>
          <w:bCs/>
          <w:i/>
        </w:rPr>
        <w:t xml:space="preserve">переустройством заходов 6/0,4 кВ, демонтажем здания  ЗТП п. Нижний Куранах </w:t>
      </w:r>
      <w:r w:rsidRPr="00CC587E">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2BFE063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4A259313" w14:textId="5C14C8F1" w:rsidR="00351FC0" w:rsidRPr="005B55D3" w:rsidRDefault="00351FC0" w:rsidP="00351FC0">
      <w:pPr>
        <w:pStyle w:val="af0"/>
        <w:numPr>
          <w:ilvl w:val="2"/>
          <w:numId w:val="6"/>
        </w:numPr>
        <w:shd w:val="clear" w:color="auto" w:fill="FFFFFF"/>
        <w:tabs>
          <w:tab w:val="left" w:pos="1418"/>
        </w:tabs>
        <w:ind w:left="0" w:firstLine="709"/>
        <w:jc w:val="both"/>
        <w:rPr>
          <w:bCs/>
        </w:rPr>
      </w:pPr>
      <w:r w:rsidRPr="005B55D3">
        <w:rPr>
          <w:bCs/>
        </w:rPr>
        <w:t>Строительно-монтажные работы</w:t>
      </w:r>
    </w:p>
    <w:p w14:paraId="1E882642" w14:textId="381C7BE6" w:rsidR="00351FC0" w:rsidRPr="005B55D3" w:rsidRDefault="00351FC0" w:rsidP="00351FC0">
      <w:pPr>
        <w:pStyle w:val="af0"/>
        <w:numPr>
          <w:ilvl w:val="2"/>
          <w:numId w:val="6"/>
        </w:numPr>
        <w:shd w:val="clear" w:color="auto" w:fill="FFFFFF"/>
        <w:tabs>
          <w:tab w:val="left" w:pos="1418"/>
        </w:tabs>
        <w:ind w:left="0" w:firstLine="709"/>
        <w:jc w:val="both"/>
        <w:rPr>
          <w:bCs/>
        </w:rPr>
      </w:pPr>
      <w:r w:rsidRPr="005B55D3">
        <w:rPr>
          <w:bCs/>
        </w:rPr>
        <w:t>Пуско-наладочные работы,</w:t>
      </w:r>
    </w:p>
    <w:p w14:paraId="1C46DA1C" w14:textId="4288B9B2" w:rsidR="00082E19" w:rsidRPr="008A0012" w:rsidRDefault="00082E19" w:rsidP="008A0012">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sidRPr="00F23BA9">
        <w:rPr>
          <w:b/>
          <w:bCs/>
        </w:rPr>
        <w:t>Приложение № 1</w:t>
      </w:r>
      <w:r w:rsidRPr="00C2118D">
        <w:rPr>
          <w:bCs/>
        </w:rPr>
        <w:t xml:space="preserve"> к Договору). </w:t>
      </w:r>
      <w:r w:rsidR="008A0012" w:rsidRPr="00C2118D">
        <w:rPr>
          <w:bCs/>
        </w:rPr>
        <w:t>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652A3804"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Pr>
          <w:bCs/>
        </w:rPr>
        <w:t>филиала АО «ДРСК» «ЮЯЭС»</w:t>
      </w:r>
      <w:r w:rsidRPr="00C2118D">
        <w:rPr>
          <w:bCs/>
        </w:rPr>
        <w:t xml:space="preserve">. </w:t>
      </w:r>
    </w:p>
    <w:p w14:paraId="1FB3D51C" w14:textId="69DC37EF"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lastRenderedPageBreak/>
        <w:t>Место выполнения Работ</w:t>
      </w:r>
      <w:r>
        <w:rPr>
          <w:bCs/>
        </w:rPr>
        <w:t xml:space="preserve"> </w:t>
      </w:r>
      <w:r w:rsidRPr="00D17985">
        <w:rPr>
          <w:bCs/>
        </w:rPr>
        <w:t>и поставки Оборудования</w:t>
      </w:r>
      <w:r w:rsidRPr="00C2118D">
        <w:rPr>
          <w:bCs/>
        </w:rPr>
        <w:t xml:space="preserve">: </w:t>
      </w:r>
      <w:r w:rsidR="00D97C27">
        <w:rPr>
          <w:b/>
          <w:bCs/>
        </w:rPr>
        <w:t>Республика Саха (Якутия), Алданский район, п. Нижний Куранах.</w:t>
      </w:r>
    </w:p>
    <w:p w14:paraId="51035CFA" w14:textId="77777777" w:rsidR="00082E19" w:rsidRPr="00541136" w:rsidRDefault="00082E19" w:rsidP="00082E19">
      <w:pPr>
        <w:pStyle w:val="af0"/>
        <w:numPr>
          <w:ilvl w:val="1"/>
          <w:numId w:val="6"/>
        </w:numPr>
        <w:shd w:val="clear" w:color="auto" w:fill="FFFFFF"/>
        <w:tabs>
          <w:tab w:val="left" w:pos="1134"/>
        </w:tabs>
        <w:ind w:left="0" w:firstLine="709"/>
        <w:jc w:val="both"/>
        <w:rPr>
          <w:bCs/>
        </w:rPr>
      </w:pPr>
      <w:bookmarkStart w:id="7" w:name="_Ref361320424"/>
      <w:r w:rsidRPr="00541136">
        <w:rPr>
          <w:bCs/>
        </w:rPr>
        <w:t>Работы выполняются Подрядчиком в следующие сроки:</w:t>
      </w:r>
      <w:bookmarkEnd w:id="7"/>
    </w:p>
    <w:p w14:paraId="0912B971" w14:textId="63DA6D6D" w:rsidR="00082E19" w:rsidRPr="008B2C9C" w:rsidRDefault="00082E19" w:rsidP="00082E19">
      <w:pPr>
        <w:pStyle w:val="af0"/>
        <w:numPr>
          <w:ilvl w:val="2"/>
          <w:numId w:val="6"/>
        </w:numPr>
        <w:shd w:val="clear" w:color="auto" w:fill="FFFFFF"/>
        <w:tabs>
          <w:tab w:val="left" w:pos="1418"/>
        </w:tabs>
        <w:ind w:left="0" w:firstLine="709"/>
        <w:jc w:val="both"/>
      </w:pPr>
      <w:r>
        <w:rPr>
          <w:bCs/>
        </w:rPr>
        <w:t xml:space="preserve">начало выполнения Работ: </w:t>
      </w:r>
      <w:r w:rsidRPr="00552294">
        <w:rPr>
          <w:b/>
        </w:rPr>
        <w:t xml:space="preserve">с </w:t>
      </w:r>
      <w:r w:rsidR="00CA2D6D">
        <w:rPr>
          <w:b/>
        </w:rPr>
        <w:t>момента заключения договора</w:t>
      </w:r>
    </w:p>
    <w:p w14:paraId="2E60D6A1" w14:textId="43190109" w:rsidR="00082E19" w:rsidRPr="008B2C9C" w:rsidRDefault="00082E19" w:rsidP="00082E19">
      <w:pPr>
        <w:pStyle w:val="af0"/>
        <w:numPr>
          <w:ilvl w:val="2"/>
          <w:numId w:val="6"/>
        </w:numPr>
        <w:shd w:val="clear" w:color="auto" w:fill="FFFFFF"/>
        <w:tabs>
          <w:tab w:val="left" w:pos="1418"/>
        </w:tabs>
        <w:ind w:left="0" w:firstLine="709"/>
        <w:jc w:val="both"/>
      </w:pPr>
      <w:r w:rsidRPr="008B2C9C">
        <w:rPr>
          <w:bCs/>
        </w:rPr>
        <w:t xml:space="preserve">окончание выполнения Работ: </w:t>
      </w:r>
      <w:r w:rsidR="00D97C27">
        <w:rPr>
          <w:b/>
        </w:rPr>
        <w:t>«30» дека</w:t>
      </w:r>
      <w:r w:rsidR="00CA2D6D">
        <w:rPr>
          <w:b/>
        </w:rPr>
        <w:t>бря 2019</w:t>
      </w:r>
      <w:r w:rsidRPr="008B2C9C">
        <w:rPr>
          <w:b/>
        </w:rPr>
        <w:t>г.</w:t>
      </w:r>
      <w:r w:rsidRPr="008B2C9C">
        <w:t xml:space="preserve"> </w:t>
      </w:r>
    </w:p>
    <w:p w14:paraId="5416A944" w14:textId="7933D665"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роки выполнения отдельных Этапов Работ определяются Календарным графиком выполнения Работ (</w:t>
      </w:r>
      <w:r w:rsidRPr="00F23BA9">
        <w:rPr>
          <w:b/>
          <w:bCs/>
        </w:rPr>
        <w:t>Приложение № 3</w:t>
      </w:r>
      <w:r w:rsidRPr="00C2118D">
        <w:rPr>
          <w:bCs/>
        </w:rPr>
        <w:t xml:space="preserve"> к Договору) в рамках общих сроков, указанных в </w:t>
      </w:r>
      <w:r>
        <w:rPr>
          <w:bCs/>
        </w:rPr>
        <w:t>пункте</w:t>
      </w:r>
      <w:r w:rsidRPr="00C2118D">
        <w:rPr>
          <w:bCs/>
        </w:rPr>
        <w:t xml:space="preserve"> 1.6 Договора. </w:t>
      </w:r>
    </w:p>
    <w:p w14:paraId="04687A30" w14:textId="762C8662"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w:t>
      </w:r>
      <w:r w:rsidRPr="00F23BA9">
        <w:rPr>
          <w:b/>
          <w:bCs/>
        </w:rPr>
        <w:t xml:space="preserve">Приложении № </w:t>
      </w:r>
      <w:r w:rsidR="000C3E2B">
        <w:rPr>
          <w:b/>
          <w:bCs/>
        </w:rPr>
        <w:t>2</w:t>
      </w:r>
      <w:r w:rsidRPr="00F23BA9">
        <w:rPr>
          <w:b/>
          <w:bCs/>
        </w:rPr>
        <w:t xml:space="preserve"> к</w:t>
      </w:r>
      <w:r w:rsidRPr="00C2118D">
        <w:rPr>
          <w:bCs/>
        </w:rPr>
        <w:t xml:space="preserve"> Договору.</w:t>
      </w:r>
    </w:p>
    <w:p w14:paraId="372426CE" w14:textId="77777777" w:rsidR="00082E19" w:rsidRPr="00C2118D" w:rsidRDefault="00082E19" w:rsidP="00082E19">
      <w:pPr>
        <w:pStyle w:val="af0"/>
        <w:shd w:val="clear" w:color="auto" w:fill="FFFFFF"/>
        <w:tabs>
          <w:tab w:val="left" w:pos="1134"/>
        </w:tabs>
        <w:ind w:left="567"/>
        <w:jc w:val="both"/>
        <w:rPr>
          <w:bCs/>
        </w:rPr>
      </w:pP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43213ED0" w:rsidR="00351FC0" w:rsidRPr="00C2118D" w:rsidRDefault="00351FC0" w:rsidP="00351FC0">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C2118D">
        <w:rPr>
          <w:bCs/>
        </w:rPr>
        <w:t xml:space="preserve">В течение </w:t>
      </w:r>
      <w:r w:rsidR="00CA2D6D">
        <w:rPr>
          <w:bCs/>
        </w:rPr>
        <w:t>3</w:t>
      </w:r>
      <w:r w:rsidRPr="005B55D3">
        <w:rPr>
          <w:bCs/>
        </w:rPr>
        <w:t xml:space="preserve"> (</w:t>
      </w:r>
      <w:r w:rsidR="00CA2D6D">
        <w:rPr>
          <w:bCs/>
        </w:rPr>
        <w:t>трех</w:t>
      </w:r>
      <w:r w:rsidRPr="005B55D3">
        <w:rPr>
          <w:bCs/>
        </w:rPr>
        <w:t>)</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bookmarkEnd w:id="8"/>
    <w:bookmarkEnd w:id="9"/>
    <w:bookmarkEnd w:id="10"/>
    <w:p w14:paraId="53D83493" w14:textId="77777777" w:rsidR="008A0012" w:rsidRDefault="008A0012" w:rsidP="008A0012">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w:t>
      </w:r>
      <w:r w:rsidRPr="005B55D3">
        <w:rPr>
          <w:b/>
        </w:rPr>
        <w:t>Приложение № 5</w:t>
      </w:r>
      <w:r>
        <w:rPr>
          <w:b/>
        </w:rPr>
        <w:t>.1</w:t>
      </w:r>
      <w:r w:rsidRPr="00C2118D">
        <w:t xml:space="preserve"> к Договору);</w:t>
      </w:r>
    </w:p>
    <w:p w14:paraId="2865C911" w14:textId="77777777" w:rsidR="008A0012" w:rsidRPr="00C2118D" w:rsidRDefault="008A0012" w:rsidP="008A0012">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w:t>
      </w:r>
      <w:r w:rsidRPr="00C96FDB">
        <w:rPr>
          <w:b/>
          <w:bCs/>
        </w:rPr>
        <w:t>Приложение № 1</w:t>
      </w:r>
      <w:r w:rsidRPr="00C2118D">
        <w:rPr>
          <w:bCs/>
        </w:rPr>
        <w:t xml:space="preserve"> к Договору), содержащую исходные данные для выполнения Подрядчиком Работ по Договору, по Акту сдачи-приемки технической и иной документации (</w:t>
      </w:r>
      <w:r w:rsidRPr="00C96FDB">
        <w:rPr>
          <w:b/>
          <w:bCs/>
        </w:rPr>
        <w:t>Приложение № 5.2</w:t>
      </w:r>
      <w:r w:rsidRPr="00C2118D">
        <w:rPr>
          <w:bCs/>
        </w:rPr>
        <w:t xml:space="preserve"> к Договору);</w:t>
      </w:r>
      <w:r w:rsidRPr="00C2118D">
        <w:t xml:space="preserve"> </w:t>
      </w:r>
    </w:p>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1" w:name="_Ref361334549"/>
      <w:r w:rsidRPr="00C2118D">
        <w:rPr>
          <w:bCs/>
        </w:rPr>
        <w:t>.</w:t>
      </w:r>
      <w:bookmarkEnd w:id="11"/>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3B1038E0" w14:textId="1A6C74DA" w:rsidR="00351FC0" w:rsidRPr="000C3E2B" w:rsidRDefault="00351FC0" w:rsidP="00351FC0">
      <w:pPr>
        <w:pStyle w:val="af0"/>
        <w:numPr>
          <w:ilvl w:val="2"/>
          <w:numId w:val="6"/>
        </w:numPr>
        <w:shd w:val="clear" w:color="auto" w:fill="FFFFFF"/>
        <w:tabs>
          <w:tab w:val="left" w:pos="1418"/>
        </w:tabs>
        <w:ind w:left="0" w:firstLine="709"/>
        <w:jc w:val="both"/>
        <w:rPr>
          <w:bCs/>
        </w:rPr>
      </w:pPr>
      <w:r w:rsidRPr="000C3E2B">
        <w:t xml:space="preserve">Предоставить Подрядчику в порядке, установленном </w:t>
      </w:r>
      <w:r w:rsidRPr="005B55D3">
        <w:rPr>
          <w:b/>
        </w:rPr>
        <w:t>Приложением №</w:t>
      </w:r>
      <w:r w:rsidR="000C3E2B" w:rsidRPr="005B55D3">
        <w:rPr>
          <w:b/>
        </w:rPr>
        <w:t xml:space="preserve"> </w:t>
      </w:r>
      <w:r w:rsidR="006E6224">
        <w:rPr>
          <w:b/>
        </w:rPr>
        <w:t>9</w:t>
      </w:r>
      <w:r w:rsidRPr="000C3E2B">
        <w:t xml:space="preserve"> к Договору, необходимое Оборудование Заказчика, перечень которого указан в </w:t>
      </w:r>
      <w:r w:rsidRPr="005B55D3">
        <w:rPr>
          <w:b/>
        </w:rPr>
        <w:t xml:space="preserve">Приложении </w:t>
      </w:r>
      <w:r w:rsidRPr="005B55D3">
        <w:rPr>
          <w:b/>
        </w:rPr>
        <w:br/>
        <w:t xml:space="preserve">№ </w:t>
      </w:r>
      <w:r w:rsidR="006E6224">
        <w:rPr>
          <w:b/>
        </w:rPr>
        <w:t>8</w:t>
      </w:r>
      <w:r w:rsidRPr="000C3E2B">
        <w:t xml:space="preserve"> к Договору.</w:t>
      </w:r>
    </w:p>
    <w:p w14:paraId="006677F8" w14:textId="3EEF2AF5" w:rsidR="00351FC0" w:rsidRPr="000C3E2B" w:rsidRDefault="00351FC0" w:rsidP="000C3E2B">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7615199E" w14:textId="0F40AF0B" w:rsidR="00351FC0"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5AE5B8F1" w14:textId="16C6F7F5" w:rsidR="004C79BB" w:rsidRPr="008A0012" w:rsidRDefault="004C79BB" w:rsidP="008A0012">
      <w:pPr>
        <w:pStyle w:val="af0"/>
        <w:numPr>
          <w:ilvl w:val="2"/>
          <w:numId w:val="6"/>
        </w:numPr>
        <w:shd w:val="clear" w:color="auto" w:fill="FFFFFF"/>
        <w:tabs>
          <w:tab w:val="left" w:pos="709"/>
        </w:tabs>
        <w:ind w:left="0" w:firstLine="709"/>
        <w:jc w:val="both"/>
        <w:rPr>
          <w:bCs/>
        </w:rPr>
      </w:pPr>
      <w:r w:rsidRPr="004C79BB">
        <w:lastRenderedPageBreak/>
        <w:t>Не позднее 2 рабочих дней с момента получения от Подрядчика уведомл</w:t>
      </w:r>
      <w:r w:rsidR="008A0012">
        <w:t>ения, указанного в пункте 2.3.9</w:t>
      </w:r>
      <w:r w:rsidRPr="004C79BB">
        <w:t>.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r w:rsidRPr="008A0012">
        <w:rPr>
          <w:highlight w:val="yellow"/>
        </w:rPr>
        <w:t xml:space="preserve"> </w:t>
      </w:r>
    </w:p>
    <w:p w14:paraId="2284A8E7" w14:textId="7E0519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181F38FF"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11700196"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B6587D">
        <w:t xml:space="preserve">Оборудования </w:t>
      </w:r>
      <w:r w:rsidRPr="00B6587D">
        <w:rPr>
          <w:bCs/>
        </w:rPr>
        <w:t>Заказчика.</w:t>
      </w:r>
      <w:r w:rsidRPr="00C2118D">
        <w:rPr>
          <w:bCs/>
        </w:rPr>
        <w:t xml:space="preserve"> </w:t>
      </w:r>
    </w:p>
    <w:p w14:paraId="27771784" w14:textId="53970732"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1DC5EBB0"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0B58402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B6587D">
        <w:rPr>
          <w:bCs/>
        </w:rPr>
        <w:t>.</w:t>
      </w:r>
      <w:r w:rsidRPr="00C2118D">
        <w:rPr>
          <w:bCs/>
        </w:rPr>
        <w:t xml:space="preserve"> </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lastRenderedPageBreak/>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17C51CCA"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599C90C5" w14:textId="2F90617E" w:rsidR="004C79BB" w:rsidRPr="004C79BB" w:rsidRDefault="00CC587E" w:rsidP="00CC587E">
      <w:pPr>
        <w:pStyle w:val="af0"/>
        <w:shd w:val="clear" w:color="auto" w:fill="FFFFFF"/>
        <w:tabs>
          <w:tab w:val="left" w:pos="567"/>
          <w:tab w:val="left" w:pos="1418"/>
        </w:tabs>
        <w:ind w:left="0" w:firstLine="709"/>
        <w:jc w:val="both"/>
        <w:rPr>
          <w:bCs/>
        </w:rPr>
      </w:pPr>
      <w:r>
        <w:rPr>
          <w:bCs/>
        </w:rPr>
        <w:t xml:space="preserve">2.2.9     </w:t>
      </w:r>
      <w:r w:rsidR="004C79BB" w:rsidRPr="004C79BB">
        <w:rPr>
          <w:bCs/>
        </w:rPr>
        <w:t>В случа</w:t>
      </w:r>
      <w:r w:rsidR="00020311">
        <w:rPr>
          <w:bCs/>
        </w:rPr>
        <w:t>е нарушения Подрядчиком п.2.3.9</w:t>
      </w:r>
      <w:r w:rsidR="004C79BB" w:rsidRPr="004C79BB">
        <w:rPr>
          <w:bCs/>
        </w:rPr>
        <w:t xml:space="preserve"> настоящего договора Заказчик имеет право:</w:t>
      </w:r>
    </w:p>
    <w:p w14:paraId="666AC030" w14:textId="1E69E466" w:rsidR="004C79BB" w:rsidRPr="004C79BB" w:rsidRDefault="004C79BB" w:rsidP="004C79BB">
      <w:pPr>
        <w:spacing w:line="240" w:lineRule="auto"/>
        <w:rPr>
          <w:bCs/>
          <w:sz w:val="24"/>
          <w:szCs w:val="24"/>
        </w:rPr>
      </w:pPr>
      <w:r w:rsidRPr="004C79BB">
        <w:rPr>
          <w:bCs/>
          <w:sz w:val="24"/>
          <w:szCs w:val="24"/>
        </w:rPr>
        <w:t>-о</w:t>
      </w:r>
      <w:r w:rsidRPr="004C79BB">
        <w:rPr>
          <w:sz w:val="24"/>
          <w:szCs w:val="24"/>
        </w:rPr>
        <w:t xml:space="preserve">тказать в допуске к работам </w:t>
      </w:r>
      <w:r w:rsidRPr="004C79BB">
        <w:rPr>
          <w:bCs/>
          <w:sz w:val="24"/>
          <w:szCs w:val="24"/>
        </w:rPr>
        <w:t>работников Подрядчика и / или привлеченных им Субподрядчиков до момента исполнения Подрядчиком всех обяз</w:t>
      </w:r>
      <w:r w:rsidR="00020311">
        <w:rPr>
          <w:bCs/>
          <w:sz w:val="24"/>
          <w:szCs w:val="24"/>
        </w:rPr>
        <w:t>анностей, предусмотренных п. 2.3.9</w:t>
      </w:r>
      <w:r w:rsidRPr="004C79BB">
        <w:rPr>
          <w:bCs/>
          <w:sz w:val="24"/>
          <w:szCs w:val="24"/>
        </w:rPr>
        <w:t xml:space="preserve"> договора,</w:t>
      </w:r>
    </w:p>
    <w:p w14:paraId="285BDD7C" w14:textId="77777777" w:rsidR="004C79BB" w:rsidRPr="004C79BB" w:rsidRDefault="004C79BB" w:rsidP="004C79BB">
      <w:pPr>
        <w:spacing w:line="240" w:lineRule="auto"/>
        <w:rPr>
          <w:bCs/>
          <w:sz w:val="24"/>
          <w:szCs w:val="24"/>
        </w:rPr>
      </w:pPr>
      <w:r w:rsidRPr="004C79BB">
        <w:rPr>
          <w:bCs/>
          <w:sz w:val="24"/>
          <w:szCs w:val="24"/>
        </w:rPr>
        <w:t>либо</w:t>
      </w:r>
    </w:p>
    <w:p w14:paraId="21475D9A" w14:textId="68007318" w:rsidR="004C79BB" w:rsidRPr="00562C30" w:rsidRDefault="004C79BB" w:rsidP="00562C30">
      <w:pPr>
        <w:spacing w:line="240" w:lineRule="auto"/>
        <w:rPr>
          <w:sz w:val="24"/>
          <w:szCs w:val="24"/>
        </w:rPr>
      </w:pPr>
      <w:r w:rsidRPr="004C79BB">
        <w:rPr>
          <w:bCs/>
          <w:sz w:val="24"/>
          <w:szCs w:val="24"/>
        </w:rPr>
        <w:t>- допустить работников Подрядчика к работам в соответствии с п.2</w:t>
      </w:r>
      <w:r>
        <w:rPr>
          <w:bCs/>
          <w:sz w:val="24"/>
          <w:szCs w:val="24"/>
        </w:rPr>
        <w:t>.1.8</w:t>
      </w:r>
      <w:r w:rsidRPr="004C79B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w:t>
      </w:r>
      <w:r>
        <w:rPr>
          <w:sz w:val="24"/>
          <w:szCs w:val="24"/>
        </w:rPr>
        <w:t xml:space="preserve">, путем вычета суммы штрафа из </w:t>
      </w:r>
      <w:r w:rsidRPr="004C79BB">
        <w:rPr>
          <w:sz w:val="24"/>
          <w:szCs w:val="24"/>
        </w:rPr>
        <w:t>стоимости фактически выполненных Подрядчиком и принятых Заказчиком работ.</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745354A4" w14:textId="77777777" w:rsidR="008A0012" w:rsidRDefault="008A0012" w:rsidP="008A0012">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по соответствующим актам сдачи-приемки (</w:t>
      </w:r>
      <w:r w:rsidRPr="00B6587D">
        <w:rPr>
          <w:b/>
          <w:bCs/>
        </w:rPr>
        <w:t>Приложение № 5</w:t>
      </w:r>
      <w:r>
        <w:rPr>
          <w:b/>
          <w:bCs/>
        </w:rPr>
        <w:t>.1</w:t>
      </w:r>
      <w:r w:rsidRPr="00B6587D">
        <w:rPr>
          <w:b/>
          <w:bCs/>
        </w:rPr>
        <w:t xml:space="preserve"> к</w:t>
      </w:r>
      <w:r w:rsidRPr="00B63E68">
        <w:rPr>
          <w:bCs/>
        </w:rPr>
        <w:t xml:space="preserve"> Договору);</w:t>
      </w:r>
    </w:p>
    <w:p w14:paraId="3BE304FA" w14:textId="77777777" w:rsidR="008A0012" w:rsidRPr="00B63E68" w:rsidRDefault="008A0012" w:rsidP="008A0012">
      <w:pPr>
        <w:pStyle w:val="af0"/>
        <w:numPr>
          <w:ilvl w:val="0"/>
          <w:numId w:val="101"/>
        </w:numPr>
        <w:shd w:val="clear" w:color="auto" w:fill="FFFFFF"/>
        <w:tabs>
          <w:tab w:val="left" w:pos="1418"/>
        </w:tabs>
        <w:ind w:left="0" w:firstLine="709"/>
        <w:jc w:val="both"/>
        <w:rPr>
          <w:bCs/>
        </w:rPr>
      </w:pPr>
      <w:r w:rsidRPr="00B63E68">
        <w:rPr>
          <w:bCs/>
        </w:rPr>
        <w:t>техническую и иную документацию, указанную в Техническом задании (Приложение №</w:t>
      </w:r>
      <w:r>
        <w:rPr>
          <w:bCs/>
        </w:rPr>
        <w:t xml:space="preserve"> </w:t>
      </w:r>
      <w:r w:rsidRPr="00541136">
        <w:rPr>
          <w:bCs/>
        </w:rPr>
        <w:t>1 к Договору) по Акту сдачи-приемки технической и иной документации (</w:t>
      </w:r>
      <w:r w:rsidRPr="00C96FDB">
        <w:rPr>
          <w:b/>
          <w:bCs/>
        </w:rPr>
        <w:t>Приложение № 5.2</w:t>
      </w:r>
      <w:r>
        <w:rPr>
          <w:bCs/>
        </w:rPr>
        <w:t xml:space="preserve"> к Договору</w:t>
      </w:r>
      <w:r w:rsidRPr="00541136">
        <w:rPr>
          <w:bCs/>
        </w:rPr>
        <w:t>)</w:t>
      </w:r>
    </w:p>
    <w:p w14:paraId="0256BE64" w14:textId="1D797343" w:rsidR="00B6587D" w:rsidRDefault="00351FC0" w:rsidP="005B55D3">
      <w:pPr>
        <w:pStyle w:val="af0"/>
        <w:numPr>
          <w:ilvl w:val="2"/>
          <w:numId w:val="6"/>
        </w:numPr>
        <w:shd w:val="clear" w:color="auto" w:fill="FFFFFF"/>
        <w:tabs>
          <w:tab w:val="left" w:pos="1418"/>
        </w:tabs>
        <w:ind w:left="0" w:firstLine="567"/>
        <w:jc w:val="both"/>
        <w:rPr>
          <w:bCs/>
        </w:rPr>
      </w:pPr>
      <w:r w:rsidRPr="00B6587D">
        <w:rPr>
          <w:bCs/>
        </w:rPr>
        <w:t>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r w:rsidR="00B6587D">
        <w:rPr>
          <w:bCs/>
        </w:rPr>
        <w:t>.</w:t>
      </w:r>
      <w:r w:rsidRPr="00B6587D">
        <w:rPr>
          <w:bCs/>
        </w:rPr>
        <w:t xml:space="preserve"> </w:t>
      </w:r>
    </w:p>
    <w:p w14:paraId="6ADCF577" w14:textId="3DD76717" w:rsidR="00351FC0" w:rsidRDefault="00351FC0" w:rsidP="004C79BB">
      <w:pPr>
        <w:pStyle w:val="af0"/>
        <w:shd w:val="clear" w:color="auto" w:fill="FFFFFF"/>
        <w:tabs>
          <w:tab w:val="left" w:pos="1560"/>
        </w:tabs>
        <w:ind w:left="0" w:firstLine="1418"/>
        <w:jc w:val="both"/>
        <w:rPr>
          <w:bCs/>
        </w:rPr>
      </w:pPr>
      <w:r w:rsidRPr="00B6587D">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0B9AA07F" w14:textId="7721EF72" w:rsidR="008A0012" w:rsidRPr="008A0012" w:rsidRDefault="008A0012" w:rsidP="008A0012">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1F75D0">
        <w:rPr>
          <w:bCs/>
        </w:rPr>
        <w:t>5 (пяти)</w:t>
      </w:r>
      <w:r w:rsidRPr="00C2118D">
        <w:rPr>
          <w:bCs/>
        </w:rPr>
        <w:t xml:space="preserve"> рабочих дней с даты</w:t>
      </w:r>
      <w:r>
        <w:rPr>
          <w:bCs/>
        </w:rPr>
        <w:t xml:space="preserve"> принятия её </w:t>
      </w:r>
      <w:r w:rsidRPr="00C2118D">
        <w:rPr>
          <w:bCs/>
        </w:rPr>
        <w:t xml:space="preserve">по Акту сдачи-приемки технической и иной документации </w:t>
      </w:r>
      <w:r w:rsidRPr="008A0012">
        <w:rPr>
          <w:b/>
          <w:bCs/>
        </w:rPr>
        <w:t>(Приложение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0020C809" w:rsidR="00351FC0" w:rsidRPr="004C79BB" w:rsidRDefault="00351FC0" w:rsidP="004C79BB">
      <w:pPr>
        <w:pStyle w:val="af0"/>
        <w:numPr>
          <w:ilvl w:val="2"/>
          <w:numId w:val="6"/>
        </w:numPr>
        <w:shd w:val="clear" w:color="auto" w:fill="FFFFFF"/>
        <w:tabs>
          <w:tab w:val="left" w:pos="1418"/>
        </w:tabs>
        <w:ind w:left="0" w:firstLine="567"/>
        <w:jc w:val="both"/>
        <w:rPr>
          <w:bCs/>
        </w:rPr>
      </w:pPr>
      <w:r w:rsidRPr="004C79BB">
        <w:rPr>
          <w:bCs/>
        </w:rPr>
        <w:lastRenderedPageBreak/>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CC108E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sidR="002D780F">
        <w:rPr>
          <w:bCs/>
        </w:rPr>
        <w:t>мест</w:t>
      </w:r>
      <w:r>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B6587D">
        <w:rPr>
          <w:b/>
          <w:bCs/>
        </w:rPr>
        <w:t>Приложении № 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1E62095" w14:textId="36AAFB5C" w:rsidR="008036ED" w:rsidRPr="007D2D9C" w:rsidRDefault="008036ED" w:rsidP="008036ED">
      <w:pPr>
        <w:pStyle w:val="af0"/>
        <w:numPr>
          <w:ilvl w:val="0"/>
          <w:numId w:val="98"/>
        </w:numPr>
        <w:shd w:val="clear" w:color="auto" w:fill="FFFFFF"/>
        <w:tabs>
          <w:tab w:val="left" w:pos="567"/>
        </w:tabs>
        <w:ind w:left="0" w:firstLine="709"/>
        <w:jc w:val="both"/>
        <w:rPr>
          <w:bCs/>
        </w:rPr>
      </w:pPr>
      <w:r w:rsidRPr="007D2D9C">
        <w:rPr>
          <w:bCs/>
        </w:rPr>
        <w:lastRenderedPageBreak/>
        <w:t xml:space="preserve">участие в саморегулируемой организации, основанной на членстве лиц, </w:t>
      </w:r>
      <w:r w:rsidRPr="007D2D9C">
        <w:t>выполняющих инженерные изыскания / подготовку проектной документации или / осуществляющих строительство</w:t>
      </w:r>
      <w:r w:rsidRPr="007D2D9C">
        <w:rPr>
          <w:bCs/>
        </w:rPr>
        <w:t xml:space="preserve"> (с учетом исключений, предусмотренных законодательством Российской Федерации);</w:t>
      </w:r>
    </w:p>
    <w:p w14:paraId="2758B126" w14:textId="0A7D3A91" w:rsidR="00351FC0"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013C8600" w14:textId="4D922B5E" w:rsidR="008036ED" w:rsidRPr="007D2D9C" w:rsidRDefault="008036ED" w:rsidP="008036ED">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7D2D9C">
        <w:rPr>
          <w:bCs/>
        </w:rPr>
        <w:t>Национальный реестр специалистов в области строительства.</w:t>
      </w:r>
    </w:p>
    <w:p w14:paraId="1AA3FF5D" w14:textId="4B0FCD65"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w:t>
      </w:r>
      <w:r w:rsidR="008C71E1">
        <w:rPr>
          <w:bCs/>
        </w:rPr>
        <w:t>8</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70974867" w14:textId="77777777" w:rsidR="004C79BB" w:rsidRPr="00DA0445" w:rsidRDefault="004C79BB" w:rsidP="004C79BB">
      <w:pPr>
        <w:shd w:val="clear" w:color="auto" w:fill="FFFFFF"/>
        <w:tabs>
          <w:tab w:val="left" w:pos="709"/>
          <w:tab w:val="left" w:pos="1418"/>
        </w:tabs>
        <w:spacing w:line="240" w:lineRule="auto"/>
        <w:ind w:firstLine="709"/>
        <w:rPr>
          <w:bCs/>
          <w:sz w:val="24"/>
        </w:rPr>
      </w:pPr>
      <w:r>
        <w:rPr>
          <w:bCs/>
        </w:rPr>
        <w:t xml:space="preserve">             </w:t>
      </w:r>
      <w:r w:rsidRPr="00DA0445">
        <w:rPr>
          <w:sz w:val="24"/>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DA0445">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76C19093" w14:textId="33D1A72E" w:rsidR="004C79BB" w:rsidRPr="00DA0445" w:rsidRDefault="004C79BB" w:rsidP="004C79BB">
      <w:pPr>
        <w:shd w:val="clear" w:color="auto" w:fill="FFFFFF"/>
        <w:tabs>
          <w:tab w:val="left" w:pos="1418"/>
        </w:tabs>
        <w:spacing w:line="240" w:lineRule="auto"/>
        <w:ind w:firstLine="709"/>
        <w:rPr>
          <w:sz w:val="24"/>
        </w:rPr>
      </w:pPr>
      <w:r w:rsidRPr="00DA0445">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46E86490" w14:textId="147D9826" w:rsidR="004C79BB" w:rsidRPr="002D780F" w:rsidRDefault="002D780F" w:rsidP="002D780F">
      <w:pPr>
        <w:pStyle w:val="af0"/>
        <w:numPr>
          <w:ilvl w:val="2"/>
          <w:numId w:val="6"/>
        </w:numPr>
        <w:shd w:val="clear" w:color="auto" w:fill="FFFFFF"/>
        <w:tabs>
          <w:tab w:val="left" w:pos="1418"/>
        </w:tabs>
        <w:ind w:left="0" w:firstLine="567"/>
        <w:rPr>
          <w:bCs/>
        </w:rPr>
      </w:pPr>
      <w:r w:rsidRPr="00DA0445">
        <w:rPr>
          <w:bCs/>
        </w:rPr>
        <w:t>Обеспечить доставку, приемку, разгрузку, складирование и хранение</w:t>
      </w:r>
      <w:r w:rsidRPr="00A82FF1">
        <w:rPr>
          <w:bCs/>
        </w:rPr>
        <w:t xml:space="preserve">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r w:rsidR="00494C23" w:rsidRPr="00494C23">
        <w:rPr>
          <w:bCs/>
        </w:rPr>
        <w:t>.</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5BD74412"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52EF4144" w:rsidR="00351FC0" w:rsidRPr="008A0012" w:rsidRDefault="00351FC0" w:rsidP="008A0012">
      <w:pPr>
        <w:pStyle w:val="af0"/>
        <w:numPr>
          <w:ilvl w:val="2"/>
          <w:numId w:val="6"/>
        </w:numPr>
        <w:shd w:val="clear" w:color="auto" w:fill="FFFFFF"/>
        <w:tabs>
          <w:tab w:val="left" w:pos="1418"/>
        </w:tabs>
        <w:ind w:left="0" w:firstLine="710"/>
        <w:jc w:val="both"/>
        <w:rPr>
          <w:bCs/>
        </w:rPr>
      </w:pPr>
      <w:r w:rsidRPr="008A0012">
        <w:rPr>
          <w:bCs/>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0ABBAEE3"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w:t>
      </w:r>
      <w:r>
        <w:rPr>
          <w:bCs/>
          <w:sz w:val="24"/>
          <w:szCs w:val="24"/>
        </w:rPr>
        <w:t>1</w:t>
      </w:r>
      <w:r w:rsidRPr="00541136">
        <w:rPr>
          <w:bCs/>
          <w:sz w:val="24"/>
          <w:szCs w:val="24"/>
        </w:rPr>
        <w:t xml:space="preserve"> Договора</w:t>
      </w:r>
      <w:r w:rsidRPr="00BC4883">
        <w:rPr>
          <w:bCs/>
          <w:sz w:val="24"/>
          <w:szCs w:val="24"/>
        </w:rPr>
        <w:t xml:space="preserve">. </w:t>
      </w:r>
    </w:p>
    <w:p w14:paraId="38B76052" w14:textId="7BA3E3F7" w:rsidR="00351FC0" w:rsidRPr="00C2118D" w:rsidRDefault="00351FC0" w:rsidP="00351FC0">
      <w:pPr>
        <w:pStyle w:val="af0"/>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0C3E9F23" w:rsidR="00351FC0" w:rsidRPr="00C2118D" w:rsidRDefault="00351FC0" w:rsidP="00351FC0">
      <w:pPr>
        <w:pStyle w:val="af0"/>
        <w:numPr>
          <w:ilvl w:val="0"/>
          <w:numId w:val="99"/>
        </w:numPr>
        <w:ind w:left="0" w:right="23" w:firstLine="709"/>
        <w:jc w:val="both"/>
      </w:pPr>
      <w:r w:rsidRPr="00C2118D">
        <w:t xml:space="preserve">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4A8BC7C8" w:rsidR="00351FC0"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48578FFC" w14:textId="77777777" w:rsidR="008A0012" w:rsidRPr="00C2118D" w:rsidRDefault="008A0012" w:rsidP="008A0012">
      <w:pPr>
        <w:pStyle w:val="af0"/>
        <w:numPr>
          <w:ilvl w:val="2"/>
          <w:numId w:val="6"/>
        </w:numPr>
        <w:ind w:left="-142" w:right="23" w:firstLine="568"/>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355BA0">
        <w:t>оборудования</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96FDB">
        <w:rPr>
          <w:b/>
        </w:rPr>
        <w:t>Приложения № 5.1</w:t>
      </w:r>
      <w:r>
        <w:t xml:space="preserve"> к Договору</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lastRenderedPageBreak/>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2022B6AD"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6CF29EFD"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sidRPr="00003810">
        <w:rPr>
          <w:bCs/>
        </w:rPr>
        <w:t xml:space="preserve">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6BBDB77A" w14:textId="1B5BF559" w:rsidR="00204E6D" w:rsidRPr="00204E6D" w:rsidRDefault="00204E6D" w:rsidP="00204E6D">
      <w:pPr>
        <w:pStyle w:val="af0"/>
        <w:numPr>
          <w:ilvl w:val="2"/>
          <w:numId w:val="6"/>
        </w:numPr>
        <w:shd w:val="clear" w:color="auto" w:fill="FFFFFF"/>
        <w:tabs>
          <w:tab w:val="left" w:pos="1418"/>
        </w:tabs>
        <w:ind w:left="0" w:firstLine="709"/>
        <w:jc w:val="both"/>
        <w:rPr>
          <w:color w:val="000000"/>
        </w:rPr>
      </w:pPr>
      <w:r w:rsidRPr="00204E6D">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204E6D">
        <w:rPr>
          <w:b/>
          <w:color w:val="000000"/>
        </w:rPr>
        <w:t>(Приложение № 1</w:t>
      </w:r>
      <w:r w:rsidR="00494C23">
        <w:rPr>
          <w:b/>
          <w:color w:val="000000"/>
        </w:rPr>
        <w:t>0</w:t>
      </w:r>
      <w:r w:rsidRPr="00204E6D">
        <w:rPr>
          <w:color w:val="000000"/>
        </w:rPr>
        <w:t xml:space="preserve"> к Договору), представив Заказчику копию указанного договора. </w:t>
      </w:r>
    </w:p>
    <w:p w14:paraId="6834AFD0" w14:textId="77777777" w:rsidR="00204E6D" w:rsidRPr="00204E6D" w:rsidRDefault="00204E6D" w:rsidP="00204E6D">
      <w:pPr>
        <w:pStyle w:val="af0"/>
        <w:shd w:val="clear" w:color="auto" w:fill="FFFFFF"/>
        <w:tabs>
          <w:tab w:val="left" w:pos="1418"/>
        </w:tabs>
        <w:ind w:left="0" w:firstLine="709"/>
        <w:jc w:val="both"/>
        <w:rPr>
          <w:color w:val="000000"/>
        </w:rPr>
      </w:pPr>
      <w:r w:rsidRPr="00204E6D">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4849BF5D" w14:textId="77777777" w:rsidR="00204E6D" w:rsidRPr="00204E6D" w:rsidRDefault="00204E6D" w:rsidP="00204E6D">
      <w:pPr>
        <w:pStyle w:val="af0"/>
        <w:numPr>
          <w:ilvl w:val="2"/>
          <w:numId w:val="6"/>
        </w:numPr>
        <w:shd w:val="clear" w:color="auto" w:fill="FFFFFF"/>
        <w:tabs>
          <w:tab w:val="left" w:pos="1418"/>
        </w:tabs>
        <w:ind w:left="0" w:firstLine="709"/>
        <w:jc w:val="both"/>
        <w:rPr>
          <w:color w:val="000000"/>
        </w:rPr>
      </w:pPr>
      <w:r w:rsidRPr="00204E6D">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32CA4207" w14:textId="5EF09A8E" w:rsidR="00204E6D" w:rsidRPr="00204E6D" w:rsidRDefault="00204E6D" w:rsidP="00204E6D">
      <w:pPr>
        <w:pStyle w:val="af0"/>
        <w:numPr>
          <w:ilvl w:val="2"/>
          <w:numId w:val="6"/>
        </w:numPr>
        <w:shd w:val="clear" w:color="auto" w:fill="FFFFFF"/>
        <w:tabs>
          <w:tab w:val="left" w:pos="1418"/>
        </w:tabs>
        <w:ind w:left="0" w:firstLine="709"/>
        <w:jc w:val="both"/>
        <w:rPr>
          <w:color w:val="000000"/>
        </w:rPr>
      </w:pPr>
      <w:r w:rsidRPr="00204E6D">
        <w:rPr>
          <w:color w:val="000000"/>
        </w:rPr>
        <w:lastRenderedPageBreak/>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EA92C2A" w14:textId="195F196E" w:rsidR="00351FC0" w:rsidRPr="000C08AD" w:rsidRDefault="00351FC0" w:rsidP="00351FC0">
      <w:pPr>
        <w:pStyle w:val="af0"/>
        <w:numPr>
          <w:ilvl w:val="2"/>
          <w:numId w:val="6"/>
        </w:numPr>
        <w:shd w:val="clear" w:color="auto" w:fill="FFFFFF"/>
        <w:tabs>
          <w:tab w:val="left" w:pos="1418"/>
        </w:tabs>
        <w:ind w:left="0" w:firstLine="710"/>
        <w:jc w:val="both"/>
      </w:pPr>
      <w:r w:rsidRPr="000C08AD">
        <w:t xml:space="preserve">Принять у Заказчика в порядке, установленном </w:t>
      </w:r>
      <w:r w:rsidR="00020311">
        <w:rPr>
          <w:b/>
        </w:rPr>
        <w:t>Приложением № 9</w:t>
      </w:r>
      <w:r w:rsidRPr="000C08AD">
        <w:t xml:space="preserve"> к Договору, необходимое Оборудование Заказчика, перечень которого указан в </w:t>
      </w:r>
      <w:r w:rsidR="00020311">
        <w:rPr>
          <w:b/>
        </w:rPr>
        <w:t>Приложении № 8</w:t>
      </w:r>
      <w:r w:rsidRPr="000C08AD">
        <w:t xml:space="preserve"> к Договору.</w:t>
      </w:r>
    </w:p>
    <w:p w14:paraId="4B1036E7" w14:textId="3C4CFD1C" w:rsidR="00351FC0" w:rsidRPr="00541136" w:rsidRDefault="00351FC0" w:rsidP="00351FC0">
      <w:pPr>
        <w:pStyle w:val="af0"/>
        <w:numPr>
          <w:ilvl w:val="2"/>
          <w:numId w:val="6"/>
        </w:numPr>
        <w:shd w:val="clear" w:color="auto" w:fill="FFFFFF"/>
        <w:tabs>
          <w:tab w:val="left" w:pos="1418"/>
        </w:tabs>
        <w:ind w:left="0" w:firstLine="710"/>
        <w:jc w:val="both"/>
        <w:rPr>
          <w:color w:val="000000"/>
        </w:rPr>
      </w:pPr>
      <w:r w:rsidRPr="000C08AD">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Pr="005B55D3">
        <w:rPr>
          <w:b/>
        </w:rPr>
        <w:t xml:space="preserve">Приложении № </w:t>
      </w:r>
      <w:r w:rsidR="00204E6D">
        <w:rPr>
          <w:b/>
        </w:rPr>
        <w:t>9</w:t>
      </w:r>
      <w:r w:rsidRPr="000C08AD">
        <w:t xml:space="preserve"> к Договору.</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30BE1F2C"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F16627A" w14:textId="6B671150" w:rsidR="005E3544" w:rsidRDefault="005E3544" w:rsidP="005E3544">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1F75D0">
        <w:rPr>
          <w:bCs/>
        </w:rPr>
        <w:t>10 % (десять 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68CC9A24" w14:textId="77777777" w:rsidR="005E3544" w:rsidRDefault="005E3544" w:rsidP="005E3544">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C423D49" w14:textId="77777777" w:rsidR="005E3544" w:rsidRDefault="005E3544" w:rsidP="005E3544">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6435C3B4" w14:textId="77777777" w:rsidR="005E3544" w:rsidRDefault="005E3544" w:rsidP="005E3544">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7DA1B457" w14:textId="77777777" w:rsidR="005E3544" w:rsidRPr="005E3544" w:rsidRDefault="005E3544" w:rsidP="005E3544">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5E3544">
        <w:rPr>
          <w:bCs/>
        </w:rPr>
        <w:t xml:space="preserve">пофамильный перечень персонала Субподрядчика, который будет задействован при производстве работ </w:t>
      </w:r>
      <w:r w:rsidRPr="005E3544">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5E3544">
        <w:rPr>
          <w:bCs/>
        </w:rPr>
        <w:t xml:space="preserve">; </w:t>
      </w:r>
    </w:p>
    <w:p w14:paraId="3F9079A6" w14:textId="77777777" w:rsidR="005E3544" w:rsidRPr="00541136" w:rsidRDefault="005E3544" w:rsidP="005E3544">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08BEA58B" w14:textId="77777777" w:rsidR="005E3544" w:rsidRPr="00C2118D" w:rsidRDefault="005E3544" w:rsidP="005E3544">
      <w:pPr>
        <w:pStyle w:val="af0"/>
        <w:shd w:val="clear" w:color="auto" w:fill="FFFFFF"/>
        <w:tabs>
          <w:tab w:val="left" w:pos="1418"/>
        </w:tabs>
        <w:ind w:left="709"/>
        <w:jc w:val="both"/>
        <w:rPr>
          <w:bCs/>
        </w:rPr>
      </w:pP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5E6EE0DA" w:rsidR="00351FC0" w:rsidRPr="000C08AD"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w:t>
      </w:r>
      <w:r w:rsidRPr="00B45B2C">
        <w:rPr>
          <w:b/>
          <w:bCs/>
        </w:rPr>
        <w:t>Приложение № 4</w:t>
      </w:r>
      <w:r>
        <w:rPr>
          <w:bCs/>
        </w:rPr>
        <w:t xml:space="preserve"> к Договору</w:t>
      </w:r>
      <w:r w:rsidRPr="00C2118D">
        <w:rPr>
          <w:bCs/>
        </w:rPr>
        <w:t xml:space="preserve">) </w:t>
      </w:r>
      <w:r w:rsidR="0048315F">
        <w:rPr>
          <w:bCs/>
        </w:rPr>
        <w:t xml:space="preserve">является </w:t>
      </w:r>
      <w:r w:rsidRPr="000C08AD">
        <w:rPr>
          <w:bCs/>
        </w:rPr>
        <w:t xml:space="preserve">твердой и составляет </w:t>
      </w:r>
      <w:r w:rsidRPr="000C08AD">
        <w:t>_______</w:t>
      </w:r>
      <w:r w:rsidRPr="000C08AD">
        <w:rPr>
          <w:bCs/>
        </w:rPr>
        <w:t xml:space="preserve"> (</w:t>
      </w:r>
      <w:r w:rsidRPr="000C08AD">
        <w:t>__________________</w:t>
      </w:r>
      <w:r w:rsidRPr="000C08AD">
        <w:rPr>
          <w:bCs/>
        </w:rPr>
        <w:t xml:space="preserve">) рублей </w:t>
      </w:r>
      <w:r w:rsidRPr="000C08AD">
        <w:t>___</w:t>
      </w:r>
      <w:r w:rsidR="00276D50">
        <w:rPr>
          <w:bCs/>
        </w:rPr>
        <w:t xml:space="preserve"> копеек, в том числе НДС (20</w:t>
      </w:r>
      <w:r w:rsidRPr="000C08AD">
        <w:rPr>
          <w:bCs/>
        </w:rPr>
        <w:t>%) – ________</w:t>
      </w:r>
      <w:r w:rsidRPr="000C08AD">
        <w:t xml:space="preserve"> (</w:t>
      </w:r>
      <w:r w:rsidRPr="000C08AD">
        <w:rPr>
          <w:bCs/>
        </w:rPr>
        <w:t>___________________</w:t>
      </w:r>
      <w:r w:rsidRPr="000C08AD">
        <w:t>)</w:t>
      </w:r>
      <w:r w:rsidRPr="000C08AD">
        <w:rPr>
          <w:bCs/>
        </w:rPr>
        <w:t xml:space="preserve"> рублей ___ копеек. </w:t>
      </w:r>
    </w:p>
    <w:p w14:paraId="435B5001" w14:textId="286340B3" w:rsidR="00351FC0" w:rsidRPr="000C08AD" w:rsidRDefault="00351FC0" w:rsidP="00351FC0">
      <w:pPr>
        <w:pStyle w:val="af0"/>
        <w:numPr>
          <w:ilvl w:val="2"/>
          <w:numId w:val="6"/>
        </w:numPr>
        <w:shd w:val="clear" w:color="auto" w:fill="FFFFFF"/>
        <w:tabs>
          <w:tab w:val="left" w:pos="1418"/>
        </w:tabs>
        <w:ind w:left="0" w:firstLine="709"/>
        <w:jc w:val="both"/>
        <w:rPr>
          <w:bCs/>
        </w:rPr>
      </w:pPr>
      <w:r w:rsidRPr="000C08AD">
        <w:rPr>
          <w:bCs/>
        </w:rPr>
        <w:t>Твердая цена Работ (без учё</w:t>
      </w:r>
      <w:r w:rsidR="000C08AD" w:rsidRPr="000C08AD">
        <w:rPr>
          <w:bCs/>
        </w:rPr>
        <w:t>та</w:t>
      </w:r>
      <w:r w:rsidRPr="000C08AD">
        <w:rPr>
          <w:bCs/>
        </w:rPr>
        <w:t xml:space="preserve"> Лимита на непредвиденные работы и затраты) составляет </w:t>
      </w:r>
      <w:r w:rsidRPr="000C08AD">
        <w:t xml:space="preserve">_______ </w:t>
      </w:r>
      <w:r w:rsidRPr="000C08AD">
        <w:rPr>
          <w:bCs/>
        </w:rPr>
        <w:t>(</w:t>
      </w:r>
      <w:r w:rsidRPr="000C08AD">
        <w:t>_______________</w:t>
      </w:r>
      <w:r w:rsidRPr="000C08AD">
        <w:rPr>
          <w:bCs/>
        </w:rPr>
        <w:t xml:space="preserve">) рублей </w:t>
      </w:r>
      <w:r w:rsidRPr="000C08AD">
        <w:t>___</w:t>
      </w:r>
      <w:r w:rsidR="00276D50">
        <w:rPr>
          <w:bCs/>
        </w:rPr>
        <w:t xml:space="preserve"> копеек, в том числе НДС (20</w:t>
      </w:r>
      <w:r w:rsidRPr="000C08AD">
        <w:rPr>
          <w:bCs/>
        </w:rPr>
        <w:t>%) – _______ (____________________) рублей ___ копеек;</w:t>
      </w:r>
    </w:p>
    <w:p w14:paraId="573C6755" w14:textId="33E62A41" w:rsidR="00351FC0" w:rsidRPr="000C08AD" w:rsidRDefault="00351FC0" w:rsidP="00351FC0">
      <w:pPr>
        <w:pStyle w:val="af0"/>
        <w:numPr>
          <w:ilvl w:val="2"/>
          <w:numId w:val="6"/>
        </w:numPr>
        <w:shd w:val="clear" w:color="auto" w:fill="FFFFFF"/>
        <w:tabs>
          <w:tab w:val="left" w:pos="1418"/>
        </w:tabs>
        <w:ind w:left="0" w:firstLine="709"/>
        <w:jc w:val="both"/>
      </w:pPr>
      <w:r w:rsidRPr="000C08AD">
        <w:lastRenderedPageBreak/>
        <w:t xml:space="preserve">Лимит на непредвиденные работы и затраты составляет ______ </w:t>
      </w:r>
      <w:r w:rsidRPr="000C08AD">
        <w:rPr>
          <w:bCs/>
        </w:rPr>
        <w:t>(___________________)</w:t>
      </w:r>
      <w:r w:rsidRPr="000C08AD">
        <w:t xml:space="preserve"> рублей ___ копеек, </w:t>
      </w:r>
      <w:r w:rsidRPr="000C08AD">
        <w:rPr>
          <w:bCs/>
        </w:rPr>
        <w:t>в том числе</w:t>
      </w:r>
      <w:r w:rsidR="00276D50">
        <w:t xml:space="preserve"> НДС (20</w:t>
      </w:r>
      <w:r w:rsidRPr="000C08AD">
        <w:t xml:space="preserve">%) – </w:t>
      </w:r>
      <w:r w:rsidRPr="000C08AD">
        <w:rPr>
          <w:bCs/>
        </w:rPr>
        <w:t>______ (___________________)</w:t>
      </w:r>
      <w:r w:rsidRPr="000C08AD">
        <w:t xml:space="preserve"> рублей </w:t>
      </w:r>
      <w:r w:rsidRPr="000C08AD">
        <w:rPr>
          <w:bCs/>
        </w:rPr>
        <w:t>___</w:t>
      </w:r>
      <w:r w:rsidRPr="000C08AD">
        <w:t xml:space="preserve"> копеек;</w:t>
      </w:r>
    </w:p>
    <w:p w14:paraId="5FC14FC4" w14:textId="086EB945" w:rsidR="00351FC0" w:rsidRPr="00C2118D" w:rsidRDefault="00351FC0" w:rsidP="00351FC0">
      <w:pPr>
        <w:pStyle w:val="af0"/>
        <w:shd w:val="clear" w:color="auto" w:fill="FFFFFF"/>
        <w:tabs>
          <w:tab w:val="left" w:pos="1134"/>
        </w:tabs>
        <w:ind w:left="0" w:firstLine="709"/>
        <w:jc w:val="both"/>
        <w:rPr>
          <w:bCs/>
        </w:rPr>
      </w:pPr>
      <w:r w:rsidRPr="000C08AD">
        <w:rPr>
          <w:bCs/>
        </w:rPr>
        <w:t>Локальные сметные расчеты являются неотъемлемой частью Сводного сметного расчета (Приложение № 4 к Договору).</w:t>
      </w:r>
    </w:p>
    <w:bookmarkEnd w:id="15"/>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31A1C668" w14:textId="6540014C" w:rsidR="00351FC0" w:rsidRDefault="00351FC0" w:rsidP="00351FC0">
      <w:pPr>
        <w:pStyle w:val="af0"/>
        <w:numPr>
          <w:ilvl w:val="2"/>
          <w:numId w:val="6"/>
        </w:numPr>
        <w:shd w:val="clear" w:color="auto" w:fill="FFFFFF"/>
        <w:tabs>
          <w:tab w:val="left" w:pos="1418"/>
        </w:tabs>
        <w:ind w:left="0" w:firstLine="709"/>
        <w:jc w:val="both"/>
      </w:pPr>
      <w:bookmarkStart w:id="18" w:name="_Ref361834178"/>
      <w:bookmarkStart w:id="19" w:name="_Ref361335023"/>
      <w:r w:rsidRPr="00430AAF">
        <w:rPr>
          <w:color w:val="FF0000"/>
        </w:rPr>
        <w:t xml:space="preserve"> </w:t>
      </w:r>
      <w:r w:rsidR="000C08AD" w:rsidRPr="00B45B2C">
        <w:t>П</w:t>
      </w:r>
      <w:r w:rsidRPr="00B45B2C">
        <w:t xml:space="preserve">латежи выплачиваются в течение 30 (тридцати) календарных дней с даты подписания Сторонами документов, указанных в пункте 4.2 Договора, на основании </w:t>
      </w:r>
      <w:r w:rsidRPr="00C2118D">
        <w:t>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w:t>
      </w:r>
      <w:r w:rsidR="000C08AD">
        <w:t>4.2</w:t>
      </w:r>
      <w:r w:rsidRPr="0020582C">
        <w:t>, 3.</w:t>
      </w:r>
      <w:r w:rsidR="000C08AD">
        <w:t>4</w:t>
      </w:r>
      <w:r w:rsidRPr="0020582C">
        <w:t>.</w:t>
      </w:r>
      <w:r w:rsidR="000C08AD">
        <w:t>3</w:t>
      </w:r>
      <w:r>
        <w:t xml:space="preserve"> </w:t>
      </w:r>
      <w:r w:rsidRPr="00C2118D">
        <w:t xml:space="preserve">Договора.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006C3A31" w14:textId="77777777" w:rsidR="00D44C17" w:rsidRPr="000A2D4E" w:rsidRDefault="00D44C17" w:rsidP="00D44C17">
      <w:pPr>
        <w:pStyle w:val="af0"/>
        <w:numPr>
          <w:ilvl w:val="2"/>
          <w:numId w:val="6"/>
        </w:numPr>
        <w:shd w:val="clear" w:color="auto" w:fill="FFFFFF"/>
        <w:tabs>
          <w:tab w:val="left" w:pos="1418"/>
        </w:tabs>
        <w:ind w:left="0" w:firstLine="709"/>
        <w:jc w:val="both"/>
      </w:pPr>
      <w:r w:rsidRPr="000A2D4E">
        <w:t>Подрядчик обязан в течение 30 (тридцати) календарных дней с даты начала выполнения Работ по Объекту предоставить Заказчику Банковскую гарантию надлежащего исполнения Договора, соответствующую требованиям, установленным разделом 6 Договора,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5% (пять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3.4.1, 3.7.1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B9F45B6"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w:t>
      </w:r>
      <w:r w:rsidRPr="00E65A1F">
        <w:lastRenderedPageBreak/>
        <w:t xml:space="preserve">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6AC428ED" w14:textId="1ED4D43A" w:rsidR="00351FC0" w:rsidRPr="00430AAF" w:rsidRDefault="00351FC0" w:rsidP="00430AAF">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bookmarkEnd w:id="18"/>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p w14:paraId="28388D0F" w14:textId="18C9A1A8"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1"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w:t>
      </w:r>
      <w:r w:rsidR="0033730A">
        <w:rPr>
          <w:bCs/>
        </w:rPr>
        <w:t>5</w:t>
      </w:r>
      <w:r w:rsidRPr="00C2118D">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0"/>
      <w:bookmarkEnd w:id="21"/>
    </w:p>
    <w:p w14:paraId="273B5977" w14:textId="6E4313BE" w:rsidR="00351FC0" w:rsidRPr="0033730A" w:rsidRDefault="00351FC0" w:rsidP="0033730A">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w:t>
      </w:r>
      <w:r w:rsidR="0033730A">
        <w:rPr>
          <w:bCs/>
        </w:rPr>
        <w:t>6</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2AE3F05D" w14:textId="26788D15" w:rsidR="00351FC0" w:rsidRPr="0033730A" w:rsidRDefault="00351FC0" w:rsidP="00351FC0">
      <w:pPr>
        <w:pStyle w:val="af0"/>
        <w:numPr>
          <w:ilvl w:val="2"/>
          <w:numId w:val="6"/>
        </w:numPr>
        <w:shd w:val="clear" w:color="auto" w:fill="FFFFFF"/>
        <w:tabs>
          <w:tab w:val="left" w:pos="1418"/>
        </w:tabs>
        <w:ind w:left="0" w:firstLine="709"/>
        <w:jc w:val="both"/>
      </w:pPr>
      <w:r w:rsidRPr="0033730A">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w:t>
      </w:r>
      <w:r w:rsidR="0048315F">
        <w:t xml:space="preserve"> расчетом</w:t>
      </w:r>
      <w:r w:rsidRPr="0033730A">
        <w:t xml:space="preserve"> (Приложение № 4 к Договору).</w:t>
      </w:r>
      <w:r w:rsidR="00471CA8" w:rsidRPr="00471CA8">
        <w:t xml:space="preserve"> </w:t>
      </w:r>
      <w:r w:rsidR="00471CA8" w:rsidRPr="007E676D">
        <w:t>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w:t>
      </w:r>
      <w:r w:rsidR="00471CA8">
        <w:t>.4</w:t>
      </w:r>
      <w:r w:rsidR="00471CA8" w:rsidRPr="007E676D">
        <w:t>.</w:t>
      </w:r>
      <w:r w:rsidR="00471CA8">
        <w:t>2</w:t>
      </w:r>
      <w:r w:rsidR="00471CA8" w:rsidRPr="007E676D">
        <w:t>, 3</w:t>
      </w:r>
      <w:r w:rsidR="00471CA8">
        <w:t>.4</w:t>
      </w:r>
      <w:r w:rsidR="00471CA8" w:rsidRPr="007E676D">
        <w:t>.</w:t>
      </w:r>
      <w:r w:rsidR="00471CA8">
        <w:t>3</w:t>
      </w:r>
      <w:r w:rsidR="00471CA8" w:rsidRPr="007E676D">
        <w:t xml:space="preserve"> Договора</w:t>
      </w:r>
      <w:r w:rsidRPr="0033730A">
        <w:t xml:space="preserve"> Стоимость непредвиденных работ и затрат включается в </w:t>
      </w:r>
      <w:r w:rsidRPr="0033730A">
        <w:rPr>
          <w:bCs/>
          <w:snapToGrid w:val="0"/>
        </w:rPr>
        <w:t>общую сумму Акта КС-2, подписываемого Сторонами в соответствии с пунктом 4.3 Договора.</w:t>
      </w:r>
    </w:p>
    <w:p w14:paraId="1F3EFAA0" w14:textId="3282AA4F" w:rsidR="00351FC0" w:rsidRPr="0033730A" w:rsidRDefault="00351FC0" w:rsidP="0033730A">
      <w:pPr>
        <w:shd w:val="clear" w:color="auto" w:fill="FFFFFF"/>
        <w:tabs>
          <w:tab w:val="left" w:pos="1418"/>
        </w:tabs>
        <w:spacing w:line="240" w:lineRule="auto"/>
        <w:ind w:firstLine="709"/>
      </w:pPr>
      <w:r>
        <w:rPr>
          <w:sz w:val="24"/>
          <w:szCs w:val="24"/>
        </w:rPr>
        <w:t>3</w:t>
      </w:r>
      <w:r w:rsidR="00D84D35">
        <w:rPr>
          <w:sz w:val="24"/>
          <w:szCs w:val="24"/>
        </w:rPr>
        <w:t>.8</w:t>
      </w:r>
      <w:r w:rsidRPr="00755417">
        <w:rPr>
          <w:sz w:val="24"/>
          <w:szCs w:val="24"/>
        </w:rPr>
        <w:t>.</w:t>
      </w:r>
      <w:r w:rsidRPr="00755417">
        <w:t xml:space="preserve"> </w:t>
      </w:r>
      <w:r w:rsidRPr="0033730A">
        <w:rPr>
          <w:sz w:val="24"/>
          <w:szCs w:val="24"/>
        </w:rPr>
        <w:t>Командировочные расходы включаются в стоимость Этапов Работ в соответствии с расчетом, прилагаемым к Сводному сметному</w:t>
      </w:r>
      <w:r w:rsidR="00B45B2C">
        <w:rPr>
          <w:sz w:val="24"/>
          <w:szCs w:val="24"/>
        </w:rPr>
        <w:t xml:space="preserve"> расчету</w:t>
      </w:r>
      <w:r w:rsidR="003B7389">
        <w:rPr>
          <w:sz w:val="24"/>
          <w:szCs w:val="24"/>
        </w:rPr>
        <w:t xml:space="preserve"> </w:t>
      </w:r>
      <w:r w:rsidRPr="0033730A">
        <w:rPr>
          <w:sz w:val="24"/>
          <w:szCs w:val="24"/>
        </w:rPr>
        <w:t xml:space="preserve">(Приложение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w:t>
      </w:r>
      <w:r w:rsidRPr="0033730A">
        <w:rPr>
          <w:sz w:val="24"/>
          <w:szCs w:val="24"/>
        </w:rPr>
        <w:lastRenderedPageBreak/>
        <w:t>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E219D6C" w14:textId="239FF39F" w:rsidR="00351FC0" w:rsidRDefault="00351FC0" w:rsidP="00351FC0">
      <w:pPr>
        <w:pStyle w:val="af0"/>
        <w:shd w:val="clear" w:color="auto" w:fill="FFFFFF"/>
        <w:tabs>
          <w:tab w:val="left" w:pos="1134"/>
        </w:tabs>
        <w:ind w:left="0" w:firstLine="709"/>
        <w:jc w:val="both"/>
        <w:rPr>
          <w:bCs/>
        </w:rPr>
      </w:pPr>
      <w:r>
        <w:rPr>
          <w:bCs/>
        </w:rPr>
        <w:t>3</w:t>
      </w:r>
      <w:r w:rsidR="00D84D35">
        <w:rPr>
          <w:bCs/>
        </w:rPr>
        <w:t>.9</w:t>
      </w:r>
      <w:r w:rsidRPr="00BC4883">
        <w:rPr>
          <w:bCs/>
        </w:rPr>
        <w:t xml:space="preserve">. </w:t>
      </w:r>
      <w:r w:rsidRPr="0033730A">
        <w:rPr>
          <w:bCs/>
        </w:rPr>
        <w:t xml:space="preserve">Оборудование Заказчика, перечень которого указан в </w:t>
      </w:r>
      <w:r w:rsidRPr="00B45B2C">
        <w:rPr>
          <w:b/>
          <w:bCs/>
        </w:rPr>
        <w:t xml:space="preserve">Приложении № </w:t>
      </w:r>
      <w:r w:rsidR="0040240B">
        <w:rPr>
          <w:b/>
          <w:bCs/>
        </w:rPr>
        <w:t>8</w:t>
      </w:r>
      <w:r w:rsidRPr="0033730A">
        <w:rPr>
          <w:bCs/>
        </w:rPr>
        <w:t xml:space="preserve"> к Договору, в стоимости Работ по Договору не учитывается.</w:t>
      </w:r>
      <w:bookmarkStart w:id="22" w:name="_Ref361834251"/>
      <w:bookmarkEnd w:id="19"/>
    </w:p>
    <w:p w14:paraId="7AA11524" w14:textId="1C7086E4" w:rsidR="00351FC0" w:rsidRPr="00C2118D" w:rsidRDefault="00D84D35" w:rsidP="00351FC0">
      <w:pPr>
        <w:pStyle w:val="af0"/>
        <w:shd w:val="clear" w:color="auto" w:fill="FFFFFF"/>
        <w:tabs>
          <w:tab w:val="left" w:pos="1134"/>
          <w:tab w:val="left" w:pos="1418"/>
        </w:tabs>
        <w:ind w:left="0" w:firstLine="709"/>
        <w:jc w:val="both"/>
        <w:rPr>
          <w:bCs/>
        </w:rPr>
      </w:pPr>
      <w:r>
        <w:rPr>
          <w:bCs/>
        </w:rPr>
        <w:t>3.10</w:t>
      </w:r>
      <w:r w:rsidR="00351FC0">
        <w:rPr>
          <w:bCs/>
        </w:rPr>
        <w:t xml:space="preserve">.  </w:t>
      </w:r>
      <w:r w:rsidR="00351FC0" w:rsidRPr="00C2118D">
        <w:rPr>
          <w:bCs/>
        </w:rPr>
        <w:t xml:space="preserve">Индексация Цены Договора не допускается. </w:t>
      </w:r>
    </w:p>
    <w:bookmarkEnd w:id="22"/>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E029D3B" w14:textId="40DA7101" w:rsidR="00351FC0" w:rsidRDefault="00351FC0" w:rsidP="00351FC0">
      <w:pPr>
        <w:pStyle w:val="af0"/>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w:t>
      </w:r>
      <w:r w:rsidRPr="00202811">
        <w:rPr>
          <w:bCs/>
        </w:rPr>
        <w:t>течение 5</w:t>
      </w:r>
      <w:r w:rsidRPr="00202811">
        <w:t xml:space="preserve"> (пяти)</w:t>
      </w:r>
      <w:r w:rsidRPr="00C2118D">
        <w:rPr>
          <w:bCs/>
        </w:rPr>
        <w:t xml:space="preserve"> рабочих дней представляет Заказчику </w:t>
      </w:r>
      <w:r>
        <w:rPr>
          <w:bCs/>
        </w:rPr>
        <w:t>П</w:t>
      </w:r>
      <w:r w:rsidR="001527BF">
        <w:rPr>
          <w:bCs/>
        </w:rPr>
        <w:t>риемо-сдаточную</w:t>
      </w:r>
      <w:r w:rsidRPr="00C2118D">
        <w:rPr>
          <w:bCs/>
        </w:rPr>
        <w:t xml:space="preserve"> и </w:t>
      </w:r>
      <w:r>
        <w:rPr>
          <w:bCs/>
        </w:rPr>
        <w:t>И</w:t>
      </w:r>
      <w:r w:rsidR="001527BF">
        <w:rPr>
          <w:bCs/>
        </w:rPr>
        <w:t>сполнительную документацию</w:t>
      </w:r>
      <w:r w:rsidRPr="00C2118D">
        <w:rPr>
          <w:bCs/>
        </w:rPr>
        <w:t xml:space="preserve"> </w:t>
      </w:r>
      <w:r w:rsidRPr="00C2118D">
        <w:t xml:space="preserve">в </w:t>
      </w:r>
      <w:r w:rsidRPr="001527BF">
        <w:t>3 (трех)</w:t>
      </w:r>
      <w:r w:rsidRPr="00C2118D">
        <w:t xml:space="preserve"> экземплярах.</w:t>
      </w:r>
      <w:bookmarkEnd w:id="23"/>
      <w:bookmarkEnd w:id="24"/>
      <w:bookmarkEnd w:id="25"/>
    </w:p>
    <w:p w14:paraId="172E026A" w14:textId="2677CF43" w:rsidR="00DA12A7" w:rsidRPr="00C2118D" w:rsidRDefault="00DA12A7" w:rsidP="00DA12A7">
      <w:pPr>
        <w:pStyle w:val="af0"/>
        <w:numPr>
          <w:ilvl w:val="1"/>
          <w:numId w:val="6"/>
        </w:numPr>
        <w:tabs>
          <w:tab w:val="left" w:pos="709"/>
          <w:tab w:val="left" w:pos="1134"/>
        </w:tabs>
        <w:ind w:left="0" w:firstLine="709"/>
        <w:jc w:val="both"/>
      </w:pPr>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DA12A7">
        <w:rPr>
          <w:bCs/>
        </w:rPr>
        <w:t>5</w:t>
      </w:r>
      <w:r w:rsidRPr="00DA12A7">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Акт освидетельствования выполненн</w:t>
      </w:r>
      <w:r>
        <w:rPr>
          <w:bCs/>
          <w:snapToGrid w:val="0"/>
        </w:rPr>
        <w:t xml:space="preserve">ых работ по форме </w:t>
      </w:r>
      <w:r w:rsidRPr="00DA12A7">
        <w:rPr>
          <w:b/>
          <w:bCs/>
          <w:snapToGrid w:val="0"/>
        </w:rPr>
        <w:t>Приложения № 11</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DA12A7">
        <w:t>3 (трех)</w:t>
      </w:r>
      <w:r w:rsidRPr="00C2118D">
        <w:t xml:space="preserve"> экземплярах.</w:t>
      </w:r>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26" w:name="_Ref361336865"/>
      <w:r w:rsidRPr="00C2118D">
        <w:rPr>
          <w:bCs/>
        </w:rPr>
        <w:t xml:space="preserve">По завершении выполнения Работ в отношении </w:t>
      </w:r>
      <w:r w:rsidRPr="00202811">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09C6773B" w:rsidR="00351FC0" w:rsidRPr="00471CA8"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202811">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1DD8CF6D" w14:textId="17411DE8" w:rsidR="00471CA8" w:rsidRPr="00A43961" w:rsidRDefault="00471CA8" w:rsidP="00471CA8">
      <w:pPr>
        <w:pStyle w:val="af0"/>
        <w:numPr>
          <w:ilvl w:val="0"/>
          <w:numId w:val="100"/>
        </w:numPr>
        <w:shd w:val="clear" w:color="auto" w:fill="FFFFFF"/>
        <w:tabs>
          <w:tab w:val="left" w:pos="1418"/>
        </w:tabs>
        <w:ind w:left="0" w:firstLine="709"/>
        <w:jc w:val="both"/>
      </w:pPr>
      <w:r w:rsidRPr="00EC12DF">
        <w:t>Акт</w:t>
      </w:r>
      <w:r w:rsidRPr="00EC12D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EC12DF">
        <w:t>в 3 (трех) экземплярах</w:t>
      </w:r>
      <w:r>
        <w:t>;</w:t>
      </w:r>
    </w:p>
    <w:p w14:paraId="289D49DC" w14:textId="77777777" w:rsidR="00A43961" w:rsidRPr="00E34359" w:rsidRDefault="00A43961" w:rsidP="00A43961">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14:paraId="302ADD29" w14:textId="69B055E5" w:rsidR="00A43961" w:rsidRPr="001F75D0" w:rsidRDefault="00A43961" w:rsidP="00A43961">
      <w:pPr>
        <w:pStyle w:val="af0"/>
        <w:numPr>
          <w:ilvl w:val="0"/>
          <w:numId w:val="100"/>
        </w:numPr>
        <w:tabs>
          <w:tab w:val="left" w:pos="1418"/>
        </w:tabs>
        <w:ind w:left="0" w:firstLine="709"/>
        <w:jc w:val="both"/>
      </w:pPr>
      <w:r w:rsidRPr="001F75D0">
        <w:t>Акт КС-14 (при необходимости) в 2 (двух) экземплярах.</w:t>
      </w:r>
    </w:p>
    <w:bookmarkEnd w:id="26"/>
    <w:p w14:paraId="3CB9F311" w14:textId="0CEA98CA"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202811">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0F6C45F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sidR="00202811">
        <w:rPr>
          <w:bCs/>
        </w:rPr>
        <w:t>2</w:t>
      </w:r>
      <w:r w:rsidRPr="00C2118D">
        <w:rPr>
          <w:bCs/>
        </w:rPr>
        <w:t xml:space="preserve"> Договора.</w:t>
      </w:r>
    </w:p>
    <w:p w14:paraId="5F03ADFE" w14:textId="56819CE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202811">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181F4387" w14:textId="55F29139" w:rsidR="00351FC0" w:rsidRPr="00202811" w:rsidRDefault="00351FC0" w:rsidP="00202811">
      <w:pPr>
        <w:pStyle w:val="af0"/>
        <w:numPr>
          <w:ilvl w:val="1"/>
          <w:numId w:val="6"/>
        </w:numPr>
        <w:shd w:val="clear" w:color="auto" w:fill="FFFFFF"/>
        <w:tabs>
          <w:tab w:val="left" w:pos="1134"/>
        </w:tabs>
        <w:ind w:left="0" w:firstLine="709"/>
        <w:jc w:val="both"/>
        <w:rPr>
          <w:bCs/>
        </w:rPr>
      </w:pPr>
      <w:bookmarkStart w:id="27"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7"/>
    </w:p>
    <w:p w14:paraId="026E588E" w14:textId="3700BC4A" w:rsidR="00351FC0" w:rsidRPr="000D548F" w:rsidRDefault="00351FC0" w:rsidP="00351FC0">
      <w:pPr>
        <w:pStyle w:val="af0"/>
        <w:numPr>
          <w:ilvl w:val="1"/>
          <w:numId w:val="6"/>
        </w:numPr>
        <w:shd w:val="clear" w:color="auto" w:fill="FFFFFF"/>
        <w:tabs>
          <w:tab w:val="left" w:pos="1134"/>
        </w:tabs>
        <w:ind w:left="0" w:firstLine="709"/>
        <w:jc w:val="both"/>
        <w:rPr>
          <w:bCs/>
        </w:rPr>
      </w:pPr>
      <w:r w:rsidRPr="00202811">
        <w:rPr>
          <w:bCs/>
          <w:snapToGrid w:val="0"/>
        </w:rPr>
        <w:t xml:space="preserve">Стоимость Оборудования Заказчика, указанного в </w:t>
      </w:r>
      <w:r w:rsidR="0048315F">
        <w:rPr>
          <w:b/>
          <w:bCs/>
          <w:snapToGrid w:val="0"/>
        </w:rPr>
        <w:t>Приложении № 8</w:t>
      </w:r>
      <w:r w:rsidRPr="001527BF">
        <w:rPr>
          <w:b/>
          <w:bCs/>
          <w:snapToGrid w:val="0"/>
        </w:rPr>
        <w:t xml:space="preserve"> </w:t>
      </w:r>
      <w:r w:rsidRPr="00202811">
        <w:rPr>
          <w:bCs/>
          <w:snapToGrid w:val="0"/>
        </w:rPr>
        <w:t xml:space="preserve">к Договору, передаваемого Подрядчику, включается справочно в Акты КС-2 по соответствующему Объекту по стоимости, указанной в Акте ОС-15. При этом </w:t>
      </w:r>
      <w:r w:rsidRPr="00202811">
        <w:rPr>
          <w:bCs/>
        </w:rPr>
        <w:t>стоимость</w:t>
      </w:r>
      <w:r w:rsidRPr="00202811">
        <w:rPr>
          <w:bCs/>
          <w:snapToGrid w:val="0"/>
        </w:rPr>
        <w:t xml:space="preserve"> Оборудования Заказчика не включается в общую сумму Акта КС-2, подписываемого Сторонами в соответствии с пунктом 4.</w:t>
      </w:r>
      <w:r w:rsidR="00202811" w:rsidRPr="00202811">
        <w:rPr>
          <w:bCs/>
          <w:snapToGrid w:val="0"/>
        </w:rPr>
        <w:t>2</w:t>
      </w:r>
      <w:r w:rsidRPr="00202811">
        <w:rPr>
          <w:bCs/>
          <w:snapToGrid w:val="0"/>
        </w:rPr>
        <w:t xml:space="preserve"> Договора.</w:t>
      </w:r>
    </w:p>
    <w:p w14:paraId="5CE88A86" w14:textId="77777777" w:rsidR="000D548F" w:rsidRPr="008B3633" w:rsidRDefault="000D548F" w:rsidP="000D548F">
      <w:pPr>
        <w:pStyle w:val="af0"/>
        <w:widowControl w:val="0"/>
        <w:numPr>
          <w:ilvl w:val="1"/>
          <w:numId w:val="6"/>
        </w:numPr>
        <w:shd w:val="clear" w:color="auto" w:fill="FFFFFF"/>
        <w:tabs>
          <w:tab w:val="left" w:pos="1560"/>
        </w:tabs>
        <w:ind w:left="0" w:firstLine="709"/>
        <w:jc w:val="both"/>
        <w:rPr>
          <w:i/>
          <w:color w:val="000000" w:themeColor="text1"/>
        </w:rPr>
      </w:pPr>
      <w:r w:rsidRPr="008B3633">
        <w:rPr>
          <w:color w:val="000000" w:themeColor="text1"/>
        </w:rPr>
        <w:t>Со стороны Заказчика контроль и исполнение обязательств по настоящему договору осуществляет филиал АО «ДРСК» «Южно-Якутские электрические сети», расположенный по адресу: 678900, Республика Саха (Якутия), г. Алдан, ул. Линейная, д.4, ИНН 2801108200, КПП 140202001,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14:paraId="5E47F023" w14:textId="00CAB27D" w:rsidR="00351FC0" w:rsidRDefault="000D548F" w:rsidP="000D548F">
      <w:pPr>
        <w:widowControl w:val="0"/>
        <w:numPr>
          <w:ilvl w:val="1"/>
          <w:numId w:val="6"/>
        </w:numPr>
        <w:shd w:val="clear" w:color="auto" w:fill="FFFFFF"/>
        <w:tabs>
          <w:tab w:val="left" w:pos="1276"/>
        </w:tabs>
        <w:spacing w:line="240" w:lineRule="auto"/>
        <w:ind w:left="0" w:firstLine="709"/>
        <w:rPr>
          <w:b/>
          <w:i/>
          <w:color w:val="000000" w:themeColor="text1"/>
          <w:sz w:val="24"/>
          <w:szCs w:val="24"/>
        </w:rPr>
      </w:pPr>
      <w:r w:rsidRPr="000D548F">
        <w:rPr>
          <w:color w:val="000000" w:themeColor="text1"/>
          <w:sz w:val="24"/>
          <w:szCs w:val="24"/>
        </w:rPr>
        <w:t>Акты приемки выполненных работ направляются в адрес филиала АО «ДРСК» «Южно-Якутские Электрические Сети».</w:t>
      </w:r>
    </w:p>
    <w:p w14:paraId="7B2E0B19" w14:textId="77777777" w:rsidR="000D548F" w:rsidRPr="000D548F" w:rsidRDefault="000D548F" w:rsidP="000D548F">
      <w:pPr>
        <w:widowControl w:val="0"/>
        <w:shd w:val="clear" w:color="auto" w:fill="FFFFFF"/>
        <w:tabs>
          <w:tab w:val="left" w:pos="1276"/>
        </w:tabs>
        <w:spacing w:line="240" w:lineRule="auto"/>
        <w:ind w:left="2276" w:firstLine="0"/>
        <w:rPr>
          <w:b/>
          <w:i/>
          <w:color w:val="000000" w:themeColor="text1"/>
          <w:sz w:val="24"/>
          <w:szCs w:val="24"/>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C7BBB4C" w14:textId="38CB4791"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8"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202811">
        <w:rPr>
          <w:bCs/>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8"/>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lastRenderedPageBreak/>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6DC56C64" w:rsidR="00351FC0" w:rsidRPr="006F6310" w:rsidRDefault="00351FC0" w:rsidP="006F6310">
      <w:pPr>
        <w:pStyle w:val="af0"/>
        <w:numPr>
          <w:ilvl w:val="1"/>
          <w:numId w:val="6"/>
        </w:numPr>
        <w:shd w:val="clear" w:color="auto" w:fill="FFFFFF"/>
        <w:tabs>
          <w:tab w:val="left" w:pos="1134"/>
        </w:tabs>
        <w:ind w:left="0" w:firstLine="709"/>
        <w:jc w:val="both"/>
        <w:rPr>
          <w:bCs/>
        </w:rPr>
      </w:pPr>
      <w:r w:rsidRPr="0045276D">
        <w:rPr>
          <w:bCs/>
        </w:rPr>
        <w:t xml:space="preserve">Передача Заказчиком Оборудования Заказчика, </w:t>
      </w:r>
      <w:r w:rsidRPr="003B7389">
        <w:rPr>
          <w:bCs/>
        </w:rPr>
        <w:t xml:space="preserve">указанного в </w:t>
      </w:r>
      <w:r w:rsidRPr="003B7389">
        <w:rPr>
          <w:b/>
          <w:bCs/>
        </w:rPr>
        <w:t xml:space="preserve">Приложении № </w:t>
      </w:r>
      <w:r w:rsidR="003B7389" w:rsidRPr="003B7389">
        <w:rPr>
          <w:b/>
          <w:bCs/>
        </w:rPr>
        <w:t>8</w:t>
      </w:r>
      <w:r w:rsidRPr="003B7389">
        <w:rPr>
          <w:bCs/>
        </w:rPr>
        <w:t xml:space="preserve"> к</w:t>
      </w:r>
      <w:r w:rsidRPr="0045276D">
        <w:rPr>
          <w:bCs/>
        </w:rPr>
        <w:t xml:space="preserve"> Договору, осуществляется без перехода права собственности на данное имущество к Подрядчику.</w:t>
      </w: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7AE27649" w14:textId="77777777" w:rsidR="00D44C17" w:rsidRPr="000A2D4E" w:rsidRDefault="00D44C17" w:rsidP="00D44C17">
      <w:pPr>
        <w:pStyle w:val="af0"/>
        <w:numPr>
          <w:ilvl w:val="1"/>
          <w:numId w:val="6"/>
        </w:numPr>
        <w:shd w:val="clear" w:color="auto" w:fill="FFFFFF"/>
        <w:tabs>
          <w:tab w:val="left" w:pos="1134"/>
        </w:tabs>
        <w:ind w:left="0" w:firstLine="709"/>
        <w:jc w:val="both"/>
        <w:rPr>
          <w:bCs/>
        </w:rPr>
      </w:pPr>
      <w:r w:rsidRPr="000A2D4E">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5CE0D8FC"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Банковская гарантия должна быть безотзывной и безусловной (гарантия по первому требованию);</w:t>
      </w:r>
    </w:p>
    <w:p w14:paraId="38F12F29"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Бенефициар по Банковской гарантии – Заказчик, принципал – Подрядчик;</w:t>
      </w:r>
    </w:p>
    <w:p w14:paraId="17AB1C27"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Сумма Банковской гарантии должна быть выражена в валюте расчетов по Договору;</w:t>
      </w:r>
    </w:p>
    <w:p w14:paraId="1A63B8FF"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Сумма Банковской гарантии надлежащего исполнения обязательств по Договору в отношении каждого Объекта – не менее 5% (пяти процентов) от Цены Договора;</w:t>
      </w:r>
    </w:p>
    <w:p w14:paraId="7EBCC448"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0A2D4E">
        <w:t xml:space="preserve"> </w:t>
      </w:r>
      <w:r w:rsidRPr="000A2D4E">
        <w:rPr>
          <w:bCs/>
        </w:rPr>
        <w:t>как полностью, так и частично, с указанием на существо допущенных Подрядчиком нарушений, в том числе в случаях:</w:t>
      </w:r>
    </w:p>
    <w:p w14:paraId="2AC30075" w14:textId="77777777" w:rsidR="00D44C17" w:rsidRPr="000A2D4E" w:rsidRDefault="00D44C17" w:rsidP="00D44C17">
      <w:pPr>
        <w:numPr>
          <w:ilvl w:val="0"/>
          <w:numId w:val="34"/>
        </w:numPr>
        <w:tabs>
          <w:tab w:val="left" w:pos="1418"/>
        </w:tabs>
        <w:spacing w:line="240" w:lineRule="auto"/>
        <w:ind w:left="0" w:firstLine="709"/>
        <w:rPr>
          <w:bCs/>
          <w:snapToGrid/>
          <w:sz w:val="24"/>
          <w:szCs w:val="24"/>
        </w:rPr>
      </w:pPr>
      <w:r w:rsidRPr="000A2D4E">
        <w:rPr>
          <w:bCs/>
          <w:snapToGrid/>
          <w:sz w:val="24"/>
          <w:szCs w:val="24"/>
        </w:rPr>
        <w:t>отказа Подрядчика от исполнения обязательств по Договору, в том числе одностороннего отказа от Договора;</w:t>
      </w:r>
    </w:p>
    <w:p w14:paraId="15F55D8D" w14:textId="77777777" w:rsidR="00D44C17" w:rsidRPr="000A2D4E" w:rsidRDefault="00D44C17" w:rsidP="00D44C17">
      <w:pPr>
        <w:numPr>
          <w:ilvl w:val="0"/>
          <w:numId w:val="34"/>
        </w:numPr>
        <w:tabs>
          <w:tab w:val="left" w:pos="1418"/>
        </w:tabs>
        <w:spacing w:line="240" w:lineRule="auto"/>
        <w:ind w:left="0" w:firstLine="709"/>
        <w:rPr>
          <w:bCs/>
          <w:snapToGrid/>
          <w:sz w:val="24"/>
          <w:szCs w:val="24"/>
        </w:rPr>
      </w:pPr>
      <w:r w:rsidRPr="000A2D4E">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0112A3EC" w14:textId="77777777" w:rsidR="00D44C17" w:rsidRPr="000A2D4E" w:rsidRDefault="00D44C17" w:rsidP="00D44C17">
      <w:pPr>
        <w:numPr>
          <w:ilvl w:val="0"/>
          <w:numId w:val="34"/>
        </w:numPr>
        <w:tabs>
          <w:tab w:val="left" w:pos="1418"/>
        </w:tabs>
        <w:spacing w:line="240" w:lineRule="auto"/>
        <w:ind w:left="0" w:firstLine="709"/>
        <w:rPr>
          <w:bCs/>
          <w:snapToGrid/>
          <w:sz w:val="24"/>
          <w:szCs w:val="24"/>
        </w:rPr>
      </w:pPr>
      <w:r w:rsidRPr="000A2D4E">
        <w:rPr>
          <w:bCs/>
          <w:snapToGrid/>
          <w:sz w:val="24"/>
          <w:szCs w:val="24"/>
        </w:rPr>
        <w:t>нарушения Подрядчиком сроков</w:t>
      </w:r>
      <w:r w:rsidRPr="000A2D4E">
        <w:t xml:space="preserve"> </w:t>
      </w:r>
      <w:r w:rsidRPr="000A2D4E">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432742F7" w14:textId="77777777" w:rsidR="00D44C17" w:rsidRPr="000A2D4E" w:rsidRDefault="00D44C17" w:rsidP="00D44C17">
      <w:pPr>
        <w:numPr>
          <w:ilvl w:val="0"/>
          <w:numId w:val="34"/>
        </w:numPr>
        <w:tabs>
          <w:tab w:val="left" w:pos="1418"/>
        </w:tabs>
        <w:spacing w:line="240" w:lineRule="auto"/>
        <w:ind w:left="0" w:firstLine="709"/>
        <w:rPr>
          <w:bCs/>
          <w:snapToGrid/>
          <w:sz w:val="24"/>
          <w:szCs w:val="24"/>
        </w:rPr>
      </w:pPr>
      <w:r w:rsidRPr="000A2D4E">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5440DA58" w14:textId="77777777" w:rsidR="00D44C17" w:rsidRPr="000A2D4E" w:rsidRDefault="00D44C17" w:rsidP="00D44C17">
      <w:pPr>
        <w:numPr>
          <w:ilvl w:val="0"/>
          <w:numId w:val="34"/>
        </w:numPr>
        <w:tabs>
          <w:tab w:val="left" w:pos="1418"/>
        </w:tabs>
        <w:spacing w:line="240" w:lineRule="auto"/>
        <w:ind w:left="0" w:firstLine="709"/>
        <w:rPr>
          <w:bCs/>
          <w:snapToGrid/>
          <w:sz w:val="24"/>
          <w:szCs w:val="24"/>
        </w:rPr>
      </w:pPr>
      <w:r w:rsidRPr="000A2D4E">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57053464" w14:textId="77777777" w:rsidR="00D44C17" w:rsidRPr="000A2D4E" w:rsidRDefault="00D44C17" w:rsidP="00D44C17">
      <w:pPr>
        <w:numPr>
          <w:ilvl w:val="0"/>
          <w:numId w:val="34"/>
        </w:numPr>
        <w:tabs>
          <w:tab w:val="left" w:pos="1418"/>
        </w:tabs>
        <w:spacing w:line="240" w:lineRule="auto"/>
        <w:ind w:left="0" w:firstLine="709"/>
        <w:rPr>
          <w:bCs/>
          <w:snapToGrid/>
          <w:sz w:val="24"/>
          <w:szCs w:val="24"/>
        </w:rPr>
      </w:pPr>
      <w:r w:rsidRPr="000A2D4E">
        <w:rPr>
          <w:bCs/>
          <w:snapToGrid/>
          <w:sz w:val="24"/>
          <w:szCs w:val="24"/>
        </w:rPr>
        <w:lastRenderedPageBreak/>
        <w:t>введения арбитражным судом процедуры несостоятельности (банкротства)</w:t>
      </w:r>
      <w:r w:rsidRPr="000A2D4E">
        <w:t xml:space="preserve"> </w:t>
      </w:r>
      <w:r w:rsidRPr="000A2D4E">
        <w:rPr>
          <w:bCs/>
          <w:snapToGrid/>
          <w:sz w:val="24"/>
          <w:szCs w:val="24"/>
        </w:rPr>
        <w:t>в отношении Подрядчика;</w:t>
      </w:r>
    </w:p>
    <w:p w14:paraId="7DB7B2AC" w14:textId="77777777" w:rsidR="00D44C17" w:rsidRPr="000A2D4E" w:rsidRDefault="00D44C17" w:rsidP="00D44C17">
      <w:pPr>
        <w:numPr>
          <w:ilvl w:val="0"/>
          <w:numId w:val="34"/>
        </w:numPr>
        <w:tabs>
          <w:tab w:val="left" w:pos="1418"/>
        </w:tabs>
        <w:spacing w:line="240" w:lineRule="auto"/>
        <w:ind w:left="0" w:firstLine="709"/>
        <w:rPr>
          <w:bCs/>
          <w:snapToGrid/>
          <w:sz w:val="24"/>
          <w:szCs w:val="24"/>
        </w:rPr>
      </w:pPr>
      <w:r w:rsidRPr="000A2D4E">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B4E623B" w14:textId="77777777" w:rsidR="00D44C17" w:rsidRPr="000A2D4E" w:rsidRDefault="00D44C17" w:rsidP="00D44C17">
      <w:pPr>
        <w:numPr>
          <w:ilvl w:val="0"/>
          <w:numId w:val="34"/>
        </w:numPr>
        <w:tabs>
          <w:tab w:val="left" w:pos="1418"/>
        </w:tabs>
        <w:spacing w:line="240" w:lineRule="auto"/>
        <w:ind w:left="0" w:firstLine="709"/>
        <w:rPr>
          <w:bCs/>
          <w:snapToGrid/>
          <w:sz w:val="24"/>
          <w:szCs w:val="24"/>
        </w:rPr>
      </w:pPr>
      <w:r w:rsidRPr="000A2D4E">
        <w:rPr>
          <w:color w:val="000000"/>
          <w:sz w:val="24"/>
          <w:szCs w:val="24"/>
        </w:rPr>
        <w:t>признания Договора недействительным по причинам отсутствия необходимых</w:t>
      </w:r>
      <w:r w:rsidRPr="000A2D4E">
        <w:rPr>
          <w:sz w:val="24"/>
          <w:szCs w:val="24"/>
        </w:rPr>
        <w:t xml:space="preserve"> корпоративных одобрений у Подрядчика;</w:t>
      </w:r>
    </w:p>
    <w:p w14:paraId="591B1AB8" w14:textId="77777777" w:rsidR="00D44C17" w:rsidRPr="000A2D4E" w:rsidRDefault="00D44C17" w:rsidP="00D44C17">
      <w:pPr>
        <w:numPr>
          <w:ilvl w:val="0"/>
          <w:numId w:val="34"/>
        </w:numPr>
        <w:tabs>
          <w:tab w:val="left" w:pos="1418"/>
        </w:tabs>
        <w:spacing w:line="240" w:lineRule="auto"/>
        <w:ind w:left="0" w:firstLine="709"/>
        <w:rPr>
          <w:bCs/>
          <w:snapToGrid/>
          <w:sz w:val="24"/>
          <w:szCs w:val="24"/>
        </w:rPr>
      </w:pPr>
      <w:r w:rsidRPr="000A2D4E">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7FDCE1E7" w14:textId="77777777" w:rsidR="00D44C17" w:rsidRPr="000A2D4E" w:rsidRDefault="00D44C17" w:rsidP="00D44C17">
      <w:pPr>
        <w:pStyle w:val="af0"/>
        <w:ind w:left="0" w:firstLine="709"/>
        <w:jc w:val="both"/>
        <w:rPr>
          <w:bCs/>
        </w:rPr>
      </w:pPr>
      <w:r w:rsidRPr="000A2D4E">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0A2D4E">
        <w:rPr>
          <w:rStyle w:val="aa"/>
          <w:bCs/>
        </w:rPr>
        <w:footnoteReference w:id="2"/>
      </w:r>
      <w:r w:rsidRPr="000A2D4E">
        <w:rPr>
          <w:bCs/>
        </w:rPr>
        <w:t>).</w:t>
      </w:r>
    </w:p>
    <w:p w14:paraId="57D34BAF"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Платеж по Банковской гарантии – осуществляется Банком-Гарантом в течение 10 (десяти) рабочих дней после обращения Заказчика;</w:t>
      </w:r>
    </w:p>
    <w:p w14:paraId="600B60A6"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Срок действия Банковской гарантии – не ранее 70 (семидесяти) календарных дней после наступления даты завершения Работ по Договору в целом;</w:t>
      </w:r>
    </w:p>
    <w:p w14:paraId="2F87A59C"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01E91B55"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66CA2E32" w14:textId="77777777" w:rsidR="00D44C17" w:rsidRPr="000A2D4E" w:rsidRDefault="00D44C17" w:rsidP="00D44C17">
      <w:pPr>
        <w:pStyle w:val="af0"/>
        <w:numPr>
          <w:ilvl w:val="2"/>
          <w:numId w:val="6"/>
        </w:numPr>
        <w:shd w:val="clear" w:color="auto" w:fill="FFFFFF"/>
        <w:tabs>
          <w:tab w:val="left" w:pos="1418"/>
        </w:tabs>
        <w:ind w:left="0" w:firstLine="709"/>
        <w:jc w:val="both"/>
        <w:rPr>
          <w:bCs/>
        </w:rPr>
      </w:pPr>
      <w:r w:rsidRPr="000A2D4E">
        <w:rPr>
          <w:bCs/>
        </w:rPr>
        <w:t>Банковская гарантия не должна содержать условий или требований, противоречащих требованиям, указанным в пунктах 6.1.1-6.1.9 Договора, или делающих такие требования неисполнимыми.</w:t>
      </w:r>
    </w:p>
    <w:p w14:paraId="755B1558" w14:textId="77777777" w:rsidR="00D44C17" w:rsidRPr="000A2D4E" w:rsidRDefault="00D44C17" w:rsidP="00D44C17">
      <w:pPr>
        <w:numPr>
          <w:ilvl w:val="1"/>
          <w:numId w:val="6"/>
        </w:numPr>
        <w:spacing w:line="240" w:lineRule="auto"/>
        <w:ind w:left="0" w:firstLine="709"/>
        <w:rPr>
          <w:bCs/>
          <w:snapToGrid/>
          <w:sz w:val="24"/>
          <w:szCs w:val="24"/>
        </w:rPr>
      </w:pPr>
      <w:r w:rsidRPr="000A2D4E">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12</w:t>
      </w:r>
      <w:r w:rsidRPr="000A2D4E">
        <w:rPr>
          <w:bCs/>
          <w:snapToGrid/>
          <w:sz w:val="24"/>
          <w:szCs w:val="24"/>
        </w:rPr>
        <w:t xml:space="preserve"> к Договору.</w:t>
      </w:r>
    </w:p>
    <w:p w14:paraId="424ED85D" w14:textId="77777777" w:rsidR="00D44C17" w:rsidRPr="000A2D4E" w:rsidRDefault="00D44C17" w:rsidP="00D44C17">
      <w:pPr>
        <w:pStyle w:val="af0"/>
        <w:numPr>
          <w:ilvl w:val="1"/>
          <w:numId w:val="6"/>
        </w:numPr>
        <w:shd w:val="clear" w:color="auto" w:fill="FFFFFF"/>
        <w:tabs>
          <w:tab w:val="left" w:pos="1134"/>
        </w:tabs>
        <w:ind w:left="0" w:firstLine="709"/>
        <w:jc w:val="both"/>
        <w:rPr>
          <w:bCs/>
        </w:rPr>
      </w:pPr>
      <w:r w:rsidRPr="000A2D4E">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5CF4A50" w14:textId="77777777" w:rsidR="00D44C17" w:rsidRPr="000A2D4E" w:rsidRDefault="00D44C17" w:rsidP="00D44C17">
      <w:pPr>
        <w:pStyle w:val="af0"/>
        <w:numPr>
          <w:ilvl w:val="1"/>
          <w:numId w:val="6"/>
        </w:numPr>
        <w:shd w:val="clear" w:color="auto" w:fill="FFFFFF"/>
        <w:tabs>
          <w:tab w:val="left" w:pos="1134"/>
        </w:tabs>
        <w:ind w:left="0" w:firstLine="709"/>
        <w:jc w:val="both"/>
        <w:rPr>
          <w:bCs/>
        </w:rPr>
      </w:pPr>
      <w:r w:rsidRPr="000A2D4E">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5C62D9CB" w14:textId="77777777" w:rsidR="00D44C17" w:rsidRPr="000A2D4E" w:rsidRDefault="00D44C17" w:rsidP="00D44C17">
      <w:pPr>
        <w:pStyle w:val="af0"/>
        <w:numPr>
          <w:ilvl w:val="1"/>
          <w:numId w:val="6"/>
        </w:numPr>
        <w:shd w:val="clear" w:color="auto" w:fill="FFFFFF"/>
        <w:tabs>
          <w:tab w:val="left" w:pos="1134"/>
        </w:tabs>
        <w:ind w:left="0" w:firstLine="709"/>
        <w:jc w:val="both"/>
        <w:rPr>
          <w:bCs/>
        </w:rPr>
      </w:pPr>
      <w:r w:rsidRPr="000A2D4E">
        <w:rPr>
          <w:bCs/>
        </w:rPr>
        <w:t>В случаях</w:t>
      </w:r>
      <w:r w:rsidRPr="000A2D4E">
        <w:rPr>
          <w:bCs/>
          <w:lang w:val="en-US"/>
        </w:rPr>
        <w:t>:</w:t>
      </w:r>
      <w:r w:rsidRPr="000A2D4E">
        <w:rPr>
          <w:bCs/>
        </w:rPr>
        <w:t xml:space="preserve"> </w:t>
      </w:r>
    </w:p>
    <w:p w14:paraId="574A2ED1" w14:textId="77777777" w:rsidR="00D44C17" w:rsidRPr="000A2D4E" w:rsidRDefault="00D44C17" w:rsidP="00D44C17">
      <w:pPr>
        <w:pStyle w:val="af0"/>
        <w:numPr>
          <w:ilvl w:val="1"/>
          <w:numId w:val="94"/>
        </w:numPr>
        <w:shd w:val="clear" w:color="auto" w:fill="FFFFFF"/>
        <w:tabs>
          <w:tab w:val="left" w:pos="1134"/>
        </w:tabs>
        <w:ind w:left="0" w:firstLine="709"/>
        <w:jc w:val="both"/>
        <w:rPr>
          <w:bCs/>
        </w:rPr>
      </w:pPr>
      <w:r w:rsidRPr="000A2D4E">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53F2DB3F" w14:textId="77777777" w:rsidR="00D44C17" w:rsidRPr="000A2D4E" w:rsidRDefault="00D44C17" w:rsidP="00D44C17">
      <w:pPr>
        <w:pStyle w:val="af0"/>
        <w:numPr>
          <w:ilvl w:val="1"/>
          <w:numId w:val="94"/>
        </w:numPr>
        <w:shd w:val="clear" w:color="auto" w:fill="FFFFFF"/>
        <w:tabs>
          <w:tab w:val="left" w:pos="1134"/>
        </w:tabs>
        <w:ind w:left="0" w:firstLine="709"/>
        <w:jc w:val="both"/>
        <w:rPr>
          <w:bCs/>
        </w:rPr>
      </w:pPr>
      <w:r w:rsidRPr="000A2D4E">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26D1D921" w14:textId="77777777" w:rsidR="00D44C17" w:rsidRPr="000A2D4E" w:rsidRDefault="00D44C17" w:rsidP="00D44C17">
      <w:pPr>
        <w:pStyle w:val="af0"/>
        <w:shd w:val="clear" w:color="auto" w:fill="FFFFFF"/>
        <w:tabs>
          <w:tab w:val="left" w:pos="1134"/>
        </w:tabs>
        <w:ind w:left="0" w:firstLine="709"/>
        <w:jc w:val="both"/>
        <w:rPr>
          <w:bCs/>
        </w:rPr>
      </w:pPr>
      <w:r w:rsidRPr="000A2D4E">
        <w:rPr>
          <w:bCs/>
        </w:rPr>
        <w:t>Подрядчик обязан предоставить Заказчику новую Банковскую гарантию</w:t>
      </w:r>
      <w:r w:rsidRPr="000A2D4E">
        <w:t xml:space="preserve"> </w:t>
      </w:r>
      <w:r w:rsidRPr="000A2D4E">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5B838747" w14:textId="77777777" w:rsidR="00D44C17" w:rsidRPr="000A2D4E" w:rsidRDefault="00D44C17" w:rsidP="00D44C17">
      <w:pPr>
        <w:pStyle w:val="af0"/>
        <w:numPr>
          <w:ilvl w:val="1"/>
          <w:numId w:val="6"/>
        </w:numPr>
        <w:shd w:val="clear" w:color="auto" w:fill="FFFFFF"/>
        <w:ind w:left="0" w:firstLine="567"/>
        <w:jc w:val="both"/>
        <w:rPr>
          <w:bCs/>
        </w:rPr>
      </w:pPr>
      <w:r w:rsidRPr="000A2D4E">
        <w:rPr>
          <w:bCs/>
        </w:rPr>
        <w:t xml:space="preserve">В случае непредставления Подрядчиком в установленный срок новой Банковской гарантии Заказчик вправе удерживать сумму </w:t>
      </w:r>
      <w:r w:rsidRPr="000A2D4E">
        <w:t>ранее выплаченного Обеспечительного платежа при выплате каждого платежа, причитающегося Подрядчику.</w:t>
      </w:r>
    </w:p>
    <w:p w14:paraId="5FE982C9" w14:textId="77777777" w:rsidR="00D44C17" w:rsidRPr="000A2D4E" w:rsidRDefault="00D44C17" w:rsidP="00D44C17">
      <w:pPr>
        <w:pStyle w:val="af0"/>
        <w:numPr>
          <w:ilvl w:val="1"/>
          <w:numId w:val="6"/>
        </w:numPr>
        <w:shd w:val="clear" w:color="auto" w:fill="FFFFFF"/>
        <w:tabs>
          <w:tab w:val="left" w:pos="1134"/>
        </w:tabs>
        <w:ind w:left="0" w:firstLine="709"/>
        <w:jc w:val="both"/>
        <w:rPr>
          <w:bCs/>
        </w:rPr>
      </w:pPr>
      <w:r w:rsidRPr="000A2D4E">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6A053FB0" w14:textId="079D1439"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369F6CFF"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136797">
        <w:rPr>
          <w:b/>
          <w:sz w:val="24"/>
          <w:szCs w:val="24"/>
        </w:rPr>
        <w:t>Приложение № 3</w:t>
      </w:r>
      <w:r w:rsidRPr="00C2118D">
        <w:rPr>
          <w:sz w:val="24"/>
          <w:szCs w:val="24"/>
        </w:rPr>
        <w:t xml:space="preserve">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34D889EF" w14:textId="58EB8FE4" w:rsidR="00B00BD1" w:rsidRPr="00B00BD1" w:rsidRDefault="00B00BD1" w:rsidP="00B00BD1">
      <w:pPr>
        <w:pStyle w:val="af0"/>
        <w:widowControl w:val="0"/>
        <w:numPr>
          <w:ilvl w:val="2"/>
          <w:numId w:val="6"/>
        </w:numPr>
        <w:ind w:left="0" w:firstLine="709"/>
        <w:rPr>
          <w:kern w:val="36"/>
        </w:rPr>
      </w:pPr>
      <w:r w:rsidRPr="00B00BD1">
        <w:rPr>
          <w:kern w:val="36"/>
        </w:rPr>
        <w:t xml:space="preserve">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w:t>
      </w:r>
      <w:r w:rsidRPr="00B00BD1">
        <w:rPr>
          <w:kern w:val="36"/>
        </w:rPr>
        <w:lastRenderedPageBreak/>
        <w:t>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14:paraId="723064A5" w14:textId="587A0963" w:rsidR="00B00BD1" w:rsidRDefault="00B00BD1" w:rsidP="00B00BD1">
      <w:pPr>
        <w:pStyle w:val="af0"/>
        <w:widowControl w:val="0"/>
        <w:numPr>
          <w:ilvl w:val="2"/>
          <w:numId w:val="6"/>
        </w:numPr>
        <w:tabs>
          <w:tab w:val="left" w:pos="1418"/>
        </w:tabs>
        <w:ind w:left="142" w:firstLine="567"/>
        <w:rPr>
          <w:kern w:val="36"/>
        </w:rPr>
      </w:pPr>
      <w:r w:rsidRPr="00B00BD1">
        <w:rPr>
          <w:kern w:val="36"/>
        </w:rPr>
        <w:t xml:space="preserve">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14:paraId="45921171" w14:textId="5BF651A8" w:rsidR="00B00BD1" w:rsidRPr="00B00BD1" w:rsidRDefault="00B00BD1" w:rsidP="00B00BD1">
      <w:pPr>
        <w:pStyle w:val="af0"/>
        <w:widowControl w:val="0"/>
        <w:numPr>
          <w:ilvl w:val="2"/>
          <w:numId w:val="6"/>
        </w:numPr>
        <w:tabs>
          <w:tab w:val="left" w:pos="1418"/>
        </w:tabs>
        <w:ind w:left="142" w:firstLine="567"/>
        <w:rPr>
          <w:kern w:val="36"/>
        </w:rPr>
      </w:pPr>
      <w:r w:rsidRPr="00B00BD1">
        <w:rPr>
          <w:kern w:val="36"/>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7EF929C1" w14:textId="37D545AB" w:rsidR="00351FC0" w:rsidRPr="00C2118D" w:rsidRDefault="00B00BD1" w:rsidP="00B00BD1">
      <w:pPr>
        <w:pStyle w:val="af0"/>
        <w:numPr>
          <w:ilvl w:val="2"/>
          <w:numId w:val="6"/>
        </w:numPr>
        <w:shd w:val="clear" w:color="auto" w:fill="FFFFFF"/>
        <w:tabs>
          <w:tab w:val="left" w:pos="1418"/>
        </w:tabs>
        <w:ind w:left="142" w:firstLine="567"/>
        <w:jc w:val="both"/>
        <w:rPr>
          <w:bCs/>
        </w:rPr>
      </w:pPr>
      <w:r w:rsidRPr="00B00BD1">
        <w:rPr>
          <w:bCs/>
        </w:rPr>
        <w:t>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136797">
        <w:rPr>
          <w:b/>
          <w:bCs/>
        </w:rPr>
        <w:t>Приложением № 7</w:t>
      </w:r>
      <w:r>
        <w:rPr>
          <w:bCs/>
        </w:rPr>
        <w:t xml:space="preserve"> к Договору</w:t>
      </w:r>
      <w:r w:rsidRPr="00C2118D">
        <w:rPr>
          <w:bCs/>
        </w:rPr>
        <w:t xml:space="preserve">. </w:t>
      </w:r>
    </w:p>
    <w:p w14:paraId="406E3B7E" w14:textId="12264560"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 xml:space="preserve">енных </w:t>
      </w:r>
      <w:r w:rsidRPr="0045276D">
        <w:rPr>
          <w:bCs/>
        </w:rPr>
        <w:t>пунктом 4.</w:t>
      </w:r>
      <w:r w:rsidR="0045276D" w:rsidRPr="0045276D">
        <w:rPr>
          <w:bCs/>
        </w:rPr>
        <w:t>8</w:t>
      </w:r>
      <w:r w:rsidRPr="0045276D">
        <w:rPr>
          <w:bCs/>
        </w:rPr>
        <w:t xml:space="preserve"> Договора</w:t>
      </w:r>
      <w:r w:rsidRPr="00C2118D">
        <w:rPr>
          <w:bCs/>
        </w:rPr>
        <w:t xml:space="preserve">,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421A3F66"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46AABE38" w14:textId="3CF4C03B" w:rsidR="006C4938" w:rsidRPr="007D2D9C" w:rsidRDefault="006C4938" w:rsidP="00351FC0">
      <w:pPr>
        <w:pStyle w:val="af0"/>
        <w:numPr>
          <w:ilvl w:val="1"/>
          <w:numId w:val="6"/>
        </w:numPr>
        <w:shd w:val="clear" w:color="auto" w:fill="FFFFFF"/>
        <w:tabs>
          <w:tab w:val="left" w:pos="1134"/>
        </w:tabs>
        <w:ind w:left="0" w:firstLine="709"/>
        <w:jc w:val="both"/>
        <w:rPr>
          <w:bCs/>
        </w:rPr>
      </w:pPr>
      <w:r w:rsidRPr="007D2D9C">
        <w:t xml:space="preserve">В случае нарушения Подрядчиком сроков </w:t>
      </w:r>
      <w:r w:rsidRPr="007D2D9C">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7D2D9C">
        <w:t xml:space="preserve">Заказчик вправе требовать уплаты Подрядчиком </w:t>
      </w:r>
      <w:r w:rsidRPr="007D2D9C">
        <w:rPr>
          <w:color w:val="000000"/>
        </w:rPr>
        <w:t>неустойки</w:t>
      </w:r>
      <w:r w:rsidRPr="007D2D9C">
        <w:t xml:space="preserve"> в размере </w:t>
      </w:r>
      <w:r w:rsidRPr="007D2D9C">
        <w:rPr>
          <w:color w:val="000000"/>
        </w:rPr>
        <w:t>0,05 (ноль целых пять сотых) % от Цены Договора</w:t>
      </w:r>
      <w:r w:rsidRPr="007D2D9C">
        <w:t xml:space="preserve"> за каждый </w:t>
      </w:r>
      <w:r w:rsidRPr="007D2D9C">
        <w:rPr>
          <w:color w:val="000000"/>
        </w:rPr>
        <w:t>день просрочки.</w:t>
      </w:r>
    </w:p>
    <w:p w14:paraId="1478E2A0" w14:textId="42B21FEC" w:rsidR="00351FC0" w:rsidRPr="001619A8" w:rsidRDefault="00351FC0" w:rsidP="00351FC0">
      <w:pPr>
        <w:pStyle w:val="af0"/>
        <w:numPr>
          <w:ilvl w:val="1"/>
          <w:numId w:val="6"/>
        </w:numPr>
        <w:shd w:val="clear" w:color="auto" w:fill="FFFFFF"/>
        <w:tabs>
          <w:tab w:val="left" w:pos="1134"/>
        </w:tabs>
        <w:ind w:left="0" w:firstLine="709"/>
        <w:jc w:val="both"/>
        <w:rPr>
          <w:bCs/>
        </w:rPr>
      </w:pPr>
      <w:r w:rsidRPr="001619A8">
        <w:rPr>
          <w:bCs/>
        </w:rPr>
        <w:t>Срок оплаты неустойки</w:t>
      </w:r>
      <w:r w:rsidR="00B00BD1">
        <w:rPr>
          <w:bCs/>
        </w:rPr>
        <w:t>, установленной п. 7.7.</w:t>
      </w:r>
      <w:r w:rsidRPr="001619A8">
        <w:rPr>
          <w:bCs/>
        </w:rPr>
        <w:t xml:space="preserve"> письменно согласовывается Сторонами при приемке Результата работ по Договору.</w:t>
      </w:r>
    </w:p>
    <w:p w14:paraId="7C9AD1A3" w14:textId="71BC2856" w:rsidR="00351FC0" w:rsidRDefault="00351FC0" w:rsidP="00351FC0">
      <w:pPr>
        <w:pStyle w:val="af0"/>
        <w:numPr>
          <w:ilvl w:val="1"/>
          <w:numId w:val="6"/>
        </w:numPr>
        <w:shd w:val="clear" w:color="auto" w:fill="FFFFFF"/>
        <w:tabs>
          <w:tab w:val="left" w:pos="1134"/>
        </w:tabs>
        <w:ind w:left="0" w:firstLine="709"/>
        <w:jc w:val="both"/>
        <w:rPr>
          <w:bCs/>
        </w:rPr>
      </w:pPr>
      <w:r w:rsidRPr="001619A8">
        <w:rPr>
          <w:bCs/>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450B2" w14:textId="46AD1D44" w:rsidR="001E690B" w:rsidRPr="00B54645" w:rsidRDefault="001E690B" w:rsidP="00B54645">
      <w:pPr>
        <w:tabs>
          <w:tab w:val="left" w:pos="1134"/>
        </w:tabs>
        <w:spacing w:line="240" w:lineRule="auto"/>
        <w:ind w:firstLine="709"/>
        <w:rPr>
          <w:bCs/>
          <w:sz w:val="24"/>
        </w:rPr>
      </w:pPr>
      <w:r w:rsidRPr="001E690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54DC348D" w14:textId="413CC987" w:rsidR="00665EE6" w:rsidRDefault="00665EE6" w:rsidP="00665EE6">
      <w:pPr>
        <w:pStyle w:val="af0"/>
        <w:numPr>
          <w:ilvl w:val="1"/>
          <w:numId w:val="6"/>
        </w:numPr>
        <w:shd w:val="clear" w:color="auto" w:fill="FFFFFF"/>
        <w:tabs>
          <w:tab w:val="left" w:pos="1134"/>
        </w:tabs>
        <w:ind w:left="0" w:firstLine="709"/>
        <w:jc w:val="both"/>
        <w:rPr>
          <w:bCs/>
        </w:rPr>
      </w:pPr>
      <w:r w:rsidRPr="00665EE6">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65EE6">
        <w:rPr>
          <w:bCs/>
        </w:rPr>
        <w:t>.</w:t>
      </w:r>
    </w:p>
    <w:p w14:paraId="540C1BAE" w14:textId="0C08E0E5" w:rsidR="004B0D43" w:rsidRPr="004B0D43" w:rsidRDefault="004B0D43" w:rsidP="004B0D43">
      <w:pPr>
        <w:pStyle w:val="af0"/>
        <w:numPr>
          <w:ilvl w:val="1"/>
          <w:numId w:val="6"/>
        </w:numPr>
        <w:shd w:val="clear" w:color="auto" w:fill="FFFFFF"/>
        <w:tabs>
          <w:tab w:val="left" w:pos="1134"/>
        </w:tabs>
        <w:ind w:left="0" w:firstLine="709"/>
        <w:jc w:val="both"/>
        <w:rPr>
          <w:bCs/>
        </w:rPr>
      </w:pPr>
      <w:r w:rsidRPr="00987AF5">
        <w:rPr>
          <w:kern w:val="36"/>
        </w:rPr>
        <w:t>Ответственность Заказчика за причиненные Подрядчику убытки ограничивается реальным ущербом, но не более цены Договора.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6B2D268A" w:rsidR="00351FC0" w:rsidRPr="001619A8" w:rsidRDefault="00351FC0" w:rsidP="00351FC0">
      <w:pPr>
        <w:numPr>
          <w:ilvl w:val="1"/>
          <w:numId w:val="6"/>
        </w:numPr>
        <w:tabs>
          <w:tab w:val="left" w:pos="1134"/>
        </w:tabs>
        <w:spacing w:line="240" w:lineRule="auto"/>
        <w:ind w:left="0" w:firstLine="709"/>
        <w:rPr>
          <w:bCs/>
          <w:snapToGrid/>
          <w:sz w:val="24"/>
          <w:szCs w:val="24"/>
        </w:rPr>
      </w:pPr>
      <w:bookmarkStart w:id="29" w:name="_Ref361337777"/>
      <w:r w:rsidRPr="00D949C5">
        <w:rPr>
          <w:sz w:val="24"/>
          <w:szCs w:val="24"/>
        </w:rPr>
        <w:t>Гарантийный</w:t>
      </w:r>
      <w:r w:rsidRPr="00D949C5">
        <w:rPr>
          <w:bCs/>
          <w:sz w:val="24"/>
          <w:szCs w:val="24"/>
        </w:rPr>
        <w:t xml:space="preserve"> срок по Договору </w:t>
      </w:r>
      <w:r w:rsidRPr="001619A8">
        <w:rPr>
          <w:bCs/>
          <w:sz w:val="24"/>
          <w:szCs w:val="24"/>
        </w:rPr>
        <w:t>составляет</w:t>
      </w:r>
      <w:r w:rsidR="00B23561">
        <w:rPr>
          <w:bCs/>
          <w:sz w:val="24"/>
          <w:szCs w:val="24"/>
        </w:rPr>
        <w:t xml:space="preserve"> не менее </w:t>
      </w:r>
      <w:r w:rsidR="00B23561" w:rsidRPr="005C19B3">
        <w:rPr>
          <w:b/>
          <w:bCs/>
          <w:sz w:val="24"/>
          <w:szCs w:val="24"/>
        </w:rPr>
        <w:t>60</w:t>
      </w:r>
      <w:r w:rsidRPr="001619A8">
        <w:rPr>
          <w:sz w:val="24"/>
          <w:szCs w:val="24"/>
        </w:rPr>
        <w:t xml:space="preserve"> </w:t>
      </w:r>
      <w:r w:rsidRPr="005C19B3">
        <w:rPr>
          <w:b/>
          <w:bCs/>
          <w:i/>
          <w:sz w:val="24"/>
          <w:szCs w:val="24"/>
        </w:rPr>
        <w:t>(</w:t>
      </w:r>
      <w:r w:rsidR="005C19B3" w:rsidRPr="005C19B3">
        <w:rPr>
          <w:b/>
          <w:bCs/>
          <w:i/>
          <w:sz w:val="24"/>
          <w:szCs w:val="24"/>
        </w:rPr>
        <w:t>шестидесяти</w:t>
      </w:r>
      <w:r w:rsidRPr="005C19B3">
        <w:rPr>
          <w:b/>
          <w:bCs/>
          <w:i/>
          <w:sz w:val="24"/>
          <w:szCs w:val="24"/>
        </w:rPr>
        <w:t>)</w:t>
      </w:r>
      <w:r w:rsidRPr="001619A8">
        <w:rPr>
          <w:sz w:val="24"/>
          <w:szCs w:val="24"/>
        </w:rPr>
        <w:t xml:space="preserve"> месяцев</w:t>
      </w:r>
      <w:r w:rsidRPr="001619A8">
        <w:rPr>
          <w:bCs/>
          <w:sz w:val="24"/>
          <w:szCs w:val="24"/>
        </w:rPr>
        <w:t xml:space="preserve"> и начинает течь с даты подписания Сторонами А</w:t>
      </w:r>
      <w:r w:rsidRPr="001619A8">
        <w:rPr>
          <w:sz w:val="24"/>
          <w:szCs w:val="24"/>
        </w:rPr>
        <w:t>кта КС-11</w:t>
      </w:r>
      <w:r w:rsidRPr="001619A8">
        <w:rPr>
          <w:bCs/>
          <w:sz w:val="24"/>
          <w:szCs w:val="24"/>
        </w:rPr>
        <w:t xml:space="preserve"> </w:t>
      </w:r>
      <w:bookmarkEnd w:id="29"/>
      <w:r w:rsidRPr="001619A8">
        <w:rPr>
          <w:bCs/>
          <w:sz w:val="24"/>
          <w:szCs w:val="24"/>
        </w:rPr>
        <w:t xml:space="preserve">либо с даты прекращения (расторжения) Договора. </w:t>
      </w:r>
      <w:r w:rsidRPr="001619A8">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6DD94784"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764"/>
      <w:r w:rsidRPr="00C2118D">
        <w:rPr>
          <w:bCs/>
        </w:rPr>
        <w:lastRenderedPageBreak/>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0"/>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1C89D851"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1" w:name="OLE_LINK5"/>
      <w:bookmarkStart w:id="32" w:name="OLE_LINK6"/>
      <w:r w:rsidRPr="00C2118D">
        <w:rPr>
          <w:bCs/>
        </w:rPr>
        <w:t xml:space="preserve">Акте о недостатках, составленном в порядке, установленном </w:t>
      </w:r>
      <w:r>
        <w:rPr>
          <w:bCs/>
        </w:rPr>
        <w:t>пунктом 8</w:t>
      </w:r>
      <w:r w:rsidRPr="00C2118D">
        <w:rPr>
          <w:bCs/>
        </w:rPr>
        <w:t>.</w:t>
      </w:r>
      <w:r w:rsidR="001619A8">
        <w:rPr>
          <w:bCs/>
        </w:rPr>
        <w:t>4</w:t>
      </w:r>
      <w:r w:rsidRPr="00C2118D">
        <w:rPr>
          <w:bCs/>
        </w:rPr>
        <w:t xml:space="preserve"> Договора</w:t>
      </w:r>
      <w:bookmarkEnd w:id="31"/>
      <w:bookmarkEnd w:id="32"/>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0D6498A6" w14:textId="6247FD37" w:rsidR="00351FC0" w:rsidRPr="001619A8" w:rsidRDefault="00351FC0" w:rsidP="001619A8">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w:t>
      </w:r>
      <w:r w:rsidR="001619A8">
        <w:rPr>
          <w:bCs/>
        </w:rPr>
        <w:t>4</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w:t>
      </w:r>
    </w:p>
    <w:p w14:paraId="64CDDC5A" w14:textId="77777777" w:rsidR="00351FC0" w:rsidRPr="00C2118D" w:rsidRDefault="00351FC0" w:rsidP="00351FC0">
      <w:pPr>
        <w:pStyle w:val="af0"/>
        <w:shd w:val="clear" w:color="auto" w:fill="FFFFFF"/>
        <w:tabs>
          <w:tab w:val="left" w:pos="1134"/>
        </w:tabs>
        <w:ind w:left="709"/>
        <w:jc w:val="both"/>
        <w:rPr>
          <w:bCs/>
        </w:rPr>
      </w:pPr>
    </w:p>
    <w:p w14:paraId="235BA413"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3E6885A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4ADBAD5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68957E07"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4A10BED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7F751D7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4AF800EC" w14:textId="77777777" w:rsidR="00BE5AF2" w:rsidRPr="00C2118D" w:rsidRDefault="00BE5AF2" w:rsidP="00BE5AF2">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27483B79"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191E4D5A" w14:textId="77777777" w:rsidR="00BE5AF2" w:rsidRDefault="00BE5AF2" w:rsidP="00BE5AF2">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3A8A389B" w14:textId="77777777" w:rsidR="00BE5AF2" w:rsidRPr="00C2118D" w:rsidRDefault="00BE5AF2" w:rsidP="00BE5AF2">
      <w:pPr>
        <w:pStyle w:val="af0"/>
        <w:shd w:val="clear" w:color="auto" w:fill="FFFFFF"/>
        <w:tabs>
          <w:tab w:val="left" w:pos="1134"/>
        </w:tabs>
        <w:ind w:left="709"/>
        <w:jc w:val="both"/>
        <w:rPr>
          <w:bCs/>
        </w:rPr>
      </w:pPr>
    </w:p>
    <w:p w14:paraId="63AA7403"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1D3191E6"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11B6F33C" w14:textId="77777777" w:rsidR="00BE5AF2" w:rsidRPr="00C2118D" w:rsidRDefault="00BE5AF2" w:rsidP="00BE5AF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329DEDA2" w14:textId="77777777" w:rsidR="00BE5AF2" w:rsidRPr="00C2118D" w:rsidRDefault="00BE5AF2" w:rsidP="00BE5AF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FB23977"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3536D5D"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297484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0BB935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070F82FD"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7920E159"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D72116F"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C13C424"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3D585373"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0086295D"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35ED8C4F"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752C7D07"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46C5620A"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1D4EF41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3"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3"/>
      <w:r w:rsidRPr="00C2118D">
        <w:rPr>
          <w:bCs/>
        </w:rPr>
        <w:t xml:space="preserve"> </w:t>
      </w:r>
    </w:p>
    <w:p w14:paraId="78F63997"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190C5B01"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w:t>
      </w:r>
      <w:r w:rsidRPr="00C2118D">
        <w:rPr>
          <w:bCs/>
        </w:rPr>
        <w:lastRenderedPageBreak/>
        <w:t>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A0C06AA"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0A685E4F"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0F6B92A"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742A707F"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B2ABC17"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bookmarkStart w:id="34"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4"/>
    </w:p>
    <w:p w14:paraId="517E6CE3"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7A24129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5"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5"/>
    </w:p>
    <w:p w14:paraId="54E9E15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2B762F7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70074A1B" w14:textId="77777777" w:rsidR="00BE5AF2" w:rsidRPr="00C2118D" w:rsidRDefault="00BE5AF2" w:rsidP="00BE5AF2">
      <w:pPr>
        <w:pStyle w:val="af0"/>
        <w:shd w:val="clear" w:color="auto" w:fill="FFFFFF"/>
        <w:tabs>
          <w:tab w:val="left" w:pos="284"/>
        </w:tabs>
        <w:ind w:left="0"/>
        <w:rPr>
          <w:b/>
          <w:bCs/>
        </w:rPr>
      </w:pPr>
    </w:p>
    <w:p w14:paraId="62B2ED43"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0544FC22"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2896132"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2B628186"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D0FBAA8" w14:textId="77777777" w:rsidR="00BE5AF2" w:rsidRDefault="00BE5AF2" w:rsidP="00BE5AF2">
      <w:pPr>
        <w:pStyle w:val="af0"/>
        <w:shd w:val="clear" w:color="auto" w:fill="FFFFFF"/>
        <w:tabs>
          <w:tab w:val="left" w:pos="1418"/>
        </w:tabs>
        <w:ind w:left="0" w:firstLine="851"/>
        <w:jc w:val="both"/>
      </w:pPr>
    </w:p>
    <w:p w14:paraId="5F78BC16" w14:textId="77777777" w:rsidR="00BE5AF2" w:rsidRPr="00C2118D" w:rsidRDefault="00BE5AF2" w:rsidP="00BE5AF2">
      <w:pPr>
        <w:pStyle w:val="af0"/>
        <w:shd w:val="clear" w:color="auto" w:fill="FFFFFF"/>
        <w:tabs>
          <w:tab w:val="left" w:pos="1418"/>
        </w:tabs>
        <w:ind w:left="0" w:firstLine="851"/>
        <w:jc w:val="both"/>
      </w:pPr>
    </w:p>
    <w:p w14:paraId="35D477FA"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330B7F72"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5B25192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39428D6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4936ECDA"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5B293186" w14:textId="77777777" w:rsidR="00BE5AF2" w:rsidRPr="00C2118D" w:rsidRDefault="00BE5AF2" w:rsidP="00BE5AF2">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4F27AF99" w14:textId="0D1EE382" w:rsidR="004B0D43" w:rsidRPr="004B0D43" w:rsidRDefault="004B0D43" w:rsidP="004B0D43">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1"/>
          </w:rPr>
          <w:t>http://www.rushydro.ru.</w:t>
        </w:r>
      </w:hyperlink>
    </w:p>
    <w:p w14:paraId="6603A292" w14:textId="77777777" w:rsidR="00BE5AF2" w:rsidRPr="00C2118D" w:rsidRDefault="00BE5AF2" w:rsidP="00BE5AF2">
      <w:pPr>
        <w:tabs>
          <w:tab w:val="left" w:pos="709"/>
        </w:tabs>
        <w:spacing w:line="240" w:lineRule="auto"/>
        <w:ind w:firstLine="0"/>
        <w:rPr>
          <w:b/>
          <w:sz w:val="24"/>
          <w:szCs w:val="24"/>
        </w:rPr>
      </w:pPr>
    </w:p>
    <w:p w14:paraId="3480AECE"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47BEE0AA"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00BDACB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975228"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5337771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1DF7E7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460253C5" w14:textId="77777777" w:rsidR="00BE5AF2" w:rsidRDefault="00BE5AF2" w:rsidP="00BE5AF2">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62549889" w14:textId="77777777" w:rsidR="00BE5AF2" w:rsidRPr="005C255C" w:rsidRDefault="00BE5AF2" w:rsidP="00BE5AF2">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626CB628" w14:textId="77777777" w:rsidR="00BE5AF2" w:rsidRPr="00C2118D" w:rsidRDefault="00BE5AF2" w:rsidP="00BE5AF2">
      <w:pPr>
        <w:spacing w:line="240" w:lineRule="auto"/>
        <w:ind w:firstLine="0"/>
        <w:rPr>
          <w:sz w:val="24"/>
          <w:szCs w:val="24"/>
        </w:rPr>
      </w:pPr>
    </w:p>
    <w:p w14:paraId="7F94F611"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0B0ECB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6"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6E75790C" w14:textId="77777777" w:rsidR="00BE5AF2" w:rsidRPr="00C2118D" w:rsidRDefault="00BE5AF2" w:rsidP="00BE5AF2">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2BB1C263" w14:textId="77777777" w:rsidR="00BE5AF2" w:rsidRPr="00C2118D" w:rsidRDefault="00BE5AF2" w:rsidP="00BE5AF2">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6"/>
    </w:p>
    <w:p w14:paraId="5D7B21B6"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7" w:name="_Ref361337921"/>
      <w:r w:rsidRPr="00C2118D">
        <w:rPr>
          <w:bCs/>
        </w:rPr>
        <w:lastRenderedPageBreak/>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37"/>
    </w:p>
    <w:p w14:paraId="57C92379"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8"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8"/>
    </w:p>
    <w:p w14:paraId="5A62C96C"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9"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39"/>
    </w:p>
    <w:p w14:paraId="1AD626BA"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0"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0"/>
    </w:p>
    <w:p w14:paraId="24987607"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1"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1"/>
    </w:p>
    <w:p w14:paraId="07F4B6D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52166CAE" w14:textId="77777777" w:rsidR="00BE5AF2" w:rsidRPr="00C2118D" w:rsidRDefault="00BE5AF2" w:rsidP="00BE5AF2">
      <w:pPr>
        <w:pStyle w:val="af0"/>
        <w:shd w:val="clear" w:color="auto" w:fill="FFFFFF"/>
        <w:tabs>
          <w:tab w:val="left" w:pos="567"/>
        </w:tabs>
        <w:ind w:left="0"/>
        <w:jc w:val="both"/>
        <w:rPr>
          <w:bCs/>
        </w:rPr>
      </w:pPr>
    </w:p>
    <w:p w14:paraId="4154399C" w14:textId="77777777" w:rsidR="00BE5AF2" w:rsidRPr="00C2118D" w:rsidRDefault="00BE5AF2" w:rsidP="00BE5AF2">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5732ECD0"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57B3CAEB"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77C6DAB"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6B87F9DB"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lastRenderedPageBreak/>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5A89445D"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5F107CB9"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168DB65A"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559958CF"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76F0ED4A"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13CC25E6"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19D69F54"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AB2AE3" w14:textId="2F26CE77" w:rsidR="00BE5AF2"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ECB660C" w14:textId="27556C93" w:rsidR="00C60E8C" w:rsidRPr="007D2D9C" w:rsidRDefault="00C60E8C" w:rsidP="00C60E8C">
      <w:pPr>
        <w:pStyle w:val="af0"/>
        <w:numPr>
          <w:ilvl w:val="0"/>
          <w:numId w:val="88"/>
        </w:numPr>
        <w:shd w:val="clear" w:color="auto" w:fill="FFFFFF"/>
        <w:tabs>
          <w:tab w:val="left" w:pos="567"/>
          <w:tab w:val="left" w:pos="1418"/>
        </w:tabs>
        <w:ind w:left="0" w:firstLine="709"/>
        <w:jc w:val="both"/>
      </w:pPr>
      <w:r w:rsidRPr="007D2D9C">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14:paraId="0CFA50AE" w14:textId="49E3EDC0" w:rsidR="00BE5AF2" w:rsidRPr="007D2D9C" w:rsidRDefault="00BE5AF2" w:rsidP="00BE5AF2">
      <w:pPr>
        <w:pStyle w:val="af0"/>
        <w:numPr>
          <w:ilvl w:val="0"/>
          <w:numId w:val="88"/>
        </w:numPr>
        <w:shd w:val="clear" w:color="auto" w:fill="FFFFFF"/>
        <w:tabs>
          <w:tab w:val="left" w:pos="567"/>
          <w:tab w:val="left" w:pos="1418"/>
        </w:tabs>
        <w:ind w:left="0" w:firstLine="709"/>
        <w:jc w:val="both"/>
      </w:pPr>
      <w:r w:rsidRPr="007D2D9C">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9F5ED76"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6AA3C84B"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2847CBF9"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6568EA6B"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04F5F858"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6B4509E7" w14:textId="77777777" w:rsidR="00BE5AF2" w:rsidRPr="00C2118D" w:rsidRDefault="00BE5AF2" w:rsidP="00BE5AF2">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299DD20"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73C4F85A"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66788BD4" w14:textId="77777777" w:rsidR="00BE5AF2" w:rsidRPr="00C2118D" w:rsidRDefault="00BE5AF2" w:rsidP="00BE5AF2">
      <w:pPr>
        <w:pStyle w:val="af0"/>
        <w:shd w:val="clear" w:color="auto" w:fill="FFFFFF"/>
        <w:tabs>
          <w:tab w:val="left" w:pos="1134"/>
          <w:tab w:val="left" w:pos="1418"/>
        </w:tabs>
        <w:ind w:left="709"/>
        <w:jc w:val="both"/>
        <w:rPr>
          <w:b/>
        </w:rPr>
      </w:pPr>
    </w:p>
    <w:p w14:paraId="39993D07" w14:textId="77777777" w:rsidR="00BE5AF2" w:rsidRPr="00C2118D" w:rsidRDefault="00BE5AF2" w:rsidP="00BE5AF2">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46C6F66E"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59E8BF56"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51013D3A" w14:textId="77777777" w:rsidR="00BE5AF2" w:rsidRPr="00C2118D" w:rsidRDefault="00BE5AF2" w:rsidP="00BE5AF2">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3796C4FE"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2E1025D5" w14:textId="77777777" w:rsidR="00BE5AF2" w:rsidRPr="00C2118D" w:rsidRDefault="00BE5AF2" w:rsidP="00BE5AF2">
      <w:pPr>
        <w:pStyle w:val="af0"/>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3C8822E3"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4DAF3562" w14:textId="77777777" w:rsidR="00BE5AF2" w:rsidRPr="00C2118D" w:rsidRDefault="00BE5AF2" w:rsidP="00BE5AF2">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w:t>
      </w:r>
      <w:r w:rsidRPr="00DA0445">
        <w:rPr>
          <w:b/>
        </w:rPr>
        <w:t>Приложение № 3 к Договору)</w:t>
      </w:r>
      <w:r w:rsidRPr="00C2118D">
        <w:t>, более чем на 60 (шестьдесят) календарных дней по причинам, не зависящим от Заказчика;</w:t>
      </w:r>
    </w:p>
    <w:p w14:paraId="559FBF0D" w14:textId="77777777" w:rsidR="00BE5AF2" w:rsidRPr="00C2118D" w:rsidRDefault="00BE5AF2" w:rsidP="00BE5AF2">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0660C5">
        <w:t>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6C713661" w14:textId="4D38860F" w:rsidR="00BE5AF2" w:rsidRDefault="00BE5AF2" w:rsidP="00BE5AF2">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0C7BCBA3" w14:textId="31128FA9" w:rsidR="00C60E8C" w:rsidRPr="007D2D9C" w:rsidRDefault="00C60E8C" w:rsidP="00C60E8C">
      <w:pPr>
        <w:pStyle w:val="af0"/>
        <w:numPr>
          <w:ilvl w:val="0"/>
          <w:numId w:val="86"/>
        </w:numPr>
        <w:tabs>
          <w:tab w:val="left" w:pos="1134"/>
        </w:tabs>
        <w:ind w:left="0" w:right="23" w:firstLine="709"/>
        <w:jc w:val="both"/>
      </w:pPr>
      <w:r w:rsidRPr="007D2D9C">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0A47D911" w14:textId="5AC5ADD1" w:rsidR="00BE5AF2" w:rsidRPr="007D2D9C" w:rsidRDefault="00BE5AF2" w:rsidP="00BE5AF2">
      <w:pPr>
        <w:pStyle w:val="af0"/>
        <w:numPr>
          <w:ilvl w:val="0"/>
          <w:numId w:val="86"/>
        </w:numPr>
        <w:tabs>
          <w:tab w:val="left" w:pos="1134"/>
        </w:tabs>
        <w:ind w:left="0" w:right="23" w:firstLine="709"/>
        <w:jc w:val="both"/>
      </w:pPr>
      <w:r w:rsidRPr="007D2D9C">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015F0BBD" w14:textId="77777777" w:rsidR="00BE5AF2" w:rsidRPr="00C2118D" w:rsidRDefault="00BE5AF2" w:rsidP="00BE5AF2">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36520BBB" w14:textId="77777777" w:rsidR="00BE5AF2" w:rsidRPr="00C2118D" w:rsidRDefault="00BE5AF2" w:rsidP="00BE5AF2">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0498D603" w14:textId="77777777" w:rsidR="00BE5AF2" w:rsidRPr="00C2118D" w:rsidRDefault="00BE5AF2" w:rsidP="00BE5AF2">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7656DE32" w14:textId="77777777" w:rsidR="00BE5AF2" w:rsidRPr="00C2118D" w:rsidRDefault="00BE5AF2" w:rsidP="00BE5AF2">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7D970B56"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269AE718" w14:textId="5B4F2069" w:rsidR="00BE5AF2" w:rsidRDefault="00BE5AF2" w:rsidP="00BE5AF2">
      <w:pPr>
        <w:pStyle w:val="af0"/>
        <w:numPr>
          <w:ilvl w:val="1"/>
          <w:numId w:val="6"/>
        </w:numPr>
        <w:shd w:val="clear" w:color="auto" w:fill="FFFFFF"/>
        <w:tabs>
          <w:tab w:val="left" w:pos="1134"/>
        </w:tabs>
        <w:ind w:left="0" w:firstLine="709"/>
        <w:jc w:val="both"/>
      </w:pPr>
      <w:r w:rsidRPr="00C2118D">
        <w:lastRenderedPageBreak/>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rsidR="000660C5">
        <w:t xml:space="preserve"> (-ов</w:t>
      </w:r>
      <w:r w:rsidRPr="00C2118D">
        <w:t>), и в согласованные Сторонами сроки</w:t>
      </w:r>
      <w:r w:rsidRPr="00BC4883">
        <w:t>:</w:t>
      </w:r>
    </w:p>
    <w:p w14:paraId="1FA03925" w14:textId="77777777" w:rsidR="00BE5AF2" w:rsidRDefault="00BE5AF2" w:rsidP="00BE5AF2">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0660C5">
        <w:rPr>
          <w:bCs/>
        </w:rPr>
        <w:t>Оборудование Заказчика;</w:t>
      </w:r>
    </w:p>
    <w:p w14:paraId="60BD0779" w14:textId="77777777" w:rsidR="00BE5AF2" w:rsidRDefault="00BE5AF2" w:rsidP="00BE5AF2">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ED48E4A" w14:textId="77777777" w:rsidR="00BE5AF2" w:rsidRPr="00414466" w:rsidRDefault="00BE5AF2" w:rsidP="00BE5AF2">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4B6384D9"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43EC5C1D" w14:textId="77777777" w:rsidR="00BE5AF2" w:rsidRDefault="00BE5AF2" w:rsidP="00BE5AF2">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5D9691DC" w14:textId="77777777" w:rsidR="00BE5AF2" w:rsidRPr="00C2118D" w:rsidRDefault="00BE5AF2" w:rsidP="00BE5AF2">
      <w:pPr>
        <w:pStyle w:val="af0"/>
        <w:shd w:val="clear" w:color="auto" w:fill="FFFFFF"/>
        <w:tabs>
          <w:tab w:val="left" w:pos="1134"/>
        </w:tabs>
        <w:ind w:left="709"/>
        <w:jc w:val="both"/>
      </w:pPr>
    </w:p>
    <w:p w14:paraId="74669024" w14:textId="77777777" w:rsidR="00BE5AF2" w:rsidRPr="00C2118D" w:rsidRDefault="00BE5AF2" w:rsidP="00BE5AF2">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1DB4B283"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383101C4"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0660C5">
        <w:rPr>
          <w:bCs/>
        </w:rPr>
        <w:t>____________________</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4B1D7C31" w14:textId="69DDEED4"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D84D35">
        <w:rPr>
          <w:bCs/>
        </w:rPr>
        <w:t>9.7</w:t>
      </w:r>
      <w:r w:rsidRPr="00C2118D">
        <w:rPr>
          <w:bCs/>
        </w:rPr>
        <w:t xml:space="preserve"> Договора.</w:t>
      </w:r>
    </w:p>
    <w:p w14:paraId="45324249"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425C63C" w14:textId="55108D52" w:rsidR="00BE5AF2"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62EA1F82" w14:textId="79C3231D" w:rsidR="007D2D9C" w:rsidRPr="00943793" w:rsidRDefault="007D2D9C" w:rsidP="007D2D9C">
      <w:pPr>
        <w:pStyle w:val="ConsNormal"/>
        <w:numPr>
          <w:ilvl w:val="0"/>
          <w:numId w:val="6"/>
        </w:numPr>
        <w:tabs>
          <w:tab w:val="left" w:pos="993"/>
          <w:tab w:val="left" w:pos="1276"/>
        </w:tabs>
        <w:autoSpaceDE w:val="0"/>
        <w:autoSpaceDN w:val="0"/>
        <w:adjustRightInd w:val="0"/>
        <w:ind w:right="0"/>
        <w:jc w:val="center"/>
        <w:rPr>
          <w:rFonts w:ascii="Times New Roman" w:hAnsi="Times New Roman"/>
          <w:b/>
          <w:sz w:val="24"/>
          <w:szCs w:val="24"/>
        </w:rPr>
      </w:pPr>
      <w:r w:rsidRPr="00943793">
        <w:rPr>
          <w:rFonts w:ascii="Times New Roman" w:hAnsi="Times New Roman"/>
          <w:b/>
          <w:sz w:val="24"/>
          <w:szCs w:val="24"/>
        </w:rPr>
        <w:t>Срок действия договора</w:t>
      </w:r>
    </w:p>
    <w:p w14:paraId="770A5F3F" w14:textId="5655DF16" w:rsidR="007D2D9C" w:rsidRPr="007D2D9C" w:rsidRDefault="007D2D9C" w:rsidP="007D2D9C">
      <w:pPr>
        <w:pStyle w:val="ConsNormal"/>
        <w:numPr>
          <w:ilvl w:val="1"/>
          <w:numId w:val="6"/>
        </w:numPr>
        <w:tabs>
          <w:tab w:val="left" w:pos="0"/>
        </w:tabs>
        <w:autoSpaceDE w:val="0"/>
        <w:autoSpaceDN w:val="0"/>
        <w:adjustRightInd w:val="0"/>
        <w:ind w:left="142" w:right="0" w:firstLine="567"/>
        <w:jc w:val="both"/>
        <w:rPr>
          <w:rFonts w:ascii="Times New Roman" w:hAnsi="Times New Roman"/>
          <w:sz w:val="24"/>
          <w:szCs w:val="24"/>
        </w:rPr>
      </w:pPr>
      <w:r w:rsidRPr="00943793">
        <w:rPr>
          <w:rFonts w:ascii="Times New Roman" w:hAnsi="Times New Roman"/>
          <w:sz w:val="24"/>
          <w:szCs w:val="24"/>
        </w:rPr>
        <w:lastRenderedPageBreak/>
        <w:t xml:space="preserve">Настоящий договор вступает в силу с момента его заключения и действует до </w:t>
      </w:r>
      <w:r>
        <w:rPr>
          <w:rFonts w:ascii="Times New Roman" w:hAnsi="Times New Roman"/>
          <w:sz w:val="24"/>
          <w:szCs w:val="24"/>
        </w:rPr>
        <w:t xml:space="preserve">     </w:t>
      </w:r>
      <w:r w:rsidRPr="00CF3EF5">
        <w:rPr>
          <w:rFonts w:ascii="Times New Roman" w:hAnsi="Times New Roman"/>
          <w:b/>
          <w:i/>
          <w:sz w:val="24"/>
          <w:szCs w:val="24"/>
        </w:rPr>
        <w:t>«</w:t>
      </w:r>
      <w:r w:rsidR="004B0D43">
        <w:rPr>
          <w:rFonts w:ascii="Times New Roman" w:hAnsi="Times New Roman"/>
          <w:b/>
          <w:i/>
          <w:sz w:val="24"/>
          <w:szCs w:val="24"/>
        </w:rPr>
        <w:t>31</w:t>
      </w:r>
      <w:r w:rsidRPr="00CF3EF5">
        <w:rPr>
          <w:rFonts w:ascii="Times New Roman" w:hAnsi="Times New Roman"/>
          <w:b/>
          <w:i/>
          <w:sz w:val="24"/>
          <w:szCs w:val="24"/>
        </w:rPr>
        <w:t>»</w:t>
      </w:r>
      <w:r w:rsidR="004B0D43">
        <w:rPr>
          <w:rFonts w:ascii="Times New Roman" w:hAnsi="Times New Roman"/>
          <w:b/>
          <w:i/>
          <w:sz w:val="24"/>
          <w:szCs w:val="24"/>
        </w:rPr>
        <w:t xml:space="preserve"> марта</w:t>
      </w:r>
      <w:r>
        <w:rPr>
          <w:rFonts w:ascii="Times New Roman" w:hAnsi="Times New Roman"/>
          <w:b/>
          <w:i/>
          <w:sz w:val="24"/>
          <w:szCs w:val="24"/>
        </w:rPr>
        <w:t xml:space="preserve"> </w:t>
      </w:r>
      <w:r w:rsidR="004B0D43">
        <w:rPr>
          <w:rFonts w:ascii="Times New Roman" w:hAnsi="Times New Roman"/>
          <w:b/>
          <w:i/>
          <w:sz w:val="24"/>
          <w:szCs w:val="24"/>
        </w:rPr>
        <w:t>2020</w:t>
      </w:r>
      <w:r w:rsidRPr="00CF3EF5">
        <w:rPr>
          <w:rFonts w:ascii="Times New Roman" w:hAnsi="Times New Roman"/>
          <w:b/>
          <w:i/>
          <w:sz w:val="24"/>
          <w:szCs w:val="24"/>
        </w:rPr>
        <w:t xml:space="preserve"> г.,</w:t>
      </w:r>
      <w:r w:rsidRPr="00943793">
        <w:rPr>
          <w:rFonts w:ascii="Times New Roman" w:hAnsi="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2832ABDD" w14:textId="77777777" w:rsidR="00BE5AF2" w:rsidRPr="00C2118D" w:rsidRDefault="00BE5AF2" w:rsidP="00BE5AF2">
      <w:pPr>
        <w:pStyle w:val="af0"/>
        <w:shd w:val="clear" w:color="auto" w:fill="FFFFFF"/>
        <w:tabs>
          <w:tab w:val="left" w:pos="1418"/>
        </w:tabs>
        <w:ind w:left="0" w:firstLine="567"/>
        <w:jc w:val="both"/>
        <w:rPr>
          <w:b/>
          <w:bCs/>
        </w:rPr>
      </w:pPr>
    </w:p>
    <w:p w14:paraId="3AF7FC60" w14:textId="77777777" w:rsidR="00BE5AF2" w:rsidRPr="00C2118D" w:rsidRDefault="00BE5AF2" w:rsidP="007D2D9C">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5699C677" w14:textId="34796CB8" w:rsidR="00BE5AF2" w:rsidRPr="00C2118D" w:rsidRDefault="00BE5AF2" w:rsidP="007D2D9C">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14:paraId="645FAA08" w14:textId="7204EA95" w:rsidR="00BE5AF2" w:rsidRPr="00C2118D" w:rsidRDefault="00BE5AF2" w:rsidP="007D2D9C">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7D2D9C">
        <w:t>9</w:t>
      </w:r>
      <w:r w:rsidRPr="00C2118D">
        <w:t xml:space="preserve">.6 Договора. </w:t>
      </w:r>
    </w:p>
    <w:p w14:paraId="450AD6D6" w14:textId="77777777" w:rsidR="00BE5AF2" w:rsidRPr="00C2118D" w:rsidRDefault="00BE5AF2" w:rsidP="007D2D9C">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4BE0B917" w14:textId="77777777" w:rsidR="00BE5AF2" w:rsidRPr="00C2118D" w:rsidRDefault="00BE5AF2" w:rsidP="007D2D9C">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07299009" w14:textId="59556AE1" w:rsidR="00BE5AF2" w:rsidRPr="00C2118D" w:rsidRDefault="00BE5AF2" w:rsidP="007D2D9C">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7D2D9C">
        <w:t>9</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6087533A" w14:textId="5B13C4E7" w:rsidR="00BE5AF2" w:rsidRPr="00C2118D" w:rsidRDefault="00BE5AF2" w:rsidP="007D2D9C">
      <w:pPr>
        <w:pStyle w:val="af0"/>
        <w:numPr>
          <w:ilvl w:val="1"/>
          <w:numId w:val="6"/>
        </w:numPr>
        <w:shd w:val="clear" w:color="auto" w:fill="FFFFFF"/>
        <w:tabs>
          <w:tab w:val="left" w:pos="1134"/>
        </w:tabs>
        <w:ind w:left="0" w:firstLine="709"/>
        <w:jc w:val="both"/>
      </w:pPr>
      <w:bookmarkStart w:id="42"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rsidR="007D2D9C">
        <w:t>9</w:t>
      </w:r>
      <w:r w:rsidRPr="00C2118D">
        <w:t>.7 Договора.</w:t>
      </w:r>
      <w:bookmarkEnd w:id="42"/>
      <w:r w:rsidRPr="00C2118D">
        <w:t xml:space="preserve"> </w:t>
      </w:r>
    </w:p>
    <w:p w14:paraId="4290CD7C" w14:textId="77777777" w:rsidR="00BE5AF2" w:rsidRPr="00C2118D" w:rsidRDefault="00BE5AF2" w:rsidP="007D2D9C">
      <w:pPr>
        <w:pStyle w:val="af0"/>
        <w:numPr>
          <w:ilvl w:val="1"/>
          <w:numId w:val="6"/>
        </w:numPr>
        <w:shd w:val="clear" w:color="auto" w:fill="FFFFFF"/>
        <w:tabs>
          <w:tab w:val="left" w:pos="1134"/>
        </w:tabs>
        <w:ind w:left="0" w:firstLine="709"/>
        <w:jc w:val="both"/>
        <w:rPr>
          <w:bCs/>
        </w:rPr>
      </w:pPr>
      <w:bookmarkStart w:id="43"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3"/>
    </w:p>
    <w:p w14:paraId="4827D9B9" w14:textId="77777777" w:rsidR="00BE5AF2" w:rsidRPr="00C2118D" w:rsidRDefault="00BE5AF2" w:rsidP="007D2D9C">
      <w:pPr>
        <w:pStyle w:val="af0"/>
        <w:numPr>
          <w:ilvl w:val="2"/>
          <w:numId w:val="6"/>
        </w:numPr>
        <w:shd w:val="clear" w:color="auto" w:fill="FFFFFF"/>
        <w:tabs>
          <w:tab w:val="left" w:pos="1701"/>
        </w:tabs>
        <w:ind w:left="0" w:firstLine="709"/>
        <w:jc w:val="both"/>
        <w:rPr>
          <w:bCs/>
        </w:rPr>
      </w:pPr>
      <w:bookmarkStart w:id="44"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3BD87994" w14:textId="77777777" w:rsidR="00BE5AF2" w:rsidRPr="00C2118D" w:rsidRDefault="00BE5AF2" w:rsidP="007D2D9C">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4"/>
    </w:p>
    <w:p w14:paraId="7ABD07C4" w14:textId="77777777" w:rsidR="00BE5AF2" w:rsidRPr="00C2118D" w:rsidRDefault="00BE5AF2" w:rsidP="007D2D9C">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40DFE4B6" w14:textId="0071D6F6" w:rsidR="00BE5AF2" w:rsidRPr="00C2118D" w:rsidRDefault="00BE5AF2" w:rsidP="00BE5AF2">
      <w:pPr>
        <w:pStyle w:val="af0"/>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D2D9C">
        <w:rPr>
          <w:bCs/>
        </w:rPr>
        <w:t>9</w:t>
      </w:r>
      <w:r w:rsidRPr="00C2118D">
        <w:rPr>
          <w:bCs/>
        </w:rPr>
        <w:t>.7.1-1</w:t>
      </w:r>
      <w:r w:rsidR="007D2D9C">
        <w:rPr>
          <w:bCs/>
        </w:rPr>
        <w:t>9</w:t>
      </w:r>
      <w:r w:rsidRPr="00C2118D">
        <w:rPr>
          <w:bCs/>
        </w:rPr>
        <w:t xml:space="preserve">.7.2 Договора. </w:t>
      </w:r>
    </w:p>
    <w:p w14:paraId="6855F35B" w14:textId="77777777" w:rsidR="00BE5AF2" w:rsidRPr="00ED6DBC" w:rsidRDefault="00BE5AF2" w:rsidP="007D2D9C">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4465D0B6" w14:textId="77777777" w:rsidR="00BE5AF2" w:rsidRPr="00C76893" w:rsidRDefault="00BE5AF2" w:rsidP="007D2D9C">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1104AA1D" w14:textId="77777777" w:rsidR="00BE5AF2" w:rsidRPr="00C2118D" w:rsidRDefault="00BE5AF2" w:rsidP="007D2D9C">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7AFEE5C3" w14:textId="77777777" w:rsidR="00BE5AF2" w:rsidRPr="00C2118D" w:rsidRDefault="00BE5AF2" w:rsidP="007D2D9C">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7D2D9C">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C1593C8"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p>
    <w:p w14:paraId="1BEEC027" w14:textId="77777777" w:rsidR="00471CA8" w:rsidRDefault="00471CA8" w:rsidP="00471CA8">
      <w:pPr>
        <w:pStyle w:val="af0"/>
        <w:shd w:val="clear" w:color="auto" w:fill="FFFFFF"/>
        <w:ind w:left="0"/>
        <w:jc w:val="both"/>
        <w:rPr>
          <w:bCs/>
        </w:rPr>
      </w:pPr>
      <w:r w:rsidRPr="00C2118D">
        <w:rPr>
          <w:bCs/>
        </w:rPr>
        <w:t>Приложение № 5</w:t>
      </w:r>
      <w:r>
        <w:rPr>
          <w:bCs/>
        </w:rPr>
        <w:t>.1</w:t>
      </w:r>
      <w:r w:rsidRPr="00C2118D">
        <w:rPr>
          <w:bCs/>
        </w:rPr>
        <w:t xml:space="preserve"> – Форма Акта сдачи-приемки места производства работ;</w:t>
      </w:r>
    </w:p>
    <w:p w14:paraId="314E64BF" w14:textId="77777777" w:rsidR="00471CA8" w:rsidRPr="00C2118D" w:rsidRDefault="00471CA8" w:rsidP="00471CA8">
      <w:pPr>
        <w:pStyle w:val="af0"/>
        <w:shd w:val="clear" w:color="auto" w:fill="FFFFFF"/>
        <w:ind w:left="0"/>
        <w:jc w:val="both"/>
        <w:rPr>
          <w:bCs/>
        </w:rPr>
      </w:pPr>
      <w:r w:rsidRPr="00C2118D">
        <w:rPr>
          <w:bCs/>
        </w:rPr>
        <w:t>Приложение № 5</w:t>
      </w:r>
      <w:r>
        <w:rPr>
          <w:bCs/>
        </w:rPr>
        <w:t>.2- Форма Акта</w:t>
      </w:r>
      <w:r w:rsidRPr="00C2118D">
        <w:rPr>
          <w:bCs/>
        </w:rPr>
        <w:t xml:space="preserve"> сдачи-приемки технической и иной документации</w:t>
      </w:r>
      <w:r>
        <w:rPr>
          <w:bCs/>
        </w:rPr>
        <w:t>;</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1D5CA15E" w14:textId="35712863" w:rsidR="009E5249"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05F10698" w14:textId="0109E802" w:rsidR="00351FC0" w:rsidRPr="00D27EA1" w:rsidRDefault="00351FC0" w:rsidP="00351FC0">
      <w:pPr>
        <w:pStyle w:val="af0"/>
        <w:shd w:val="clear" w:color="auto" w:fill="FFFFFF"/>
        <w:ind w:left="0"/>
        <w:jc w:val="both"/>
        <w:rPr>
          <w:bCs/>
          <w:snapToGrid w:val="0"/>
        </w:rPr>
      </w:pPr>
      <w:r w:rsidRPr="00D27EA1">
        <w:rPr>
          <w:bCs/>
          <w:snapToGrid w:val="0"/>
        </w:rPr>
        <w:t xml:space="preserve">Приложение № </w:t>
      </w:r>
      <w:r w:rsidR="00D50F40">
        <w:rPr>
          <w:bCs/>
          <w:snapToGrid w:val="0"/>
        </w:rPr>
        <w:t>8</w:t>
      </w:r>
      <w:r w:rsidRPr="00D27EA1">
        <w:rPr>
          <w:bCs/>
          <w:snapToGrid w:val="0"/>
        </w:rPr>
        <w:t xml:space="preserve"> – Перечень Оборудования Заказчика;</w:t>
      </w:r>
    </w:p>
    <w:p w14:paraId="0A96B67C" w14:textId="1E08B1DF" w:rsidR="00351FC0" w:rsidRPr="00BC4883" w:rsidRDefault="00351FC0" w:rsidP="00351FC0">
      <w:pPr>
        <w:pStyle w:val="af0"/>
        <w:shd w:val="clear" w:color="auto" w:fill="FFFFFF"/>
        <w:ind w:left="0"/>
        <w:jc w:val="both"/>
        <w:rPr>
          <w:bCs/>
          <w:snapToGrid w:val="0"/>
        </w:rPr>
      </w:pPr>
      <w:r w:rsidRPr="00D27EA1">
        <w:rPr>
          <w:bCs/>
          <w:snapToGrid w:val="0"/>
        </w:rPr>
        <w:t xml:space="preserve">Приложение № </w:t>
      </w:r>
      <w:r w:rsidR="00D50F40">
        <w:rPr>
          <w:bCs/>
          <w:snapToGrid w:val="0"/>
        </w:rPr>
        <w:t>9</w:t>
      </w:r>
      <w:r w:rsidRPr="00D27EA1">
        <w:rPr>
          <w:bCs/>
          <w:snapToGrid w:val="0"/>
        </w:rPr>
        <w:t xml:space="preserve"> – Порядок передачи и учета Оборудования Заказчика;</w:t>
      </w:r>
    </w:p>
    <w:p w14:paraId="177050BA" w14:textId="3A673059" w:rsidR="00C60E8C" w:rsidRPr="00C2118D" w:rsidRDefault="006E6224" w:rsidP="000660C5">
      <w:pPr>
        <w:pStyle w:val="af0"/>
        <w:shd w:val="clear" w:color="auto" w:fill="FFFFFF"/>
        <w:tabs>
          <w:tab w:val="left" w:pos="2325"/>
        </w:tabs>
        <w:ind w:left="0"/>
        <w:jc w:val="both"/>
        <w:rPr>
          <w:bCs/>
        </w:rPr>
      </w:pPr>
      <w:r>
        <w:rPr>
          <w:bCs/>
        </w:rPr>
        <w:t>Приложение №10 -</w:t>
      </w:r>
      <w:r w:rsidR="00C60E8C" w:rsidRPr="00C60E8C">
        <w:rPr>
          <w:bCs/>
        </w:rPr>
        <w:t xml:space="preserve"> Требования к страховой компании и существенные условия договора страхования;</w:t>
      </w:r>
      <w:r w:rsidR="00C60E8C" w:rsidRPr="00C2118D">
        <w:rPr>
          <w:bCs/>
        </w:rPr>
        <w:t xml:space="preserve"> </w:t>
      </w:r>
    </w:p>
    <w:p w14:paraId="5A548D10" w14:textId="0774E54B" w:rsidR="00471CA8" w:rsidRPr="00C2118D" w:rsidRDefault="005E65BE" w:rsidP="00471CA8">
      <w:pPr>
        <w:pStyle w:val="af0"/>
        <w:shd w:val="clear" w:color="auto" w:fill="FFFFFF"/>
        <w:ind w:left="0"/>
        <w:jc w:val="both"/>
        <w:rPr>
          <w:bCs/>
          <w:snapToGrid w:val="0"/>
        </w:rPr>
      </w:pPr>
      <w:r>
        <w:rPr>
          <w:bCs/>
        </w:rPr>
        <w:t>Приложение №11</w:t>
      </w:r>
      <w:r w:rsidR="00471CA8">
        <w:rPr>
          <w:bCs/>
        </w:rPr>
        <w:t xml:space="preserve"> -</w:t>
      </w:r>
      <w:r w:rsidR="00471CA8" w:rsidRPr="00C2118D">
        <w:rPr>
          <w:bCs/>
          <w:snapToGrid w:val="0"/>
        </w:rPr>
        <w:t>Форма Акта освидетельствования выполненных работ;</w:t>
      </w:r>
    </w:p>
    <w:p w14:paraId="7A148683" w14:textId="3E8A434E" w:rsidR="00351FC0" w:rsidRPr="00D44C17" w:rsidRDefault="00D44C17" w:rsidP="00351FC0">
      <w:pPr>
        <w:pStyle w:val="af0"/>
        <w:shd w:val="clear" w:color="auto" w:fill="FFFFFF"/>
        <w:ind w:left="0"/>
        <w:jc w:val="both"/>
        <w:rPr>
          <w:bCs/>
        </w:rPr>
      </w:pPr>
      <w:r>
        <w:rPr>
          <w:bCs/>
        </w:rPr>
        <w:t xml:space="preserve">Приложение №12- Критерии отбора банков гарантов </w:t>
      </w:r>
    </w:p>
    <w:p w14:paraId="00793C64" w14:textId="77777777" w:rsidR="00351FC0" w:rsidRDefault="00351FC0" w:rsidP="007D2D9C">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7D2D9C">
        <w:tc>
          <w:tcPr>
            <w:tcW w:w="4928" w:type="dxa"/>
            <w:gridSpan w:val="2"/>
          </w:tcPr>
          <w:p w14:paraId="3334F095" w14:textId="77777777" w:rsidR="00351FC0" w:rsidRPr="002C099E" w:rsidRDefault="00351FC0" w:rsidP="000C3E2B">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0C3E2B">
            <w:pPr>
              <w:spacing w:line="240" w:lineRule="auto"/>
              <w:ind w:firstLine="0"/>
              <w:rPr>
                <w:sz w:val="24"/>
                <w:szCs w:val="24"/>
              </w:rPr>
            </w:pPr>
            <w:r w:rsidRPr="002C099E">
              <w:rPr>
                <w:sz w:val="24"/>
                <w:szCs w:val="24"/>
              </w:rPr>
              <w:t>ПОДРЯДЧИК:</w:t>
            </w:r>
          </w:p>
        </w:tc>
      </w:tr>
      <w:tr w:rsidR="00351FC0" w:rsidRPr="00A73EC7" w14:paraId="7A385169" w14:textId="77777777" w:rsidTr="007D2D9C">
        <w:tc>
          <w:tcPr>
            <w:tcW w:w="4928" w:type="dxa"/>
            <w:gridSpan w:val="2"/>
            <w:shd w:val="clear" w:color="auto" w:fill="auto"/>
          </w:tcPr>
          <w:p w14:paraId="53DD8071" w14:textId="77777777" w:rsidR="00351FC0" w:rsidRPr="002C099E" w:rsidRDefault="00351FC0" w:rsidP="000C3E2B">
            <w:pPr>
              <w:spacing w:line="240" w:lineRule="auto"/>
              <w:ind w:firstLine="0"/>
              <w:jc w:val="left"/>
              <w:rPr>
                <w:sz w:val="24"/>
                <w:szCs w:val="24"/>
              </w:rPr>
            </w:pPr>
          </w:p>
          <w:p w14:paraId="73954A16" w14:textId="77777777" w:rsidR="00351FC0" w:rsidRPr="002C099E" w:rsidRDefault="00351FC0" w:rsidP="000C3E2B">
            <w:pPr>
              <w:spacing w:line="240" w:lineRule="auto"/>
              <w:ind w:firstLine="0"/>
              <w:jc w:val="left"/>
              <w:rPr>
                <w:b/>
                <w:sz w:val="24"/>
                <w:szCs w:val="24"/>
              </w:rPr>
            </w:pPr>
            <w:r>
              <w:rPr>
                <w:b/>
                <w:sz w:val="24"/>
                <w:szCs w:val="24"/>
              </w:rPr>
              <w:lastRenderedPageBreak/>
              <w:t>А</w:t>
            </w:r>
            <w:r w:rsidRPr="002C099E">
              <w:rPr>
                <w:b/>
                <w:sz w:val="24"/>
                <w:szCs w:val="24"/>
              </w:rPr>
              <w:t>кционерное общество</w:t>
            </w:r>
          </w:p>
          <w:p w14:paraId="075DBA4B" w14:textId="066EED45" w:rsidR="00351FC0" w:rsidRPr="007D2D9C" w:rsidRDefault="00351FC0" w:rsidP="000C3E2B">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007D2D9C">
              <w:rPr>
                <w:b/>
                <w:sz w:val="24"/>
                <w:szCs w:val="24"/>
              </w:rPr>
              <w:t>»</w:t>
            </w:r>
          </w:p>
          <w:p w14:paraId="31C08B0A" w14:textId="77777777" w:rsidR="00351FC0" w:rsidRPr="00A346A8" w:rsidRDefault="00351FC0" w:rsidP="000C3E2B">
            <w:pPr>
              <w:spacing w:line="240" w:lineRule="auto"/>
              <w:ind w:firstLine="0"/>
              <w:rPr>
                <w:color w:val="000000"/>
                <w:sz w:val="24"/>
                <w:szCs w:val="24"/>
              </w:rPr>
            </w:pPr>
            <w:r w:rsidRPr="00A346A8">
              <w:rPr>
                <w:color w:val="000000"/>
                <w:sz w:val="24"/>
                <w:szCs w:val="24"/>
              </w:rPr>
              <w:t>Юридический адрес и почтовый адрес:</w:t>
            </w:r>
          </w:p>
          <w:p w14:paraId="42A2D686" w14:textId="77777777" w:rsidR="00351FC0" w:rsidRPr="00A346A8" w:rsidRDefault="00351FC0" w:rsidP="000C3E2B">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7C0CAEFD" w14:textId="77777777" w:rsidR="00351FC0" w:rsidRPr="00A346A8" w:rsidRDefault="00351FC0" w:rsidP="000C3E2B">
            <w:pPr>
              <w:spacing w:line="240" w:lineRule="auto"/>
              <w:ind w:firstLine="0"/>
              <w:rPr>
                <w:bCs/>
                <w:color w:val="000000"/>
                <w:sz w:val="24"/>
                <w:szCs w:val="24"/>
              </w:rPr>
            </w:pPr>
            <w:r w:rsidRPr="00A346A8">
              <w:rPr>
                <w:bCs/>
                <w:color w:val="000000"/>
                <w:sz w:val="24"/>
                <w:szCs w:val="24"/>
              </w:rPr>
              <w:t xml:space="preserve"> ул. Шевченко, д.28. </w:t>
            </w:r>
          </w:p>
          <w:p w14:paraId="0DA217B9" w14:textId="099381E5" w:rsidR="00351FC0" w:rsidRPr="00A346A8" w:rsidRDefault="00351FC0" w:rsidP="000C3E2B">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 xml:space="preserve">КПП  </w:t>
            </w:r>
            <w:r w:rsidR="004B0D43">
              <w:rPr>
                <w:sz w:val="24"/>
                <w:szCs w:val="24"/>
              </w:rPr>
              <w:t>775050001</w:t>
            </w:r>
          </w:p>
          <w:p w14:paraId="1E74D8C5" w14:textId="77777777" w:rsidR="00351FC0" w:rsidRPr="00A346A8" w:rsidRDefault="00351FC0" w:rsidP="000C3E2B">
            <w:pPr>
              <w:spacing w:line="240" w:lineRule="auto"/>
              <w:ind w:firstLine="0"/>
              <w:rPr>
                <w:sz w:val="24"/>
                <w:szCs w:val="24"/>
              </w:rPr>
            </w:pPr>
            <w:r w:rsidRPr="00A346A8">
              <w:rPr>
                <w:sz w:val="24"/>
                <w:szCs w:val="24"/>
              </w:rPr>
              <w:t>ОКТМО 10701000001</w:t>
            </w:r>
          </w:p>
          <w:p w14:paraId="03ACB8C4" w14:textId="77777777" w:rsidR="00351FC0" w:rsidRPr="00A346A8" w:rsidRDefault="00351FC0" w:rsidP="000C3E2B">
            <w:pPr>
              <w:spacing w:line="240" w:lineRule="auto"/>
              <w:ind w:firstLine="0"/>
              <w:rPr>
                <w:sz w:val="24"/>
                <w:szCs w:val="24"/>
              </w:rPr>
            </w:pPr>
            <w:r w:rsidRPr="00A346A8">
              <w:rPr>
                <w:sz w:val="24"/>
                <w:szCs w:val="24"/>
              </w:rPr>
              <w:t>ОГРН 1052800111308</w:t>
            </w:r>
          </w:p>
          <w:p w14:paraId="1438D75A" w14:textId="77777777" w:rsidR="00351FC0" w:rsidRPr="00A346A8" w:rsidRDefault="00351FC0" w:rsidP="000C3E2B">
            <w:pPr>
              <w:spacing w:line="240" w:lineRule="auto"/>
              <w:ind w:firstLine="0"/>
              <w:rPr>
                <w:b/>
                <w:sz w:val="24"/>
                <w:szCs w:val="24"/>
                <w:u w:val="single"/>
              </w:rPr>
            </w:pPr>
          </w:p>
          <w:p w14:paraId="63AA483F" w14:textId="77777777" w:rsidR="00351FC0" w:rsidRPr="00A346A8" w:rsidRDefault="00351FC0" w:rsidP="000C3E2B">
            <w:pPr>
              <w:spacing w:line="240" w:lineRule="auto"/>
              <w:ind w:firstLine="0"/>
              <w:rPr>
                <w:sz w:val="24"/>
                <w:szCs w:val="24"/>
              </w:rPr>
            </w:pPr>
            <w:r w:rsidRPr="00A346A8">
              <w:rPr>
                <w:sz w:val="24"/>
                <w:szCs w:val="24"/>
              </w:rPr>
              <w:t>Платежные реквизиты:</w:t>
            </w:r>
          </w:p>
          <w:p w14:paraId="16A28DB4" w14:textId="77777777" w:rsidR="00351FC0" w:rsidRPr="00A346A8" w:rsidRDefault="00351FC0" w:rsidP="000C3E2B">
            <w:pPr>
              <w:spacing w:line="240" w:lineRule="auto"/>
              <w:ind w:firstLine="0"/>
              <w:rPr>
                <w:sz w:val="24"/>
                <w:szCs w:val="24"/>
              </w:rPr>
            </w:pPr>
            <w:r w:rsidRPr="00A346A8">
              <w:rPr>
                <w:sz w:val="24"/>
                <w:szCs w:val="24"/>
              </w:rPr>
              <w:t xml:space="preserve">Расчетный счет № 40702810003010113258 </w:t>
            </w:r>
          </w:p>
          <w:p w14:paraId="7522ECAF" w14:textId="77777777" w:rsidR="00351FC0" w:rsidRPr="00A346A8" w:rsidRDefault="00351FC0" w:rsidP="000C3E2B">
            <w:pPr>
              <w:spacing w:line="240" w:lineRule="auto"/>
              <w:ind w:firstLine="0"/>
              <w:rPr>
                <w:sz w:val="24"/>
                <w:szCs w:val="24"/>
              </w:rPr>
            </w:pPr>
            <w:r w:rsidRPr="00A346A8">
              <w:rPr>
                <w:sz w:val="24"/>
                <w:szCs w:val="24"/>
              </w:rPr>
              <w:t>Банк: Дальневосточный банк ПАО Сбербанк г. Хабаровск</w:t>
            </w:r>
          </w:p>
          <w:p w14:paraId="57DEDB8D" w14:textId="77777777" w:rsidR="00351FC0" w:rsidRPr="00A346A8" w:rsidRDefault="00351FC0" w:rsidP="000C3E2B">
            <w:pPr>
              <w:spacing w:line="240" w:lineRule="auto"/>
              <w:ind w:firstLine="0"/>
              <w:rPr>
                <w:sz w:val="24"/>
                <w:szCs w:val="24"/>
              </w:rPr>
            </w:pPr>
            <w:r w:rsidRPr="00A346A8">
              <w:rPr>
                <w:sz w:val="24"/>
                <w:szCs w:val="24"/>
              </w:rPr>
              <w:t>Кор. счет   № 30101810600000000608</w:t>
            </w:r>
          </w:p>
          <w:p w14:paraId="1B99924E" w14:textId="77777777" w:rsidR="00351FC0" w:rsidRPr="00A346A8" w:rsidRDefault="00351FC0" w:rsidP="000C3E2B">
            <w:pPr>
              <w:spacing w:line="240" w:lineRule="auto"/>
              <w:ind w:firstLine="0"/>
              <w:rPr>
                <w:sz w:val="24"/>
                <w:szCs w:val="24"/>
              </w:rPr>
            </w:pPr>
            <w:r w:rsidRPr="00A346A8">
              <w:rPr>
                <w:sz w:val="24"/>
                <w:szCs w:val="24"/>
              </w:rPr>
              <w:t>БИК  040813608</w:t>
            </w:r>
          </w:p>
          <w:p w14:paraId="6D8E8B42" w14:textId="77777777" w:rsidR="00351FC0" w:rsidRPr="00A346A8" w:rsidRDefault="00351FC0" w:rsidP="000C3E2B">
            <w:pPr>
              <w:spacing w:line="240" w:lineRule="auto"/>
              <w:ind w:firstLine="0"/>
              <w:rPr>
                <w:sz w:val="24"/>
                <w:szCs w:val="24"/>
              </w:rPr>
            </w:pPr>
            <w:r w:rsidRPr="00A346A8">
              <w:rPr>
                <w:sz w:val="24"/>
                <w:szCs w:val="24"/>
              </w:rPr>
              <w:t>ИНН  7707083893</w:t>
            </w:r>
          </w:p>
          <w:p w14:paraId="1259E039" w14:textId="25FCA2DE" w:rsidR="00351FC0" w:rsidRPr="00A346A8" w:rsidRDefault="00351FC0" w:rsidP="000C3E2B">
            <w:pPr>
              <w:spacing w:line="240" w:lineRule="auto"/>
              <w:ind w:firstLine="0"/>
              <w:rPr>
                <w:sz w:val="24"/>
                <w:szCs w:val="24"/>
              </w:rPr>
            </w:pPr>
            <w:r w:rsidRPr="00A346A8">
              <w:rPr>
                <w:sz w:val="24"/>
                <w:szCs w:val="24"/>
              </w:rPr>
              <w:t>ОГРН   1027700132195</w:t>
            </w:r>
          </w:p>
          <w:p w14:paraId="1CFBAF6B" w14:textId="3D769BFF" w:rsidR="00351FC0" w:rsidRPr="002C099E" w:rsidRDefault="00351FC0" w:rsidP="000C3E2B">
            <w:pPr>
              <w:spacing w:line="240" w:lineRule="auto"/>
              <w:ind w:firstLine="0"/>
              <w:jc w:val="left"/>
              <w:rPr>
                <w:sz w:val="24"/>
                <w:szCs w:val="24"/>
              </w:rPr>
            </w:pPr>
            <w:r w:rsidRPr="002C099E">
              <w:rPr>
                <w:sz w:val="24"/>
                <w:szCs w:val="24"/>
              </w:rPr>
              <w:t>___________________</w:t>
            </w:r>
          </w:p>
          <w:p w14:paraId="05F9193C" w14:textId="1940CF84" w:rsidR="00351FC0" w:rsidRPr="002C099E" w:rsidRDefault="00351FC0" w:rsidP="000C3E2B">
            <w:pPr>
              <w:spacing w:line="240" w:lineRule="auto"/>
              <w:ind w:firstLine="0"/>
              <w:jc w:val="left"/>
              <w:rPr>
                <w:sz w:val="24"/>
                <w:szCs w:val="24"/>
              </w:rPr>
            </w:pPr>
            <w:r w:rsidRPr="002C099E">
              <w:rPr>
                <w:sz w:val="24"/>
                <w:szCs w:val="24"/>
              </w:rPr>
              <w:t>(номер телефона)</w:t>
            </w:r>
          </w:p>
          <w:p w14:paraId="596A9405" w14:textId="77777777" w:rsidR="00D27EA1" w:rsidRPr="007A149E" w:rsidRDefault="00D27EA1" w:rsidP="00D27EA1">
            <w:pPr>
              <w:spacing w:line="240" w:lineRule="auto"/>
              <w:ind w:firstLine="0"/>
              <w:jc w:val="left"/>
              <w:rPr>
                <w:b/>
                <w:snapToGrid/>
                <w:sz w:val="22"/>
                <w:szCs w:val="22"/>
              </w:rPr>
            </w:pPr>
            <w:r w:rsidRPr="007A149E">
              <w:rPr>
                <w:b/>
                <w:snapToGrid/>
                <w:sz w:val="22"/>
                <w:szCs w:val="22"/>
              </w:rPr>
              <w:t>Филиал АО «ДРСК» «ЮЯЭС»</w:t>
            </w:r>
          </w:p>
          <w:p w14:paraId="68BD7628" w14:textId="77777777" w:rsidR="00D27EA1" w:rsidRPr="007A149E" w:rsidRDefault="00D27EA1" w:rsidP="00D27EA1">
            <w:pPr>
              <w:spacing w:line="240" w:lineRule="auto"/>
              <w:ind w:firstLine="0"/>
              <w:jc w:val="left"/>
              <w:rPr>
                <w:snapToGrid/>
                <w:sz w:val="22"/>
                <w:szCs w:val="22"/>
              </w:rPr>
            </w:pPr>
            <w:r w:rsidRPr="007A149E">
              <w:rPr>
                <w:snapToGrid/>
                <w:sz w:val="22"/>
                <w:szCs w:val="22"/>
              </w:rPr>
              <w:t xml:space="preserve">Адрес: 678901, Республика Саха (Якутия), </w:t>
            </w:r>
          </w:p>
          <w:p w14:paraId="476ABD6A" w14:textId="77777777" w:rsidR="00D27EA1" w:rsidRPr="007A149E" w:rsidRDefault="00D27EA1" w:rsidP="00D27EA1">
            <w:pPr>
              <w:spacing w:line="240" w:lineRule="auto"/>
              <w:ind w:firstLine="0"/>
              <w:jc w:val="left"/>
              <w:rPr>
                <w:snapToGrid/>
                <w:sz w:val="22"/>
                <w:szCs w:val="22"/>
              </w:rPr>
            </w:pPr>
            <w:r w:rsidRPr="007A149E">
              <w:rPr>
                <w:snapToGrid/>
                <w:sz w:val="22"/>
                <w:szCs w:val="22"/>
              </w:rPr>
              <w:t>г. Алдан, ул. Линейная, 4</w:t>
            </w:r>
          </w:p>
          <w:p w14:paraId="64F16006" w14:textId="77777777" w:rsidR="00D27EA1" w:rsidRPr="007A149E" w:rsidRDefault="00D27EA1" w:rsidP="00D27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eastAsia="Courier New"/>
                <w:snapToGrid/>
                <w:sz w:val="22"/>
                <w:szCs w:val="22"/>
              </w:rPr>
            </w:pPr>
            <w:r w:rsidRPr="007A149E">
              <w:rPr>
                <w:rFonts w:eastAsia="Courier New"/>
                <w:snapToGrid/>
                <w:sz w:val="22"/>
                <w:szCs w:val="22"/>
              </w:rPr>
              <w:t>ИНН 2801108200 / КПП 140202001</w:t>
            </w:r>
          </w:p>
          <w:p w14:paraId="1AFDC230" w14:textId="77777777" w:rsidR="00D27EA1" w:rsidRPr="007A149E" w:rsidRDefault="00D27EA1" w:rsidP="00D27EA1">
            <w:pPr>
              <w:tabs>
                <w:tab w:val="left" w:pos="1290"/>
              </w:tabs>
              <w:spacing w:line="240" w:lineRule="auto"/>
              <w:ind w:firstLine="0"/>
              <w:jc w:val="left"/>
              <w:rPr>
                <w:i/>
                <w:snapToGrid/>
                <w:sz w:val="22"/>
                <w:szCs w:val="22"/>
              </w:rPr>
            </w:pPr>
            <w:r w:rsidRPr="007A149E">
              <w:rPr>
                <w:i/>
                <w:snapToGrid/>
                <w:sz w:val="22"/>
                <w:szCs w:val="22"/>
              </w:rPr>
              <w:t xml:space="preserve">(в счетах, счетах-фактурах следует </w:t>
            </w:r>
          </w:p>
          <w:p w14:paraId="140F7685" w14:textId="77777777" w:rsidR="00D27EA1" w:rsidRPr="007A149E" w:rsidRDefault="00D27EA1" w:rsidP="00D27EA1">
            <w:pPr>
              <w:tabs>
                <w:tab w:val="left" w:pos="1290"/>
              </w:tabs>
              <w:spacing w:line="240" w:lineRule="auto"/>
              <w:ind w:firstLine="0"/>
              <w:jc w:val="left"/>
              <w:rPr>
                <w:i/>
                <w:snapToGrid/>
                <w:sz w:val="22"/>
                <w:szCs w:val="22"/>
              </w:rPr>
            </w:pPr>
            <w:r w:rsidRPr="007A149E">
              <w:rPr>
                <w:i/>
                <w:snapToGrid/>
                <w:sz w:val="22"/>
                <w:szCs w:val="22"/>
              </w:rPr>
              <w:t>указывать КПП филиала – 140202001)</w:t>
            </w:r>
          </w:p>
          <w:p w14:paraId="0233202A" w14:textId="77777777" w:rsidR="00D27EA1" w:rsidRPr="007A149E" w:rsidRDefault="00D27EA1" w:rsidP="00D27EA1">
            <w:pPr>
              <w:spacing w:line="240" w:lineRule="auto"/>
              <w:ind w:firstLine="0"/>
              <w:jc w:val="left"/>
              <w:rPr>
                <w:b/>
                <w:snapToGrid/>
                <w:sz w:val="22"/>
                <w:szCs w:val="22"/>
              </w:rPr>
            </w:pPr>
          </w:p>
          <w:p w14:paraId="4049BACF" w14:textId="47A118EB" w:rsidR="00351FC0" w:rsidRPr="00D27EA1" w:rsidRDefault="00D27EA1" w:rsidP="00D27EA1">
            <w:pPr>
              <w:spacing w:line="240" w:lineRule="auto"/>
              <w:ind w:firstLine="0"/>
              <w:jc w:val="left"/>
              <w:rPr>
                <w:b/>
                <w:snapToGrid/>
                <w:sz w:val="22"/>
                <w:szCs w:val="22"/>
              </w:rPr>
            </w:pPr>
            <w:r w:rsidRPr="007A149E">
              <w:rPr>
                <w:b/>
                <w:snapToGrid/>
                <w:sz w:val="22"/>
                <w:szCs w:val="22"/>
              </w:rPr>
              <w:t xml:space="preserve">          От имени Заказчика </w:t>
            </w:r>
          </w:p>
        </w:tc>
        <w:tc>
          <w:tcPr>
            <w:tcW w:w="4962" w:type="dxa"/>
            <w:gridSpan w:val="2"/>
            <w:shd w:val="clear" w:color="auto" w:fill="auto"/>
          </w:tcPr>
          <w:p w14:paraId="679070E3" w14:textId="77777777" w:rsidR="00351FC0" w:rsidRPr="002C099E" w:rsidRDefault="00351FC0" w:rsidP="000C3E2B">
            <w:pPr>
              <w:spacing w:line="240" w:lineRule="auto"/>
              <w:ind w:firstLine="0"/>
              <w:rPr>
                <w:sz w:val="24"/>
                <w:szCs w:val="24"/>
              </w:rPr>
            </w:pPr>
          </w:p>
          <w:p w14:paraId="2B479E91" w14:textId="77777777" w:rsidR="00351FC0" w:rsidRPr="002C099E" w:rsidRDefault="00351FC0" w:rsidP="000C3E2B">
            <w:pPr>
              <w:spacing w:line="240" w:lineRule="auto"/>
              <w:ind w:firstLine="0"/>
              <w:rPr>
                <w:sz w:val="24"/>
                <w:szCs w:val="24"/>
              </w:rPr>
            </w:pPr>
          </w:p>
          <w:p w14:paraId="759ADBF1"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50F4A064" w14:textId="77777777" w:rsidR="00351FC0" w:rsidRPr="002C099E" w:rsidRDefault="00351FC0" w:rsidP="000C3E2B">
            <w:pPr>
              <w:spacing w:line="240" w:lineRule="auto"/>
              <w:ind w:firstLine="0"/>
              <w:rPr>
                <w:sz w:val="24"/>
                <w:szCs w:val="24"/>
              </w:rPr>
            </w:pPr>
            <w:r w:rsidRPr="002C099E">
              <w:rPr>
                <w:sz w:val="24"/>
                <w:szCs w:val="24"/>
              </w:rPr>
              <w:t>(наименование юридического лица)</w:t>
            </w:r>
          </w:p>
          <w:p w14:paraId="53B9EF46" w14:textId="77777777" w:rsidR="00351FC0" w:rsidRPr="002C099E" w:rsidRDefault="00351FC0" w:rsidP="000C3E2B">
            <w:pPr>
              <w:spacing w:line="240" w:lineRule="auto"/>
              <w:ind w:firstLine="0"/>
              <w:rPr>
                <w:sz w:val="24"/>
                <w:szCs w:val="24"/>
              </w:rPr>
            </w:pPr>
          </w:p>
          <w:p w14:paraId="1F1D2D31" w14:textId="77777777" w:rsidR="00351FC0" w:rsidRPr="002C099E" w:rsidRDefault="00351FC0" w:rsidP="000C3E2B">
            <w:pPr>
              <w:spacing w:line="240" w:lineRule="auto"/>
              <w:ind w:firstLine="0"/>
              <w:rPr>
                <w:sz w:val="24"/>
                <w:szCs w:val="24"/>
              </w:rPr>
            </w:pPr>
            <w:r w:rsidRPr="002C099E">
              <w:rPr>
                <w:sz w:val="24"/>
                <w:szCs w:val="24"/>
              </w:rPr>
              <w:t>Место нахождения:</w:t>
            </w:r>
          </w:p>
          <w:p w14:paraId="3D5B85B2"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28C6637F" w14:textId="2204D222" w:rsidR="00351FC0" w:rsidRPr="002C099E" w:rsidRDefault="00351FC0" w:rsidP="000C3E2B">
            <w:pPr>
              <w:spacing w:line="240" w:lineRule="auto"/>
              <w:ind w:firstLine="0"/>
              <w:rPr>
                <w:sz w:val="24"/>
                <w:szCs w:val="24"/>
              </w:rPr>
            </w:pPr>
          </w:p>
          <w:p w14:paraId="5DE3D41B" w14:textId="77777777" w:rsidR="00351FC0" w:rsidRPr="002C099E" w:rsidRDefault="00351FC0" w:rsidP="000C3E2B">
            <w:pPr>
              <w:spacing w:line="240" w:lineRule="auto"/>
              <w:ind w:firstLine="0"/>
              <w:rPr>
                <w:sz w:val="24"/>
                <w:szCs w:val="24"/>
              </w:rPr>
            </w:pPr>
            <w:r w:rsidRPr="002C099E">
              <w:rPr>
                <w:sz w:val="24"/>
                <w:szCs w:val="24"/>
              </w:rPr>
              <w:t>Почтовый адрес:</w:t>
            </w:r>
          </w:p>
          <w:p w14:paraId="084CE8E7"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098F9846" w14:textId="77777777" w:rsidR="00351FC0" w:rsidRPr="002C099E" w:rsidRDefault="00351FC0" w:rsidP="000C3E2B">
            <w:pPr>
              <w:spacing w:line="240" w:lineRule="auto"/>
              <w:ind w:firstLine="0"/>
              <w:rPr>
                <w:sz w:val="24"/>
                <w:szCs w:val="24"/>
              </w:rPr>
            </w:pPr>
            <w:r w:rsidRPr="002C099E">
              <w:rPr>
                <w:sz w:val="24"/>
                <w:szCs w:val="24"/>
              </w:rPr>
              <w:t>ОГРН ___________________________</w:t>
            </w:r>
          </w:p>
          <w:p w14:paraId="64D16B4D" w14:textId="77777777" w:rsidR="00351FC0" w:rsidRPr="002C099E" w:rsidRDefault="00351FC0" w:rsidP="000C3E2B">
            <w:pPr>
              <w:spacing w:line="240" w:lineRule="auto"/>
              <w:ind w:firstLine="0"/>
              <w:rPr>
                <w:sz w:val="24"/>
                <w:szCs w:val="24"/>
              </w:rPr>
            </w:pPr>
            <w:r w:rsidRPr="002C099E">
              <w:rPr>
                <w:sz w:val="24"/>
                <w:szCs w:val="24"/>
              </w:rPr>
              <w:t>ИНН ____________ / КПП___________</w:t>
            </w:r>
          </w:p>
          <w:p w14:paraId="510E59D0"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2E986F88" w14:textId="77777777" w:rsidR="00351FC0" w:rsidRPr="002C099E" w:rsidRDefault="00351FC0" w:rsidP="000C3E2B">
            <w:pPr>
              <w:spacing w:line="240" w:lineRule="auto"/>
              <w:ind w:firstLine="0"/>
              <w:rPr>
                <w:sz w:val="24"/>
                <w:szCs w:val="24"/>
              </w:rPr>
            </w:pPr>
            <w:r w:rsidRPr="002C099E">
              <w:rPr>
                <w:sz w:val="24"/>
                <w:szCs w:val="24"/>
              </w:rPr>
              <w:t>(номер расчетного счета)</w:t>
            </w:r>
          </w:p>
          <w:p w14:paraId="28FB8E9F"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559B37E9" w14:textId="77777777" w:rsidR="00351FC0" w:rsidRPr="002C099E" w:rsidRDefault="00351FC0" w:rsidP="000C3E2B">
            <w:pPr>
              <w:spacing w:line="240" w:lineRule="auto"/>
              <w:ind w:firstLine="0"/>
              <w:rPr>
                <w:sz w:val="24"/>
                <w:szCs w:val="24"/>
              </w:rPr>
            </w:pPr>
            <w:r w:rsidRPr="002C099E">
              <w:rPr>
                <w:sz w:val="24"/>
                <w:szCs w:val="24"/>
              </w:rPr>
              <w:t>(наименование банка, в котором</w:t>
            </w:r>
          </w:p>
          <w:p w14:paraId="3EBCD0CB" w14:textId="77777777" w:rsidR="00351FC0" w:rsidRPr="002C099E" w:rsidRDefault="00351FC0" w:rsidP="000C3E2B">
            <w:pPr>
              <w:spacing w:line="240" w:lineRule="auto"/>
              <w:ind w:firstLine="0"/>
              <w:rPr>
                <w:sz w:val="24"/>
                <w:szCs w:val="24"/>
              </w:rPr>
            </w:pPr>
            <w:r w:rsidRPr="002C099E">
              <w:rPr>
                <w:sz w:val="24"/>
                <w:szCs w:val="24"/>
              </w:rPr>
              <w:t>открыт расчетный счет)</w:t>
            </w:r>
          </w:p>
          <w:p w14:paraId="6CA2CBD8"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3C72FDFA" w14:textId="77777777" w:rsidR="00351FC0" w:rsidRPr="002C099E" w:rsidRDefault="00351FC0" w:rsidP="000C3E2B">
            <w:pPr>
              <w:spacing w:line="240" w:lineRule="auto"/>
              <w:ind w:firstLine="0"/>
              <w:rPr>
                <w:sz w:val="24"/>
                <w:szCs w:val="24"/>
              </w:rPr>
            </w:pPr>
            <w:r w:rsidRPr="002C099E">
              <w:rPr>
                <w:sz w:val="24"/>
                <w:szCs w:val="24"/>
              </w:rPr>
              <w:t>(номер корреспондентского счета банка)</w:t>
            </w:r>
          </w:p>
          <w:p w14:paraId="228637DD"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1219DD2C" w14:textId="77777777" w:rsidR="00351FC0" w:rsidRPr="002C099E" w:rsidRDefault="00351FC0" w:rsidP="000C3E2B">
            <w:pPr>
              <w:spacing w:line="240" w:lineRule="auto"/>
              <w:ind w:firstLine="0"/>
              <w:rPr>
                <w:sz w:val="24"/>
                <w:szCs w:val="24"/>
              </w:rPr>
            </w:pPr>
            <w:r w:rsidRPr="002C099E">
              <w:rPr>
                <w:sz w:val="24"/>
                <w:szCs w:val="24"/>
              </w:rPr>
              <w:t>(БИК банка)</w:t>
            </w:r>
          </w:p>
          <w:p w14:paraId="0546AA31"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02FBDF0A" w14:textId="77777777" w:rsidR="00351FC0" w:rsidRPr="002C099E" w:rsidRDefault="00351FC0" w:rsidP="000C3E2B">
            <w:pPr>
              <w:spacing w:line="240" w:lineRule="auto"/>
              <w:ind w:firstLine="0"/>
              <w:rPr>
                <w:sz w:val="24"/>
                <w:szCs w:val="24"/>
              </w:rPr>
            </w:pPr>
            <w:r w:rsidRPr="002C099E">
              <w:rPr>
                <w:sz w:val="24"/>
                <w:szCs w:val="24"/>
              </w:rPr>
              <w:t>(номер телефона)</w:t>
            </w:r>
          </w:p>
          <w:p w14:paraId="13A82FD1" w14:textId="77777777" w:rsidR="00351FC0" w:rsidRPr="002C099E" w:rsidRDefault="00351FC0" w:rsidP="000C3E2B">
            <w:pPr>
              <w:spacing w:line="240" w:lineRule="auto"/>
              <w:ind w:firstLine="0"/>
              <w:rPr>
                <w:sz w:val="24"/>
                <w:szCs w:val="24"/>
              </w:rPr>
            </w:pPr>
            <w:r w:rsidRPr="002C099E">
              <w:rPr>
                <w:sz w:val="24"/>
                <w:szCs w:val="24"/>
              </w:rPr>
              <w:t>_________________________________</w:t>
            </w:r>
          </w:p>
          <w:p w14:paraId="363F2CB6" w14:textId="77777777" w:rsidR="00351FC0" w:rsidRPr="00C2118D" w:rsidRDefault="00351FC0" w:rsidP="000C3E2B">
            <w:pPr>
              <w:spacing w:line="240" w:lineRule="auto"/>
              <w:ind w:firstLine="0"/>
              <w:rPr>
                <w:sz w:val="24"/>
                <w:szCs w:val="24"/>
              </w:rPr>
            </w:pPr>
            <w:r w:rsidRPr="002C099E">
              <w:rPr>
                <w:sz w:val="24"/>
                <w:szCs w:val="24"/>
              </w:rPr>
              <w:t>(номер факса)</w:t>
            </w:r>
          </w:p>
          <w:p w14:paraId="30A30D0C" w14:textId="77777777" w:rsidR="00351FC0" w:rsidRPr="00C2118D" w:rsidRDefault="00351FC0" w:rsidP="000C3E2B">
            <w:pPr>
              <w:spacing w:line="240" w:lineRule="auto"/>
              <w:ind w:firstLine="0"/>
              <w:rPr>
                <w:sz w:val="24"/>
                <w:szCs w:val="24"/>
              </w:rPr>
            </w:pPr>
          </w:p>
        </w:tc>
      </w:tr>
      <w:tr w:rsidR="00351FC0" w:rsidRPr="0016193C" w14:paraId="27F8F58E" w14:textId="77777777" w:rsidTr="000C3E2B">
        <w:tblPrEx>
          <w:tblLook w:val="0000" w:firstRow="0" w:lastRow="0" w:firstColumn="0" w:lastColumn="0" w:noHBand="0" w:noVBand="0"/>
        </w:tblPrEx>
        <w:trPr>
          <w:gridAfter w:val="1"/>
          <w:wAfter w:w="319" w:type="dxa"/>
        </w:trPr>
        <w:tc>
          <w:tcPr>
            <w:tcW w:w="4785" w:type="dxa"/>
          </w:tcPr>
          <w:p w14:paraId="5D9810FE" w14:textId="77777777" w:rsidR="00351FC0" w:rsidRPr="0016193C" w:rsidRDefault="00351FC0" w:rsidP="000C3E2B">
            <w:pPr>
              <w:spacing w:line="240" w:lineRule="auto"/>
              <w:ind w:firstLine="0"/>
              <w:jc w:val="left"/>
              <w:rPr>
                <w:sz w:val="24"/>
                <w:szCs w:val="24"/>
              </w:rPr>
            </w:pPr>
          </w:p>
          <w:p w14:paraId="2DD0D730" w14:textId="77777777" w:rsidR="00351FC0" w:rsidRPr="0016193C" w:rsidRDefault="00351FC0" w:rsidP="000C3E2B">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3FDC0A07" w14:textId="77777777" w:rsidR="00351FC0" w:rsidRPr="0016193C" w:rsidRDefault="00351FC0" w:rsidP="000C3E2B">
            <w:pPr>
              <w:spacing w:line="240" w:lineRule="auto"/>
              <w:ind w:firstLine="0"/>
              <w:jc w:val="left"/>
              <w:rPr>
                <w:sz w:val="24"/>
                <w:szCs w:val="24"/>
                <w:highlight w:val="lightGray"/>
              </w:rPr>
            </w:pPr>
          </w:p>
        </w:tc>
        <w:tc>
          <w:tcPr>
            <w:tcW w:w="4786" w:type="dxa"/>
            <w:gridSpan w:val="2"/>
          </w:tcPr>
          <w:p w14:paraId="77799438" w14:textId="77777777" w:rsidR="00351FC0" w:rsidRPr="0016193C" w:rsidRDefault="00351FC0" w:rsidP="000C3E2B">
            <w:pPr>
              <w:spacing w:line="240" w:lineRule="auto"/>
              <w:ind w:firstLine="0"/>
              <w:jc w:val="left"/>
              <w:rPr>
                <w:sz w:val="24"/>
                <w:szCs w:val="24"/>
                <w:highlight w:val="lightGray"/>
              </w:rPr>
            </w:pPr>
          </w:p>
          <w:p w14:paraId="0E3814D8" w14:textId="77777777" w:rsidR="00351FC0" w:rsidRPr="0016193C" w:rsidRDefault="00351FC0" w:rsidP="000C3E2B">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884568C" w14:textId="77777777" w:rsidR="00351FC0" w:rsidRPr="0016193C" w:rsidRDefault="00351FC0" w:rsidP="000C3E2B">
            <w:pPr>
              <w:spacing w:line="240" w:lineRule="auto"/>
              <w:ind w:firstLine="0"/>
              <w:jc w:val="left"/>
              <w:rPr>
                <w:sz w:val="24"/>
                <w:szCs w:val="24"/>
              </w:rPr>
            </w:pPr>
          </w:p>
        </w:tc>
      </w:tr>
    </w:tbl>
    <w:p w14:paraId="14F10103" w14:textId="77777777" w:rsidR="00351FC0" w:rsidRDefault="00351FC0" w:rsidP="007D2D9C">
      <w:pPr>
        <w:spacing w:line="240" w:lineRule="auto"/>
        <w:ind w:firstLine="0"/>
        <w:rPr>
          <w:sz w:val="22"/>
          <w:szCs w:val="22"/>
        </w:rPr>
        <w:sectPr w:rsidR="00351FC0" w:rsidSect="007E6A68">
          <w:footerReference w:type="default" r:id="rId13"/>
          <w:pgSz w:w="11906" w:h="16838" w:code="9"/>
          <w:pgMar w:top="1134" w:right="851" w:bottom="1134" w:left="1418" w:header="709" w:footer="709" w:gutter="0"/>
          <w:cols w:space="708"/>
          <w:titlePg/>
          <w:docGrid w:linePitch="381"/>
        </w:sectPr>
      </w:pPr>
    </w:p>
    <w:p w14:paraId="7CC07AF2" w14:textId="77777777" w:rsidR="00351FC0" w:rsidRPr="00F43F0D" w:rsidRDefault="00351FC0" w:rsidP="007D2D9C">
      <w:pPr>
        <w:spacing w:line="240" w:lineRule="auto"/>
        <w:ind w:firstLine="482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249D4D1A" w:rsidR="00351FC0" w:rsidRPr="00F43F0D" w:rsidRDefault="00C64E3C" w:rsidP="00D50F40">
      <w:pPr>
        <w:spacing w:line="240" w:lineRule="auto"/>
        <w:ind w:firstLine="0"/>
        <w:jc w:val="center"/>
        <w:rPr>
          <w:sz w:val="24"/>
          <w:szCs w:val="24"/>
        </w:rPr>
      </w:pPr>
      <w:r w:rsidRPr="00C2118D">
        <w:rPr>
          <w:bCs/>
        </w:rPr>
        <w:t xml:space="preserve">по </w:t>
      </w:r>
      <w:r w:rsidR="00C14C07" w:rsidRPr="00CC587E">
        <w:rPr>
          <w:b/>
          <w:bCs/>
          <w:i/>
        </w:rPr>
        <w:t>Реконструкции ЗТП-</w:t>
      </w:r>
      <w:r w:rsidR="00661643">
        <w:rPr>
          <w:b/>
          <w:bCs/>
          <w:i/>
        </w:rPr>
        <w:t>16</w:t>
      </w:r>
      <w:r w:rsidR="00C14C07" w:rsidRPr="00CC587E">
        <w:rPr>
          <w:b/>
          <w:bCs/>
          <w:i/>
        </w:rPr>
        <w:t xml:space="preserve"> посредством замены на КТП блочного типа 2*0,63 МВА, заменой ячеек КСО 6 кВ., переустройством заходов 6/0,4 кВ, демонтажем здания  ЗТП п. Нижний Куранах</w:t>
      </w:r>
    </w:p>
    <w:p w14:paraId="735DF733" w14:textId="77777777" w:rsidR="00351FC0" w:rsidRPr="00F43F0D" w:rsidRDefault="00351FC0" w:rsidP="00D50F40">
      <w:pPr>
        <w:spacing w:line="240" w:lineRule="auto"/>
        <w:ind w:firstLine="0"/>
        <w:jc w:val="center"/>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0C3E2B">
        <w:tc>
          <w:tcPr>
            <w:tcW w:w="4785" w:type="dxa"/>
          </w:tcPr>
          <w:p w14:paraId="05AAE234"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F6E37F9" w14:textId="77777777" w:rsidTr="000C3E2B">
        <w:tc>
          <w:tcPr>
            <w:tcW w:w="4785" w:type="dxa"/>
          </w:tcPr>
          <w:p w14:paraId="33278FFF" w14:textId="77777777" w:rsidR="00351FC0" w:rsidRPr="00F43F0D" w:rsidRDefault="00351FC0" w:rsidP="000C3E2B">
            <w:pPr>
              <w:spacing w:line="240" w:lineRule="auto"/>
              <w:ind w:firstLine="0"/>
              <w:rPr>
                <w:sz w:val="22"/>
                <w:szCs w:val="22"/>
              </w:rPr>
            </w:pPr>
          </w:p>
          <w:p w14:paraId="0FCBFCF6" w14:textId="77777777" w:rsidR="00351FC0" w:rsidRPr="00F43F0D" w:rsidRDefault="00351FC0" w:rsidP="000C3E2B">
            <w:pPr>
              <w:spacing w:line="240" w:lineRule="auto"/>
              <w:ind w:firstLine="0"/>
              <w:rPr>
                <w:sz w:val="22"/>
                <w:szCs w:val="22"/>
              </w:rPr>
            </w:pPr>
          </w:p>
          <w:p w14:paraId="1FB41C3F"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0C3E2B">
            <w:pPr>
              <w:spacing w:line="240" w:lineRule="auto"/>
              <w:ind w:firstLine="0"/>
              <w:rPr>
                <w:sz w:val="22"/>
                <w:szCs w:val="22"/>
              </w:rPr>
            </w:pPr>
          </w:p>
        </w:tc>
        <w:tc>
          <w:tcPr>
            <w:tcW w:w="4786" w:type="dxa"/>
          </w:tcPr>
          <w:p w14:paraId="7E7F5B57" w14:textId="77777777" w:rsidR="00351FC0" w:rsidRPr="00F43F0D" w:rsidRDefault="00351FC0" w:rsidP="000C3E2B">
            <w:pPr>
              <w:spacing w:line="240" w:lineRule="auto"/>
              <w:ind w:firstLine="0"/>
              <w:rPr>
                <w:sz w:val="22"/>
                <w:szCs w:val="22"/>
              </w:rPr>
            </w:pPr>
          </w:p>
          <w:p w14:paraId="76E00A32" w14:textId="77777777" w:rsidR="00351FC0" w:rsidRPr="00F43F0D" w:rsidRDefault="00351FC0" w:rsidP="000C3E2B">
            <w:pPr>
              <w:spacing w:line="240" w:lineRule="auto"/>
              <w:ind w:firstLine="0"/>
              <w:rPr>
                <w:sz w:val="22"/>
                <w:szCs w:val="22"/>
              </w:rPr>
            </w:pPr>
          </w:p>
          <w:p w14:paraId="0BF4081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0C3E2B">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A1154F" w:rsidRPr="0086301D" w14:paraId="64695BCC"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104F5" w14:textId="77777777" w:rsidR="00A1154F" w:rsidRPr="0086301D" w:rsidRDefault="00A1154F" w:rsidP="00A1154F">
            <w:pPr>
              <w:spacing w:line="240" w:lineRule="auto"/>
              <w:ind w:firstLine="0"/>
              <w:jc w:val="center"/>
              <w:rPr>
                <w:sz w:val="24"/>
                <w:szCs w:val="24"/>
              </w:rPr>
            </w:pPr>
            <w:r w:rsidRPr="0086301D">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77DE68" w14:textId="77777777" w:rsidR="00A1154F" w:rsidRPr="0086301D" w:rsidRDefault="00A1154F" w:rsidP="00A1154F">
            <w:pPr>
              <w:spacing w:line="240" w:lineRule="auto"/>
              <w:ind w:firstLine="0"/>
              <w:jc w:val="center"/>
              <w:rPr>
                <w:sz w:val="24"/>
                <w:szCs w:val="24"/>
              </w:rPr>
            </w:pPr>
            <w:r w:rsidRPr="0086301D">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9C067D" w14:textId="77777777" w:rsidR="00A1154F" w:rsidRDefault="00A1154F" w:rsidP="00A1154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27B1A08F" w14:textId="77777777" w:rsidR="00A1154F" w:rsidRPr="0086301D" w:rsidRDefault="00A1154F" w:rsidP="00A1154F">
            <w:pPr>
              <w:spacing w:line="240" w:lineRule="auto"/>
              <w:ind w:firstLine="0"/>
              <w:jc w:val="center"/>
              <w:rPr>
                <w:sz w:val="24"/>
                <w:szCs w:val="24"/>
              </w:rPr>
            </w:pPr>
            <w:r w:rsidRPr="0086301D">
              <w:rPr>
                <w:sz w:val="24"/>
                <w:szCs w:val="24"/>
              </w:rPr>
              <w:t>(основные средства) в составе Объекта</w:t>
            </w:r>
          </w:p>
        </w:tc>
      </w:tr>
      <w:tr w:rsidR="00671DA8" w:rsidRPr="0086301D" w14:paraId="2CDDB593" w14:textId="77777777" w:rsidTr="00671DA8">
        <w:trPr>
          <w:trHeight w:val="368"/>
        </w:trPr>
        <w:tc>
          <w:tcPr>
            <w:tcW w:w="680"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38F396BF" w14:textId="77777777" w:rsidR="00671DA8" w:rsidRPr="0086301D" w:rsidRDefault="00671DA8" w:rsidP="00A1154F">
            <w:pPr>
              <w:spacing w:line="240" w:lineRule="auto"/>
              <w:ind w:firstLine="0"/>
              <w:jc w:val="center"/>
              <w:rPr>
                <w:sz w:val="24"/>
                <w:szCs w:val="24"/>
              </w:rPr>
            </w:pPr>
            <w:r w:rsidRPr="0086301D">
              <w:rPr>
                <w:sz w:val="24"/>
                <w:szCs w:val="24"/>
              </w:rPr>
              <w:t>1</w:t>
            </w:r>
          </w:p>
        </w:tc>
        <w:tc>
          <w:tcPr>
            <w:tcW w:w="4406"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73EAFDF7" w14:textId="5F3102A0" w:rsidR="00671DA8" w:rsidRPr="0086301D" w:rsidRDefault="00671DA8" w:rsidP="00A1154F">
            <w:pPr>
              <w:spacing w:line="240" w:lineRule="auto"/>
              <w:ind w:firstLine="0"/>
              <w:jc w:val="center"/>
              <w:rPr>
                <w:bCs/>
                <w:sz w:val="24"/>
                <w:szCs w:val="24"/>
              </w:rPr>
            </w:pPr>
            <w:r>
              <w:rPr>
                <w:b/>
                <w:bCs/>
                <w:i/>
              </w:rPr>
              <w:t>Реконструкция</w:t>
            </w:r>
            <w:r w:rsidRPr="00CC587E">
              <w:rPr>
                <w:b/>
                <w:bCs/>
                <w:i/>
              </w:rPr>
              <w:t xml:space="preserve"> ЗТП-</w:t>
            </w:r>
            <w:r w:rsidR="00661643">
              <w:rPr>
                <w:b/>
                <w:bCs/>
                <w:i/>
              </w:rPr>
              <w:t>16</w:t>
            </w:r>
            <w:r w:rsidRPr="00CC587E">
              <w:rPr>
                <w:b/>
                <w:bCs/>
                <w:i/>
              </w:rPr>
              <w:t xml:space="preserve"> посредством замены на КТП блочного типа 2*0,63 МВА, заменой ячеек КСО 6 кВ., переустройством заходов 6/0,4 кВ, демонтажем здания  ЗТП п. Нижний Куранах</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1DF21B" w14:textId="15D94DAB" w:rsidR="00671DA8" w:rsidRPr="00224124" w:rsidRDefault="00671DA8" w:rsidP="0053166F">
            <w:pPr>
              <w:spacing w:line="240" w:lineRule="auto"/>
              <w:ind w:firstLine="0"/>
              <w:rPr>
                <w:sz w:val="24"/>
                <w:szCs w:val="24"/>
              </w:rPr>
            </w:pPr>
            <w:r>
              <w:rPr>
                <w:sz w:val="24"/>
                <w:szCs w:val="24"/>
              </w:rPr>
              <w:t>КТП -2*630/6 ТП-</w:t>
            </w:r>
            <w:r w:rsidR="00661643">
              <w:rPr>
                <w:sz w:val="24"/>
                <w:szCs w:val="24"/>
              </w:rPr>
              <w:t>16</w:t>
            </w:r>
            <w:r>
              <w:rPr>
                <w:sz w:val="24"/>
                <w:szCs w:val="24"/>
              </w:rPr>
              <w:t xml:space="preserve"> ЦТП-</w:t>
            </w:r>
            <w:r w:rsidR="00661643">
              <w:rPr>
                <w:sz w:val="24"/>
                <w:szCs w:val="24"/>
              </w:rPr>
              <w:t>1</w:t>
            </w:r>
          </w:p>
        </w:tc>
      </w:tr>
      <w:tr w:rsidR="00671DA8" w:rsidRPr="0086301D" w14:paraId="12D4A76E" w14:textId="77777777" w:rsidTr="00295E04">
        <w:trPr>
          <w:trHeight w:val="367"/>
        </w:trPr>
        <w:tc>
          <w:tcPr>
            <w:tcW w:w="680" w:type="dxa"/>
            <w:vMerge/>
            <w:tcBorders>
              <w:left w:val="single" w:sz="4" w:space="0" w:color="auto"/>
              <w:right w:val="single" w:sz="4" w:space="0" w:color="auto"/>
            </w:tcBorders>
            <w:tcMar>
              <w:top w:w="0" w:type="dxa"/>
              <w:left w:w="108" w:type="dxa"/>
              <w:bottom w:w="0" w:type="dxa"/>
              <w:right w:w="108" w:type="dxa"/>
            </w:tcMar>
          </w:tcPr>
          <w:p w14:paraId="4D36426E" w14:textId="77777777" w:rsidR="00671DA8" w:rsidRPr="0086301D" w:rsidRDefault="00671DA8" w:rsidP="00A1154F">
            <w:pPr>
              <w:spacing w:line="240" w:lineRule="auto"/>
              <w:ind w:firstLine="0"/>
              <w:jc w:val="center"/>
              <w:rPr>
                <w:sz w:val="24"/>
                <w:szCs w:val="24"/>
              </w:rPr>
            </w:pPr>
          </w:p>
        </w:tc>
        <w:tc>
          <w:tcPr>
            <w:tcW w:w="4406" w:type="dxa"/>
            <w:vMerge/>
            <w:tcBorders>
              <w:left w:val="single" w:sz="4" w:space="0" w:color="auto"/>
              <w:right w:val="single" w:sz="4" w:space="0" w:color="auto"/>
            </w:tcBorders>
            <w:tcMar>
              <w:top w:w="0" w:type="dxa"/>
              <w:left w:w="108" w:type="dxa"/>
              <w:bottom w:w="0" w:type="dxa"/>
              <w:right w:w="108" w:type="dxa"/>
            </w:tcMar>
          </w:tcPr>
          <w:p w14:paraId="359F5173" w14:textId="77777777" w:rsidR="00671DA8" w:rsidRDefault="00671DA8" w:rsidP="00A1154F">
            <w:pPr>
              <w:spacing w:line="240" w:lineRule="auto"/>
              <w:ind w:firstLine="0"/>
              <w:jc w:val="center"/>
              <w:rPr>
                <w:b/>
                <w:bCs/>
                <w:i/>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047A4D" w14:textId="30290325" w:rsidR="00671DA8" w:rsidRPr="00224124" w:rsidRDefault="00671DA8" w:rsidP="0053166F">
            <w:pPr>
              <w:spacing w:line="240" w:lineRule="auto"/>
              <w:ind w:firstLine="0"/>
              <w:rPr>
                <w:sz w:val="24"/>
                <w:szCs w:val="24"/>
              </w:rPr>
            </w:pPr>
            <w:r>
              <w:rPr>
                <w:sz w:val="24"/>
                <w:szCs w:val="24"/>
              </w:rPr>
              <w:t>Фундамент под трансформаторную ПС ЦТП-</w:t>
            </w:r>
            <w:r w:rsidR="00661643">
              <w:rPr>
                <w:sz w:val="24"/>
                <w:szCs w:val="24"/>
              </w:rPr>
              <w:t>1</w:t>
            </w:r>
          </w:p>
        </w:tc>
      </w:tr>
      <w:tr w:rsidR="00671DA8" w:rsidRPr="0086301D" w14:paraId="490ECD86" w14:textId="77777777" w:rsidTr="00A315CB">
        <w:trPr>
          <w:trHeight w:val="735"/>
        </w:trPr>
        <w:tc>
          <w:tcPr>
            <w:tcW w:w="680" w:type="dxa"/>
            <w:vMerge/>
            <w:tcBorders>
              <w:left w:val="single" w:sz="4" w:space="0" w:color="auto"/>
              <w:right w:val="single" w:sz="4" w:space="0" w:color="auto"/>
            </w:tcBorders>
            <w:tcMar>
              <w:top w:w="0" w:type="dxa"/>
              <w:left w:w="108" w:type="dxa"/>
              <w:bottom w:w="0" w:type="dxa"/>
              <w:right w:w="108" w:type="dxa"/>
            </w:tcMar>
          </w:tcPr>
          <w:p w14:paraId="2CEC2C64" w14:textId="77777777" w:rsidR="00671DA8" w:rsidRPr="0086301D" w:rsidRDefault="00671DA8" w:rsidP="00A1154F">
            <w:pPr>
              <w:spacing w:line="240" w:lineRule="auto"/>
              <w:ind w:firstLine="0"/>
              <w:jc w:val="center"/>
              <w:rPr>
                <w:sz w:val="24"/>
                <w:szCs w:val="24"/>
              </w:rPr>
            </w:pPr>
          </w:p>
        </w:tc>
        <w:tc>
          <w:tcPr>
            <w:tcW w:w="4406" w:type="dxa"/>
            <w:vMerge/>
            <w:tcBorders>
              <w:left w:val="single" w:sz="4" w:space="0" w:color="auto"/>
              <w:right w:val="single" w:sz="4" w:space="0" w:color="auto"/>
            </w:tcBorders>
            <w:tcMar>
              <w:top w:w="0" w:type="dxa"/>
              <w:left w:w="108" w:type="dxa"/>
              <w:bottom w:w="0" w:type="dxa"/>
              <w:right w:w="108" w:type="dxa"/>
            </w:tcMar>
          </w:tcPr>
          <w:p w14:paraId="7B6FBDC9" w14:textId="77777777" w:rsidR="00671DA8" w:rsidRDefault="00671DA8" w:rsidP="00A1154F">
            <w:pPr>
              <w:spacing w:line="240" w:lineRule="auto"/>
              <w:ind w:firstLine="0"/>
              <w:jc w:val="center"/>
              <w:rPr>
                <w:b/>
                <w:bCs/>
                <w:i/>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9FD8F0" w14:textId="2DC786E0" w:rsidR="00671DA8" w:rsidRDefault="00671DA8" w:rsidP="00A1154F">
            <w:pPr>
              <w:spacing w:line="240" w:lineRule="auto"/>
              <w:ind w:firstLine="0"/>
              <w:jc w:val="center"/>
              <w:rPr>
                <w:sz w:val="24"/>
                <w:szCs w:val="24"/>
              </w:rPr>
            </w:pPr>
            <w:r>
              <w:rPr>
                <w:sz w:val="24"/>
                <w:szCs w:val="24"/>
              </w:rPr>
              <w:t xml:space="preserve">ВЛ-6 кВ ф. </w:t>
            </w:r>
            <w:r w:rsidR="00D60C50">
              <w:rPr>
                <w:sz w:val="24"/>
                <w:szCs w:val="24"/>
              </w:rPr>
              <w:t>Бойлерная</w:t>
            </w:r>
          </w:p>
          <w:p w14:paraId="08D0B079" w14:textId="77B1E7E7" w:rsidR="00671DA8" w:rsidRPr="00244934" w:rsidRDefault="00671DA8" w:rsidP="00A1154F">
            <w:pPr>
              <w:spacing w:line="240" w:lineRule="auto"/>
              <w:ind w:firstLine="0"/>
              <w:jc w:val="center"/>
              <w:rPr>
                <w:sz w:val="24"/>
                <w:szCs w:val="24"/>
              </w:rPr>
            </w:pPr>
            <w:r>
              <w:rPr>
                <w:sz w:val="24"/>
                <w:szCs w:val="24"/>
              </w:rPr>
              <w:t xml:space="preserve">ВЛ-6 кВ ф. </w:t>
            </w:r>
            <w:r w:rsidR="00D60C50">
              <w:rPr>
                <w:sz w:val="24"/>
                <w:szCs w:val="24"/>
              </w:rPr>
              <w:t>Жилпоселок</w:t>
            </w:r>
          </w:p>
        </w:tc>
      </w:tr>
      <w:tr w:rsidR="00671DA8" w:rsidRPr="0086301D" w14:paraId="500E032B" w14:textId="77777777" w:rsidTr="00A315CB">
        <w:trPr>
          <w:trHeight w:val="735"/>
        </w:trPr>
        <w:tc>
          <w:tcPr>
            <w:tcW w:w="680"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57EF7707" w14:textId="77777777" w:rsidR="00671DA8" w:rsidRPr="0086301D" w:rsidRDefault="00671DA8" w:rsidP="00A1154F">
            <w:pPr>
              <w:spacing w:line="240" w:lineRule="auto"/>
              <w:ind w:firstLine="0"/>
              <w:jc w:val="center"/>
              <w:rPr>
                <w:sz w:val="24"/>
                <w:szCs w:val="24"/>
              </w:rPr>
            </w:pPr>
          </w:p>
        </w:tc>
        <w:tc>
          <w:tcPr>
            <w:tcW w:w="4406"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18B63038" w14:textId="77777777" w:rsidR="00671DA8" w:rsidRDefault="00671DA8" w:rsidP="00A1154F">
            <w:pPr>
              <w:spacing w:line="240" w:lineRule="auto"/>
              <w:ind w:firstLine="0"/>
              <w:jc w:val="center"/>
              <w:rPr>
                <w:b/>
                <w:bCs/>
                <w:i/>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64A4AB" w14:textId="11FA5F71" w:rsidR="00671DA8" w:rsidRDefault="00671DA8" w:rsidP="00A1154F">
            <w:pPr>
              <w:spacing w:line="240" w:lineRule="auto"/>
              <w:ind w:firstLine="0"/>
              <w:jc w:val="center"/>
              <w:rPr>
                <w:sz w:val="24"/>
                <w:szCs w:val="24"/>
              </w:rPr>
            </w:pPr>
            <w:r>
              <w:rPr>
                <w:sz w:val="24"/>
                <w:szCs w:val="24"/>
              </w:rPr>
              <w:t xml:space="preserve">ВЛ 0,4 кВ ф. </w:t>
            </w:r>
            <w:r w:rsidR="00D60C50">
              <w:rPr>
                <w:sz w:val="24"/>
                <w:szCs w:val="24"/>
              </w:rPr>
              <w:t>Школьная</w:t>
            </w:r>
            <w:r>
              <w:rPr>
                <w:sz w:val="24"/>
                <w:szCs w:val="24"/>
              </w:rPr>
              <w:t xml:space="preserve">, ф. </w:t>
            </w:r>
            <w:r w:rsidR="00D60C50">
              <w:rPr>
                <w:sz w:val="24"/>
                <w:szCs w:val="24"/>
              </w:rPr>
              <w:t>Профилакторий</w:t>
            </w:r>
            <w:r>
              <w:rPr>
                <w:sz w:val="24"/>
                <w:szCs w:val="24"/>
              </w:rPr>
              <w:t xml:space="preserve">, ф. </w:t>
            </w:r>
            <w:r w:rsidR="00D60C50">
              <w:rPr>
                <w:sz w:val="24"/>
                <w:szCs w:val="24"/>
              </w:rPr>
              <w:t>пер. Школьный</w:t>
            </w: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0C3E2B">
        <w:tc>
          <w:tcPr>
            <w:tcW w:w="4785" w:type="dxa"/>
          </w:tcPr>
          <w:p w14:paraId="6F7EE8E5" w14:textId="77777777" w:rsidR="00351FC0" w:rsidRPr="001A7726" w:rsidRDefault="00351FC0" w:rsidP="000C3E2B">
            <w:pPr>
              <w:spacing w:line="240" w:lineRule="auto"/>
              <w:ind w:firstLine="0"/>
              <w:rPr>
                <w:b/>
                <w:sz w:val="24"/>
              </w:rPr>
            </w:pPr>
            <w:r w:rsidRPr="001A7726">
              <w:rPr>
                <w:b/>
                <w:sz w:val="24"/>
              </w:rPr>
              <w:lastRenderedPageBreak/>
              <w:t>Заказчик:</w:t>
            </w:r>
          </w:p>
        </w:tc>
        <w:tc>
          <w:tcPr>
            <w:tcW w:w="4786" w:type="dxa"/>
          </w:tcPr>
          <w:p w14:paraId="72B99DE3"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77AA09C" w14:textId="77777777" w:rsidTr="000C3E2B">
        <w:tc>
          <w:tcPr>
            <w:tcW w:w="4785" w:type="dxa"/>
          </w:tcPr>
          <w:p w14:paraId="33AC3F90" w14:textId="77777777" w:rsidR="00351FC0" w:rsidRPr="00F43F0D" w:rsidRDefault="00351FC0" w:rsidP="000C3E2B">
            <w:pPr>
              <w:spacing w:line="240" w:lineRule="auto"/>
              <w:ind w:firstLine="0"/>
              <w:rPr>
                <w:sz w:val="22"/>
                <w:szCs w:val="22"/>
              </w:rPr>
            </w:pPr>
          </w:p>
          <w:p w14:paraId="720F387F" w14:textId="77777777" w:rsidR="00351FC0" w:rsidRPr="00F43F0D" w:rsidRDefault="00351FC0" w:rsidP="000C3E2B">
            <w:pPr>
              <w:spacing w:line="240" w:lineRule="auto"/>
              <w:ind w:firstLine="0"/>
              <w:rPr>
                <w:sz w:val="22"/>
                <w:szCs w:val="22"/>
              </w:rPr>
            </w:pPr>
          </w:p>
          <w:p w14:paraId="4CF76163"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0C3E2B">
            <w:pPr>
              <w:spacing w:line="240" w:lineRule="auto"/>
              <w:ind w:firstLine="0"/>
              <w:rPr>
                <w:sz w:val="22"/>
                <w:szCs w:val="22"/>
              </w:rPr>
            </w:pPr>
          </w:p>
          <w:p w14:paraId="01F51687" w14:textId="77777777" w:rsidR="00351FC0" w:rsidRPr="00F43F0D" w:rsidRDefault="00351FC0" w:rsidP="000C3E2B">
            <w:pPr>
              <w:spacing w:line="240" w:lineRule="auto"/>
              <w:ind w:firstLine="0"/>
              <w:rPr>
                <w:sz w:val="22"/>
                <w:szCs w:val="22"/>
              </w:rPr>
            </w:pPr>
          </w:p>
          <w:p w14:paraId="326DE20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0C3E2B">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0C3E2B">
        <w:tc>
          <w:tcPr>
            <w:tcW w:w="706" w:type="dxa"/>
            <w:vMerge w:val="restart"/>
            <w:shd w:val="clear" w:color="auto" w:fill="auto"/>
            <w:vAlign w:val="center"/>
          </w:tcPr>
          <w:p w14:paraId="44B3C131" w14:textId="77777777" w:rsidR="00351FC0" w:rsidRPr="00CE0D55" w:rsidRDefault="00351FC0" w:rsidP="000C3E2B">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0C3E2B">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0C3E2B">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0C3E2B">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3"/>
            </w:r>
          </w:p>
        </w:tc>
        <w:tc>
          <w:tcPr>
            <w:tcW w:w="2015" w:type="dxa"/>
            <w:gridSpan w:val="2"/>
            <w:shd w:val="clear" w:color="auto" w:fill="auto"/>
            <w:vAlign w:val="center"/>
          </w:tcPr>
          <w:p w14:paraId="21C5CADA" w14:textId="77777777" w:rsidR="00351FC0" w:rsidRPr="00CE0D55" w:rsidRDefault="00351FC0" w:rsidP="000C3E2B">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0C3E2B">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0C3E2B">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0C3E2B">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0C3E2B">
        <w:tc>
          <w:tcPr>
            <w:tcW w:w="706" w:type="dxa"/>
            <w:vMerge/>
            <w:shd w:val="clear" w:color="auto" w:fill="auto"/>
          </w:tcPr>
          <w:p w14:paraId="40919350" w14:textId="77777777" w:rsidR="00351FC0" w:rsidRPr="00120A2E" w:rsidRDefault="00351FC0" w:rsidP="000C3E2B">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0C3E2B">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0C3E2B">
            <w:pPr>
              <w:spacing w:line="240" w:lineRule="auto"/>
              <w:ind w:firstLine="0"/>
              <w:rPr>
                <w:sz w:val="24"/>
                <w:szCs w:val="24"/>
              </w:rPr>
            </w:pPr>
          </w:p>
        </w:tc>
        <w:tc>
          <w:tcPr>
            <w:tcW w:w="841" w:type="dxa"/>
            <w:shd w:val="clear" w:color="auto" w:fill="auto"/>
          </w:tcPr>
          <w:p w14:paraId="164A43F4" w14:textId="77777777" w:rsidR="00351FC0" w:rsidRPr="00BC4883" w:rsidRDefault="00351FC0" w:rsidP="000C3E2B">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0C3E2B">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0C3E2B">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0C3E2B">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0C3E2B">
            <w:pPr>
              <w:spacing w:line="240" w:lineRule="auto"/>
              <w:ind w:firstLine="0"/>
              <w:rPr>
                <w:sz w:val="24"/>
                <w:szCs w:val="24"/>
              </w:rPr>
            </w:pPr>
          </w:p>
        </w:tc>
      </w:tr>
      <w:tr w:rsidR="00351FC0" w:rsidRPr="00120A2E" w14:paraId="48C56730" w14:textId="77777777" w:rsidTr="000C3E2B">
        <w:tc>
          <w:tcPr>
            <w:tcW w:w="706" w:type="dxa"/>
            <w:shd w:val="clear" w:color="auto" w:fill="auto"/>
          </w:tcPr>
          <w:p w14:paraId="6BB0C552" w14:textId="77777777" w:rsidR="00351FC0" w:rsidRPr="00120A2E" w:rsidRDefault="00351FC0" w:rsidP="000C3E2B">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0C3E2B">
            <w:pPr>
              <w:spacing w:line="240" w:lineRule="auto"/>
              <w:ind w:firstLine="0"/>
              <w:rPr>
                <w:sz w:val="24"/>
                <w:szCs w:val="24"/>
              </w:rPr>
            </w:pPr>
          </w:p>
        </w:tc>
        <w:tc>
          <w:tcPr>
            <w:tcW w:w="1421" w:type="dxa"/>
            <w:shd w:val="clear" w:color="auto" w:fill="auto"/>
          </w:tcPr>
          <w:p w14:paraId="3CADE874"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0C3E2B">
            <w:pPr>
              <w:spacing w:line="240" w:lineRule="auto"/>
              <w:ind w:firstLine="0"/>
              <w:rPr>
                <w:sz w:val="24"/>
                <w:szCs w:val="24"/>
              </w:rPr>
            </w:pPr>
          </w:p>
        </w:tc>
        <w:tc>
          <w:tcPr>
            <w:tcW w:w="841" w:type="dxa"/>
            <w:shd w:val="clear" w:color="auto" w:fill="auto"/>
          </w:tcPr>
          <w:p w14:paraId="1397BC4A" w14:textId="77777777" w:rsidR="00351FC0" w:rsidRPr="00120A2E" w:rsidRDefault="00351FC0" w:rsidP="000C3E2B">
            <w:pPr>
              <w:spacing w:line="240" w:lineRule="auto"/>
              <w:ind w:firstLine="0"/>
              <w:rPr>
                <w:sz w:val="24"/>
                <w:szCs w:val="24"/>
              </w:rPr>
            </w:pPr>
          </w:p>
        </w:tc>
        <w:tc>
          <w:tcPr>
            <w:tcW w:w="1174" w:type="dxa"/>
            <w:shd w:val="clear" w:color="auto" w:fill="auto"/>
          </w:tcPr>
          <w:p w14:paraId="3F1F17DC" w14:textId="77777777" w:rsidR="00351FC0" w:rsidRPr="00120A2E" w:rsidRDefault="00351FC0" w:rsidP="000C3E2B">
            <w:pPr>
              <w:spacing w:line="240" w:lineRule="auto"/>
              <w:ind w:firstLine="0"/>
              <w:rPr>
                <w:sz w:val="24"/>
                <w:szCs w:val="24"/>
              </w:rPr>
            </w:pPr>
          </w:p>
        </w:tc>
        <w:tc>
          <w:tcPr>
            <w:tcW w:w="774" w:type="dxa"/>
            <w:shd w:val="clear" w:color="auto" w:fill="auto"/>
          </w:tcPr>
          <w:p w14:paraId="26E31682" w14:textId="77777777" w:rsidR="00351FC0" w:rsidRPr="00120A2E" w:rsidRDefault="00351FC0" w:rsidP="000C3E2B">
            <w:pPr>
              <w:spacing w:line="240" w:lineRule="auto"/>
              <w:ind w:firstLine="0"/>
              <w:rPr>
                <w:sz w:val="24"/>
                <w:szCs w:val="24"/>
              </w:rPr>
            </w:pPr>
          </w:p>
        </w:tc>
        <w:tc>
          <w:tcPr>
            <w:tcW w:w="851" w:type="dxa"/>
            <w:shd w:val="clear" w:color="auto" w:fill="auto"/>
          </w:tcPr>
          <w:p w14:paraId="70E34CEB" w14:textId="77777777" w:rsidR="00351FC0" w:rsidRPr="00120A2E" w:rsidRDefault="00351FC0" w:rsidP="000C3E2B">
            <w:pPr>
              <w:spacing w:line="240" w:lineRule="auto"/>
              <w:ind w:firstLine="0"/>
              <w:rPr>
                <w:sz w:val="24"/>
                <w:szCs w:val="24"/>
              </w:rPr>
            </w:pPr>
          </w:p>
        </w:tc>
        <w:tc>
          <w:tcPr>
            <w:tcW w:w="985" w:type="dxa"/>
            <w:shd w:val="clear" w:color="auto" w:fill="auto"/>
          </w:tcPr>
          <w:p w14:paraId="5B0ACF73" w14:textId="77777777" w:rsidR="00351FC0" w:rsidRPr="00120A2E" w:rsidRDefault="00351FC0" w:rsidP="000C3E2B">
            <w:pPr>
              <w:spacing w:line="240" w:lineRule="auto"/>
              <w:ind w:firstLine="0"/>
              <w:rPr>
                <w:sz w:val="24"/>
                <w:szCs w:val="24"/>
              </w:rPr>
            </w:pPr>
          </w:p>
        </w:tc>
      </w:tr>
      <w:tr w:rsidR="00351FC0" w:rsidRPr="00120A2E" w14:paraId="066E385B" w14:textId="77777777" w:rsidTr="000C3E2B">
        <w:tc>
          <w:tcPr>
            <w:tcW w:w="706" w:type="dxa"/>
            <w:shd w:val="clear" w:color="auto" w:fill="auto"/>
          </w:tcPr>
          <w:p w14:paraId="5814724E" w14:textId="77777777" w:rsidR="00351FC0" w:rsidRPr="00120A2E" w:rsidRDefault="00351FC0" w:rsidP="000C3E2B">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0C3E2B">
            <w:pPr>
              <w:spacing w:line="240" w:lineRule="auto"/>
              <w:ind w:firstLine="0"/>
              <w:rPr>
                <w:sz w:val="24"/>
                <w:szCs w:val="24"/>
              </w:rPr>
            </w:pPr>
          </w:p>
        </w:tc>
        <w:tc>
          <w:tcPr>
            <w:tcW w:w="1421" w:type="dxa"/>
            <w:shd w:val="clear" w:color="auto" w:fill="auto"/>
          </w:tcPr>
          <w:p w14:paraId="669CE96A"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0C3E2B">
            <w:pPr>
              <w:spacing w:line="240" w:lineRule="auto"/>
              <w:ind w:firstLine="0"/>
              <w:rPr>
                <w:sz w:val="24"/>
                <w:szCs w:val="24"/>
              </w:rPr>
            </w:pPr>
          </w:p>
        </w:tc>
        <w:tc>
          <w:tcPr>
            <w:tcW w:w="841" w:type="dxa"/>
            <w:shd w:val="clear" w:color="auto" w:fill="auto"/>
          </w:tcPr>
          <w:p w14:paraId="79B2D91A" w14:textId="77777777" w:rsidR="00351FC0" w:rsidRPr="00120A2E" w:rsidRDefault="00351FC0" w:rsidP="000C3E2B">
            <w:pPr>
              <w:spacing w:line="240" w:lineRule="auto"/>
              <w:ind w:firstLine="0"/>
              <w:rPr>
                <w:sz w:val="24"/>
                <w:szCs w:val="24"/>
              </w:rPr>
            </w:pPr>
          </w:p>
        </w:tc>
        <w:tc>
          <w:tcPr>
            <w:tcW w:w="1174" w:type="dxa"/>
            <w:shd w:val="clear" w:color="auto" w:fill="auto"/>
          </w:tcPr>
          <w:p w14:paraId="5D3FBEB1" w14:textId="77777777" w:rsidR="00351FC0" w:rsidRPr="00120A2E" w:rsidRDefault="00351FC0" w:rsidP="000C3E2B">
            <w:pPr>
              <w:spacing w:line="240" w:lineRule="auto"/>
              <w:ind w:firstLine="0"/>
              <w:rPr>
                <w:sz w:val="24"/>
                <w:szCs w:val="24"/>
              </w:rPr>
            </w:pPr>
          </w:p>
        </w:tc>
        <w:tc>
          <w:tcPr>
            <w:tcW w:w="774" w:type="dxa"/>
            <w:shd w:val="clear" w:color="auto" w:fill="auto"/>
          </w:tcPr>
          <w:p w14:paraId="71837D11" w14:textId="77777777" w:rsidR="00351FC0" w:rsidRPr="00120A2E" w:rsidRDefault="00351FC0" w:rsidP="000C3E2B">
            <w:pPr>
              <w:spacing w:line="240" w:lineRule="auto"/>
              <w:ind w:firstLine="0"/>
              <w:rPr>
                <w:sz w:val="24"/>
                <w:szCs w:val="24"/>
              </w:rPr>
            </w:pPr>
          </w:p>
        </w:tc>
        <w:tc>
          <w:tcPr>
            <w:tcW w:w="851" w:type="dxa"/>
            <w:shd w:val="clear" w:color="auto" w:fill="auto"/>
          </w:tcPr>
          <w:p w14:paraId="5C61DD2D" w14:textId="77777777" w:rsidR="00351FC0" w:rsidRPr="00120A2E" w:rsidRDefault="00351FC0" w:rsidP="000C3E2B">
            <w:pPr>
              <w:spacing w:line="240" w:lineRule="auto"/>
              <w:ind w:firstLine="0"/>
              <w:rPr>
                <w:sz w:val="24"/>
                <w:szCs w:val="24"/>
              </w:rPr>
            </w:pPr>
          </w:p>
        </w:tc>
        <w:tc>
          <w:tcPr>
            <w:tcW w:w="985" w:type="dxa"/>
            <w:shd w:val="clear" w:color="auto" w:fill="auto"/>
          </w:tcPr>
          <w:p w14:paraId="316EE5AF" w14:textId="77777777" w:rsidR="00351FC0" w:rsidRPr="00120A2E" w:rsidRDefault="00351FC0" w:rsidP="000C3E2B">
            <w:pPr>
              <w:spacing w:line="240" w:lineRule="auto"/>
              <w:ind w:firstLine="0"/>
              <w:rPr>
                <w:sz w:val="24"/>
                <w:szCs w:val="24"/>
              </w:rPr>
            </w:pPr>
          </w:p>
        </w:tc>
      </w:tr>
      <w:tr w:rsidR="00351FC0" w:rsidRPr="00120A2E" w14:paraId="56B96837" w14:textId="77777777" w:rsidTr="000C3E2B">
        <w:tc>
          <w:tcPr>
            <w:tcW w:w="706" w:type="dxa"/>
            <w:shd w:val="clear" w:color="auto" w:fill="auto"/>
          </w:tcPr>
          <w:p w14:paraId="4D749D00" w14:textId="77777777" w:rsidR="00351FC0" w:rsidRPr="00120A2E" w:rsidRDefault="00351FC0" w:rsidP="000C3E2B">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0C3E2B">
            <w:pPr>
              <w:spacing w:line="240" w:lineRule="auto"/>
              <w:ind w:firstLine="0"/>
              <w:rPr>
                <w:sz w:val="24"/>
                <w:szCs w:val="24"/>
              </w:rPr>
            </w:pPr>
          </w:p>
        </w:tc>
        <w:tc>
          <w:tcPr>
            <w:tcW w:w="1421" w:type="dxa"/>
            <w:shd w:val="clear" w:color="auto" w:fill="auto"/>
          </w:tcPr>
          <w:p w14:paraId="6426F106"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0C3E2B">
            <w:pPr>
              <w:spacing w:line="240" w:lineRule="auto"/>
              <w:ind w:firstLine="0"/>
              <w:rPr>
                <w:sz w:val="24"/>
                <w:szCs w:val="24"/>
              </w:rPr>
            </w:pPr>
          </w:p>
        </w:tc>
        <w:tc>
          <w:tcPr>
            <w:tcW w:w="841" w:type="dxa"/>
            <w:shd w:val="clear" w:color="auto" w:fill="auto"/>
          </w:tcPr>
          <w:p w14:paraId="2D6B0F34" w14:textId="77777777" w:rsidR="00351FC0" w:rsidRPr="00120A2E" w:rsidRDefault="00351FC0" w:rsidP="000C3E2B">
            <w:pPr>
              <w:spacing w:line="240" w:lineRule="auto"/>
              <w:ind w:firstLine="0"/>
              <w:rPr>
                <w:sz w:val="24"/>
                <w:szCs w:val="24"/>
              </w:rPr>
            </w:pPr>
          </w:p>
        </w:tc>
        <w:tc>
          <w:tcPr>
            <w:tcW w:w="1174" w:type="dxa"/>
            <w:shd w:val="clear" w:color="auto" w:fill="auto"/>
          </w:tcPr>
          <w:p w14:paraId="7F32FDBA" w14:textId="77777777" w:rsidR="00351FC0" w:rsidRPr="00120A2E" w:rsidRDefault="00351FC0" w:rsidP="000C3E2B">
            <w:pPr>
              <w:spacing w:line="240" w:lineRule="auto"/>
              <w:ind w:firstLine="0"/>
              <w:rPr>
                <w:sz w:val="24"/>
                <w:szCs w:val="24"/>
              </w:rPr>
            </w:pPr>
          </w:p>
        </w:tc>
        <w:tc>
          <w:tcPr>
            <w:tcW w:w="774" w:type="dxa"/>
            <w:shd w:val="clear" w:color="auto" w:fill="auto"/>
          </w:tcPr>
          <w:p w14:paraId="623CBF7B" w14:textId="77777777" w:rsidR="00351FC0" w:rsidRPr="00120A2E" w:rsidRDefault="00351FC0" w:rsidP="000C3E2B">
            <w:pPr>
              <w:spacing w:line="240" w:lineRule="auto"/>
              <w:ind w:firstLine="0"/>
              <w:rPr>
                <w:sz w:val="24"/>
                <w:szCs w:val="24"/>
              </w:rPr>
            </w:pPr>
          </w:p>
        </w:tc>
        <w:tc>
          <w:tcPr>
            <w:tcW w:w="851" w:type="dxa"/>
            <w:shd w:val="clear" w:color="auto" w:fill="auto"/>
          </w:tcPr>
          <w:p w14:paraId="4F8AB5B6" w14:textId="77777777" w:rsidR="00351FC0" w:rsidRPr="00120A2E" w:rsidRDefault="00351FC0" w:rsidP="000C3E2B">
            <w:pPr>
              <w:spacing w:line="240" w:lineRule="auto"/>
              <w:ind w:firstLine="0"/>
              <w:rPr>
                <w:sz w:val="24"/>
                <w:szCs w:val="24"/>
              </w:rPr>
            </w:pPr>
          </w:p>
        </w:tc>
        <w:tc>
          <w:tcPr>
            <w:tcW w:w="985" w:type="dxa"/>
            <w:shd w:val="clear" w:color="auto" w:fill="auto"/>
          </w:tcPr>
          <w:p w14:paraId="1769F3C4" w14:textId="77777777" w:rsidR="00351FC0" w:rsidRPr="00120A2E" w:rsidRDefault="00351FC0" w:rsidP="000C3E2B">
            <w:pPr>
              <w:spacing w:line="240" w:lineRule="auto"/>
              <w:ind w:firstLine="0"/>
              <w:rPr>
                <w:sz w:val="24"/>
                <w:szCs w:val="24"/>
              </w:rPr>
            </w:pPr>
          </w:p>
        </w:tc>
      </w:tr>
      <w:tr w:rsidR="00351FC0" w:rsidRPr="00120A2E" w14:paraId="3502B065" w14:textId="77777777" w:rsidTr="000C3E2B">
        <w:tc>
          <w:tcPr>
            <w:tcW w:w="706" w:type="dxa"/>
            <w:shd w:val="clear" w:color="auto" w:fill="auto"/>
          </w:tcPr>
          <w:p w14:paraId="21DFE0CC" w14:textId="77777777" w:rsidR="00351FC0" w:rsidRPr="00120A2E" w:rsidRDefault="00351FC0" w:rsidP="000C3E2B">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0C3E2B">
            <w:pPr>
              <w:spacing w:line="240" w:lineRule="auto"/>
              <w:ind w:firstLine="0"/>
              <w:rPr>
                <w:sz w:val="24"/>
                <w:szCs w:val="24"/>
              </w:rPr>
            </w:pPr>
          </w:p>
        </w:tc>
        <w:tc>
          <w:tcPr>
            <w:tcW w:w="1421" w:type="dxa"/>
            <w:shd w:val="clear" w:color="auto" w:fill="auto"/>
          </w:tcPr>
          <w:p w14:paraId="681AB355"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0C3E2B">
            <w:pPr>
              <w:spacing w:line="240" w:lineRule="auto"/>
              <w:ind w:firstLine="0"/>
              <w:rPr>
                <w:sz w:val="24"/>
                <w:szCs w:val="24"/>
              </w:rPr>
            </w:pPr>
          </w:p>
        </w:tc>
        <w:tc>
          <w:tcPr>
            <w:tcW w:w="841" w:type="dxa"/>
            <w:shd w:val="clear" w:color="auto" w:fill="auto"/>
          </w:tcPr>
          <w:p w14:paraId="449276F1" w14:textId="77777777" w:rsidR="00351FC0" w:rsidRPr="00120A2E" w:rsidRDefault="00351FC0" w:rsidP="000C3E2B">
            <w:pPr>
              <w:spacing w:line="240" w:lineRule="auto"/>
              <w:ind w:firstLine="0"/>
              <w:rPr>
                <w:sz w:val="24"/>
                <w:szCs w:val="24"/>
              </w:rPr>
            </w:pPr>
          </w:p>
        </w:tc>
        <w:tc>
          <w:tcPr>
            <w:tcW w:w="1174" w:type="dxa"/>
            <w:shd w:val="clear" w:color="auto" w:fill="auto"/>
          </w:tcPr>
          <w:p w14:paraId="41E9C834" w14:textId="77777777" w:rsidR="00351FC0" w:rsidRPr="00120A2E" w:rsidRDefault="00351FC0" w:rsidP="000C3E2B">
            <w:pPr>
              <w:spacing w:line="240" w:lineRule="auto"/>
              <w:ind w:firstLine="0"/>
              <w:rPr>
                <w:sz w:val="24"/>
                <w:szCs w:val="24"/>
              </w:rPr>
            </w:pPr>
          </w:p>
        </w:tc>
        <w:tc>
          <w:tcPr>
            <w:tcW w:w="774" w:type="dxa"/>
            <w:shd w:val="clear" w:color="auto" w:fill="auto"/>
          </w:tcPr>
          <w:p w14:paraId="40B245C3" w14:textId="77777777" w:rsidR="00351FC0" w:rsidRPr="00120A2E" w:rsidRDefault="00351FC0" w:rsidP="000C3E2B">
            <w:pPr>
              <w:spacing w:line="240" w:lineRule="auto"/>
              <w:ind w:firstLine="0"/>
              <w:rPr>
                <w:sz w:val="24"/>
                <w:szCs w:val="24"/>
              </w:rPr>
            </w:pPr>
          </w:p>
        </w:tc>
        <w:tc>
          <w:tcPr>
            <w:tcW w:w="851" w:type="dxa"/>
            <w:shd w:val="clear" w:color="auto" w:fill="auto"/>
          </w:tcPr>
          <w:p w14:paraId="122B1FA3" w14:textId="77777777" w:rsidR="00351FC0" w:rsidRPr="00120A2E" w:rsidRDefault="00351FC0" w:rsidP="000C3E2B">
            <w:pPr>
              <w:spacing w:line="240" w:lineRule="auto"/>
              <w:ind w:firstLine="0"/>
              <w:rPr>
                <w:sz w:val="24"/>
                <w:szCs w:val="24"/>
              </w:rPr>
            </w:pPr>
          </w:p>
        </w:tc>
        <w:tc>
          <w:tcPr>
            <w:tcW w:w="985" w:type="dxa"/>
            <w:shd w:val="clear" w:color="auto" w:fill="auto"/>
          </w:tcPr>
          <w:p w14:paraId="1B6962DE" w14:textId="77777777" w:rsidR="00351FC0" w:rsidRPr="00120A2E" w:rsidRDefault="00351FC0" w:rsidP="000C3E2B">
            <w:pPr>
              <w:spacing w:line="240" w:lineRule="auto"/>
              <w:ind w:firstLine="0"/>
              <w:rPr>
                <w:sz w:val="24"/>
                <w:szCs w:val="24"/>
              </w:rPr>
            </w:pPr>
          </w:p>
        </w:tc>
      </w:tr>
      <w:tr w:rsidR="00351FC0" w:rsidRPr="00120A2E" w14:paraId="3A0C5BE6" w14:textId="77777777" w:rsidTr="000C3E2B">
        <w:tc>
          <w:tcPr>
            <w:tcW w:w="706" w:type="dxa"/>
            <w:shd w:val="clear" w:color="auto" w:fill="auto"/>
          </w:tcPr>
          <w:p w14:paraId="4335F30D"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0C3E2B">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0C3E2B">
            <w:pPr>
              <w:spacing w:line="240" w:lineRule="auto"/>
              <w:ind w:firstLine="0"/>
              <w:rPr>
                <w:sz w:val="24"/>
                <w:szCs w:val="24"/>
              </w:rPr>
            </w:pPr>
          </w:p>
        </w:tc>
      </w:tr>
      <w:tr w:rsidR="00351FC0" w:rsidRPr="00120A2E" w14:paraId="0FAE50E0" w14:textId="77777777" w:rsidTr="000C3E2B">
        <w:tc>
          <w:tcPr>
            <w:tcW w:w="706" w:type="dxa"/>
            <w:shd w:val="clear" w:color="auto" w:fill="auto"/>
          </w:tcPr>
          <w:p w14:paraId="072E52D6"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0C3E2B">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0C3E2B">
            <w:pPr>
              <w:spacing w:line="240" w:lineRule="auto"/>
              <w:ind w:firstLine="0"/>
              <w:rPr>
                <w:sz w:val="24"/>
                <w:szCs w:val="24"/>
              </w:rPr>
            </w:pPr>
          </w:p>
        </w:tc>
      </w:tr>
      <w:tr w:rsidR="00351FC0" w:rsidRPr="00120A2E" w14:paraId="1879A628" w14:textId="77777777" w:rsidTr="000C3E2B">
        <w:tc>
          <w:tcPr>
            <w:tcW w:w="8926" w:type="dxa"/>
            <w:gridSpan w:val="8"/>
            <w:shd w:val="clear" w:color="auto" w:fill="auto"/>
          </w:tcPr>
          <w:p w14:paraId="2D615E5E" w14:textId="77777777" w:rsidR="00351FC0" w:rsidRPr="00120A2E" w:rsidRDefault="00351FC0" w:rsidP="000C3E2B">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0C3E2B">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0C3E2B">
        <w:trPr>
          <w:jc w:val="center"/>
        </w:trPr>
        <w:tc>
          <w:tcPr>
            <w:tcW w:w="4785" w:type="dxa"/>
          </w:tcPr>
          <w:p w14:paraId="0BD2C52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D1E0F2D" w14:textId="77777777" w:rsidTr="000C3E2B">
        <w:trPr>
          <w:jc w:val="center"/>
        </w:trPr>
        <w:tc>
          <w:tcPr>
            <w:tcW w:w="4785" w:type="dxa"/>
          </w:tcPr>
          <w:p w14:paraId="3DEEA380" w14:textId="77777777" w:rsidR="00351FC0" w:rsidRPr="00F43F0D" w:rsidRDefault="00351FC0" w:rsidP="000C3E2B">
            <w:pPr>
              <w:spacing w:line="240" w:lineRule="auto"/>
              <w:ind w:firstLine="0"/>
              <w:rPr>
                <w:sz w:val="22"/>
                <w:szCs w:val="22"/>
              </w:rPr>
            </w:pPr>
          </w:p>
          <w:p w14:paraId="07032E09" w14:textId="77777777" w:rsidR="00351FC0" w:rsidRPr="00F43F0D" w:rsidRDefault="00351FC0" w:rsidP="000C3E2B">
            <w:pPr>
              <w:spacing w:line="240" w:lineRule="auto"/>
              <w:ind w:firstLine="0"/>
              <w:rPr>
                <w:sz w:val="22"/>
                <w:szCs w:val="22"/>
              </w:rPr>
            </w:pPr>
          </w:p>
          <w:p w14:paraId="2009BC2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0C3E2B">
            <w:pPr>
              <w:spacing w:line="240" w:lineRule="auto"/>
              <w:ind w:firstLine="0"/>
              <w:rPr>
                <w:sz w:val="22"/>
                <w:szCs w:val="22"/>
              </w:rPr>
            </w:pPr>
          </w:p>
        </w:tc>
        <w:tc>
          <w:tcPr>
            <w:tcW w:w="4786" w:type="dxa"/>
          </w:tcPr>
          <w:p w14:paraId="51921176" w14:textId="77777777" w:rsidR="00351FC0" w:rsidRPr="00F43F0D" w:rsidRDefault="00351FC0" w:rsidP="000C3E2B">
            <w:pPr>
              <w:spacing w:line="240" w:lineRule="auto"/>
              <w:ind w:firstLine="0"/>
              <w:rPr>
                <w:sz w:val="22"/>
                <w:szCs w:val="22"/>
              </w:rPr>
            </w:pPr>
          </w:p>
          <w:p w14:paraId="6BB4AF7C" w14:textId="77777777" w:rsidR="00351FC0" w:rsidRPr="00F43F0D" w:rsidRDefault="00351FC0" w:rsidP="000C3E2B">
            <w:pPr>
              <w:spacing w:line="240" w:lineRule="auto"/>
              <w:ind w:firstLine="0"/>
              <w:rPr>
                <w:sz w:val="22"/>
                <w:szCs w:val="22"/>
              </w:rPr>
            </w:pPr>
          </w:p>
          <w:p w14:paraId="0DBD1D2A"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0C3E2B">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3E31B77A" w:rsidR="00351FC0" w:rsidRDefault="00351FC0" w:rsidP="00351FC0">
      <w:pPr>
        <w:spacing w:line="240" w:lineRule="auto"/>
        <w:ind w:firstLine="0"/>
        <w:jc w:val="center"/>
        <w:rPr>
          <w:bCs/>
          <w:sz w:val="24"/>
          <w:szCs w:val="24"/>
        </w:rPr>
      </w:pPr>
      <w:r>
        <w:rPr>
          <w:b/>
          <w:sz w:val="24"/>
          <w:szCs w:val="24"/>
        </w:rPr>
        <w:t xml:space="preserve">СВОДНЫЙ СМЕТНЫЙ РАСЧЕТ </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0C3E2B">
        <w:tc>
          <w:tcPr>
            <w:tcW w:w="4785" w:type="dxa"/>
          </w:tcPr>
          <w:p w14:paraId="2EDFF378"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3E0D700D" w14:textId="77777777" w:rsidTr="000C3E2B">
        <w:tc>
          <w:tcPr>
            <w:tcW w:w="4785" w:type="dxa"/>
          </w:tcPr>
          <w:p w14:paraId="2A8742D4" w14:textId="77777777" w:rsidR="00351FC0" w:rsidRPr="00F43F0D" w:rsidRDefault="00351FC0" w:rsidP="000C3E2B">
            <w:pPr>
              <w:spacing w:line="240" w:lineRule="auto"/>
              <w:ind w:firstLine="0"/>
              <w:rPr>
                <w:sz w:val="22"/>
                <w:szCs w:val="22"/>
              </w:rPr>
            </w:pPr>
          </w:p>
          <w:p w14:paraId="221B780A" w14:textId="77777777" w:rsidR="00351FC0" w:rsidRPr="00F43F0D" w:rsidRDefault="00351FC0" w:rsidP="000C3E2B">
            <w:pPr>
              <w:spacing w:line="240" w:lineRule="auto"/>
              <w:ind w:firstLine="0"/>
              <w:rPr>
                <w:sz w:val="22"/>
                <w:szCs w:val="22"/>
              </w:rPr>
            </w:pPr>
          </w:p>
          <w:p w14:paraId="12D8D3E1"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0C3E2B">
            <w:pPr>
              <w:spacing w:line="240" w:lineRule="auto"/>
              <w:ind w:firstLine="0"/>
              <w:rPr>
                <w:sz w:val="22"/>
                <w:szCs w:val="22"/>
              </w:rPr>
            </w:pPr>
          </w:p>
        </w:tc>
        <w:tc>
          <w:tcPr>
            <w:tcW w:w="4786" w:type="dxa"/>
          </w:tcPr>
          <w:p w14:paraId="2C121711" w14:textId="77777777" w:rsidR="00351FC0" w:rsidRPr="00F43F0D" w:rsidRDefault="00351FC0" w:rsidP="000C3E2B">
            <w:pPr>
              <w:spacing w:line="240" w:lineRule="auto"/>
              <w:ind w:firstLine="0"/>
              <w:rPr>
                <w:sz w:val="22"/>
                <w:szCs w:val="22"/>
              </w:rPr>
            </w:pPr>
          </w:p>
          <w:p w14:paraId="4D0BBADF" w14:textId="77777777" w:rsidR="00351FC0" w:rsidRPr="00F43F0D" w:rsidRDefault="00351FC0" w:rsidP="000C3E2B">
            <w:pPr>
              <w:spacing w:line="240" w:lineRule="auto"/>
              <w:ind w:firstLine="0"/>
              <w:rPr>
                <w:sz w:val="22"/>
                <w:szCs w:val="22"/>
              </w:rPr>
            </w:pPr>
          </w:p>
          <w:p w14:paraId="560CD2BB"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0C3E2B">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332E16F2" w:rsidR="00351FC0" w:rsidRDefault="00351FC0" w:rsidP="00351FC0">
      <w:pPr>
        <w:spacing w:line="240" w:lineRule="auto"/>
        <w:ind w:left="5103" w:firstLine="0"/>
        <w:rPr>
          <w:sz w:val="22"/>
          <w:szCs w:val="22"/>
        </w:rPr>
      </w:pPr>
    </w:p>
    <w:p w14:paraId="0A3321E7" w14:textId="77777777" w:rsidR="00B37A51" w:rsidRDefault="00B37A51"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199258CD" w14:textId="77777777" w:rsidR="00471CA8" w:rsidRPr="00287642" w:rsidRDefault="00471CA8" w:rsidP="00471CA8">
      <w:pPr>
        <w:spacing w:line="240" w:lineRule="auto"/>
        <w:ind w:left="5103" w:firstLine="0"/>
        <w:rPr>
          <w:sz w:val="22"/>
          <w:szCs w:val="22"/>
        </w:rPr>
      </w:pPr>
      <w:r w:rsidRPr="00F43F0D">
        <w:rPr>
          <w:sz w:val="22"/>
          <w:szCs w:val="22"/>
        </w:rPr>
        <w:t xml:space="preserve">Приложение № </w:t>
      </w:r>
      <w:r>
        <w:rPr>
          <w:sz w:val="22"/>
          <w:szCs w:val="22"/>
        </w:rPr>
        <w:t>5.1</w:t>
      </w:r>
    </w:p>
    <w:p w14:paraId="1E65605B" w14:textId="77777777" w:rsidR="00471CA8" w:rsidRPr="00287642" w:rsidRDefault="00471CA8" w:rsidP="00471CA8">
      <w:pPr>
        <w:spacing w:line="240" w:lineRule="auto"/>
        <w:ind w:left="5103" w:firstLine="0"/>
        <w:rPr>
          <w:sz w:val="22"/>
          <w:szCs w:val="22"/>
        </w:rPr>
      </w:pPr>
      <w:r w:rsidRPr="00287642">
        <w:rPr>
          <w:sz w:val="22"/>
          <w:szCs w:val="22"/>
        </w:rPr>
        <w:t>к Договору подряда</w:t>
      </w:r>
    </w:p>
    <w:p w14:paraId="322E3928" w14:textId="77777777" w:rsidR="00471CA8" w:rsidRPr="008F418D" w:rsidRDefault="00471CA8" w:rsidP="00471CA8">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325392EB" w14:textId="77777777" w:rsidR="00471CA8" w:rsidRPr="001A7726" w:rsidRDefault="00471CA8" w:rsidP="00471CA8">
      <w:pPr>
        <w:pStyle w:val="afb"/>
        <w:shd w:val="clear" w:color="auto" w:fill="auto"/>
        <w:ind w:firstLine="0"/>
        <w:jc w:val="left"/>
        <w:rPr>
          <w:i/>
        </w:rPr>
      </w:pPr>
    </w:p>
    <w:p w14:paraId="4B37FD9D" w14:textId="77777777" w:rsidR="00471CA8" w:rsidRPr="00F43F0D" w:rsidRDefault="00471CA8" w:rsidP="00471CA8">
      <w:pPr>
        <w:pStyle w:val="afb"/>
        <w:shd w:val="clear" w:color="auto" w:fill="auto"/>
        <w:ind w:firstLine="0"/>
        <w:rPr>
          <w:bCs/>
          <w:sz w:val="24"/>
          <w:szCs w:val="24"/>
        </w:rPr>
      </w:pPr>
      <w:r w:rsidRPr="00F43F0D">
        <w:rPr>
          <w:iCs/>
          <w:sz w:val="24"/>
          <w:szCs w:val="24"/>
        </w:rPr>
        <w:t>ФОРМА</w:t>
      </w:r>
    </w:p>
    <w:p w14:paraId="3E094B60" w14:textId="77777777" w:rsidR="00471CA8" w:rsidRPr="00D949C5" w:rsidRDefault="00471CA8" w:rsidP="00471CA8">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059D6577" w14:textId="77777777" w:rsidR="00471CA8" w:rsidRPr="00287642" w:rsidRDefault="00471CA8" w:rsidP="00471CA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471CA8" w:rsidRPr="00F43F0D" w14:paraId="28E0D760" w14:textId="77777777" w:rsidTr="001F75D0">
        <w:tc>
          <w:tcPr>
            <w:tcW w:w="9747" w:type="dxa"/>
            <w:shd w:val="clear" w:color="auto" w:fill="auto"/>
          </w:tcPr>
          <w:p w14:paraId="024A3391" w14:textId="77777777" w:rsidR="00471CA8" w:rsidRPr="00EE1D44" w:rsidRDefault="00471CA8" w:rsidP="001F75D0">
            <w:pPr>
              <w:pStyle w:val="afb"/>
              <w:shd w:val="clear" w:color="auto" w:fill="auto"/>
              <w:ind w:firstLine="0"/>
              <w:rPr>
                <w:b w:val="0"/>
                <w:bCs/>
              </w:rPr>
            </w:pPr>
            <w:r w:rsidRPr="00EE1D44">
              <w:rPr>
                <w:b w:val="0"/>
                <w:bCs/>
              </w:rPr>
              <w:t xml:space="preserve">Акт </w:t>
            </w:r>
          </w:p>
          <w:p w14:paraId="73A8F107" w14:textId="77777777" w:rsidR="00471CA8" w:rsidRPr="00D949C5" w:rsidRDefault="00471CA8" w:rsidP="001F75D0">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333391F5" w14:textId="77777777" w:rsidR="00471CA8" w:rsidRPr="001A7726" w:rsidRDefault="00471CA8" w:rsidP="001F75D0">
            <w:pPr>
              <w:rPr>
                <w:sz w:val="22"/>
              </w:rPr>
            </w:pPr>
          </w:p>
          <w:p w14:paraId="5C732A83" w14:textId="77777777" w:rsidR="00471CA8" w:rsidRPr="00287642" w:rsidRDefault="00471CA8" w:rsidP="001F75D0">
            <w:pPr>
              <w:ind w:firstLine="0"/>
              <w:rPr>
                <w:sz w:val="22"/>
                <w:szCs w:val="22"/>
              </w:rPr>
            </w:pPr>
            <w:r w:rsidRPr="00287642">
              <w:rPr>
                <w:sz w:val="22"/>
                <w:szCs w:val="22"/>
              </w:rPr>
              <w:lastRenderedPageBreak/>
              <w:t xml:space="preserve">г.___________ </w:t>
            </w:r>
            <w:r>
              <w:rPr>
                <w:sz w:val="22"/>
                <w:szCs w:val="22"/>
              </w:rPr>
              <w:t xml:space="preserve">                                                                                             </w:t>
            </w:r>
            <w:r w:rsidRPr="00287642">
              <w:rPr>
                <w:sz w:val="22"/>
                <w:szCs w:val="22"/>
              </w:rPr>
              <w:t>«_____» _________201_г.</w:t>
            </w:r>
          </w:p>
          <w:p w14:paraId="4932BA82" w14:textId="77777777" w:rsidR="00471CA8" w:rsidRPr="00287642" w:rsidRDefault="00471CA8" w:rsidP="001F75D0">
            <w:pPr>
              <w:rPr>
                <w:sz w:val="22"/>
                <w:szCs w:val="22"/>
              </w:rPr>
            </w:pPr>
          </w:p>
          <w:p w14:paraId="3A29DBAD" w14:textId="77777777" w:rsidR="00471CA8" w:rsidRDefault="00471CA8" w:rsidP="001F75D0">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72DD5C81" w14:textId="77777777" w:rsidR="00471CA8" w:rsidRPr="00853BA5" w:rsidRDefault="00471CA8" w:rsidP="001F75D0">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3132A6D8" w14:textId="77777777" w:rsidR="00471CA8" w:rsidRPr="00F43F0D" w:rsidRDefault="00471CA8" w:rsidP="001F75D0">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7F37682F" w14:textId="77777777" w:rsidR="00471CA8" w:rsidRPr="00F43F0D" w:rsidRDefault="00471CA8" w:rsidP="001F75D0">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37A51">
              <w:rPr>
                <w:bCs/>
                <w:sz w:val="22"/>
                <w:szCs w:val="22"/>
              </w:rPr>
              <w:t>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0BA4CA5D" w14:textId="77777777" w:rsidR="00471CA8" w:rsidRPr="00F43F0D" w:rsidRDefault="00471CA8" w:rsidP="001F75D0">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4BF40BDB" w14:textId="77777777" w:rsidR="00471CA8" w:rsidRPr="001A7726" w:rsidRDefault="00471CA8" w:rsidP="001F75D0">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6C77A1A1" w14:textId="77777777" w:rsidR="00471CA8" w:rsidRPr="00287642" w:rsidRDefault="00471CA8" w:rsidP="001F75D0">
            <w:pPr>
              <w:rPr>
                <w:sz w:val="22"/>
                <w:szCs w:val="22"/>
              </w:rPr>
            </w:pPr>
          </w:p>
          <w:tbl>
            <w:tblPr>
              <w:tblW w:w="0" w:type="auto"/>
              <w:tblLook w:val="0000" w:firstRow="0" w:lastRow="0" w:firstColumn="0" w:lastColumn="0" w:noHBand="0" w:noVBand="0"/>
            </w:tblPr>
            <w:tblGrid>
              <w:gridCol w:w="4629"/>
              <w:gridCol w:w="4630"/>
            </w:tblGrid>
            <w:tr w:rsidR="00471CA8" w:rsidRPr="00F43F0D" w14:paraId="29D777BE" w14:textId="77777777" w:rsidTr="001F75D0">
              <w:tc>
                <w:tcPr>
                  <w:tcW w:w="4785" w:type="dxa"/>
                </w:tcPr>
                <w:p w14:paraId="44808BDC" w14:textId="77777777" w:rsidR="00471CA8" w:rsidRPr="001A7726" w:rsidRDefault="00471CA8" w:rsidP="001F75D0">
                  <w:pPr>
                    <w:spacing w:line="240" w:lineRule="auto"/>
                    <w:ind w:firstLine="0"/>
                    <w:rPr>
                      <w:sz w:val="22"/>
                    </w:rPr>
                  </w:pPr>
                  <w:r w:rsidRPr="001A7726">
                    <w:rPr>
                      <w:sz w:val="22"/>
                    </w:rPr>
                    <w:t>Заказчик:</w:t>
                  </w:r>
                </w:p>
              </w:tc>
              <w:tc>
                <w:tcPr>
                  <w:tcW w:w="4786" w:type="dxa"/>
                </w:tcPr>
                <w:p w14:paraId="12823FD5" w14:textId="77777777" w:rsidR="00471CA8" w:rsidRPr="001A7726" w:rsidRDefault="00471CA8" w:rsidP="001F75D0">
                  <w:pPr>
                    <w:spacing w:line="240" w:lineRule="auto"/>
                    <w:ind w:firstLine="0"/>
                    <w:rPr>
                      <w:sz w:val="22"/>
                    </w:rPr>
                  </w:pPr>
                  <w:r w:rsidRPr="001A7726">
                    <w:rPr>
                      <w:sz w:val="22"/>
                    </w:rPr>
                    <w:t>Подрядчик:</w:t>
                  </w:r>
                </w:p>
              </w:tc>
            </w:tr>
            <w:tr w:rsidR="00471CA8" w:rsidRPr="00F43F0D" w14:paraId="6435D04C" w14:textId="77777777" w:rsidTr="001F75D0">
              <w:tc>
                <w:tcPr>
                  <w:tcW w:w="4785" w:type="dxa"/>
                  <w:shd w:val="clear" w:color="auto" w:fill="auto"/>
                </w:tcPr>
                <w:p w14:paraId="4A1971B0" w14:textId="77777777" w:rsidR="00471CA8" w:rsidRPr="00287642" w:rsidRDefault="00471CA8" w:rsidP="001F75D0">
                  <w:pPr>
                    <w:spacing w:line="240" w:lineRule="auto"/>
                    <w:ind w:firstLine="0"/>
                    <w:rPr>
                      <w:sz w:val="22"/>
                      <w:szCs w:val="22"/>
                    </w:rPr>
                  </w:pPr>
                </w:p>
                <w:p w14:paraId="4D2B5995" w14:textId="77777777" w:rsidR="00471CA8" w:rsidRPr="00287642" w:rsidRDefault="00471CA8" w:rsidP="001F75D0">
                  <w:pPr>
                    <w:spacing w:line="240" w:lineRule="auto"/>
                    <w:ind w:firstLine="0"/>
                    <w:rPr>
                      <w:sz w:val="22"/>
                      <w:szCs w:val="22"/>
                    </w:rPr>
                  </w:pPr>
                </w:p>
                <w:p w14:paraId="13189182" w14:textId="77777777" w:rsidR="00471CA8" w:rsidRPr="008F418D" w:rsidRDefault="00471CA8" w:rsidP="001F75D0">
                  <w:pPr>
                    <w:spacing w:line="240" w:lineRule="auto"/>
                    <w:ind w:firstLine="0"/>
                    <w:rPr>
                      <w:sz w:val="22"/>
                      <w:szCs w:val="22"/>
                    </w:rPr>
                  </w:pPr>
                  <w:r w:rsidRPr="008F418D">
                    <w:rPr>
                      <w:sz w:val="22"/>
                      <w:szCs w:val="22"/>
                    </w:rPr>
                    <w:t xml:space="preserve">_______________ / _______________ </w:t>
                  </w:r>
                </w:p>
                <w:p w14:paraId="3092DCAD" w14:textId="77777777" w:rsidR="00471CA8" w:rsidRPr="00012C55" w:rsidRDefault="00471CA8" w:rsidP="001F75D0">
                  <w:pPr>
                    <w:spacing w:line="240" w:lineRule="auto"/>
                    <w:ind w:firstLine="0"/>
                    <w:rPr>
                      <w:sz w:val="22"/>
                      <w:szCs w:val="22"/>
                    </w:rPr>
                  </w:pPr>
                </w:p>
              </w:tc>
              <w:tc>
                <w:tcPr>
                  <w:tcW w:w="4786" w:type="dxa"/>
                  <w:shd w:val="clear" w:color="auto" w:fill="auto"/>
                </w:tcPr>
                <w:p w14:paraId="0D28B862" w14:textId="77777777" w:rsidR="00471CA8" w:rsidRPr="00853BA5" w:rsidRDefault="00471CA8" w:rsidP="001F75D0">
                  <w:pPr>
                    <w:spacing w:line="240" w:lineRule="auto"/>
                    <w:ind w:firstLine="0"/>
                    <w:rPr>
                      <w:sz w:val="22"/>
                      <w:szCs w:val="22"/>
                    </w:rPr>
                  </w:pPr>
                </w:p>
                <w:p w14:paraId="6E3651C7" w14:textId="77777777" w:rsidR="00471CA8" w:rsidRPr="00F43F0D" w:rsidRDefault="00471CA8" w:rsidP="001F75D0">
                  <w:pPr>
                    <w:spacing w:line="240" w:lineRule="auto"/>
                    <w:ind w:firstLine="0"/>
                    <w:rPr>
                      <w:sz w:val="22"/>
                      <w:szCs w:val="22"/>
                    </w:rPr>
                  </w:pPr>
                </w:p>
                <w:p w14:paraId="34EC38C1" w14:textId="77777777" w:rsidR="00471CA8" w:rsidRPr="00F43F0D" w:rsidRDefault="00471CA8" w:rsidP="001F75D0">
                  <w:pPr>
                    <w:spacing w:line="240" w:lineRule="auto"/>
                    <w:ind w:firstLine="0"/>
                    <w:rPr>
                      <w:sz w:val="22"/>
                      <w:szCs w:val="22"/>
                    </w:rPr>
                  </w:pPr>
                  <w:r w:rsidRPr="00F43F0D">
                    <w:rPr>
                      <w:sz w:val="22"/>
                      <w:szCs w:val="22"/>
                    </w:rPr>
                    <w:t xml:space="preserve">_______________ / _______________ </w:t>
                  </w:r>
                </w:p>
                <w:p w14:paraId="654A0885" w14:textId="77777777" w:rsidR="00471CA8" w:rsidRPr="00F43F0D" w:rsidRDefault="00471CA8" w:rsidP="001F75D0">
                  <w:pPr>
                    <w:spacing w:line="240" w:lineRule="auto"/>
                    <w:ind w:firstLine="0"/>
                    <w:rPr>
                      <w:sz w:val="22"/>
                      <w:szCs w:val="22"/>
                    </w:rPr>
                  </w:pPr>
                </w:p>
              </w:tc>
            </w:tr>
          </w:tbl>
          <w:p w14:paraId="7F84E8B8" w14:textId="77777777" w:rsidR="00471CA8" w:rsidRPr="00EE1D44" w:rsidRDefault="00471CA8" w:rsidP="001F75D0">
            <w:pPr>
              <w:pStyle w:val="afb"/>
              <w:shd w:val="clear" w:color="auto" w:fill="auto"/>
              <w:ind w:firstLine="0"/>
              <w:jc w:val="left"/>
              <w:rPr>
                <w:i/>
                <w:iCs/>
              </w:rPr>
            </w:pPr>
          </w:p>
        </w:tc>
      </w:tr>
    </w:tbl>
    <w:p w14:paraId="54B35384" w14:textId="77777777" w:rsidR="00471CA8" w:rsidRPr="00287642" w:rsidRDefault="00471CA8" w:rsidP="00471CA8">
      <w:pPr>
        <w:pStyle w:val="afb"/>
        <w:ind w:firstLine="0"/>
        <w:jc w:val="left"/>
        <w:rPr>
          <w:i/>
          <w:iCs/>
        </w:rPr>
      </w:pPr>
    </w:p>
    <w:p w14:paraId="7E97E064" w14:textId="77777777" w:rsidR="00471CA8" w:rsidRDefault="00471CA8" w:rsidP="00471CA8">
      <w:pPr>
        <w:spacing w:line="240" w:lineRule="auto"/>
        <w:ind w:left="5103" w:firstLine="0"/>
        <w:rPr>
          <w:sz w:val="22"/>
          <w:szCs w:val="22"/>
        </w:rPr>
      </w:pPr>
    </w:p>
    <w:p w14:paraId="23885CAF" w14:textId="77777777" w:rsidR="00471CA8" w:rsidRDefault="00471CA8" w:rsidP="00471CA8">
      <w:pPr>
        <w:spacing w:line="240" w:lineRule="auto"/>
        <w:ind w:firstLine="0"/>
        <w:jc w:val="center"/>
        <w:rPr>
          <w:sz w:val="22"/>
          <w:szCs w:val="22"/>
        </w:rPr>
      </w:pPr>
    </w:p>
    <w:p w14:paraId="41585EE5" w14:textId="77777777" w:rsidR="00471CA8" w:rsidRPr="007A7D83" w:rsidRDefault="00471CA8" w:rsidP="00471CA8">
      <w:pPr>
        <w:rPr>
          <w:sz w:val="22"/>
          <w:szCs w:val="22"/>
        </w:rPr>
      </w:pPr>
    </w:p>
    <w:p w14:paraId="763D4F4E" w14:textId="77777777" w:rsidR="00471CA8" w:rsidRPr="007A7D83" w:rsidRDefault="00471CA8" w:rsidP="00471CA8">
      <w:pPr>
        <w:rPr>
          <w:sz w:val="22"/>
          <w:szCs w:val="22"/>
        </w:rPr>
      </w:pPr>
    </w:p>
    <w:p w14:paraId="2918548E" w14:textId="77777777" w:rsidR="00471CA8" w:rsidRPr="007A7D83" w:rsidRDefault="00471CA8" w:rsidP="00471CA8">
      <w:pPr>
        <w:rPr>
          <w:sz w:val="22"/>
          <w:szCs w:val="22"/>
        </w:rPr>
      </w:pPr>
    </w:p>
    <w:p w14:paraId="257090BF" w14:textId="77777777" w:rsidR="00471CA8" w:rsidRPr="007A7D83" w:rsidRDefault="00471CA8" w:rsidP="00471CA8">
      <w:pPr>
        <w:rPr>
          <w:sz w:val="22"/>
          <w:szCs w:val="22"/>
        </w:rPr>
      </w:pPr>
    </w:p>
    <w:p w14:paraId="6A6DBBF6" w14:textId="77777777" w:rsidR="00471CA8" w:rsidRPr="007A7D83" w:rsidRDefault="00471CA8" w:rsidP="00471CA8">
      <w:pPr>
        <w:rPr>
          <w:sz w:val="22"/>
          <w:szCs w:val="22"/>
        </w:rPr>
      </w:pPr>
    </w:p>
    <w:p w14:paraId="0ED0BEA3" w14:textId="77777777" w:rsidR="00471CA8" w:rsidRPr="007A7D83" w:rsidRDefault="00471CA8" w:rsidP="00471CA8">
      <w:pPr>
        <w:rPr>
          <w:sz w:val="22"/>
          <w:szCs w:val="22"/>
        </w:rPr>
      </w:pPr>
    </w:p>
    <w:p w14:paraId="792E26C3" w14:textId="77777777" w:rsidR="00471CA8" w:rsidRPr="007A7D83" w:rsidRDefault="00471CA8" w:rsidP="00471CA8">
      <w:pPr>
        <w:rPr>
          <w:sz w:val="22"/>
          <w:szCs w:val="22"/>
        </w:rPr>
      </w:pPr>
    </w:p>
    <w:p w14:paraId="7A9205D7" w14:textId="77777777" w:rsidR="00471CA8" w:rsidRPr="007A7D83" w:rsidRDefault="00471CA8" w:rsidP="00471CA8">
      <w:pPr>
        <w:rPr>
          <w:sz w:val="22"/>
          <w:szCs w:val="22"/>
        </w:rPr>
      </w:pPr>
    </w:p>
    <w:p w14:paraId="4EF704D0" w14:textId="77777777" w:rsidR="00471CA8" w:rsidRDefault="00471CA8" w:rsidP="00471CA8">
      <w:pPr>
        <w:spacing w:line="240" w:lineRule="auto"/>
        <w:ind w:firstLine="0"/>
        <w:jc w:val="center"/>
        <w:rPr>
          <w:sz w:val="22"/>
          <w:szCs w:val="22"/>
        </w:rPr>
      </w:pPr>
    </w:p>
    <w:p w14:paraId="75807534" w14:textId="77777777" w:rsidR="00471CA8" w:rsidRDefault="00471CA8" w:rsidP="00471CA8">
      <w:pPr>
        <w:spacing w:line="240" w:lineRule="auto"/>
        <w:ind w:firstLine="0"/>
        <w:jc w:val="center"/>
        <w:rPr>
          <w:sz w:val="22"/>
          <w:szCs w:val="22"/>
        </w:rPr>
      </w:pPr>
    </w:p>
    <w:p w14:paraId="5C1D3D55" w14:textId="77777777" w:rsidR="00471CA8" w:rsidRDefault="00471CA8" w:rsidP="00471CA8">
      <w:pPr>
        <w:spacing w:line="240" w:lineRule="auto"/>
        <w:ind w:firstLine="0"/>
        <w:jc w:val="center"/>
        <w:rPr>
          <w:sz w:val="22"/>
          <w:szCs w:val="22"/>
        </w:rPr>
      </w:pPr>
    </w:p>
    <w:p w14:paraId="68C6C004" w14:textId="77777777" w:rsidR="00471CA8" w:rsidRDefault="00471CA8" w:rsidP="00471CA8">
      <w:pPr>
        <w:tabs>
          <w:tab w:val="left" w:pos="5370"/>
        </w:tabs>
        <w:spacing w:line="240" w:lineRule="auto"/>
        <w:ind w:firstLine="0"/>
        <w:jc w:val="left"/>
        <w:rPr>
          <w:sz w:val="22"/>
          <w:szCs w:val="22"/>
        </w:rPr>
      </w:pPr>
      <w:r>
        <w:rPr>
          <w:sz w:val="22"/>
          <w:szCs w:val="22"/>
        </w:rPr>
        <w:tab/>
      </w:r>
    </w:p>
    <w:p w14:paraId="2BC14700" w14:textId="77777777" w:rsidR="00471CA8" w:rsidRDefault="00471CA8" w:rsidP="00471CA8">
      <w:pPr>
        <w:tabs>
          <w:tab w:val="left" w:pos="5370"/>
        </w:tabs>
        <w:spacing w:line="240" w:lineRule="auto"/>
        <w:ind w:firstLine="0"/>
        <w:jc w:val="left"/>
        <w:rPr>
          <w:sz w:val="22"/>
          <w:szCs w:val="22"/>
        </w:rPr>
      </w:pPr>
    </w:p>
    <w:p w14:paraId="30CD93E8" w14:textId="77777777" w:rsidR="00471CA8" w:rsidRDefault="00471CA8" w:rsidP="00471CA8">
      <w:pPr>
        <w:tabs>
          <w:tab w:val="left" w:pos="5370"/>
        </w:tabs>
        <w:spacing w:line="240" w:lineRule="auto"/>
        <w:ind w:firstLine="0"/>
        <w:jc w:val="left"/>
        <w:rPr>
          <w:sz w:val="22"/>
          <w:szCs w:val="22"/>
        </w:rPr>
      </w:pPr>
    </w:p>
    <w:p w14:paraId="59AFFB01" w14:textId="77777777" w:rsidR="00471CA8" w:rsidRDefault="00471CA8" w:rsidP="00471CA8">
      <w:pPr>
        <w:tabs>
          <w:tab w:val="left" w:pos="5370"/>
        </w:tabs>
        <w:spacing w:line="240" w:lineRule="auto"/>
        <w:ind w:firstLine="0"/>
        <w:jc w:val="left"/>
        <w:rPr>
          <w:sz w:val="22"/>
          <w:szCs w:val="22"/>
        </w:rPr>
      </w:pPr>
    </w:p>
    <w:p w14:paraId="4F3D3964" w14:textId="77777777" w:rsidR="00471CA8" w:rsidRDefault="00471CA8" w:rsidP="00471CA8">
      <w:pPr>
        <w:tabs>
          <w:tab w:val="left" w:pos="5370"/>
        </w:tabs>
        <w:spacing w:line="240" w:lineRule="auto"/>
        <w:ind w:firstLine="0"/>
        <w:jc w:val="left"/>
        <w:rPr>
          <w:sz w:val="22"/>
          <w:szCs w:val="22"/>
        </w:rPr>
      </w:pPr>
    </w:p>
    <w:p w14:paraId="7ACF9DF9" w14:textId="77777777" w:rsidR="00471CA8" w:rsidRDefault="00471CA8" w:rsidP="00471CA8">
      <w:pPr>
        <w:tabs>
          <w:tab w:val="left" w:pos="5370"/>
        </w:tabs>
        <w:spacing w:line="240" w:lineRule="auto"/>
        <w:ind w:firstLine="0"/>
        <w:jc w:val="left"/>
        <w:rPr>
          <w:sz w:val="22"/>
          <w:szCs w:val="22"/>
        </w:rPr>
      </w:pPr>
    </w:p>
    <w:p w14:paraId="09EC41D6" w14:textId="77777777" w:rsidR="00471CA8" w:rsidRDefault="00471CA8" w:rsidP="00471CA8">
      <w:pPr>
        <w:tabs>
          <w:tab w:val="left" w:pos="5370"/>
        </w:tabs>
        <w:spacing w:line="240" w:lineRule="auto"/>
        <w:ind w:firstLine="0"/>
        <w:jc w:val="left"/>
        <w:rPr>
          <w:sz w:val="22"/>
          <w:szCs w:val="22"/>
        </w:rPr>
      </w:pPr>
    </w:p>
    <w:p w14:paraId="47A66344" w14:textId="77777777" w:rsidR="00471CA8" w:rsidRDefault="00471CA8" w:rsidP="00471CA8">
      <w:pPr>
        <w:tabs>
          <w:tab w:val="left" w:pos="5370"/>
        </w:tabs>
        <w:spacing w:line="240" w:lineRule="auto"/>
        <w:ind w:firstLine="0"/>
        <w:jc w:val="left"/>
        <w:rPr>
          <w:sz w:val="22"/>
          <w:szCs w:val="22"/>
        </w:rPr>
      </w:pPr>
    </w:p>
    <w:p w14:paraId="553B0E34" w14:textId="77777777" w:rsidR="00471CA8" w:rsidRPr="00287642" w:rsidRDefault="00471CA8" w:rsidP="00471CA8">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.2</w:t>
      </w:r>
    </w:p>
    <w:p w14:paraId="559CCD50" w14:textId="77777777" w:rsidR="00471CA8" w:rsidRPr="00287642" w:rsidRDefault="00471CA8" w:rsidP="00471CA8">
      <w:pPr>
        <w:spacing w:line="240" w:lineRule="auto"/>
        <w:ind w:left="5103" w:firstLine="0"/>
        <w:rPr>
          <w:sz w:val="22"/>
          <w:szCs w:val="22"/>
        </w:rPr>
      </w:pPr>
      <w:r w:rsidRPr="00287642">
        <w:rPr>
          <w:sz w:val="22"/>
          <w:szCs w:val="22"/>
        </w:rPr>
        <w:t>к Договору подряда</w:t>
      </w:r>
    </w:p>
    <w:p w14:paraId="7B7D4988" w14:textId="77777777" w:rsidR="00471CA8" w:rsidRPr="008F418D" w:rsidRDefault="00471CA8" w:rsidP="00471CA8">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107ACD96" w14:textId="77777777" w:rsidR="00471CA8" w:rsidRPr="00012C55" w:rsidRDefault="00471CA8" w:rsidP="00471CA8">
      <w:pPr>
        <w:spacing w:line="240" w:lineRule="auto"/>
        <w:rPr>
          <w:sz w:val="22"/>
          <w:szCs w:val="22"/>
        </w:rPr>
      </w:pPr>
    </w:p>
    <w:p w14:paraId="522DAB9D" w14:textId="77777777" w:rsidR="00471CA8" w:rsidRPr="00853BA5" w:rsidRDefault="00471CA8" w:rsidP="00471CA8">
      <w:pPr>
        <w:spacing w:line="240" w:lineRule="auto"/>
        <w:ind w:firstLine="0"/>
        <w:rPr>
          <w:b/>
          <w:bCs/>
          <w:sz w:val="24"/>
          <w:szCs w:val="24"/>
        </w:rPr>
      </w:pPr>
    </w:p>
    <w:p w14:paraId="3D1D81BF" w14:textId="77777777" w:rsidR="00471CA8" w:rsidRPr="001A7726" w:rsidRDefault="00471CA8" w:rsidP="00471CA8">
      <w:pPr>
        <w:pStyle w:val="afb"/>
        <w:shd w:val="clear" w:color="auto" w:fill="auto"/>
        <w:ind w:firstLine="0"/>
        <w:rPr>
          <w:b w:val="0"/>
          <w:sz w:val="24"/>
        </w:rPr>
      </w:pPr>
      <w:r w:rsidRPr="001A7726">
        <w:rPr>
          <w:sz w:val="24"/>
        </w:rPr>
        <w:t>ФОРМА</w:t>
      </w:r>
    </w:p>
    <w:p w14:paraId="300762D1" w14:textId="77777777" w:rsidR="00471CA8" w:rsidRPr="001A7726" w:rsidRDefault="00471CA8" w:rsidP="00471CA8">
      <w:pPr>
        <w:pStyle w:val="afb"/>
        <w:shd w:val="clear" w:color="auto" w:fill="auto"/>
        <w:ind w:firstLine="0"/>
        <w:rPr>
          <w:i/>
          <w:sz w:val="24"/>
        </w:rPr>
      </w:pPr>
      <w:r w:rsidRPr="001A7726">
        <w:rPr>
          <w:sz w:val="24"/>
        </w:rPr>
        <w:t xml:space="preserve">Акта сдачи-приемки технической и иной документации </w:t>
      </w:r>
    </w:p>
    <w:p w14:paraId="2666AB04" w14:textId="77777777" w:rsidR="00471CA8" w:rsidRPr="00287642" w:rsidRDefault="00471CA8" w:rsidP="00471CA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471CA8" w:rsidRPr="00F43F0D" w14:paraId="0431C2B3" w14:textId="77777777" w:rsidTr="001F75D0">
        <w:tc>
          <w:tcPr>
            <w:tcW w:w="9747" w:type="dxa"/>
            <w:shd w:val="clear" w:color="auto" w:fill="auto"/>
          </w:tcPr>
          <w:p w14:paraId="4BBB900B" w14:textId="77777777" w:rsidR="00471CA8" w:rsidRPr="00EE1D44" w:rsidRDefault="00471CA8" w:rsidP="001F75D0">
            <w:pPr>
              <w:pStyle w:val="afb"/>
              <w:shd w:val="clear" w:color="auto" w:fill="auto"/>
              <w:ind w:firstLine="0"/>
              <w:rPr>
                <w:b w:val="0"/>
                <w:bCs/>
              </w:rPr>
            </w:pPr>
            <w:r w:rsidRPr="00EE1D44">
              <w:rPr>
                <w:b w:val="0"/>
                <w:bCs/>
              </w:rPr>
              <w:t xml:space="preserve">Акт </w:t>
            </w:r>
          </w:p>
          <w:p w14:paraId="7591DCCB" w14:textId="77777777" w:rsidR="00471CA8" w:rsidRPr="00EE1D44" w:rsidRDefault="00471CA8" w:rsidP="001F75D0">
            <w:pPr>
              <w:pStyle w:val="afb"/>
              <w:shd w:val="clear" w:color="auto" w:fill="auto"/>
              <w:ind w:firstLine="0"/>
              <w:rPr>
                <w:i/>
                <w:iCs/>
              </w:rPr>
            </w:pPr>
            <w:r w:rsidRPr="00EE1D44">
              <w:rPr>
                <w:b w:val="0"/>
                <w:bCs/>
              </w:rPr>
              <w:t>сдачи-приемки технической и иной документации</w:t>
            </w:r>
          </w:p>
          <w:p w14:paraId="77D0600A" w14:textId="77777777" w:rsidR="00471CA8" w:rsidRPr="00012C55" w:rsidRDefault="00471CA8" w:rsidP="001F75D0"/>
          <w:p w14:paraId="1001490F" w14:textId="77777777" w:rsidR="00471CA8" w:rsidRPr="00853BA5" w:rsidRDefault="00471CA8" w:rsidP="001F75D0">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C5C8DCE" w14:textId="77777777" w:rsidR="00471CA8" w:rsidRPr="00F43F0D" w:rsidRDefault="00471CA8" w:rsidP="001F75D0">
            <w:pPr>
              <w:rPr>
                <w:sz w:val="22"/>
                <w:szCs w:val="22"/>
              </w:rPr>
            </w:pPr>
          </w:p>
          <w:p w14:paraId="25B8EB02" w14:textId="77777777" w:rsidR="00471CA8" w:rsidRDefault="00471CA8" w:rsidP="001F75D0">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421C7708" w14:textId="77777777" w:rsidR="00471CA8" w:rsidRPr="00F43F0D" w:rsidRDefault="00471CA8" w:rsidP="001F75D0">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590F3670" w14:textId="77777777" w:rsidR="00471CA8" w:rsidRPr="00F43F0D" w:rsidRDefault="00471CA8" w:rsidP="001F75D0">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37A839EF" w14:textId="77777777" w:rsidR="00471CA8" w:rsidRPr="00F43F0D" w:rsidRDefault="00471CA8" w:rsidP="001F75D0">
            <w:pPr>
              <w:ind w:firstLine="0"/>
              <w:rPr>
                <w:bCs/>
                <w:sz w:val="22"/>
                <w:szCs w:val="22"/>
              </w:rPr>
            </w:pPr>
            <w:r w:rsidRPr="00F43F0D">
              <w:rPr>
                <w:bCs/>
                <w:sz w:val="22"/>
                <w:szCs w:val="22"/>
              </w:rPr>
              <w:t xml:space="preserve">__________________________________________________________________________ </w:t>
            </w:r>
          </w:p>
          <w:p w14:paraId="4BC35818" w14:textId="77777777" w:rsidR="00471CA8" w:rsidRPr="00F43F0D" w:rsidRDefault="00471CA8" w:rsidP="001F75D0">
            <w:pPr>
              <w:ind w:firstLine="0"/>
              <w:rPr>
                <w:bCs/>
                <w:sz w:val="22"/>
                <w:szCs w:val="22"/>
              </w:rPr>
            </w:pPr>
            <w:r w:rsidRPr="00F43F0D">
              <w:rPr>
                <w:bCs/>
                <w:sz w:val="22"/>
                <w:szCs w:val="22"/>
              </w:rPr>
              <w:lastRenderedPageBreak/>
              <w:t>__________________________________________________________________________</w:t>
            </w:r>
          </w:p>
          <w:p w14:paraId="20177B7E" w14:textId="77777777" w:rsidR="00471CA8" w:rsidRPr="00F43F0D" w:rsidRDefault="00471CA8" w:rsidP="001F75D0">
            <w:pPr>
              <w:ind w:firstLine="0"/>
              <w:rPr>
                <w:bCs/>
                <w:sz w:val="22"/>
                <w:szCs w:val="22"/>
              </w:rPr>
            </w:pPr>
            <w:r w:rsidRPr="00F43F0D">
              <w:rPr>
                <w:bCs/>
                <w:sz w:val="22"/>
                <w:szCs w:val="22"/>
              </w:rPr>
              <w:t>__________________________________________________________________________</w:t>
            </w:r>
          </w:p>
          <w:p w14:paraId="3FE96465" w14:textId="77777777" w:rsidR="00471CA8" w:rsidRPr="00F43F0D" w:rsidRDefault="00471CA8" w:rsidP="001F75D0">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7BD4570" w14:textId="77777777" w:rsidR="00471CA8" w:rsidRPr="00F43F0D" w:rsidRDefault="00471CA8" w:rsidP="001F75D0">
            <w:pPr>
              <w:spacing w:line="240" w:lineRule="auto"/>
              <w:ind w:firstLine="0"/>
              <w:rPr>
                <w:sz w:val="20"/>
                <w:szCs w:val="20"/>
              </w:rPr>
            </w:pPr>
          </w:p>
          <w:p w14:paraId="331DD638" w14:textId="77777777" w:rsidR="00471CA8" w:rsidRPr="00F43F0D" w:rsidRDefault="00471CA8" w:rsidP="001F75D0">
            <w:pPr>
              <w:rPr>
                <w:sz w:val="22"/>
                <w:szCs w:val="22"/>
              </w:rPr>
            </w:pPr>
          </w:p>
          <w:tbl>
            <w:tblPr>
              <w:tblW w:w="0" w:type="auto"/>
              <w:tblLook w:val="0000" w:firstRow="0" w:lastRow="0" w:firstColumn="0" w:lastColumn="0" w:noHBand="0" w:noVBand="0"/>
            </w:tblPr>
            <w:tblGrid>
              <w:gridCol w:w="4629"/>
              <w:gridCol w:w="4630"/>
            </w:tblGrid>
            <w:tr w:rsidR="00471CA8" w:rsidRPr="00F43F0D" w14:paraId="29DA16E7" w14:textId="77777777" w:rsidTr="001F75D0">
              <w:tc>
                <w:tcPr>
                  <w:tcW w:w="4785" w:type="dxa"/>
                </w:tcPr>
                <w:p w14:paraId="1AAFF7FD" w14:textId="77777777" w:rsidR="00471CA8" w:rsidRPr="00F43F0D" w:rsidRDefault="00471CA8" w:rsidP="001F75D0">
                  <w:pPr>
                    <w:spacing w:line="240" w:lineRule="auto"/>
                    <w:ind w:firstLine="0"/>
                    <w:rPr>
                      <w:bCs/>
                      <w:sz w:val="24"/>
                      <w:szCs w:val="24"/>
                    </w:rPr>
                  </w:pPr>
                  <w:r w:rsidRPr="00F43F0D">
                    <w:rPr>
                      <w:bCs/>
                      <w:sz w:val="24"/>
                      <w:szCs w:val="24"/>
                    </w:rPr>
                    <w:t>Заказчик:</w:t>
                  </w:r>
                </w:p>
              </w:tc>
              <w:tc>
                <w:tcPr>
                  <w:tcW w:w="4786" w:type="dxa"/>
                </w:tcPr>
                <w:p w14:paraId="6BC96FFC" w14:textId="77777777" w:rsidR="00471CA8" w:rsidRPr="00F43F0D" w:rsidRDefault="00471CA8" w:rsidP="001F75D0">
                  <w:pPr>
                    <w:spacing w:line="240" w:lineRule="auto"/>
                    <w:ind w:firstLine="0"/>
                    <w:rPr>
                      <w:bCs/>
                      <w:sz w:val="24"/>
                      <w:szCs w:val="24"/>
                    </w:rPr>
                  </w:pPr>
                  <w:r w:rsidRPr="00F43F0D">
                    <w:rPr>
                      <w:bCs/>
                      <w:sz w:val="24"/>
                      <w:szCs w:val="24"/>
                    </w:rPr>
                    <w:t>Подрядчик:</w:t>
                  </w:r>
                </w:p>
              </w:tc>
            </w:tr>
            <w:tr w:rsidR="00471CA8" w:rsidRPr="00F43F0D" w14:paraId="4571EF2D" w14:textId="77777777" w:rsidTr="001F75D0">
              <w:tc>
                <w:tcPr>
                  <w:tcW w:w="4785" w:type="dxa"/>
                  <w:shd w:val="clear" w:color="auto" w:fill="auto"/>
                </w:tcPr>
                <w:p w14:paraId="2EAD553D" w14:textId="77777777" w:rsidR="00471CA8" w:rsidRPr="00F43F0D" w:rsidRDefault="00471CA8" w:rsidP="001F75D0">
                  <w:pPr>
                    <w:spacing w:line="240" w:lineRule="auto"/>
                    <w:ind w:firstLine="0"/>
                    <w:rPr>
                      <w:sz w:val="22"/>
                      <w:szCs w:val="22"/>
                    </w:rPr>
                  </w:pPr>
                </w:p>
                <w:p w14:paraId="4AABDD47" w14:textId="77777777" w:rsidR="00471CA8" w:rsidRPr="00F43F0D" w:rsidRDefault="00471CA8" w:rsidP="001F75D0">
                  <w:pPr>
                    <w:spacing w:line="240" w:lineRule="auto"/>
                    <w:ind w:firstLine="0"/>
                    <w:rPr>
                      <w:sz w:val="22"/>
                      <w:szCs w:val="22"/>
                    </w:rPr>
                  </w:pPr>
                </w:p>
                <w:p w14:paraId="3E54B7A6" w14:textId="77777777" w:rsidR="00471CA8" w:rsidRPr="00F43F0D" w:rsidRDefault="00471CA8" w:rsidP="001F75D0">
                  <w:pPr>
                    <w:spacing w:line="240" w:lineRule="auto"/>
                    <w:ind w:firstLine="0"/>
                    <w:rPr>
                      <w:sz w:val="22"/>
                      <w:szCs w:val="22"/>
                    </w:rPr>
                  </w:pPr>
                  <w:r w:rsidRPr="00F43F0D">
                    <w:rPr>
                      <w:sz w:val="22"/>
                      <w:szCs w:val="22"/>
                    </w:rPr>
                    <w:t xml:space="preserve">_______________ / _______________ </w:t>
                  </w:r>
                </w:p>
                <w:p w14:paraId="53162063" w14:textId="77777777" w:rsidR="00471CA8" w:rsidRPr="00F43F0D" w:rsidRDefault="00471CA8" w:rsidP="001F75D0">
                  <w:pPr>
                    <w:spacing w:line="240" w:lineRule="auto"/>
                    <w:ind w:firstLine="0"/>
                    <w:rPr>
                      <w:sz w:val="22"/>
                      <w:szCs w:val="22"/>
                    </w:rPr>
                  </w:pPr>
                </w:p>
              </w:tc>
              <w:tc>
                <w:tcPr>
                  <w:tcW w:w="4786" w:type="dxa"/>
                  <w:shd w:val="clear" w:color="auto" w:fill="auto"/>
                </w:tcPr>
                <w:p w14:paraId="12E561F1" w14:textId="77777777" w:rsidR="00471CA8" w:rsidRPr="00F43F0D" w:rsidRDefault="00471CA8" w:rsidP="001F75D0">
                  <w:pPr>
                    <w:spacing w:line="240" w:lineRule="auto"/>
                    <w:ind w:firstLine="0"/>
                    <w:rPr>
                      <w:sz w:val="22"/>
                      <w:szCs w:val="22"/>
                    </w:rPr>
                  </w:pPr>
                </w:p>
                <w:p w14:paraId="04EB0437" w14:textId="77777777" w:rsidR="00471CA8" w:rsidRPr="00F43F0D" w:rsidRDefault="00471CA8" w:rsidP="001F75D0">
                  <w:pPr>
                    <w:spacing w:line="240" w:lineRule="auto"/>
                    <w:ind w:firstLine="0"/>
                    <w:rPr>
                      <w:sz w:val="22"/>
                      <w:szCs w:val="22"/>
                    </w:rPr>
                  </w:pPr>
                </w:p>
                <w:p w14:paraId="470D6528" w14:textId="77777777" w:rsidR="00471CA8" w:rsidRPr="00F43F0D" w:rsidRDefault="00471CA8" w:rsidP="001F75D0">
                  <w:pPr>
                    <w:spacing w:line="240" w:lineRule="auto"/>
                    <w:ind w:firstLine="0"/>
                    <w:rPr>
                      <w:sz w:val="22"/>
                      <w:szCs w:val="22"/>
                    </w:rPr>
                  </w:pPr>
                  <w:r w:rsidRPr="00F43F0D">
                    <w:rPr>
                      <w:sz w:val="22"/>
                      <w:szCs w:val="22"/>
                    </w:rPr>
                    <w:t xml:space="preserve">_______________ / _______________ </w:t>
                  </w:r>
                </w:p>
                <w:p w14:paraId="67EE8BB1" w14:textId="77777777" w:rsidR="00471CA8" w:rsidRPr="00F43F0D" w:rsidRDefault="00471CA8" w:rsidP="001F75D0">
                  <w:pPr>
                    <w:spacing w:line="240" w:lineRule="auto"/>
                    <w:ind w:firstLine="0"/>
                    <w:rPr>
                      <w:sz w:val="22"/>
                      <w:szCs w:val="22"/>
                    </w:rPr>
                  </w:pPr>
                </w:p>
              </w:tc>
            </w:tr>
          </w:tbl>
          <w:p w14:paraId="3EF15E13" w14:textId="77777777" w:rsidR="00471CA8" w:rsidRPr="00EE1D44" w:rsidRDefault="00471CA8" w:rsidP="001F75D0">
            <w:pPr>
              <w:pStyle w:val="afb"/>
              <w:shd w:val="clear" w:color="auto" w:fill="auto"/>
              <w:ind w:firstLine="0"/>
              <w:jc w:val="left"/>
              <w:rPr>
                <w:i/>
                <w:iCs/>
              </w:rPr>
            </w:pPr>
          </w:p>
          <w:p w14:paraId="4CB2D8BE" w14:textId="77777777" w:rsidR="00471CA8" w:rsidRPr="00EE1D44" w:rsidRDefault="00471CA8" w:rsidP="001F75D0">
            <w:pPr>
              <w:pStyle w:val="afb"/>
              <w:shd w:val="clear" w:color="auto" w:fill="auto"/>
              <w:ind w:firstLine="0"/>
              <w:jc w:val="left"/>
              <w:rPr>
                <w:i/>
                <w:iCs/>
              </w:rPr>
            </w:pPr>
          </w:p>
        </w:tc>
      </w:tr>
    </w:tbl>
    <w:p w14:paraId="0407000F" w14:textId="77777777" w:rsidR="00471CA8" w:rsidRPr="00F43F0D" w:rsidRDefault="00471CA8" w:rsidP="00471CA8">
      <w:pPr>
        <w:pStyle w:val="afb"/>
        <w:ind w:firstLine="0"/>
        <w:jc w:val="left"/>
        <w:rPr>
          <w:i/>
          <w:iCs/>
        </w:rPr>
      </w:pPr>
    </w:p>
    <w:p w14:paraId="1B99E750" w14:textId="77777777" w:rsidR="00471CA8" w:rsidRPr="00F43F0D" w:rsidRDefault="00471CA8" w:rsidP="00471CA8">
      <w:pPr>
        <w:pStyle w:val="afb"/>
        <w:ind w:firstLine="0"/>
        <w:jc w:val="left"/>
        <w:rPr>
          <w:i/>
          <w:iCs/>
        </w:rPr>
      </w:pPr>
    </w:p>
    <w:p w14:paraId="7A4BB3D0" w14:textId="77777777" w:rsidR="00471CA8" w:rsidRPr="00F43F0D" w:rsidRDefault="00471CA8" w:rsidP="00471CA8">
      <w:pPr>
        <w:spacing w:line="240" w:lineRule="auto"/>
        <w:rPr>
          <w:sz w:val="24"/>
          <w:szCs w:val="24"/>
        </w:rPr>
      </w:pPr>
    </w:p>
    <w:p w14:paraId="453E24E7" w14:textId="77777777" w:rsidR="00471CA8" w:rsidRPr="00F43F0D" w:rsidRDefault="00471CA8" w:rsidP="00471CA8">
      <w:pPr>
        <w:spacing w:line="240" w:lineRule="auto"/>
        <w:rPr>
          <w:sz w:val="24"/>
          <w:szCs w:val="24"/>
        </w:rPr>
      </w:pPr>
    </w:p>
    <w:p w14:paraId="7C1A92F2" w14:textId="77777777" w:rsidR="00471CA8" w:rsidRDefault="00471CA8" w:rsidP="00471CA8">
      <w:pPr>
        <w:spacing w:line="240" w:lineRule="auto"/>
        <w:ind w:left="5103" w:firstLine="0"/>
        <w:rPr>
          <w:sz w:val="22"/>
          <w:szCs w:val="22"/>
          <w:highlight w:val="yellow"/>
        </w:rPr>
      </w:pPr>
    </w:p>
    <w:p w14:paraId="228456BC" w14:textId="77777777" w:rsidR="00471CA8" w:rsidRDefault="00471CA8" w:rsidP="00471CA8">
      <w:pPr>
        <w:tabs>
          <w:tab w:val="left" w:pos="5370"/>
        </w:tabs>
        <w:spacing w:line="240" w:lineRule="auto"/>
        <w:ind w:firstLine="0"/>
        <w:jc w:val="left"/>
        <w:rPr>
          <w:sz w:val="22"/>
          <w:szCs w:val="22"/>
        </w:rPr>
      </w:pPr>
    </w:p>
    <w:p w14:paraId="2A16FBDD" w14:textId="4A0037D9" w:rsidR="00351FC0" w:rsidRPr="00F43F0D" w:rsidRDefault="00471CA8" w:rsidP="00471CA8">
      <w:pPr>
        <w:spacing w:line="240" w:lineRule="auto"/>
        <w:ind w:firstLine="0"/>
        <w:jc w:val="center"/>
        <w:rPr>
          <w:sz w:val="22"/>
          <w:szCs w:val="22"/>
        </w:rPr>
      </w:pPr>
      <w:r w:rsidRPr="007A7D83">
        <w:rPr>
          <w:sz w:val="22"/>
          <w:szCs w:val="22"/>
        </w:rPr>
        <w:br w:type="page"/>
      </w:r>
      <w:r w:rsidR="00ED2F33">
        <w:rPr>
          <w:sz w:val="22"/>
          <w:szCs w:val="22"/>
        </w:rPr>
        <w:lastRenderedPageBreak/>
        <w:t xml:space="preserve">                                            </w:t>
      </w:r>
      <w:r w:rsidR="00351FC0" w:rsidRPr="00F43F0D">
        <w:rPr>
          <w:sz w:val="22"/>
          <w:szCs w:val="22"/>
        </w:rPr>
        <w:t xml:space="preserve">Приложение № </w:t>
      </w:r>
      <w:r w:rsidR="00351FC0">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0C3E2B">
        <w:trPr>
          <w:trHeight w:val="2142"/>
        </w:trPr>
        <w:tc>
          <w:tcPr>
            <w:tcW w:w="680" w:type="dxa"/>
          </w:tcPr>
          <w:p w14:paraId="1CF25FA8" w14:textId="77777777" w:rsidR="00351FC0" w:rsidRPr="008F418D" w:rsidRDefault="00351FC0" w:rsidP="000C3E2B">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0C3E2B">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0C3E2B">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0C3E2B">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0C3E2B">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0C3E2B">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0C3E2B">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0C3E2B">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0C3E2B">
        <w:trPr>
          <w:trHeight w:val="557"/>
        </w:trPr>
        <w:tc>
          <w:tcPr>
            <w:tcW w:w="680" w:type="dxa"/>
          </w:tcPr>
          <w:p w14:paraId="5213F3DC" w14:textId="77777777" w:rsidR="00351FC0" w:rsidRPr="00287642" w:rsidRDefault="00351FC0" w:rsidP="000C3E2B">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40674834" w14:textId="77777777" w:rsidR="00351FC0" w:rsidRDefault="00351FC0" w:rsidP="000C3E2B">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099C467E" w14:textId="77777777" w:rsidR="00351FC0" w:rsidRPr="00F43F0D" w:rsidRDefault="00351FC0" w:rsidP="000C3E2B">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92B95A6" w14:textId="77777777" w:rsidR="00351FC0" w:rsidRPr="00F43F0D" w:rsidRDefault="00351FC0" w:rsidP="000C3E2B">
            <w:pPr>
              <w:spacing w:line="240" w:lineRule="auto"/>
              <w:ind w:firstLine="0"/>
              <w:jc w:val="center"/>
              <w:rPr>
                <w:bCs/>
                <w:snapToGrid/>
                <w:sz w:val="22"/>
                <w:szCs w:val="22"/>
              </w:rPr>
            </w:pPr>
          </w:p>
        </w:tc>
      </w:tr>
      <w:tr w:rsidR="00351FC0" w:rsidRPr="00F43F0D" w14:paraId="7FF8F70D" w14:textId="77777777" w:rsidTr="000C3E2B">
        <w:trPr>
          <w:trHeight w:val="532"/>
        </w:trPr>
        <w:tc>
          <w:tcPr>
            <w:tcW w:w="680" w:type="dxa"/>
          </w:tcPr>
          <w:p w14:paraId="5CCFA9C9" w14:textId="77777777" w:rsidR="00351FC0" w:rsidRPr="00287642" w:rsidRDefault="00351FC0" w:rsidP="000C3E2B">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20BB0EFA" w14:textId="77777777" w:rsidR="00351FC0" w:rsidRDefault="00351FC0" w:rsidP="000C3E2B">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2CA4B693" w14:textId="77777777" w:rsidR="00351FC0" w:rsidRPr="00F43F0D" w:rsidRDefault="00351FC0" w:rsidP="000C3E2B">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1634BB0F" w14:textId="77777777" w:rsidR="00351FC0" w:rsidRPr="00F43F0D" w:rsidRDefault="00351FC0" w:rsidP="000C3E2B">
            <w:pPr>
              <w:spacing w:line="240" w:lineRule="auto"/>
              <w:ind w:firstLine="0"/>
              <w:jc w:val="center"/>
              <w:rPr>
                <w:bCs/>
                <w:snapToGrid/>
                <w:sz w:val="22"/>
                <w:szCs w:val="22"/>
              </w:rPr>
            </w:pPr>
          </w:p>
        </w:tc>
      </w:tr>
      <w:tr w:rsidR="00351FC0" w:rsidRPr="00F43F0D" w14:paraId="7CEAF576" w14:textId="77777777" w:rsidTr="000C3E2B">
        <w:trPr>
          <w:trHeight w:val="505"/>
        </w:trPr>
        <w:tc>
          <w:tcPr>
            <w:tcW w:w="680" w:type="dxa"/>
          </w:tcPr>
          <w:p w14:paraId="0D2AAE4E" w14:textId="77777777" w:rsidR="00351FC0" w:rsidRPr="00287642" w:rsidRDefault="00351FC0" w:rsidP="000C3E2B">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3AF22669" w14:textId="77777777" w:rsidR="00351FC0" w:rsidRDefault="00351FC0" w:rsidP="000C3E2B">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196ADD09" w14:textId="77777777" w:rsidR="00351FC0" w:rsidRPr="00F43F0D" w:rsidRDefault="00351FC0" w:rsidP="000C3E2B">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1D7552A" w14:textId="77777777" w:rsidR="00351FC0" w:rsidRPr="00F43F0D" w:rsidRDefault="00351FC0" w:rsidP="000C3E2B">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0C3E2B">
        <w:tc>
          <w:tcPr>
            <w:tcW w:w="4785" w:type="dxa"/>
          </w:tcPr>
          <w:p w14:paraId="79C2FB8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4501F4A" w14:textId="77777777" w:rsidTr="000C3E2B">
        <w:tc>
          <w:tcPr>
            <w:tcW w:w="4785" w:type="dxa"/>
          </w:tcPr>
          <w:p w14:paraId="153933AD" w14:textId="77777777" w:rsidR="00351FC0" w:rsidRPr="00F43F0D" w:rsidRDefault="00351FC0" w:rsidP="000C3E2B">
            <w:pPr>
              <w:spacing w:line="240" w:lineRule="auto"/>
              <w:ind w:firstLine="0"/>
              <w:rPr>
                <w:sz w:val="22"/>
                <w:szCs w:val="22"/>
              </w:rPr>
            </w:pPr>
          </w:p>
          <w:p w14:paraId="4E80399B" w14:textId="77777777" w:rsidR="00351FC0" w:rsidRPr="00F43F0D" w:rsidRDefault="00351FC0" w:rsidP="000C3E2B">
            <w:pPr>
              <w:spacing w:line="240" w:lineRule="auto"/>
              <w:ind w:firstLine="0"/>
              <w:rPr>
                <w:sz w:val="22"/>
                <w:szCs w:val="22"/>
              </w:rPr>
            </w:pPr>
          </w:p>
          <w:p w14:paraId="282ECD4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0C3E2B">
            <w:pPr>
              <w:spacing w:line="240" w:lineRule="auto"/>
              <w:ind w:firstLine="0"/>
              <w:rPr>
                <w:sz w:val="22"/>
                <w:szCs w:val="22"/>
              </w:rPr>
            </w:pPr>
          </w:p>
        </w:tc>
        <w:tc>
          <w:tcPr>
            <w:tcW w:w="4786" w:type="dxa"/>
          </w:tcPr>
          <w:p w14:paraId="6F8C49B2" w14:textId="77777777" w:rsidR="00351FC0" w:rsidRPr="00F43F0D" w:rsidRDefault="00351FC0" w:rsidP="000C3E2B">
            <w:pPr>
              <w:spacing w:line="240" w:lineRule="auto"/>
              <w:ind w:firstLine="0"/>
              <w:rPr>
                <w:sz w:val="22"/>
                <w:szCs w:val="22"/>
              </w:rPr>
            </w:pPr>
          </w:p>
          <w:p w14:paraId="73F4147E" w14:textId="77777777" w:rsidR="00351FC0" w:rsidRPr="00F43F0D" w:rsidRDefault="00351FC0" w:rsidP="000C3E2B">
            <w:pPr>
              <w:spacing w:line="240" w:lineRule="auto"/>
              <w:ind w:firstLine="0"/>
              <w:rPr>
                <w:sz w:val="22"/>
                <w:szCs w:val="22"/>
              </w:rPr>
            </w:pPr>
          </w:p>
          <w:p w14:paraId="75C3161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0C3E2B">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0C3E2B">
        <w:tc>
          <w:tcPr>
            <w:tcW w:w="3725" w:type="dxa"/>
          </w:tcPr>
          <w:p w14:paraId="6F40A474" w14:textId="77777777" w:rsidR="00351FC0" w:rsidRPr="00F43F0D" w:rsidRDefault="00351FC0" w:rsidP="000C3E2B">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0C3E2B">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0C3E2B">
        <w:tc>
          <w:tcPr>
            <w:tcW w:w="3725" w:type="dxa"/>
          </w:tcPr>
          <w:p w14:paraId="4E572CF5" w14:textId="77777777" w:rsidR="00351FC0" w:rsidRPr="00287642" w:rsidRDefault="00351FC0" w:rsidP="000C3E2B">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0C3E2B">
            <w:pPr>
              <w:spacing w:line="240" w:lineRule="auto"/>
              <w:ind w:firstLine="0"/>
              <w:rPr>
                <w:sz w:val="24"/>
                <w:szCs w:val="24"/>
              </w:rPr>
            </w:pPr>
          </w:p>
        </w:tc>
      </w:tr>
      <w:tr w:rsidR="00351FC0" w:rsidRPr="00F43F0D" w14:paraId="6AE87173" w14:textId="77777777" w:rsidTr="000C3E2B">
        <w:tc>
          <w:tcPr>
            <w:tcW w:w="3725" w:type="dxa"/>
          </w:tcPr>
          <w:p w14:paraId="25C71F13" w14:textId="77777777" w:rsidR="00351FC0" w:rsidRPr="00F43F0D" w:rsidRDefault="00351FC0" w:rsidP="000C3E2B">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0C3E2B">
            <w:pPr>
              <w:spacing w:line="240" w:lineRule="auto"/>
              <w:ind w:firstLine="0"/>
              <w:rPr>
                <w:b/>
                <w:sz w:val="24"/>
                <w:szCs w:val="24"/>
              </w:rPr>
            </w:pPr>
          </w:p>
        </w:tc>
        <w:tc>
          <w:tcPr>
            <w:tcW w:w="5881" w:type="dxa"/>
          </w:tcPr>
          <w:p w14:paraId="0B437829" w14:textId="77777777" w:rsidR="00351FC0" w:rsidRPr="00F43F0D" w:rsidRDefault="00351FC0" w:rsidP="000C3E2B">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0C3E2B">
        <w:tc>
          <w:tcPr>
            <w:tcW w:w="3725" w:type="dxa"/>
          </w:tcPr>
          <w:p w14:paraId="725548C1" w14:textId="77777777" w:rsidR="00351FC0" w:rsidRPr="00F43F0D" w:rsidRDefault="00351FC0" w:rsidP="000C3E2B">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0C3E2B">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0C3E2B">
        <w:tc>
          <w:tcPr>
            <w:tcW w:w="3725" w:type="dxa"/>
          </w:tcPr>
          <w:p w14:paraId="4795C466" w14:textId="77777777" w:rsidR="00351FC0" w:rsidRPr="00F43F0D" w:rsidRDefault="00351FC0" w:rsidP="000C3E2B">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0C3E2B">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0C3E2B">
        <w:tc>
          <w:tcPr>
            <w:tcW w:w="3725" w:type="dxa"/>
          </w:tcPr>
          <w:p w14:paraId="242BDB23" w14:textId="77777777" w:rsidR="00351FC0" w:rsidRPr="00287642" w:rsidRDefault="00351FC0" w:rsidP="000C3E2B">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0C3E2B">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0C3E2B">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0C3E2B">
        <w:tc>
          <w:tcPr>
            <w:tcW w:w="4785" w:type="dxa"/>
          </w:tcPr>
          <w:p w14:paraId="3AAFE8A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2FE3FCE1" w14:textId="77777777" w:rsidTr="000C3E2B">
        <w:tc>
          <w:tcPr>
            <w:tcW w:w="4785" w:type="dxa"/>
          </w:tcPr>
          <w:p w14:paraId="59C94BAF" w14:textId="77777777" w:rsidR="00351FC0" w:rsidRPr="00F43F0D" w:rsidRDefault="00351FC0" w:rsidP="000C3E2B">
            <w:pPr>
              <w:spacing w:line="240" w:lineRule="auto"/>
              <w:ind w:firstLine="0"/>
              <w:rPr>
                <w:sz w:val="22"/>
                <w:szCs w:val="22"/>
              </w:rPr>
            </w:pPr>
          </w:p>
          <w:p w14:paraId="1A696BF7" w14:textId="77777777" w:rsidR="00351FC0" w:rsidRPr="00F43F0D" w:rsidRDefault="00351FC0" w:rsidP="000C3E2B">
            <w:pPr>
              <w:spacing w:line="240" w:lineRule="auto"/>
              <w:ind w:firstLine="0"/>
              <w:rPr>
                <w:sz w:val="22"/>
                <w:szCs w:val="22"/>
              </w:rPr>
            </w:pPr>
          </w:p>
          <w:p w14:paraId="595FB21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0C3E2B">
            <w:pPr>
              <w:spacing w:line="240" w:lineRule="auto"/>
              <w:ind w:firstLine="0"/>
              <w:rPr>
                <w:sz w:val="22"/>
                <w:szCs w:val="22"/>
              </w:rPr>
            </w:pPr>
          </w:p>
        </w:tc>
        <w:tc>
          <w:tcPr>
            <w:tcW w:w="4786" w:type="dxa"/>
          </w:tcPr>
          <w:p w14:paraId="6CA37CD0" w14:textId="77777777" w:rsidR="00351FC0" w:rsidRPr="00F43F0D" w:rsidRDefault="00351FC0" w:rsidP="000C3E2B">
            <w:pPr>
              <w:spacing w:line="240" w:lineRule="auto"/>
              <w:ind w:firstLine="0"/>
              <w:rPr>
                <w:sz w:val="22"/>
                <w:szCs w:val="22"/>
              </w:rPr>
            </w:pPr>
          </w:p>
          <w:p w14:paraId="56F81E10" w14:textId="77777777" w:rsidR="00351FC0" w:rsidRPr="00F43F0D" w:rsidRDefault="00351FC0" w:rsidP="000C3E2B">
            <w:pPr>
              <w:spacing w:line="240" w:lineRule="auto"/>
              <w:ind w:firstLine="0"/>
              <w:rPr>
                <w:sz w:val="22"/>
                <w:szCs w:val="22"/>
              </w:rPr>
            </w:pPr>
          </w:p>
          <w:p w14:paraId="07A6383D"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0C3E2B">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03070450" w14:textId="52146AB7" w:rsidR="00351FC0" w:rsidRDefault="00351FC0" w:rsidP="007D5A28">
      <w:pPr>
        <w:spacing w:line="240" w:lineRule="auto"/>
        <w:ind w:left="5103" w:firstLine="0"/>
        <w:rPr>
          <w:sz w:val="22"/>
          <w:szCs w:val="22"/>
        </w:rPr>
        <w:sectPr w:rsidR="00351FC0" w:rsidSect="00C2118D">
          <w:pgSz w:w="11906" w:h="16838" w:code="9"/>
          <w:pgMar w:top="1134" w:right="851" w:bottom="1134" w:left="1418" w:header="567" w:footer="284" w:gutter="0"/>
          <w:cols w:space="708"/>
          <w:docGrid w:linePitch="360"/>
        </w:sectPr>
      </w:pPr>
      <w:r>
        <w:rPr>
          <w:sz w:val="22"/>
          <w:szCs w:val="22"/>
        </w:rPr>
        <w:br w:type="page"/>
      </w:r>
    </w:p>
    <w:tbl>
      <w:tblPr>
        <w:tblpPr w:leftFromText="180" w:rightFromText="180" w:vertAnchor="text" w:horzAnchor="margin" w:tblpXSpec="center" w:tblpY="-1122"/>
        <w:tblW w:w="14189" w:type="dxa"/>
        <w:tblLayout w:type="fixed"/>
        <w:tblLook w:val="04A0" w:firstRow="1" w:lastRow="0" w:firstColumn="1" w:lastColumn="0" w:noHBand="0" w:noVBand="1"/>
      </w:tblPr>
      <w:tblGrid>
        <w:gridCol w:w="236"/>
        <w:gridCol w:w="827"/>
        <w:gridCol w:w="236"/>
        <w:gridCol w:w="236"/>
        <w:gridCol w:w="775"/>
        <w:gridCol w:w="519"/>
        <w:gridCol w:w="236"/>
        <w:gridCol w:w="947"/>
        <w:gridCol w:w="1065"/>
        <w:gridCol w:w="236"/>
        <w:gridCol w:w="928"/>
        <w:gridCol w:w="869"/>
        <w:gridCol w:w="236"/>
        <w:gridCol w:w="240"/>
        <w:gridCol w:w="594"/>
        <w:gridCol w:w="751"/>
        <w:gridCol w:w="338"/>
        <w:gridCol w:w="240"/>
        <w:gridCol w:w="1302"/>
        <w:gridCol w:w="271"/>
        <w:gridCol w:w="509"/>
        <w:gridCol w:w="281"/>
        <w:gridCol w:w="488"/>
        <w:gridCol w:w="590"/>
        <w:gridCol w:w="562"/>
        <w:gridCol w:w="437"/>
        <w:gridCol w:w="240"/>
      </w:tblGrid>
      <w:tr w:rsidR="007D5A28" w:rsidRPr="00FA0444" w14:paraId="7844046B" w14:textId="77777777" w:rsidTr="007D5A28">
        <w:trPr>
          <w:trHeight w:val="240"/>
        </w:trPr>
        <w:tc>
          <w:tcPr>
            <w:tcW w:w="236" w:type="dxa"/>
            <w:tcBorders>
              <w:top w:val="nil"/>
              <w:left w:val="nil"/>
              <w:bottom w:val="nil"/>
              <w:right w:val="nil"/>
            </w:tcBorders>
            <w:shd w:val="clear" w:color="auto" w:fill="auto"/>
            <w:noWrap/>
            <w:vAlign w:val="bottom"/>
            <w:hideMark/>
          </w:tcPr>
          <w:p w14:paraId="3F3D1E78" w14:textId="77777777" w:rsidR="007D5A28" w:rsidRPr="00FA0444" w:rsidRDefault="007D5A28" w:rsidP="000C3E2B">
            <w:pPr>
              <w:spacing w:line="240" w:lineRule="auto"/>
              <w:ind w:firstLine="0"/>
              <w:jc w:val="left"/>
              <w:rPr>
                <w:snapToGrid/>
                <w:sz w:val="20"/>
                <w:szCs w:val="20"/>
              </w:rPr>
            </w:pPr>
          </w:p>
        </w:tc>
        <w:tc>
          <w:tcPr>
            <w:tcW w:w="827" w:type="dxa"/>
            <w:tcBorders>
              <w:top w:val="nil"/>
              <w:left w:val="nil"/>
              <w:bottom w:val="nil"/>
              <w:right w:val="nil"/>
            </w:tcBorders>
            <w:shd w:val="clear" w:color="auto" w:fill="auto"/>
            <w:noWrap/>
            <w:vAlign w:val="bottom"/>
            <w:hideMark/>
          </w:tcPr>
          <w:p w14:paraId="26C6BE49"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17EB516"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64F5DA2B" w14:textId="77777777" w:rsidR="007D5A28" w:rsidRPr="00FA0444" w:rsidRDefault="007D5A28" w:rsidP="000C3E2B">
            <w:pPr>
              <w:spacing w:line="240" w:lineRule="auto"/>
              <w:ind w:firstLine="0"/>
              <w:jc w:val="left"/>
              <w:rPr>
                <w:snapToGrid/>
                <w:sz w:val="20"/>
                <w:szCs w:val="20"/>
              </w:rPr>
            </w:pPr>
          </w:p>
        </w:tc>
        <w:tc>
          <w:tcPr>
            <w:tcW w:w="775" w:type="dxa"/>
            <w:tcBorders>
              <w:top w:val="nil"/>
              <w:left w:val="nil"/>
              <w:bottom w:val="nil"/>
              <w:right w:val="nil"/>
            </w:tcBorders>
            <w:shd w:val="clear" w:color="auto" w:fill="auto"/>
            <w:noWrap/>
            <w:vAlign w:val="bottom"/>
            <w:hideMark/>
          </w:tcPr>
          <w:p w14:paraId="46BF80E8" w14:textId="77777777" w:rsidR="007D5A28" w:rsidRPr="00FA0444" w:rsidRDefault="007D5A28" w:rsidP="000C3E2B">
            <w:pPr>
              <w:spacing w:line="240" w:lineRule="auto"/>
              <w:ind w:firstLine="0"/>
              <w:jc w:val="left"/>
              <w:rPr>
                <w:snapToGrid/>
                <w:sz w:val="20"/>
                <w:szCs w:val="20"/>
              </w:rPr>
            </w:pPr>
          </w:p>
        </w:tc>
        <w:tc>
          <w:tcPr>
            <w:tcW w:w="519" w:type="dxa"/>
            <w:tcBorders>
              <w:top w:val="nil"/>
              <w:left w:val="nil"/>
              <w:bottom w:val="nil"/>
              <w:right w:val="nil"/>
            </w:tcBorders>
            <w:shd w:val="clear" w:color="auto" w:fill="auto"/>
            <w:noWrap/>
            <w:vAlign w:val="bottom"/>
            <w:hideMark/>
          </w:tcPr>
          <w:p w14:paraId="3BC12397"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7B7F337D" w14:textId="77777777" w:rsidR="007D5A28" w:rsidRPr="00FA0444" w:rsidRDefault="007D5A28" w:rsidP="000C3E2B">
            <w:pPr>
              <w:spacing w:line="240" w:lineRule="auto"/>
              <w:ind w:firstLine="0"/>
              <w:jc w:val="left"/>
              <w:rPr>
                <w:snapToGrid/>
                <w:sz w:val="20"/>
                <w:szCs w:val="20"/>
              </w:rPr>
            </w:pPr>
          </w:p>
        </w:tc>
        <w:tc>
          <w:tcPr>
            <w:tcW w:w="947" w:type="dxa"/>
            <w:tcBorders>
              <w:top w:val="nil"/>
              <w:left w:val="nil"/>
              <w:bottom w:val="nil"/>
              <w:right w:val="nil"/>
            </w:tcBorders>
            <w:shd w:val="clear" w:color="auto" w:fill="auto"/>
            <w:noWrap/>
            <w:vAlign w:val="bottom"/>
            <w:hideMark/>
          </w:tcPr>
          <w:p w14:paraId="59E7483B" w14:textId="77777777" w:rsidR="007D5A28" w:rsidRPr="00FA0444" w:rsidRDefault="007D5A28" w:rsidP="000C3E2B">
            <w:pPr>
              <w:spacing w:line="240" w:lineRule="auto"/>
              <w:ind w:firstLine="0"/>
              <w:jc w:val="left"/>
              <w:rPr>
                <w:snapToGrid/>
                <w:sz w:val="20"/>
                <w:szCs w:val="20"/>
              </w:rPr>
            </w:pPr>
          </w:p>
        </w:tc>
        <w:tc>
          <w:tcPr>
            <w:tcW w:w="1065" w:type="dxa"/>
            <w:tcBorders>
              <w:top w:val="nil"/>
              <w:left w:val="nil"/>
              <w:bottom w:val="nil"/>
              <w:right w:val="nil"/>
            </w:tcBorders>
            <w:shd w:val="clear" w:color="auto" w:fill="auto"/>
            <w:noWrap/>
            <w:vAlign w:val="bottom"/>
            <w:hideMark/>
          </w:tcPr>
          <w:p w14:paraId="18CAE929"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B5F88AF" w14:textId="77777777" w:rsidR="007D5A28" w:rsidRPr="00FA0444" w:rsidRDefault="007D5A28" w:rsidP="000C3E2B">
            <w:pPr>
              <w:spacing w:line="240" w:lineRule="auto"/>
              <w:ind w:firstLine="0"/>
              <w:jc w:val="left"/>
              <w:rPr>
                <w:snapToGrid/>
                <w:sz w:val="20"/>
                <w:szCs w:val="20"/>
              </w:rPr>
            </w:pPr>
          </w:p>
        </w:tc>
        <w:tc>
          <w:tcPr>
            <w:tcW w:w="928" w:type="dxa"/>
            <w:tcBorders>
              <w:top w:val="nil"/>
              <w:left w:val="nil"/>
              <w:bottom w:val="nil"/>
              <w:right w:val="nil"/>
            </w:tcBorders>
            <w:shd w:val="clear" w:color="auto" w:fill="auto"/>
            <w:noWrap/>
            <w:vAlign w:val="bottom"/>
            <w:hideMark/>
          </w:tcPr>
          <w:p w14:paraId="5B0B83A7" w14:textId="77777777" w:rsidR="007D5A28" w:rsidRPr="00FA0444" w:rsidRDefault="007D5A28" w:rsidP="000C3E2B">
            <w:pPr>
              <w:spacing w:line="240" w:lineRule="auto"/>
              <w:ind w:firstLine="0"/>
              <w:jc w:val="left"/>
              <w:rPr>
                <w:snapToGrid/>
                <w:sz w:val="20"/>
                <w:szCs w:val="20"/>
              </w:rPr>
            </w:pPr>
          </w:p>
        </w:tc>
        <w:tc>
          <w:tcPr>
            <w:tcW w:w="869" w:type="dxa"/>
            <w:tcBorders>
              <w:top w:val="nil"/>
              <w:left w:val="nil"/>
              <w:bottom w:val="nil"/>
              <w:right w:val="nil"/>
            </w:tcBorders>
            <w:shd w:val="clear" w:color="auto" w:fill="auto"/>
            <w:noWrap/>
            <w:vAlign w:val="bottom"/>
            <w:hideMark/>
          </w:tcPr>
          <w:p w14:paraId="63C694F4"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544D3513"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7D5A28" w:rsidRPr="00FA0444" w:rsidRDefault="007D5A28" w:rsidP="000C3E2B">
            <w:pPr>
              <w:spacing w:line="240" w:lineRule="auto"/>
              <w:ind w:firstLine="0"/>
              <w:jc w:val="left"/>
              <w:rPr>
                <w:snapToGrid/>
                <w:sz w:val="20"/>
                <w:szCs w:val="20"/>
              </w:rPr>
            </w:pPr>
          </w:p>
        </w:tc>
        <w:tc>
          <w:tcPr>
            <w:tcW w:w="594" w:type="dxa"/>
            <w:tcBorders>
              <w:top w:val="nil"/>
              <w:left w:val="nil"/>
              <w:bottom w:val="nil"/>
              <w:right w:val="nil"/>
            </w:tcBorders>
            <w:shd w:val="clear" w:color="auto" w:fill="auto"/>
            <w:noWrap/>
            <w:vAlign w:val="bottom"/>
            <w:hideMark/>
          </w:tcPr>
          <w:p w14:paraId="7EB840D3" w14:textId="77777777" w:rsidR="007D5A28" w:rsidRPr="00FA0444" w:rsidRDefault="007D5A28" w:rsidP="000C3E2B">
            <w:pPr>
              <w:spacing w:line="240" w:lineRule="auto"/>
              <w:ind w:firstLine="0"/>
              <w:jc w:val="left"/>
              <w:rPr>
                <w:snapToGrid/>
                <w:sz w:val="20"/>
                <w:szCs w:val="20"/>
              </w:rPr>
            </w:pPr>
          </w:p>
        </w:tc>
        <w:tc>
          <w:tcPr>
            <w:tcW w:w="751" w:type="dxa"/>
            <w:tcBorders>
              <w:top w:val="nil"/>
              <w:left w:val="nil"/>
              <w:bottom w:val="nil"/>
              <w:right w:val="nil"/>
            </w:tcBorders>
            <w:shd w:val="clear" w:color="auto" w:fill="auto"/>
            <w:noWrap/>
            <w:vAlign w:val="bottom"/>
            <w:hideMark/>
          </w:tcPr>
          <w:p w14:paraId="7D9BCDD8" w14:textId="77777777" w:rsidR="007D5A28" w:rsidRPr="00FA0444" w:rsidRDefault="007D5A28" w:rsidP="000C3E2B">
            <w:pPr>
              <w:spacing w:line="240" w:lineRule="auto"/>
              <w:ind w:firstLine="0"/>
              <w:jc w:val="left"/>
              <w:rPr>
                <w:snapToGrid/>
                <w:sz w:val="20"/>
                <w:szCs w:val="20"/>
              </w:rPr>
            </w:pPr>
          </w:p>
        </w:tc>
        <w:tc>
          <w:tcPr>
            <w:tcW w:w="338" w:type="dxa"/>
            <w:tcBorders>
              <w:top w:val="nil"/>
              <w:left w:val="nil"/>
              <w:bottom w:val="nil"/>
              <w:right w:val="nil"/>
            </w:tcBorders>
            <w:shd w:val="clear" w:color="auto" w:fill="auto"/>
            <w:noWrap/>
            <w:vAlign w:val="bottom"/>
            <w:hideMark/>
          </w:tcPr>
          <w:p w14:paraId="5D34C696"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7D5A28" w:rsidRPr="00FA0444" w:rsidRDefault="007D5A28" w:rsidP="000C3E2B">
            <w:pPr>
              <w:spacing w:line="240" w:lineRule="auto"/>
              <w:ind w:firstLine="0"/>
              <w:jc w:val="left"/>
              <w:rPr>
                <w:snapToGrid/>
                <w:sz w:val="20"/>
                <w:szCs w:val="20"/>
              </w:rPr>
            </w:pPr>
          </w:p>
        </w:tc>
        <w:tc>
          <w:tcPr>
            <w:tcW w:w="1302" w:type="dxa"/>
            <w:tcBorders>
              <w:top w:val="nil"/>
              <w:left w:val="nil"/>
              <w:bottom w:val="nil"/>
              <w:right w:val="nil"/>
            </w:tcBorders>
            <w:shd w:val="clear" w:color="auto" w:fill="auto"/>
            <w:noWrap/>
            <w:vAlign w:val="bottom"/>
            <w:hideMark/>
          </w:tcPr>
          <w:p w14:paraId="162C6FB9" w14:textId="77777777" w:rsidR="007D5A28" w:rsidRPr="00FA0444" w:rsidRDefault="007D5A28" w:rsidP="000C3E2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7D5A28" w:rsidRPr="00FA0444" w:rsidRDefault="007D5A28" w:rsidP="000C3E2B">
            <w:pPr>
              <w:spacing w:line="240" w:lineRule="auto"/>
              <w:ind w:firstLine="0"/>
              <w:jc w:val="left"/>
              <w:rPr>
                <w:snapToGrid/>
                <w:sz w:val="20"/>
                <w:szCs w:val="20"/>
              </w:rPr>
            </w:pPr>
          </w:p>
        </w:tc>
        <w:tc>
          <w:tcPr>
            <w:tcW w:w="509" w:type="dxa"/>
            <w:tcBorders>
              <w:top w:val="nil"/>
              <w:left w:val="nil"/>
              <w:bottom w:val="nil"/>
              <w:right w:val="nil"/>
            </w:tcBorders>
            <w:shd w:val="clear" w:color="auto" w:fill="auto"/>
            <w:noWrap/>
            <w:vAlign w:val="bottom"/>
            <w:hideMark/>
          </w:tcPr>
          <w:p w14:paraId="02CB1632" w14:textId="77777777" w:rsidR="007D5A28" w:rsidRPr="00FA0444" w:rsidRDefault="007D5A28" w:rsidP="000C3E2B">
            <w:pPr>
              <w:spacing w:line="240" w:lineRule="auto"/>
              <w:ind w:firstLine="0"/>
              <w:jc w:val="left"/>
              <w:rPr>
                <w:snapToGrid/>
                <w:sz w:val="20"/>
                <w:szCs w:val="20"/>
              </w:rPr>
            </w:pPr>
          </w:p>
        </w:tc>
        <w:tc>
          <w:tcPr>
            <w:tcW w:w="281" w:type="dxa"/>
            <w:tcBorders>
              <w:top w:val="nil"/>
              <w:left w:val="nil"/>
              <w:bottom w:val="nil"/>
              <w:right w:val="nil"/>
            </w:tcBorders>
            <w:shd w:val="clear" w:color="auto" w:fill="auto"/>
            <w:noWrap/>
            <w:vAlign w:val="bottom"/>
            <w:hideMark/>
          </w:tcPr>
          <w:p w14:paraId="441F2FF1" w14:textId="77777777" w:rsidR="007D5A28" w:rsidRPr="00FA0444" w:rsidRDefault="007D5A28" w:rsidP="000C3E2B">
            <w:pPr>
              <w:spacing w:line="240" w:lineRule="auto"/>
              <w:ind w:firstLine="0"/>
              <w:jc w:val="left"/>
              <w:rPr>
                <w:snapToGrid/>
                <w:sz w:val="20"/>
                <w:szCs w:val="20"/>
              </w:rPr>
            </w:pPr>
          </w:p>
        </w:tc>
        <w:tc>
          <w:tcPr>
            <w:tcW w:w="488" w:type="dxa"/>
            <w:tcBorders>
              <w:top w:val="nil"/>
              <w:left w:val="nil"/>
              <w:bottom w:val="nil"/>
              <w:right w:val="nil"/>
            </w:tcBorders>
            <w:shd w:val="clear" w:color="auto" w:fill="auto"/>
            <w:noWrap/>
            <w:vAlign w:val="bottom"/>
            <w:hideMark/>
          </w:tcPr>
          <w:p w14:paraId="7B7EF7BB" w14:textId="77777777" w:rsidR="007D5A28" w:rsidRPr="00FA0444" w:rsidRDefault="007D5A28" w:rsidP="000C3E2B">
            <w:pPr>
              <w:spacing w:line="240" w:lineRule="auto"/>
              <w:ind w:firstLine="0"/>
              <w:jc w:val="left"/>
              <w:rPr>
                <w:snapToGrid/>
                <w:sz w:val="20"/>
                <w:szCs w:val="20"/>
              </w:rPr>
            </w:pPr>
          </w:p>
        </w:tc>
        <w:tc>
          <w:tcPr>
            <w:tcW w:w="590" w:type="dxa"/>
            <w:tcBorders>
              <w:top w:val="nil"/>
              <w:left w:val="nil"/>
              <w:bottom w:val="nil"/>
              <w:right w:val="nil"/>
            </w:tcBorders>
            <w:shd w:val="clear" w:color="auto" w:fill="auto"/>
            <w:noWrap/>
            <w:vAlign w:val="bottom"/>
            <w:hideMark/>
          </w:tcPr>
          <w:p w14:paraId="50F2C734" w14:textId="77777777" w:rsidR="007D5A28" w:rsidRPr="00FA0444" w:rsidRDefault="007D5A28" w:rsidP="000C3E2B">
            <w:pPr>
              <w:spacing w:line="240" w:lineRule="auto"/>
              <w:ind w:firstLine="0"/>
              <w:jc w:val="left"/>
              <w:rPr>
                <w:snapToGrid/>
                <w:sz w:val="20"/>
                <w:szCs w:val="20"/>
              </w:rPr>
            </w:pPr>
          </w:p>
        </w:tc>
        <w:tc>
          <w:tcPr>
            <w:tcW w:w="562" w:type="dxa"/>
            <w:tcBorders>
              <w:top w:val="nil"/>
              <w:left w:val="nil"/>
              <w:bottom w:val="nil"/>
              <w:right w:val="nil"/>
            </w:tcBorders>
            <w:shd w:val="clear" w:color="auto" w:fill="auto"/>
            <w:noWrap/>
            <w:vAlign w:val="bottom"/>
            <w:hideMark/>
          </w:tcPr>
          <w:p w14:paraId="2F81E31A" w14:textId="77777777" w:rsidR="007D5A28" w:rsidRPr="003710B6" w:rsidRDefault="007D5A28" w:rsidP="000C3E2B">
            <w:pPr>
              <w:spacing w:line="240" w:lineRule="auto"/>
              <w:ind w:firstLine="0"/>
              <w:jc w:val="left"/>
              <w:rPr>
                <w:snapToGrid/>
                <w:sz w:val="24"/>
                <w:szCs w:val="24"/>
              </w:rPr>
            </w:pPr>
          </w:p>
        </w:tc>
        <w:tc>
          <w:tcPr>
            <w:tcW w:w="437" w:type="dxa"/>
            <w:tcBorders>
              <w:top w:val="nil"/>
              <w:left w:val="nil"/>
              <w:bottom w:val="nil"/>
              <w:right w:val="nil"/>
            </w:tcBorders>
            <w:shd w:val="clear" w:color="auto" w:fill="auto"/>
            <w:noWrap/>
            <w:vAlign w:val="bottom"/>
            <w:hideMark/>
          </w:tcPr>
          <w:p w14:paraId="24F22D38" w14:textId="77777777" w:rsidR="007D5A28" w:rsidRPr="003710B6" w:rsidRDefault="007D5A28" w:rsidP="000C3E2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7D5A28" w:rsidRPr="003710B6" w:rsidRDefault="007D5A28" w:rsidP="000C3E2B">
            <w:pPr>
              <w:spacing w:line="240" w:lineRule="auto"/>
              <w:ind w:firstLine="0"/>
              <w:jc w:val="left"/>
              <w:rPr>
                <w:snapToGrid/>
                <w:sz w:val="24"/>
                <w:szCs w:val="24"/>
              </w:rPr>
            </w:pPr>
          </w:p>
        </w:tc>
      </w:tr>
      <w:tr w:rsidR="007D5A28" w:rsidRPr="00FA0444" w14:paraId="22F4DBE7" w14:textId="77777777" w:rsidTr="007D5A28">
        <w:trPr>
          <w:trHeight w:val="240"/>
        </w:trPr>
        <w:tc>
          <w:tcPr>
            <w:tcW w:w="236" w:type="dxa"/>
            <w:tcBorders>
              <w:top w:val="nil"/>
              <w:left w:val="nil"/>
              <w:bottom w:val="nil"/>
              <w:right w:val="nil"/>
            </w:tcBorders>
            <w:shd w:val="clear" w:color="auto" w:fill="auto"/>
            <w:noWrap/>
            <w:vAlign w:val="bottom"/>
            <w:hideMark/>
          </w:tcPr>
          <w:p w14:paraId="646A6A7D" w14:textId="77777777" w:rsidR="007D5A28" w:rsidRPr="00FA0444" w:rsidRDefault="007D5A28" w:rsidP="000C3E2B">
            <w:pPr>
              <w:spacing w:line="240" w:lineRule="auto"/>
              <w:ind w:firstLine="0"/>
              <w:jc w:val="left"/>
              <w:rPr>
                <w:snapToGrid/>
                <w:sz w:val="20"/>
                <w:szCs w:val="20"/>
              </w:rPr>
            </w:pPr>
          </w:p>
        </w:tc>
        <w:tc>
          <w:tcPr>
            <w:tcW w:w="827" w:type="dxa"/>
            <w:tcBorders>
              <w:top w:val="nil"/>
              <w:left w:val="nil"/>
              <w:bottom w:val="nil"/>
              <w:right w:val="nil"/>
            </w:tcBorders>
            <w:shd w:val="clear" w:color="auto" w:fill="auto"/>
            <w:noWrap/>
            <w:vAlign w:val="bottom"/>
            <w:hideMark/>
          </w:tcPr>
          <w:p w14:paraId="618433B8"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7C112C8"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4FA3C94" w14:textId="77777777" w:rsidR="007D5A28" w:rsidRPr="00FA0444" w:rsidRDefault="007D5A28" w:rsidP="000C3E2B">
            <w:pPr>
              <w:spacing w:line="240" w:lineRule="auto"/>
              <w:ind w:firstLine="0"/>
              <w:jc w:val="left"/>
              <w:rPr>
                <w:snapToGrid/>
                <w:sz w:val="20"/>
                <w:szCs w:val="20"/>
              </w:rPr>
            </w:pPr>
          </w:p>
        </w:tc>
        <w:tc>
          <w:tcPr>
            <w:tcW w:w="775" w:type="dxa"/>
            <w:tcBorders>
              <w:top w:val="nil"/>
              <w:left w:val="nil"/>
              <w:bottom w:val="nil"/>
              <w:right w:val="nil"/>
            </w:tcBorders>
            <w:shd w:val="clear" w:color="auto" w:fill="auto"/>
            <w:noWrap/>
            <w:vAlign w:val="bottom"/>
            <w:hideMark/>
          </w:tcPr>
          <w:p w14:paraId="7EF2BCE6" w14:textId="77777777" w:rsidR="007D5A28" w:rsidRPr="00FA0444" w:rsidRDefault="007D5A28" w:rsidP="000C3E2B">
            <w:pPr>
              <w:spacing w:line="240" w:lineRule="auto"/>
              <w:ind w:firstLine="0"/>
              <w:jc w:val="left"/>
              <w:rPr>
                <w:snapToGrid/>
                <w:sz w:val="20"/>
                <w:szCs w:val="20"/>
              </w:rPr>
            </w:pPr>
          </w:p>
        </w:tc>
        <w:tc>
          <w:tcPr>
            <w:tcW w:w="519" w:type="dxa"/>
            <w:tcBorders>
              <w:top w:val="nil"/>
              <w:left w:val="nil"/>
              <w:bottom w:val="nil"/>
              <w:right w:val="nil"/>
            </w:tcBorders>
            <w:shd w:val="clear" w:color="auto" w:fill="auto"/>
            <w:noWrap/>
            <w:vAlign w:val="bottom"/>
            <w:hideMark/>
          </w:tcPr>
          <w:p w14:paraId="4145BA2B"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B03CBC7" w14:textId="77777777" w:rsidR="007D5A28" w:rsidRPr="00FA0444" w:rsidRDefault="007D5A28" w:rsidP="000C3E2B">
            <w:pPr>
              <w:spacing w:line="240" w:lineRule="auto"/>
              <w:ind w:firstLine="0"/>
              <w:jc w:val="left"/>
              <w:rPr>
                <w:snapToGrid/>
                <w:sz w:val="20"/>
                <w:szCs w:val="20"/>
              </w:rPr>
            </w:pPr>
          </w:p>
        </w:tc>
        <w:tc>
          <w:tcPr>
            <w:tcW w:w="947" w:type="dxa"/>
            <w:tcBorders>
              <w:top w:val="nil"/>
              <w:left w:val="nil"/>
              <w:bottom w:val="nil"/>
              <w:right w:val="nil"/>
            </w:tcBorders>
            <w:shd w:val="clear" w:color="auto" w:fill="auto"/>
            <w:noWrap/>
            <w:vAlign w:val="bottom"/>
            <w:hideMark/>
          </w:tcPr>
          <w:p w14:paraId="4BAD680F" w14:textId="77777777" w:rsidR="007D5A28" w:rsidRPr="00FA0444" w:rsidRDefault="007D5A28" w:rsidP="000C3E2B">
            <w:pPr>
              <w:spacing w:line="240" w:lineRule="auto"/>
              <w:ind w:firstLine="0"/>
              <w:jc w:val="left"/>
              <w:rPr>
                <w:snapToGrid/>
                <w:sz w:val="20"/>
                <w:szCs w:val="20"/>
              </w:rPr>
            </w:pPr>
          </w:p>
        </w:tc>
        <w:tc>
          <w:tcPr>
            <w:tcW w:w="1065" w:type="dxa"/>
            <w:tcBorders>
              <w:top w:val="nil"/>
              <w:left w:val="nil"/>
              <w:bottom w:val="nil"/>
              <w:right w:val="nil"/>
            </w:tcBorders>
            <w:shd w:val="clear" w:color="auto" w:fill="auto"/>
            <w:noWrap/>
            <w:vAlign w:val="bottom"/>
            <w:hideMark/>
          </w:tcPr>
          <w:p w14:paraId="567DEE53"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82CCF0E" w14:textId="77777777" w:rsidR="007D5A28" w:rsidRPr="00FA0444" w:rsidRDefault="007D5A28" w:rsidP="000C3E2B">
            <w:pPr>
              <w:spacing w:line="240" w:lineRule="auto"/>
              <w:ind w:firstLine="0"/>
              <w:jc w:val="left"/>
              <w:rPr>
                <w:snapToGrid/>
                <w:sz w:val="20"/>
                <w:szCs w:val="20"/>
              </w:rPr>
            </w:pPr>
          </w:p>
        </w:tc>
        <w:tc>
          <w:tcPr>
            <w:tcW w:w="928" w:type="dxa"/>
            <w:tcBorders>
              <w:top w:val="nil"/>
              <w:left w:val="nil"/>
              <w:bottom w:val="nil"/>
              <w:right w:val="nil"/>
            </w:tcBorders>
            <w:shd w:val="clear" w:color="auto" w:fill="auto"/>
            <w:noWrap/>
            <w:vAlign w:val="bottom"/>
            <w:hideMark/>
          </w:tcPr>
          <w:p w14:paraId="2A100AF4" w14:textId="77777777" w:rsidR="007D5A28" w:rsidRPr="00FA0444" w:rsidRDefault="007D5A28" w:rsidP="000C3E2B">
            <w:pPr>
              <w:spacing w:line="240" w:lineRule="auto"/>
              <w:ind w:firstLine="0"/>
              <w:jc w:val="left"/>
              <w:rPr>
                <w:snapToGrid/>
                <w:sz w:val="20"/>
                <w:szCs w:val="20"/>
              </w:rPr>
            </w:pPr>
          </w:p>
        </w:tc>
        <w:tc>
          <w:tcPr>
            <w:tcW w:w="869" w:type="dxa"/>
            <w:tcBorders>
              <w:top w:val="nil"/>
              <w:left w:val="nil"/>
              <w:bottom w:val="nil"/>
              <w:right w:val="nil"/>
            </w:tcBorders>
            <w:shd w:val="clear" w:color="auto" w:fill="auto"/>
            <w:noWrap/>
            <w:vAlign w:val="bottom"/>
            <w:hideMark/>
          </w:tcPr>
          <w:p w14:paraId="4480F554"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2506452"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7D5A28" w:rsidRPr="00FA0444" w:rsidRDefault="007D5A28" w:rsidP="000C3E2B">
            <w:pPr>
              <w:spacing w:line="240" w:lineRule="auto"/>
              <w:ind w:firstLine="0"/>
              <w:jc w:val="left"/>
              <w:rPr>
                <w:snapToGrid/>
                <w:sz w:val="20"/>
                <w:szCs w:val="20"/>
              </w:rPr>
            </w:pPr>
          </w:p>
        </w:tc>
        <w:tc>
          <w:tcPr>
            <w:tcW w:w="594" w:type="dxa"/>
            <w:tcBorders>
              <w:top w:val="nil"/>
              <w:left w:val="nil"/>
              <w:bottom w:val="nil"/>
              <w:right w:val="nil"/>
            </w:tcBorders>
            <w:shd w:val="clear" w:color="auto" w:fill="auto"/>
            <w:noWrap/>
            <w:vAlign w:val="bottom"/>
            <w:hideMark/>
          </w:tcPr>
          <w:p w14:paraId="10B6C35A" w14:textId="77777777" w:rsidR="007D5A28" w:rsidRPr="00FA0444" w:rsidRDefault="007D5A28" w:rsidP="000C3E2B">
            <w:pPr>
              <w:spacing w:line="240" w:lineRule="auto"/>
              <w:ind w:firstLine="0"/>
              <w:jc w:val="left"/>
              <w:rPr>
                <w:snapToGrid/>
                <w:sz w:val="20"/>
                <w:szCs w:val="20"/>
              </w:rPr>
            </w:pPr>
          </w:p>
        </w:tc>
        <w:tc>
          <w:tcPr>
            <w:tcW w:w="751" w:type="dxa"/>
            <w:tcBorders>
              <w:top w:val="nil"/>
              <w:left w:val="nil"/>
              <w:bottom w:val="nil"/>
              <w:right w:val="nil"/>
            </w:tcBorders>
            <w:shd w:val="clear" w:color="auto" w:fill="auto"/>
            <w:noWrap/>
            <w:vAlign w:val="bottom"/>
            <w:hideMark/>
          </w:tcPr>
          <w:p w14:paraId="4E710719" w14:textId="77777777" w:rsidR="007D5A28" w:rsidRPr="00FA0444" w:rsidRDefault="007D5A28" w:rsidP="000C3E2B">
            <w:pPr>
              <w:spacing w:line="240" w:lineRule="auto"/>
              <w:ind w:firstLine="0"/>
              <w:jc w:val="left"/>
              <w:rPr>
                <w:snapToGrid/>
                <w:sz w:val="20"/>
                <w:szCs w:val="20"/>
              </w:rPr>
            </w:pPr>
          </w:p>
        </w:tc>
        <w:tc>
          <w:tcPr>
            <w:tcW w:w="338" w:type="dxa"/>
            <w:tcBorders>
              <w:top w:val="nil"/>
              <w:left w:val="nil"/>
              <w:bottom w:val="nil"/>
              <w:right w:val="nil"/>
            </w:tcBorders>
            <w:shd w:val="clear" w:color="auto" w:fill="auto"/>
            <w:noWrap/>
            <w:vAlign w:val="bottom"/>
            <w:hideMark/>
          </w:tcPr>
          <w:p w14:paraId="612A2049"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7D5A28" w:rsidRPr="00FA0444" w:rsidRDefault="007D5A28" w:rsidP="000C3E2B">
            <w:pPr>
              <w:spacing w:line="240" w:lineRule="auto"/>
              <w:ind w:firstLine="0"/>
              <w:jc w:val="left"/>
              <w:rPr>
                <w:snapToGrid/>
                <w:sz w:val="20"/>
                <w:szCs w:val="20"/>
              </w:rPr>
            </w:pPr>
          </w:p>
        </w:tc>
        <w:tc>
          <w:tcPr>
            <w:tcW w:w="1302" w:type="dxa"/>
            <w:tcBorders>
              <w:top w:val="nil"/>
              <w:left w:val="nil"/>
              <w:bottom w:val="nil"/>
              <w:right w:val="nil"/>
            </w:tcBorders>
            <w:shd w:val="clear" w:color="auto" w:fill="auto"/>
            <w:noWrap/>
            <w:vAlign w:val="bottom"/>
            <w:hideMark/>
          </w:tcPr>
          <w:p w14:paraId="412E5D69" w14:textId="77777777" w:rsidR="007D5A28" w:rsidRPr="00FA0444" w:rsidRDefault="007D5A28" w:rsidP="000C3E2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7D5A28" w:rsidRPr="00FA0444" w:rsidRDefault="007D5A28" w:rsidP="000C3E2B">
            <w:pPr>
              <w:spacing w:line="240" w:lineRule="auto"/>
              <w:ind w:firstLine="0"/>
              <w:jc w:val="left"/>
              <w:rPr>
                <w:snapToGrid/>
                <w:sz w:val="20"/>
                <w:szCs w:val="20"/>
              </w:rPr>
            </w:pPr>
          </w:p>
        </w:tc>
        <w:tc>
          <w:tcPr>
            <w:tcW w:w="509" w:type="dxa"/>
            <w:tcBorders>
              <w:top w:val="nil"/>
              <w:left w:val="nil"/>
              <w:bottom w:val="nil"/>
              <w:right w:val="nil"/>
            </w:tcBorders>
            <w:shd w:val="clear" w:color="auto" w:fill="auto"/>
            <w:noWrap/>
            <w:vAlign w:val="bottom"/>
            <w:hideMark/>
          </w:tcPr>
          <w:p w14:paraId="7BDCF112" w14:textId="77777777" w:rsidR="007D5A28" w:rsidRPr="00FA0444" w:rsidRDefault="007D5A28" w:rsidP="000C3E2B">
            <w:pPr>
              <w:spacing w:line="240" w:lineRule="auto"/>
              <w:ind w:firstLine="0"/>
              <w:jc w:val="left"/>
              <w:rPr>
                <w:snapToGrid/>
                <w:sz w:val="20"/>
                <w:szCs w:val="20"/>
              </w:rPr>
            </w:pPr>
          </w:p>
        </w:tc>
        <w:tc>
          <w:tcPr>
            <w:tcW w:w="281" w:type="dxa"/>
            <w:tcBorders>
              <w:top w:val="nil"/>
              <w:left w:val="nil"/>
              <w:bottom w:val="nil"/>
              <w:right w:val="nil"/>
            </w:tcBorders>
            <w:shd w:val="clear" w:color="auto" w:fill="auto"/>
            <w:noWrap/>
            <w:vAlign w:val="bottom"/>
            <w:hideMark/>
          </w:tcPr>
          <w:p w14:paraId="66194536" w14:textId="77777777" w:rsidR="007D5A28" w:rsidRPr="00FA0444" w:rsidRDefault="007D5A28" w:rsidP="000C3E2B">
            <w:pPr>
              <w:spacing w:line="240" w:lineRule="auto"/>
              <w:ind w:firstLine="0"/>
              <w:jc w:val="left"/>
              <w:rPr>
                <w:snapToGrid/>
                <w:sz w:val="20"/>
                <w:szCs w:val="20"/>
              </w:rPr>
            </w:pPr>
          </w:p>
        </w:tc>
        <w:tc>
          <w:tcPr>
            <w:tcW w:w="488" w:type="dxa"/>
            <w:tcBorders>
              <w:top w:val="nil"/>
              <w:left w:val="nil"/>
              <w:bottom w:val="nil"/>
              <w:right w:val="nil"/>
            </w:tcBorders>
            <w:shd w:val="clear" w:color="auto" w:fill="auto"/>
            <w:noWrap/>
            <w:vAlign w:val="bottom"/>
            <w:hideMark/>
          </w:tcPr>
          <w:p w14:paraId="72810440" w14:textId="77777777" w:rsidR="007D5A28" w:rsidRPr="00FA0444" w:rsidRDefault="007D5A28" w:rsidP="000C3E2B">
            <w:pPr>
              <w:spacing w:line="240" w:lineRule="auto"/>
              <w:ind w:firstLine="0"/>
              <w:jc w:val="left"/>
              <w:rPr>
                <w:snapToGrid/>
                <w:sz w:val="20"/>
                <w:szCs w:val="20"/>
              </w:rPr>
            </w:pPr>
          </w:p>
        </w:tc>
        <w:tc>
          <w:tcPr>
            <w:tcW w:w="590" w:type="dxa"/>
            <w:tcBorders>
              <w:top w:val="nil"/>
              <w:left w:val="nil"/>
              <w:bottom w:val="nil"/>
              <w:right w:val="nil"/>
            </w:tcBorders>
            <w:shd w:val="clear" w:color="auto" w:fill="auto"/>
            <w:noWrap/>
            <w:vAlign w:val="bottom"/>
            <w:hideMark/>
          </w:tcPr>
          <w:p w14:paraId="5A8D1112" w14:textId="77777777" w:rsidR="007D5A28" w:rsidRPr="00FA0444" w:rsidRDefault="007D5A28" w:rsidP="000C3E2B">
            <w:pPr>
              <w:spacing w:line="240" w:lineRule="auto"/>
              <w:ind w:firstLine="0"/>
              <w:jc w:val="left"/>
              <w:rPr>
                <w:snapToGrid/>
                <w:sz w:val="20"/>
                <w:szCs w:val="20"/>
              </w:rPr>
            </w:pPr>
          </w:p>
        </w:tc>
        <w:tc>
          <w:tcPr>
            <w:tcW w:w="562" w:type="dxa"/>
            <w:tcBorders>
              <w:top w:val="nil"/>
              <w:left w:val="nil"/>
              <w:bottom w:val="nil"/>
              <w:right w:val="nil"/>
            </w:tcBorders>
            <w:shd w:val="clear" w:color="auto" w:fill="auto"/>
            <w:noWrap/>
            <w:vAlign w:val="bottom"/>
            <w:hideMark/>
          </w:tcPr>
          <w:p w14:paraId="2E39F47F" w14:textId="77777777" w:rsidR="007D5A28" w:rsidRPr="003710B6" w:rsidRDefault="007D5A28" w:rsidP="000C3E2B">
            <w:pPr>
              <w:spacing w:line="240" w:lineRule="auto"/>
              <w:ind w:firstLine="0"/>
              <w:jc w:val="left"/>
              <w:rPr>
                <w:snapToGrid/>
                <w:sz w:val="24"/>
                <w:szCs w:val="24"/>
              </w:rPr>
            </w:pPr>
          </w:p>
        </w:tc>
        <w:tc>
          <w:tcPr>
            <w:tcW w:w="437" w:type="dxa"/>
            <w:tcBorders>
              <w:top w:val="nil"/>
              <w:left w:val="nil"/>
              <w:bottom w:val="nil"/>
              <w:right w:val="nil"/>
            </w:tcBorders>
            <w:shd w:val="clear" w:color="auto" w:fill="auto"/>
            <w:noWrap/>
            <w:vAlign w:val="bottom"/>
            <w:hideMark/>
          </w:tcPr>
          <w:p w14:paraId="00656802" w14:textId="77777777" w:rsidR="007D5A28" w:rsidRPr="003710B6" w:rsidRDefault="007D5A28" w:rsidP="000C3E2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7D5A28" w:rsidRPr="003710B6" w:rsidRDefault="007D5A28" w:rsidP="000C3E2B">
            <w:pPr>
              <w:spacing w:line="240" w:lineRule="auto"/>
              <w:ind w:firstLine="0"/>
              <w:jc w:val="left"/>
              <w:rPr>
                <w:snapToGrid/>
                <w:sz w:val="24"/>
                <w:szCs w:val="24"/>
              </w:rPr>
            </w:pPr>
          </w:p>
        </w:tc>
      </w:tr>
    </w:tbl>
    <w:p w14:paraId="77DADEDC" w14:textId="51CC24E3" w:rsidR="00351FC0" w:rsidRPr="00C97A8E" w:rsidRDefault="00ED2F33" w:rsidP="00ED2F33">
      <w:pPr>
        <w:spacing w:line="240" w:lineRule="auto"/>
        <w:ind w:firstLine="0"/>
        <w:rPr>
          <w:sz w:val="22"/>
          <w:szCs w:val="22"/>
        </w:rPr>
      </w:pPr>
      <w:r>
        <w:rPr>
          <w:bCs/>
          <w:sz w:val="24"/>
          <w:szCs w:val="24"/>
        </w:rPr>
        <w:t xml:space="preserve">                                                                                      </w:t>
      </w:r>
      <w:r w:rsidR="00351FC0" w:rsidRPr="00C97A8E">
        <w:rPr>
          <w:sz w:val="22"/>
          <w:szCs w:val="22"/>
        </w:rPr>
        <w:t xml:space="preserve">Приложение № </w:t>
      </w:r>
      <w:r w:rsidR="007D5A28">
        <w:rPr>
          <w:sz w:val="22"/>
          <w:szCs w:val="22"/>
        </w:rPr>
        <w:t>8</w:t>
      </w:r>
    </w:p>
    <w:p w14:paraId="22A49AE8" w14:textId="77777777" w:rsidR="00351FC0" w:rsidRPr="00C97A8E" w:rsidRDefault="00351FC0" w:rsidP="00351FC0">
      <w:pPr>
        <w:spacing w:line="240" w:lineRule="auto"/>
        <w:ind w:left="5103" w:firstLine="0"/>
        <w:rPr>
          <w:sz w:val="22"/>
          <w:szCs w:val="22"/>
        </w:rPr>
      </w:pPr>
      <w:r w:rsidRPr="00C97A8E">
        <w:rPr>
          <w:sz w:val="22"/>
          <w:szCs w:val="22"/>
        </w:rPr>
        <w:t xml:space="preserve">к Договору подряда </w:t>
      </w:r>
    </w:p>
    <w:p w14:paraId="1FD768DC" w14:textId="77777777" w:rsidR="00351FC0" w:rsidRDefault="00351FC0" w:rsidP="00351FC0">
      <w:pPr>
        <w:spacing w:line="240" w:lineRule="auto"/>
        <w:ind w:left="5103" w:firstLine="0"/>
        <w:rPr>
          <w:sz w:val="22"/>
          <w:szCs w:val="22"/>
        </w:rPr>
      </w:pPr>
      <w:r w:rsidRPr="00C97A8E">
        <w:rPr>
          <w:sz w:val="22"/>
          <w:szCs w:val="22"/>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2505"/>
        <w:gridCol w:w="1846"/>
        <w:gridCol w:w="1840"/>
        <w:gridCol w:w="1418"/>
        <w:gridCol w:w="1418"/>
      </w:tblGrid>
      <w:tr w:rsidR="00351FC0" w:rsidRPr="00B060BD" w14:paraId="1A5B9296" w14:textId="77777777" w:rsidTr="002A4EA8">
        <w:trPr>
          <w:cantSplit/>
          <w:trHeight w:val="20"/>
        </w:trPr>
        <w:tc>
          <w:tcPr>
            <w:tcW w:w="721"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505"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46"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1840"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28A556" w14:textId="5FB5F9CA"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r w:rsidR="007D5A28">
              <w:rPr>
                <w:bCs/>
                <w:snapToGrid/>
                <w:color w:val="000000"/>
                <w:sz w:val="22"/>
                <w:szCs w:val="22"/>
              </w:rPr>
              <w:t xml:space="preserve"> (</w:t>
            </w:r>
            <w:r w:rsidR="00244934">
              <w:rPr>
                <w:bCs/>
                <w:snapToGrid/>
                <w:color w:val="000000"/>
                <w:sz w:val="22"/>
                <w:szCs w:val="22"/>
              </w:rPr>
              <w:t>шт/</w:t>
            </w:r>
            <w:r w:rsidR="007D5A28">
              <w:rPr>
                <w:bCs/>
                <w:snapToGrid/>
                <w:color w:val="000000"/>
                <w:sz w:val="22"/>
                <w:szCs w:val="22"/>
              </w:rPr>
              <w:t>компл)</w:t>
            </w:r>
          </w:p>
        </w:tc>
      </w:tr>
      <w:tr w:rsidR="00351FC0" w:rsidRPr="00B060BD" w14:paraId="58950384" w14:textId="77777777" w:rsidTr="002A4EA8">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61020A90" w14:textId="5E69C94C" w:rsidR="00351FC0" w:rsidRPr="00B060BD" w:rsidRDefault="007D5A28" w:rsidP="000C3E2B">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2505" w:type="dxa"/>
            <w:tcBorders>
              <w:top w:val="single" w:sz="4" w:space="0" w:color="auto"/>
              <w:left w:val="single" w:sz="4" w:space="0" w:color="auto"/>
              <w:bottom w:val="single" w:sz="4" w:space="0" w:color="auto"/>
              <w:right w:val="single" w:sz="4" w:space="0" w:color="auto"/>
            </w:tcBorders>
            <w:vAlign w:val="center"/>
          </w:tcPr>
          <w:p w14:paraId="265C28A8" w14:textId="5C815ADB" w:rsidR="00351FC0" w:rsidRPr="00B060BD" w:rsidRDefault="002A4EA8" w:rsidP="000C3E2B">
            <w:pPr>
              <w:snapToGrid w:val="0"/>
              <w:spacing w:line="240" w:lineRule="auto"/>
              <w:ind w:firstLine="0"/>
              <w:jc w:val="left"/>
              <w:rPr>
                <w:snapToGrid/>
                <w:color w:val="000000"/>
                <w:sz w:val="22"/>
                <w:szCs w:val="22"/>
              </w:rPr>
            </w:pPr>
            <w:r>
              <w:rPr>
                <w:sz w:val="24"/>
                <w:szCs w:val="24"/>
              </w:rPr>
              <w:t>Много-модульная 2М-тип (в двух модулях) РТП-6/0,4   2КТПМ-ВВ-проходная</w:t>
            </w:r>
          </w:p>
        </w:tc>
        <w:tc>
          <w:tcPr>
            <w:tcW w:w="1846" w:type="dxa"/>
            <w:tcBorders>
              <w:top w:val="single" w:sz="4" w:space="0" w:color="auto"/>
              <w:left w:val="single" w:sz="4" w:space="0" w:color="auto"/>
              <w:bottom w:val="single" w:sz="4" w:space="0" w:color="auto"/>
              <w:right w:val="single" w:sz="4" w:space="0" w:color="auto"/>
            </w:tcBorders>
          </w:tcPr>
          <w:p w14:paraId="38906F8D"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840"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060BD" w:rsidRDefault="00351FC0" w:rsidP="000C3E2B">
            <w:pPr>
              <w:snapToGrid w:val="0"/>
              <w:spacing w:line="240" w:lineRule="auto"/>
              <w:ind w:firstLine="0"/>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3D04933" w14:textId="15AA1B2F" w:rsidR="00351FC0" w:rsidRPr="00B060BD" w:rsidRDefault="002A4EA8" w:rsidP="007D5A28">
            <w:pPr>
              <w:snapToGrid w:val="0"/>
              <w:spacing w:line="240" w:lineRule="auto"/>
              <w:ind w:firstLine="0"/>
              <w:jc w:val="center"/>
              <w:rPr>
                <w:snapToGrid/>
                <w:color w:val="000000"/>
                <w:sz w:val="22"/>
                <w:szCs w:val="22"/>
              </w:rPr>
            </w:pPr>
            <w:r>
              <w:rPr>
                <w:snapToGrid/>
                <w:color w:val="000000"/>
                <w:sz w:val="22"/>
                <w:szCs w:val="22"/>
              </w:rPr>
              <w:t>1</w:t>
            </w:r>
          </w:p>
        </w:tc>
      </w:tr>
    </w:tbl>
    <w:p w14:paraId="4E436ED5" w14:textId="1504EEFB" w:rsidR="00351FC0" w:rsidRDefault="00351FC0" w:rsidP="00351FC0">
      <w:pPr>
        <w:spacing w:line="240" w:lineRule="auto"/>
        <w:ind w:firstLine="0"/>
        <w:rPr>
          <w:sz w:val="24"/>
          <w:szCs w:val="24"/>
        </w:rPr>
      </w:pPr>
    </w:p>
    <w:p w14:paraId="7950D411" w14:textId="2CE49BEB" w:rsidR="007D5A28" w:rsidRDefault="007D5A28" w:rsidP="00351FC0">
      <w:pPr>
        <w:spacing w:line="240" w:lineRule="auto"/>
        <w:ind w:firstLine="0"/>
        <w:rPr>
          <w:sz w:val="24"/>
          <w:szCs w:val="24"/>
        </w:rPr>
      </w:pPr>
    </w:p>
    <w:p w14:paraId="593E5711" w14:textId="479F1911" w:rsidR="007D5A28" w:rsidRDefault="007D5A28" w:rsidP="00351FC0">
      <w:pPr>
        <w:spacing w:line="240" w:lineRule="auto"/>
        <w:ind w:firstLine="0"/>
        <w:rPr>
          <w:sz w:val="24"/>
          <w:szCs w:val="24"/>
        </w:rPr>
      </w:pPr>
    </w:p>
    <w:p w14:paraId="3D917E9D" w14:textId="11B313EC" w:rsidR="007D5A28" w:rsidRDefault="007D5A28" w:rsidP="00351FC0">
      <w:pPr>
        <w:spacing w:line="240" w:lineRule="auto"/>
        <w:ind w:firstLine="0"/>
        <w:rPr>
          <w:sz w:val="24"/>
          <w:szCs w:val="24"/>
        </w:rPr>
      </w:pPr>
    </w:p>
    <w:p w14:paraId="1E0FF1C5" w14:textId="64BACC69" w:rsidR="007D5A28" w:rsidRDefault="007D5A28" w:rsidP="00351FC0">
      <w:pPr>
        <w:spacing w:line="240" w:lineRule="auto"/>
        <w:ind w:firstLine="0"/>
        <w:rPr>
          <w:sz w:val="24"/>
          <w:szCs w:val="24"/>
        </w:rPr>
      </w:pPr>
    </w:p>
    <w:p w14:paraId="6D40BAAC" w14:textId="67465337" w:rsidR="007D5A28" w:rsidRDefault="007D5A28" w:rsidP="00351FC0">
      <w:pPr>
        <w:spacing w:line="240" w:lineRule="auto"/>
        <w:ind w:firstLine="0"/>
        <w:rPr>
          <w:sz w:val="24"/>
          <w:szCs w:val="24"/>
        </w:rPr>
      </w:pPr>
    </w:p>
    <w:p w14:paraId="0FF35334" w14:textId="77777777" w:rsidR="007D5A28" w:rsidRPr="00B060BD" w:rsidRDefault="007D5A28"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0C3E2B">
        <w:trPr>
          <w:jc w:val="center"/>
        </w:trPr>
        <w:tc>
          <w:tcPr>
            <w:tcW w:w="4643" w:type="dxa"/>
            <w:shd w:val="clear" w:color="auto" w:fill="auto"/>
          </w:tcPr>
          <w:p w14:paraId="0BFFCF9A"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0C3E2B">
        <w:trPr>
          <w:jc w:val="center"/>
        </w:trPr>
        <w:tc>
          <w:tcPr>
            <w:tcW w:w="4643" w:type="dxa"/>
            <w:shd w:val="clear" w:color="auto" w:fill="auto"/>
          </w:tcPr>
          <w:p w14:paraId="4CACDAEC" w14:textId="77777777" w:rsidR="00351FC0" w:rsidRPr="00BC4883" w:rsidRDefault="00351FC0" w:rsidP="000C3E2B">
            <w:pPr>
              <w:spacing w:line="240" w:lineRule="auto"/>
              <w:ind w:firstLine="0"/>
              <w:jc w:val="left"/>
              <w:rPr>
                <w:sz w:val="24"/>
                <w:szCs w:val="24"/>
              </w:rPr>
            </w:pPr>
          </w:p>
          <w:p w14:paraId="1E5763A8" w14:textId="77777777" w:rsidR="00351FC0" w:rsidRPr="00BC4883" w:rsidRDefault="00351FC0" w:rsidP="000C3E2B">
            <w:pPr>
              <w:spacing w:line="240" w:lineRule="auto"/>
              <w:ind w:firstLine="0"/>
              <w:jc w:val="left"/>
              <w:rPr>
                <w:sz w:val="24"/>
                <w:szCs w:val="24"/>
              </w:rPr>
            </w:pPr>
          </w:p>
          <w:p w14:paraId="1996F3C2"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0C3E2B">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0C3E2B">
            <w:pPr>
              <w:spacing w:line="240" w:lineRule="auto"/>
              <w:ind w:firstLine="0"/>
              <w:jc w:val="left"/>
              <w:rPr>
                <w:sz w:val="24"/>
                <w:szCs w:val="24"/>
              </w:rPr>
            </w:pPr>
          </w:p>
          <w:p w14:paraId="42051D95" w14:textId="77777777" w:rsidR="00351FC0" w:rsidRPr="00BC4883" w:rsidRDefault="00351FC0" w:rsidP="000C3E2B">
            <w:pPr>
              <w:spacing w:line="240" w:lineRule="auto"/>
              <w:ind w:firstLine="0"/>
              <w:jc w:val="left"/>
              <w:rPr>
                <w:sz w:val="24"/>
                <w:szCs w:val="24"/>
              </w:rPr>
            </w:pPr>
          </w:p>
          <w:p w14:paraId="594CB7F1"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0C3E2B">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headerReference w:type="default" r:id="rId16"/>
          <w:footerReference w:type="default" r:id="rId17"/>
          <w:pgSz w:w="11906" w:h="16838" w:code="9"/>
          <w:pgMar w:top="567" w:right="567" w:bottom="567" w:left="1418" w:header="567" w:footer="284" w:gutter="0"/>
          <w:cols w:space="708"/>
          <w:docGrid w:linePitch="360"/>
        </w:sectPr>
      </w:pPr>
    </w:p>
    <w:p w14:paraId="56C426B4" w14:textId="35126BF9" w:rsidR="00351FC0" w:rsidRPr="00F97159" w:rsidRDefault="00351FC0" w:rsidP="00351FC0">
      <w:pPr>
        <w:snapToGrid w:val="0"/>
        <w:spacing w:line="240" w:lineRule="auto"/>
        <w:ind w:firstLine="5103"/>
        <w:rPr>
          <w:snapToGrid/>
          <w:sz w:val="22"/>
          <w:szCs w:val="22"/>
        </w:rPr>
      </w:pPr>
      <w:r w:rsidRPr="00F97159">
        <w:rPr>
          <w:snapToGrid/>
          <w:sz w:val="22"/>
          <w:szCs w:val="22"/>
        </w:rPr>
        <w:lastRenderedPageBreak/>
        <w:t xml:space="preserve">Приложение № </w:t>
      </w:r>
      <w:r w:rsidR="007D5A28" w:rsidRPr="00F97159">
        <w:rPr>
          <w:snapToGrid/>
          <w:sz w:val="22"/>
          <w:szCs w:val="22"/>
        </w:rPr>
        <w:t>9</w:t>
      </w:r>
    </w:p>
    <w:p w14:paraId="3E0DB22A" w14:textId="77777777" w:rsidR="00351FC0" w:rsidRPr="00F97159" w:rsidRDefault="00351FC0" w:rsidP="00351FC0">
      <w:pPr>
        <w:snapToGrid w:val="0"/>
        <w:spacing w:line="240" w:lineRule="auto"/>
        <w:ind w:firstLine="5103"/>
        <w:rPr>
          <w:snapToGrid/>
          <w:sz w:val="22"/>
          <w:szCs w:val="22"/>
        </w:rPr>
      </w:pPr>
      <w:r w:rsidRPr="00F97159">
        <w:rPr>
          <w:snapToGrid/>
          <w:sz w:val="22"/>
          <w:szCs w:val="22"/>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F97159">
        <w:rPr>
          <w:snapToGrid/>
          <w:sz w:val="22"/>
          <w:szCs w:val="22"/>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0C3E2B">
        <w:tc>
          <w:tcPr>
            <w:tcW w:w="4643" w:type="dxa"/>
            <w:shd w:val="clear" w:color="auto" w:fill="auto"/>
          </w:tcPr>
          <w:p w14:paraId="47C7E609"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0C3E2B">
        <w:tc>
          <w:tcPr>
            <w:tcW w:w="4643" w:type="dxa"/>
            <w:shd w:val="clear" w:color="auto" w:fill="auto"/>
          </w:tcPr>
          <w:p w14:paraId="2E526F8D" w14:textId="77777777" w:rsidR="00351FC0" w:rsidRPr="00BC4883" w:rsidRDefault="00351FC0" w:rsidP="000C3E2B">
            <w:pPr>
              <w:spacing w:line="240" w:lineRule="auto"/>
              <w:ind w:firstLine="0"/>
              <w:jc w:val="left"/>
              <w:rPr>
                <w:sz w:val="24"/>
                <w:szCs w:val="24"/>
              </w:rPr>
            </w:pPr>
          </w:p>
          <w:p w14:paraId="2B8E4140" w14:textId="77777777" w:rsidR="00351FC0" w:rsidRPr="00BC4883" w:rsidRDefault="00351FC0" w:rsidP="000C3E2B">
            <w:pPr>
              <w:spacing w:line="240" w:lineRule="auto"/>
              <w:ind w:firstLine="0"/>
              <w:jc w:val="left"/>
              <w:rPr>
                <w:sz w:val="24"/>
                <w:szCs w:val="24"/>
              </w:rPr>
            </w:pPr>
          </w:p>
          <w:p w14:paraId="0B6A039A"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0C3E2B">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0C3E2B">
            <w:pPr>
              <w:spacing w:line="240" w:lineRule="auto"/>
              <w:ind w:firstLine="0"/>
              <w:jc w:val="left"/>
              <w:rPr>
                <w:sz w:val="24"/>
                <w:szCs w:val="24"/>
              </w:rPr>
            </w:pPr>
          </w:p>
          <w:p w14:paraId="4D7A9DBD" w14:textId="77777777" w:rsidR="00351FC0" w:rsidRPr="00BC4883" w:rsidRDefault="00351FC0" w:rsidP="000C3E2B">
            <w:pPr>
              <w:spacing w:line="240" w:lineRule="auto"/>
              <w:ind w:firstLine="0"/>
              <w:jc w:val="left"/>
              <w:rPr>
                <w:sz w:val="24"/>
                <w:szCs w:val="24"/>
              </w:rPr>
            </w:pPr>
          </w:p>
          <w:p w14:paraId="740228AF"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0C3E2B">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2D4A1359" w:rsidR="00351FC0" w:rsidRDefault="00351FC0" w:rsidP="00351FC0">
      <w:pPr>
        <w:spacing w:line="240" w:lineRule="auto"/>
        <w:ind w:firstLine="0"/>
        <w:jc w:val="left"/>
        <w:rPr>
          <w:sz w:val="24"/>
          <w:szCs w:val="24"/>
        </w:rPr>
      </w:pPr>
    </w:p>
    <w:p w14:paraId="0DD505CB" w14:textId="404BE2A9" w:rsidR="00C60E8C" w:rsidRDefault="00C60E8C" w:rsidP="00351FC0">
      <w:pPr>
        <w:spacing w:line="240" w:lineRule="auto"/>
        <w:ind w:firstLine="0"/>
        <w:jc w:val="left"/>
        <w:rPr>
          <w:sz w:val="24"/>
          <w:szCs w:val="24"/>
        </w:rPr>
      </w:pPr>
    </w:p>
    <w:p w14:paraId="3A4343CA" w14:textId="418C606B" w:rsidR="00C60E8C" w:rsidRDefault="00C60E8C" w:rsidP="00351FC0">
      <w:pPr>
        <w:spacing w:line="240" w:lineRule="auto"/>
        <w:ind w:firstLine="0"/>
        <w:jc w:val="left"/>
        <w:rPr>
          <w:sz w:val="24"/>
          <w:szCs w:val="24"/>
        </w:rPr>
      </w:pPr>
    </w:p>
    <w:p w14:paraId="415BC003" w14:textId="77E21671" w:rsidR="00C60E8C" w:rsidRDefault="00C60E8C" w:rsidP="00351FC0">
      <w:pPr>
        <w:spacing w:line="240" w:lineRule="auto"/>
        <w:ind w:firstLine="0"/>
        <w:jc w:val="left"/>
        <w:rPr>
          <w:sz w:val="24"/>
          <w:szCs w:val="24"/>
        </w:rPr>
      </w:pPr>
    </w:p>
    <w:p w14:paraId="3783E7B6" w14:textId="5A5CF1EE" w:rsidR="00C60E8C" w:rsidRDefault="00C60E8C" w:rsidP="00351FC0">
      <w:pPr>
        <w:spacing w:line="240" w:lineRule="auto"/>
        <w:ind w:firstLine="0"/>
        <w:jc w:val="left"/>
        <w:rPr>
          <w:sz w:val="24"/>
          <w:szCs w:val="24"/>
        </w:rPr>
      </w:pPr>
    </w:p>
    <w:p w14:paraId="3ABA15DF" w14:textId="0FE5E0C2" w:rsidR="00C60E8C" w:rsidRDefault="00C60E8C" w:rsidP="00351FC0">
      <w:pPr>
        <w:spacing w:line="240" w:lineRule="auto"/>
        <w:ind w:firstLine="0"/>
        <w:jc w:val="left"/>
        <w:rPr>
          <w:sz w:val="24"/>
          <w:szCs w:val="24"/>
        </w:rPr>
      </w:pPr>
    </w:p>
    <w:p w14:paraId="00EC36AA" w14:textId="00F9D67A" w:rsidR="00C60E8C" w:rsidRDefault="00C60E8C" w:rsidP="00351FC0">
      <w:pPr>
        <w:spacing w:line="240" w:lineRule="auto"/>
        <w:ind w:firstLine="0"/>
        <w:jc w:val="left"/>
        <w:rPr>
          <w:sz w:val="24"/>
          <w:szCs w:val="24"/>
        </w:rPr>
      </w:pPr>
    </w:p>
    <w:p w14:paraId="0BA5BB13" w14:textId="70068214" w:rsidR="00C60E8C" w:rsidRDefault="00C60E8C" w:rsidP="00351FC0">
      <w:pPr>
        <w:spacing w:line="240" w:lineRule="auto"/>
        <w:ind w:firstLine="0"/>
        <w:jc w:val="left"/>
        <w:rPr>
          <w:sz w:val="24"/>
          <w:szCs w:val="24"/>
        </w:rPr>
      </w:pPr>
    </w:p>
    <w:p w14:paraId="44B93758" w14:textId="108CF214" w:rsidR="00C60E8C" w:rsidRDefault="00C60E8C" w:rsidP="00351FC0">
      <w:pPr>
        <w:spacing w:line="240" w:lineRule="auto"/>
        <w:ind w:firstLine="0"/>
        <w:jc w:val="left"/>
        <w:rPr>
          <w:sz w:val="24"/>
          <w:szCs w:val="24"/>
        </w:rPr>
      </w:pPr>
    </w:p>
    <w:p w14:paraId="0A2FAB35" w14:textId="61C7BDBC" w:rsidR="00C60E8C" w:rsidRDefault="00C60E8C" w:rsidP="00351FC0">
      <w:pPr>
        <w:spacing w:line="240" w:lineRule="auto"/>
        <w:ind w:firstLine="0"/>
        <w:jc w:val="left"/>
        <w:rPr>
          <w:sz w:val="24"/>
          <w:szCs w:val="24"/>
        </w:rPr>
      </w:pPr>
    </w:p>
    <w:p w14:paraId="68A032EA" w14:textId="0E2DD0F6" w:rsidR="00C60E8C" w:rsidRPr="00F97159" w:rsidRDefault="00C60E8C" w:rsidP="00C60E8C">
      <w:pPr>
        <w:spacing w:line="240" w:lineRule="auto"/>
        <w:ind w:left="5103" w:firstLine="0"/>
        <w:rPr>
          <w:sz w:val="22"/>
        </w:rPr>
      </w:pPr>
      <w:r w:rsidRPr="00F97159">
        <w:rPr>
          <w:sz w:val="22"/>
        </w:rPr>
        <w:t xml:space="preserve">Приложение № </w:t>
      </w:r>
      <w:r w:rsidR="005E65BE">
        <w:rPr>
          <w:sz w:val="22"/>
          <w:szCs w:val="22"/>
        </w:rPr>
        <w:t>10</w:t>
      </w:r>
    </w:p>
    <w:p w14:paraId="64CE1957" w14:textId="77777777" w:rsidR="00C60E8C" w:rsidRPr="00F97159" w:rsidRDefault="00C60E8C" w:rsidP="00C60E8C">
      <w:pPr>
        <w:spacing w:line="240" w:lineRule="auto"/>
        <w:ind w:left="5103" w:firstLine="0"/>
        <w:rPr>
          <w:sz w:val="22"/>
        </w:rPr>
      </w:pPr>
      <w:r w:rsidRPr="00F97159">
        <w:rPr>
          <w:sz w:val="22"/>
        </w:rPr>
        <w:t>к договору подряда</w:t>
      </w:r>
    </w:p>
    <w:p w14:paraId="51AF12BE" w14:textId="77777777" w:rsidR="00C60E8C" w:rsidRPr="00F97159" w:rsidRDefault="00C60E8C" w:rsidP="00C60E8C">
      <w:pPr>
        <w:spacing w:line="240" w:lineRule="auto"/>
        <w:ind w:left="5103" w:firstLine="0"/>
        <w:rPr>
          <w:sz w:val="22"/>
        </w:rPr>
      </w:pPr>
      <w:r w:rsidRPr="00F97159">
        <w:rPr>
          <w:sz w:val="22"/>
          <w:szCs w:val="22"/>
        </w:rPr>
        <w:t>от «____» __________ 20__ № ____</w:t>
      </w:r>
    </w:p>
    <w:p w14:paraId="446EF1B1" w14:textId="77777777" w:rsidR="00C60E8C" w:rsidRPr="00F97159" w:rsidRDefault="00C60E8C" w:rsidP="00C60E8C">
      <w:pPr>
        <w:spacing w:line="240" w:lineRule="auto"/>
        <w:jc w:val="center"/>
        <w:rPr>
          <w:b/>
          <w:sz w:val="22"/>
        </w:rPr>
      </w:pPr>
    </w:p>
    <w:p w14:paraId="6F3AF800" w14:textId="77777777" w:rsidR="00C60E8C" w:rsidRPr="00BC4883" w:rsidRDefault="00C60E8C" w:rsidP="00C60E8C">
      <w:pPr>
        <w:spacing w:line="240" w:lineRule="auto"/>
        <w:jc w:val="center"/>
        <w:rPr>
          <w:b/>
          <w:sz w:val="22"/>
          <w:highlight w:val="lightGray"/>
        </w:rPr>
      </w:pPr>
    </w:p>
    <w:p w14:paraId="44491CFF" w14:textId="77777777" w:rsidR="00C60E8C" w:rsidRPr="00BC4883" w:rsidRDefault="00C60E8C" w:rsidP="00C60E8C">
      <w:pPr>
        <w:spacing w:line="240" w:lineRule="auto"/>
        <w:rPr>
          <w:b/>
          <w:sz w:val="22"/>
          <w:highlight w:val="lightGray"/>
        </w:rPr>
      </w:pPr>
    </w:p>
    <w:p w14:paraId="43EA4C5C" w14:textId="77777777" w:rsidR="00C60E8C" w:rsidRPr="00BC4883" w:rsidRDefault="00C60E8C" w:rsidP="00C60E8C">
      <w:pPr>
        <w:spacing w:line="240" w:lineRule="auto"/>
        <w:jc w:val="center"/>
        <w:rPr>
          <w:b/>
          <w:sz w:val="22"/>
          <w:highlight w:val="lightGray"/>
        </w:rPr>
      </w:pPr>
    </w:p>
    <w:p w14:paraId="0E804A94" w14:textId="77777777" w:rsidR="00C60E8C" w:rsidRPr="003710B6" w:rsidRDefault="00C60E8C" w:rsidP="00C60E8C">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6AB9CB7B" w14:textId="77777777" w:rsidR="00C60E8C" w:rsidRPr="003710B6" w:rsidRDefault="00C60E8C" w:rsidP="00C60E8C">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74C024F7" w14:textId="77777777" w:rsidR="00C60E8C" w:rsidRPr="003710B6" w:rsidRDefault="00C60E8C" w:rsidP="00C60E8C">
      <w:pPr>
        <w:spacing w:line="240" w:lineRule="auto"/>
        <w:ind w:firstLine="0"/>
        <w:jc w:val="center"/>
        <w:rPr>
          <w:b/>
          <w:color w:val="000000"/>
          <w:spacing w:val="2"/>
        </w:rPr>
      </w:pPr>
    </w:p>
    <w:p w14:paraId="0A571E88" w14:textId="77777777" w:rsidR="00C60E8C" w:rsidRPr="003710B6" w:rsidRDefault="00C60E8C" w:rsidP="00C60E8C">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B3AF231" w14:textId="77777777" w:rsidR="00C60E8C" w:rsidRPr="003710B6" w:rsidRDefault="00C60E8C" w:rsidP="00C60E8C">
      <w:pPr>
        <w:pStyle w:val="af0"/>
        <w:numPr>
          <w:ilvl w:val="0"/>
          <w:numId w:val="37"/>
        </w:numPr>
        <w:shd w:val="clear" w:color="auto" w:fill="FFFFFF"/>
        <w:ind w:left="0" w:firstLine="709"/>
        <w:jc w:val="both"/>
      </w:pPr>
      <w:r w:rsidRPr="003710B6">
        <w:t>регистрация на территории Российской Федерации;</w:t>
      </w:r>
    </w:p>
    <w:p w14:paraId="2F6A10C7" w14:textId="77777777" w:rsidR="00C60E8C" w:rsidRPr="003710B6" w:rsidRDefault="00C60E8C" w:rsidP="00C60E8C">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13126701" w14:textId="77777777" w:rsidR="00C60E8C" w:rsidRPr="003710B6" w:rsidRDefault="00C60E8C" w:rsidP="00C60E8C">
      <w:pPr>
        <w:pStyle w:val="af0"/>
        <w:numPr>
          <w:ilvl w:val="0"/>
          <w:numId w:val="37"/>
        </w:numPr>
        <w:shd w:val="clear" w:color="auto" w:fill="FFFFFF"/>
        <w:ind w:left="0" w:firstLine="709"/>
        <w:jc w:val="both"/>
      </w:pPr>
      <w:r w:rsidRPr="003710B6">
        <w:t>опыт работы на страховом рынке – не менее 5 лет;</w:t>
      </w:r>
    </w:p>
    <w:p w14:paraId="44065A7E" w14:textId="77777777" w:rsidR="00C60E8C" w:rsidRPr="003710B6" w:rsidRDefault="00C60E8C" w:rsidP="00C60E8C">
      <w:pPr>
        <w:pStyle w:val="af0"/>
        <w:numPr>
          <w:ilvl w:val="0"/>
          <w:numId w:val="37"/>
        </w:numPr>
        <w:shd w:val="clear" w:color="auto" w:fill="FFFFFF"/>
        <w:ind w:left="0" w:firstLine="709"/>
        <w:jc w:val="both"/>
      </w:pPr>
      <w:r w:rsidRPr="003710B6">
        <w:t>размер собственных средств – не менее 1 млрд. рублей;</w:t>
      </w:r>
    </w:p>
    <w:p w14:paraId="42CA7867" w14:textId="77777777" w:rsidR="00C60E8C" w:rsidRPr="003710B6" w:rsidRDefault="00C60E8C" w:rsidP="00C60E8C">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6C79DF15" w14:textId="77777777" w:rsidR="00C60E8C" w:rsidRPr="003710B6" w:rsidRDefault="00C60E8C" w:rsidP="00C60E8C">
      <w:pPr>
        <w:pStyle w:val="af0"/>
        <w:numPr>
          <w:ilvl w:val="0"/>
          <w:numId w:val="37"/>
        </w:numPr>
        <w:shd w:val="clear" w:color="auto" w:fill="FFFFFF"/>
        <w:ind w:left="0" w:firstLine="709"/>
        <w:jc w:val="both"/>
      </w:pPr>
      <w:r w:rsidRPr="003710B6">
        <w:lastRenderedPageBreak/>
        <w:t>страховая компания не должна находиться в процессе ликвидации или реорганизации, на ее имущество не должен быть наложен арест;</w:t>
      </w:r>
    </w:p>
    <w:p w14:paraId="1A701667" w14:textId="77777777" w:rsidR="00C60E8C" w:rsidRPr="003710B6" w:rsidRDefault="00C60E8C" w:rsidP="00C60E8C">
      <w:pPr>
        <w:pStyle w:val="af0"/>
        <w:numPr>
          <w:ilvl w:val="0"/>
          <w:numId w:val="37"/>
        </w:numPr>
        <w:shd w:val="clear" w:color="auto" w:fill="FFFFFF"/>
        <w:ind w:left="0" w:firstLine="709"/>
        <w:jc w:val="both"/>
      </w:pPr>
      <w:r w:rsidRPr="003710B6">
        <w:t>наличие отчетности по МСФО;</w:t>
      </w:r>
    </w:p>
    <w:p w14:paraId="591824F0" w14:textId="77777777" w:rsidR="00C60E8C" w:rsidRPr="003710B6" w:rsidRDefault="00C60E8C" w:rsidP="00C60E8C">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0E4DFBE2" w14:textId="77777777" w:rsidR="00C60E8C" w:rsidRPr="003710B6" w:rsidRDefault="00C60E8C" w:rsidP="00C60E8C">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60C4C7C5" w14:textId="77777777" w:rsidR="00C60E8C" w:rsidRPr="003710B6" w:rsidRDefault="00C60E8C" w:rsidP="00C60E8C">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7830B305" w14:textId="77777777" w:rsidR="00C60E8C" w:rsidRPr="003710B6" w:rsidRDefault="00C60E8C" w:rsidP="00C60E8C">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7F50BA94" w14:textId="77777777" w:rsidR="00C60E8C" w:rsidRPr="003710B6" w:rsidRDefault="00C60E8C" w:rsidP="00C60E8C">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5712B208" w14:textId="77777777" w:rsidR="00C60E8C" w:rsidRPr="003710B6" w:rsidRDefault="00C60E8C" w:rsidP="00C60E8C">
      <w:pPr>
        <w:pStyle w:val="af0"/>
        <w:shd w:val="clear" w:color="auto" w:fill="FFFFFF"/>
        <w:ind w:left="568"/>
        <w:jc w:val="both"/>
      </w:pPr>
    </w:p>
    <w:p w14:paraId="0344B6E6" w14:textId="77777777" w:rsidR="00C60E8C" w:rsidRPr="003710B6" w:rsidRDefault="00C60E8C" w:rsidP="00C60E8C">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7E294ECC" w14:textId="77777777" w:rsidR="00C60E8C" w:rsidRPr="003710B6" w:rsidRDefault="00C60E8C" w:rsidP="00C60E8C">
      <w:pPr>
        <w:pStyle w:val="af0"/>
        <w:shd w:val="clear" w:color="auto" w:fill="FFFFFF"/>
        <w:tabs>
          <w:tab w:val="left" w:pos="709"/>
        </w:tabs>
        <w:ind w:left="0"/>
        <w:jc w:val="both"/>
        <w:rPr>
          <w:b/>
        </w:rPr>
      </w:pPr>
      <w:r w:rsidRPr="003710B6">
        <w:rPr>
          <w:b/>
        </w:rPr>
        <w:t>2.1.</w:t>
      </w:r>
      <w:r w:rsidRPr="003710B6">
        <w:rPr>
          <w:b/>
        </w:rPr>
        <w:tab/>
        <w:t>Объект страхования:</w:t>
      </w:r>
    </w:p>
    <w:p w14:paraId="11C0DFA0" w14:textId="77777777" w:rsidR="00C60E8C" w:rsidRPr="003710B6" w:rsidRDefault="00C60E8C" w:rsidP="00C60E8C">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2F4FBCBE" w14:textId="77777777" w:rsidR="00C60E8C" w:rsidRPr="003710B6" w:rsidRDefault="00C60E8C" w:rsidP="00C60E8C">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210880AB" w14:textId="77777777" w:rsidR="00C60E8C" w:rsidRPr="003710B6" w:rsidRDefault="00C60E8C" w:rsidP="00C60E8C">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5E3CEA13" w14:textId="77777777" w:rsidR="00C60E8C" w:rsidRPr="003710B6" w:rsidRDefault="00C60E8C" w:rsidP="00C60E8C">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61ECBF74" w14:textId="77777777" w:rsidR="00C60E8C" w:rsidRPr="001476FA" w:rsidRDefault="00C60E8C" w:rsidP="00C60E8C">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5279BC33" w14:textId="77777777" w:rsidR="00C60E8C" w:rsidRPr="003710B6" w:rsidRDefault="00C60E8C" w:rsidP="00C60E8C">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2335E26C" w14:textId="77777777" w:rsidR="00C60E8C" w:rsidRPr="003710B6" w:rsidRDefault="00C60E8C" w:rsidP="00C60E8C">
      <w:pPr>
        <w:pStyle w:val="af0"/>
        <w:numPr>
          <w:ilvl w:val="0"/>
          <w:numId w:val="105"/>
        </w:numPr>
        <w:shd w:val="clear" w:color="auto" w:fill="FFFFFF"/>
        <w:tabs>
          <w:tab w:val="left" w:pos="284"/>
          <w:tab w:val="left" w:pos="1134"/>
        </w:tabs>
        <w:ind w:left="1134" w:hanging="425"/>
        <w:jc w:val="both"/>
      </w:pPr>
      <w:r w:rsidRPr="003710B6">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53C004E" w14:textId="77777777" w:rsidR="00C60E8C" w:rsidRPr="003710B6" w:rsidRDefault="00C60E8C" w:rsidP="00C60E8C">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49E49D95" w14:textId="77777777" w:rsidR="00C60E8C" w:rsidRPr="003710B6" w:rsidRDefault="00C60E8C" w:rsidP="00C60E8C">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27E3086" w14:textId="77777777" w:rsidR="00C60E8C" w:rsidRPr="003710B6" w:rsidRDefault="00C60E8C" w:rsidP="00C60E8C">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1E1864E4" w14:textId="77777777" w:rsidR="00C60E8C" w:rsidRPr="003710B6" w:rsidRDefault="00C60E8C" w:rsidP="00C60E8C">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28E33AFF" w14:textId="77777777" w:rsidR="00C60E8C" w:rsidRPr="003710B6" w:rsidRDefault="00C60E8C" w:rsidP="00C60E8C">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305B1D02" w14:textId="77777777" w:rsidR="00C60E8C" w:rsidRPr="003710B6" w:rsidRDefault="00C60E8C" w:rsidP="00C60E8C">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32749D6F" w14:textId="77777777" w:rsidR="00C60E8C" w:rsidRPr="003710B6" w:rsidRDefault="00C60E8C" w:rsidP="00C60E8C">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3EC87EA5" w14:textId="77777777" w:rsidR="00C60E8C" w:rsidRPr="003710B6" w:rsidRDefault="00C60E8C" w:rsidP="00C60E8C">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2CAF592F" w14:textId="77777777" w:rsidR="00C60E8C" w:rsidRPr="003710B6" w:rsidRDefault="00C60E8C" w:rsidP="00C60E8C">
      <w:pPr>
        <w:pStyle w:val="af0"/>
        <w:shd w:val="clear" w:color="auto" w:fill="FFFFFF"/>
        <w:tabs>
          <w:tab w:val="left" w:pos="1134"/>
        </w:tabs>
        <w:ind w:left="0" w:firstLine="709"/>
        <w:jc w:val="both"/>
      </w:pPr>
    </w:p>
    <w:p w14:paraId="5DFD205C" w14:textId="77777777" w:rsidR="00C60E8C" w:rsidRPr="003710B6" w:rsidRDefault="00C60E8C" w:rsidP="00C60E8C">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52CF63C7" w14:textId="77777777" w:rsidR="00C60E8C" w:rsidRPr="003710B6" w:rsidRDefault="00C60E8C" w:rsidP="00C60E8C">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7933BAE2" w14:textId="77777777" w:rsidR="00C60E8C" w:rsidRPr="003710B6" w:rsidRDefault="00C60E8C" w:rsidP="00C60E8C">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50955807" w14:textId="77777777" w:rsidR="00C60E8C" w:rsidRPr="003710B6" w:rsidRDefault="00C60E8C" w:rsidP="00C60E8C">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5EDBFD" w14:textId="77777777" w:rsidR="00C60E8C" w:rsidRPr="003710B6" w:rsidRDefault="00C60E8C" w:rsidP="00C60E8C">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2E2A2B6A" w14:textId="77777777" w:rsidR="00C60E8C" w:rsidRPr="003710B6" w:rsidRDefault="00C60E8C" w:rsidP="00C60E8C">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22D04552" w14:textId="77777777" w:rsidR="00C60E8C" w:rsidRPr="003710B6" w:rsidRDefault="00C60E8C" w:rsidP="00C60E8C">
      <w:pPr>
        <w:pStyle w:val="af0"/>
        <w:shd w:val="clear" w:color="auto" w:fill="FFFFFF"/>
        <w:ind w:left="0"/>
        <w:jc w:val="both"/>
        <w:rPr>
          <w:i/>
          <w:sz w:val="20"/>
          <w:szCs w:val="20"/>
        </w:rPr>
      </w:pPr>
      <w:r w:rsidRPr="003710B6">
        <w:rPr>
          <w:i/>
          <w:sz w:val="20"/>
          <w:szCs w:val="20"/>
        </w:rPr>
        <w:lastRenderedPageBreak/>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2B001D07" w14:textId="77777777" w:rsidR="00C60E8C" w:rsidRPr="003710B6" w:rsidRDefault="00C60E8C" w:rsidP="00C60E8C">
      <w:pPr>
        <w:pStyle w:val="af0"/>
        <w:shd w:val="clear" w:color="auto" w:fill="FFFFFF"/>
        <w:ind w:left="0"/>
        <w:jc w:val="both"/>
      </w:pPr>
      <w:r w:rsidRPr="003710B6">
        <w:t>Страховая сумма в отношении покрытия рисков ППГО должна соответствовать страховой сумме по Секции 1.</w:t>
      </w:r>
    </w:p>
    <w:p w14:paraId="3E665EE6" w14:textId="77777777" w:rsidR="00C60E8C" w:rsidRPr="003710B6" w:rsidRDefault="00C60E8C" w:rsidP="00C60E8C">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85370B9" w14:textId="77777777" w:rsidR="00C60E8C" w:rsidRPr="003710B6" w:rsidRDefault="00C60E8C" w:rsidP="00C60E8C">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34185AE0" w14:textId="77777777" w:rsidR="00C60E8C" w:rsidRPr="003710B6" w:rsidRDefault="00C60E8C" w:rsidP="00C60E8C">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5630BFC" w14:textId="77777777" w:rsidR="00C60E8C" w:rsidRPr="003710B6" w:rsidRDefault="00C60E8C" w:rsidP="00C60E8C">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63CF7665" w14:textId="77777777" w:rsidR="00C60E8C" w:rsidRPr="003710B6" w:rsidRDefault="00C60E8C" w:rsidP="00C60E8C">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8FDF535" w14:textId="77777777" w:rsidR="00C60E8C" w:rsidRPr="003710B6" w:rsidRDefault="00C60E8C" w:rsidP="00C60E8C">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31B4B70A" w14:textId="77777777" w:rsidR="00C60E8C" w:rsidRPr="003710B6" w:rsidRDefault="00C60E8C" w:rsidP="00C60E8C">
      <w:pPr>
        <w:pStyle w:val="af0"/>
        <w:shd w:val="clear" w:color="auto" w:fill="FFFFFF"/>
        <w:tabs>
          <w:tab w:val="left" w:pos="851"/>
        </w:tabs>
        <w:ind w:left="0"/>
        <w:jc w:val="both"/>
        <w:rPr>
          <w:b/>
        </w:rPr>
      </w:pPr>
      <w:r w:rsidRPr="003710B6">
        <w:rPr>
          <w:b/>
        </w:rPr>
        <w:t>2.3.4.</w:t>
      </w:r>
      <w:r w:rsidRPr="003710B6">
        <w:rPr>
          <w:b/>
        </w:rPr>
        <w:tab/>
        <w:t>Франшиза:</w:t>
      </w:r>
    </w:p>
    <w:p w14:paraId="7CDECABA" w14:textId="77777777" w:rsidR="00C60E8C" w:rsidRPr="003710B6" w:rsidRDefault="00C60E8C" w:rsidP="00C60E8C">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0A144872" w14:textId="77777777" w:rsidR="00C60E8C" w:rsidRPr="003710B6" w:rsidRDefault="00C60E8C" w:rsidP="00C60E8C">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472BEF17" w14:textId="77777777" w:rsidR="00C60E8C" w:rsidRPr="003710B6" w:rsidRDefault="00C60E8C" w:rsidP="00C60E8C">
      <w:pPr>
        <w:pStyle w:val="af0"/>
        <w:shd w:val="clear" w:color="auto" w:fill="FFFFFF"/>
        <w:tabs>
          <w:tab w:val="left" w:pos="851"/>
        </w:tabs>
        <w:ind w:left="0"/>
        <w:jc w:val="both"/>
        <w:rPr>
          <w:b/>
        </w:rPr>
      </w:pPr>
      <w:r w:rsidRPr="003710B6">
        <w:rPr>
          <w:b/>
        </w:rPr>
        <w:t>2.3.5.</w:t>
      </w:r>
      <w:r w:rsidRPr="003710B6">
        <w:rPr>
          <w:b/>
        </w:rPr>
        <w:tab/>
        <w:t>Страховой тариф:</w:t>
      </w:r>
    </w:p>
    <w:p w14:paraId="7B802F9A" w14:textId="77777777" w:rsidR="00C60E8C" w:rsidRPr="003710B6" w:rsidRDefault="00C60E8C" w:rsidP="00C60E8C">
      <w:pPr>
        <w:pStyle w:val="af0"/>
        <w:shd w:val="clear" w:color="auto" w:fill="FFFFFF"/>
        <w:ind w:left="0"/>
        <w:jc w:val="both"/>
        <w:rPr>
          <w:bCs/>
        </w:rPr>
      </w:pPr>
      <w:r w:rsidRPr="003710B6">
        <w:rPr>
          <w:bCs/>
        </w:rPr>
        <w:t>_________________________________</w:t>
      </w:r>
    </w:p>
    <w:p w14:paraId="7FAF1683" w14:textId="77777777" w:rsidR="00C60E8C" w:rsidRPr="003710B6" w:rsidRDefault="00C60E8C" w:rsidP="00C60E8C">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7AFF8B42" w14:textId="77777777" w:rsidR="00C60E8C" w:rsidRPr="003710B6" w:rsidRDefault="00C60E8C" w:rsidP="00C60E8C">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388E63EE" w14:textId="77777777" w:rsidR="00C60E8C" w:rsidRPr="003710B6" w:rsidRDefault="00C60E8C" w:rsidP="00C60E8C">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499C6C2A" w14:textId="77777777" w:rsidR="00C60E8C" w:rsidRPr="003710B6" w:rsidRDefault="00C60E8C" w:rsidP="00C60E8C">
      <w:pPr>
        <w:pStyle w:val="af0"/>
        <w:shd w:val="clear" w:color="auto" w:fill="FFFFFF"/>
        <w:ind w:left="0"/>
        <w:jc w:val="both"/>
      </w:pPr>
      <w:r w:rsidRPr="003710B6">
        <w:t>Секция 3: Период осуществления грузоперевозки.</w:t>
      </w:r>
    </w:p>
    <w:p w14:paraId="10EE64C6" w14:textId="77777777" w:rsidR="00C60E8C" w:rsidRPr="003710B6" w:rsidRDefault="00C60E8C" w:rsidP="00C60E8C">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249CA76B" w14:textId="77777777" w:rsidR="00C60E8C" w:rsidRPr="003710B6" w:rsidRDefault="00C60E8C" w:rsidP="00C60E8C">
      <w:pPr>
        <w:pStyle w:val="af0"/>
        <w:shd w:val="clear" w:color="auto" w:fill="FFFFFF"/>
        <w:ind w:left="0"/>
        <w:jc w:val="both"/>
      </w:pPr>
      <w:r w:rsidRPr="003710B6">
        <w:t>Секция 1 и 2: Место проведения строительных и/или монтажных работ.</w:t>
      </w:r>
    </w:p>
    <w:p w14:paraId="28CF8326" w14:textId="77777777" w:rsidR="00C60E8C" w:rsidRPr="003710B6" w:rsidRDefault="00C60E8C" w:rsidP="00C60E8C">
      <w:pPr>
        <w:pStyle w:val="af0"/>
        <w:shd w:val="clear" w:color="auto" w:fill="FFFFFF"/>
        <w:ind w:left="0"/>
        <w:jc w:val="both"/>
      </w:pPr>
      <w:r w:rsidRPr="003710B6">
        <w:t>Секция 3: Маршрут следования груза.</w:t>
      </w:r>
    </w:p>
    <w:p w14:paraId="3BE70306" w14:textId="77777777" w:rsidR="00C60E8C" w:rsidRPr="003710B6" w:rsidRDefault="00C60E8C" w:rsidP="00C60E8C">
      <w:pPr>
        <w:pStyle w:val="af0"/>
        <w:shd w:val="clear" w:color="auto" w:fill="FFFFFF"/>
        <w:tabs>
          <w:tab w:val="left" w:pos="851"/>
        </w:tabs>
        <w:ind w:left="0"/>
        <w:jc w:val="both"/>
        <w:rPr>
          <w:b/>
        </w:rPr>
      </w:pPr>
      <w:r w:rsidRPr="003710B6">
        <w:rPr>
          <w:b/>
        </w:rPr>
        <w:lastRenderedPageBreak/>
        <w:t>2.3.8.</w:t>
      </w:r>
      <w:r w:rsidRPr="003710B6">
        <w:rPr>
          <w:b/>
        </w:rPr>
        <w:tab/>
        <w:t>Выгодоприобретатель по Секции 1 договора страхования:</w:t>
      </w:r>
    </w:p>
    <w:p w14:paraId="286BDC31" w14:textId="77777777" w:rsidR="00C60E8C" w:rsidRPr="003710B6" w:rsidRDefault="00C60E8C" w:rsidP="00C60E8C">
      <w:pPr>
        <w:pStyle w:val="af0"/>
        <w:shd w:val="clear" w:color="auto" w:fill="FFFFFF"/>
        <w:ind w:left="0"/>
        <w:jc w:val="both"/>
      </w:pPr>
      <w:r w:rsidRPr="003710B6">
        <w:t>Страхователь (Подрядчик по договору подряда) и Заказчик по договору подряда.</w:t>
      </w:r>
    </w:p>
    <w:p w14:paraId="4CEB0390" w14:textId="77777777" w:rsidR="00C60E8C" w:rsidRPr="003D3D2B" w:rsidRDefault="00C60E8C" w:rsidP="00C60E8C">
      <w:pPr>
        <w:spacing w:line="240" w:lineRule="auto"/>
        <w:ind w:firstLine="0"/>
        <w:jc w:val="center"/>
        <w:rPr>
          <w:b/>
          <w:color w:val="000000"/>
          <w:spacing w:val="2"/>
          <w:highlight w:val="yellow"/>
        </w:rPr>
      </w:pPr>
    </w:p>
    <w:p w14:paraId="6EF49B41" w14:textId="77777777" w:rsidR="00C60E8C" w:rsidRPr="003D3D2B" w:rsidRDefault="00C60E8C" w:rsidP="00C60E8C">
      <w:pPr>
        <w:spacing w:line="240" w:lineRule="auto"/>
        <w:ind w:firstLine="0"/>
        <w:jc w:val="center"/>
        <w:rPr>
          <w:b/>
          <w:color w:val="000000"/>
          <w:spacing w:val="2"/>
          <w:highlight w:val="yellow"/>
        </w:rPr>
      </w:pPr>
    </w:p>
    <w:p w14:paraId="38F4F4B0" w14:textId="77777777" w:rsidR="00C60E8C" w:rsidRPr="003D3D2B" w:rsidRDefault="00C60E8C" w:rsidP="00C60E8C">
      <w:pPr>
        <w:spacing w:line="240" w:lineRule="auto"/>
        <w:ind w:firstLine="0"/>
        <w:jc w:val="center"/>
        <w:rPr>
          <w:b/>
          <w:color w:val="000000"/>
          <w:spacing w:val="2"/>
          <w:highlight w:val="yellow"/>
        </w:rPr>
      </w:pPr>
    </w:p>
    <w:p w14:paraId="285BE951" w14:textId="77777777" w:rsidR="00C60E8C" w:rsidRPr="003D3D2B" w:rsidRDefault="00C60E8C" w:rsidP="00C60E8C">
      <w:pPr>
        <w:spacing w:line="240" w:lineRule="auto"/>
        <w:ind w:firstLine="0"/>
        <w:jc w:val="center"/>
        <w:rPr>
          <w:b/>
          <w:color w:val="000000"/>
          <w:spacing w:val="2"/>
          <w:highlight w:val="yellow"/>
        </w:rPr>
      </w:pPr>
    </w:p>
    <w:p w14:paraId="6912990C" w14:textId="77777777" w:rsidR="00C60E8C" w:rsidRPr="003D3D2B" w:rsidRDefault="00C60E8C" w:rsidP="00C60E8C">
      <w:pPr>
        <w:spacing w:line="240" w:lineRule="auto"/>
        <w:ind w:firstLine="0"/>
        <w:jc w:val="center"/>
        <w:rPr>
          <w:b/>
          <w:color w:val="000000"/>
          <w:spacing w:val="2"/>
          <w:highlight w:val="yellow"/>
        </w:rPr>
      </w:pPr>
    </w:p>
    <w:p w14:paraId="09864C49" w14:textId="77777777" w:rsidR="00C60E8C" w:rsidRPr="003D3D2B" w:rsidRDefault="00C60E8C" w:rsidP="00C60E8C">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C60E8C" w:rsidRPr="001A7726" w14:paraId="030CA9D5" w14:textId="77777777" w:rsidTr="00A315CB">
        <w:tc>
          <w:tcPr>
            <w:tcW w:w="4785" w:type="dxa"/>
          </w:tcPr>
          <w:p w14:paraId="002947B8" w14:textId="77777777" w:rsidR="00C60E8C" w:rsidRPr="001A7726" w:rsidRDefault="00C60E8C" w:rsidP="00A315CB">
            <w:pPr>
              <w:spacing w:line="240" w:lineRule="auto"/>
              <w:ind w:firstLine="0"/>
              <w:rPr>
                <w:b/>
                <w:sz w:val="24"/>
              </w:rPr>
            </w:pPr>
            <w:r w:rsidRPr="001A7726">
              <w:rPr>
                <w:b/>
                <w:sz w:val="24"/>
              </w:rPr>
              <w:t>Заказчик:</w:t>
            </w:r>
          </w:p>
        </w:tc>
        <w:tc>
          <w:tcPr>
            <w:tcW w:w="4786" w:type="dxa"/>
          </w:tcPr>
          <w:p w14:paraId="4AB0FDFD" w14:textId="77777777" w:rsidR="00C60E8C" w:rsidRPr="001A7726" w:rsidRDefault="00C60E8C" w:rsidP="00A315CB">
            <w:pPr>
              <w:spacing w:line="240" w:lineRule="auto"/>
              <w:ind w:firstLine="0"/>
              <w:rPr>
                <w:b/>
                <w:sz w:val="24"/>
              </w:rPr>
            </w:pPr>
            <w:r w:rsidRPr="001A7726">
              <w:rPr>
                <w:b/>
                <w:sz w:val="24"/>
              </w:rPr>
              <w:t>Подрядчик:</w:t>
            </w:r>
          </w:p>
        </w:tc>
      </w:tr>
      <w:tr w:rsidR="00C60E8C" w:rsidRPr="00F43F0D" w14:paraId="41C25493" w14:textId="77777777" w:rsidTr="00A315CB">
        <w:tc>
          <w:tcPr>
            <w:tcW w:w="4785" w:type="dxa"/>
          </w:tcPr>
          <w:p w14:paraId="17DC06DB" w14:textId="77777777" w:rsidR="00C60E8C" w:rsidRPr="00F43F0D" w:rsidRDefault="00C60E8C" w:rsidP="00A315CB">
            <w:pPr>
              <w:spacing w:line="240" w:lineRule="auto"/>
              <w:ind w:firstLine="0"/>
              <w:rPr>
                <w:sz w:val="22"/>
                <w:szCs w:val="22"/>
              </w:rPr>
            </w:pPr>
          </w:p>
          <w:p w14:paraId="6EFFB50F" w14:textId="77777777" w:rsidR="00C60E8C" w:rsidRPr="00F43F0D" w:rsidRDefault="00C60E8C" w:rsidP="00A315CB">
            <w:pPr>
              <w:spacing w:line="240" w:lineRule="auto"/>
              <w:ind w:firstLine="0"/>
              <w:rPr>
                <w:sz w:val="22"/>
                <w:szCs w:val="22"/>
              </w:rPr>
            </w:pPr>
          </w:p>
          <w:p w14:paraId="62D1E573" w14:textId="77777777" w:rsidR="00C60E8C" w:rsidRPr="00F43F0D" w:rsidRDefault="00C60E8C" w:rsidP="00A315CB">
            <w:pPr>
              <w:spacing w:line="240" w:lineRule="auto"/>
              <w:ind w:firstLine="0"/>
              <w:rPr>
                <w:sz w:val="22"/>
                <w:szCs w:val="22"/>
              </w:rPr>
            </w:pPr>
            <w:r w:rsidRPr="00F43F0D">
              <w:rPr>
                <w:sz w:val="22"/>
                <w:szCs w:val="22"/>
              </w:rPr>
              <w:t xml:space="preserve">_______________ / _______________ </w:t>
            </w:r>
          </w:p>
        </w:tc>
        <w:tc>
          <w:tcPr>
            <w:tcW w:w="4786" w:type="dxa"/>
          </w:tcPr>
          <w:p w14:paraId="295C6749" w14:textId="77777777" w:rsidR="00C60E8C" w:rsidRPr="00F43F0D" w:rsidRDefault="00C60E8C" w:rsidP="00A315CB">
            <w:pPr>
              <w:spacing w:line="240" w:lineRule="auto"/>
              <w:ind w:firstLine="0"/>
              <w:rPr>
                <w:sz w:val="22"/>
                <w:szCs w:val="22"/>
              </w:rPr>
            </w:pPr>
          </w:p>
          <w:p w14:paraId="58F334AF" w14:textId="77777777" w:rsidR="00C60E8C" w:rsidRPr="00F43F0D" w:rsidRDefault="00C60E8C" w:rsidP="00A315CB">
            <w:pPr>
              <w:spacing w:line="240" w:lineRule="auto"/>
              <w:ind w:firstLine="0"/>
              <w:rPr>
                <w:sz w:val="22"/>
                <w:szCs w:val="22"/>
              </w:rPr>
            </w:pPr>
          </w:p>
          <w:p w14:paraId="0538FD43" w14:textId="77777777" w:rsidR="00C60E8C" w:rsidRPr="00F43F0D" w:rsidRDefault="00C60E8C" w:rsidP="00A315CB">
            <w:pPr>
              <w:spacing w:line="240" w:lineRule="auto"/>
              <w:ind w:firstLine="0"/>
              <w:rPr>
                <w:sz w:val="22"/>
                <w:szCs w:val="22"/>
              </w:rPr>
            </w:pPr>
            <w:r w:rsidRPr="00F43F0D">
              <w:rPr>
                <w:sz w:val="22"/>
                <w:szCs w:val="22"/>
              </w:rPr>
              <w:t xml:space="preserve">_______________ / _______________ </w:t>
            </w:r>
          </w:p>
          <w:p w14:paraId="7658A517" w14:textId="77777777" w:rsidR="00C60E8C" w:rsidRPr="00F43F0D" w:rsidRDefault="00C60E8C" w:rsidP="00A315CB">
            <w:pPr>
              <w:spacing w:line="240" w:lineRule="auto"/>
              <w:ind w:firstLine="0"/>
              <w:rPr>
                <w:sz w:val="22"/>
                <w:szCs w:val="22"/>
              </w:rPr>
            </w:pPr>
          </w:p>
        </w:tc>
      </w:tr>
    </w:tbl>
    <w:p w14:paraId="46C6B8F4" w14:textId="50B23272" w:rsidR="00C60E8C" w:rsidRDefault="00C60E8C" w:rsidP="00351FC0">
      <w:pPr>
        <w:spacing w:line="240" w:lineRule="auto"/>
        <w:ind w:firstLine="0"/>
        <w:jc w:val="left"/>
        <w:rPr>
          <w:sz w:val="24"/>
          <w:szCs w:val="24"/>
        </w:rPr>
      </w:pPr>
    </w:p>
    <w:p w14:paraId="5F461608" w14:textId="1EC809D9" w:rsidR="00C60E8C" w:rsidRDefault="00C60E8C" w:rsidP="00351FC0">
      <w:pPr>
        <w:spacing w:line="240" w:lineRule="auto"/>
        <w:ind w:firstLine="0"/>
        <w:jc w:val="left"/>
        <w:rPr>
          <w:sz w:val="24"/>
          <w:szCs w:val="24"/>
        </w:rPr>
      </w:pPr>
    </w:p>
    <w:p w14:paraId="7B2E949B" w14:textId="35271AC7" w:rsidR="00C60E8C" w:rsidRDefault="00C60E8C" w:rsidP="00351FC0">
      <w:pPr>
        <w:spacing w:line="240" w:lineRule="auto"/>
        <w:ind w:firstLine="0"/>
        <w:jc w:val="left"/>
        <w:rPr>
          <w:sz w:val="24"/>
          <w:szCs w:val="24"/>
        </w:rPr>
      </w:pPr>
    </w:p>
    <w:p w14:paraId="383B1464" w14:textId="4D8A20D6" w:rsidR="00C60E8C" w:rsidRDefault="00C60E8C" w:rsidP="00351FC0">
      <w:pPr>
        <w:spacing w:line="240" w:lineRule="auto"/>
        <w:ind w:firstLine="0"/>
        <w:jc w:val="left"/>
        <w:rPr>
          <w:sz w:val="24"/>
          <w:szCs w:val="24"/>
        </w:rPr>
      </w:pPr>
    </w:p>
    <w:p w14:paraId="471A89C8" w14:textId="6024A7E7" w:rsidR="00C60E8C" w:rsidRDefault="00C60E8C" w:rsidP="00351FC0">
      <w:pPr>
        <w:spacing w:line="240" w:lineRule="auto"/>
        <w:ind w:firstLine="0"/>
        <w:jc w:val="left"/>
        <w:rPr>
          <w:sz w:val="24"/>
          <w:szCs w:val="24"/>
        </w:rPr>
      </w:pPr>
    </w:p>
    <w:p w14:paraId="794A387C" w14:textId="2F65D8A5" w:rsidR="00C60E8C" w:rsidRDefault="00C60E8C" w:rsidP="00351FC0">
      <w:pPr>
        <w:spacing w:line="240" w:lineRule="auto"/>
        <w:ind w:firstLine="0"/>
        <w:jc w:val="left"/>
        <w:rPr>
          <w:sz w:val="24"/>
          <w:szCs w:val="24"/>
        </w:rPr>
      </w:pPr>
    </w:p>
    <w:p w14:paraId="7135057C" w14:textId="1A205432" w:rsidR="00C60E8C" w:rsidRDefault="00C60E8C" w:rsidP="00351FC0">
      <w:pPr>
        <w:spacing w:line="240" w:lineRule="auto"/>
        <w:ind w:firstLine="0"/>
        <w:jc w:val="left"/>
        <w:rPr>
          <w:sz w:val="24"/>
          <w:szCs w:val="24"/>
        </w:rPr>
      </w:pPr>
    </w:p>
    <w:p w14:paraId="654AB63D" w14:textId="7E3E2536" w:rsidR="00C60E8C" w:rsidRDefault="00C60E8C" w:rsidP="00351FC0">
      <w:pPr>
        <w:spacing w:line="240" w:lineRule="auto"/>
        <w:ind w:firstLine="0"/>
        <w:jc w:val="left"/>
        <w:rPr>
          <w:sz w:val="24"/>
          <w:szCs w:val="24"/>
        </w:rPr>
      </w:pPr>
    </w:p>
    <w:p w14:paraId="31268DC4" w14:textId="2F196980" w:rsidR="00C60E8C" w:rsidRDefault="00C60E8C" w:rsidP="00351FC0">
      <w:pPr>
        <w:spacing w:line="240" w:lineRule="auto"/>
        <w:ind w:firstLine="0"/>
        <w:jc w:val="left"/>
        <w:rPr>
          <w:sz w:val="24"/>
          <w:szCs w:val="24"/>
        </w:rPr>
      </w:pPr>
    </w:p>
    <w:p w14:paraId="7CF13068" w14:textId="4BDB0EF9" w:rsidR="00C60E8C" w:rsidRDefault="00C60E8C" w:rsidP="00351FC0">
      <w:pPr>
        <w:spacing w:line="240" w:lineRule="auto"/>
        <w:ind w:firstLine="0"/>
        <w:jc w:val="left"/>
        <w:rPr>
          <w:sz w:val="24"/>
          <w:szCs w:val="24"/>
        </w:rPr>
      </w:pPr>
    </w:p>
    <w:p w14:paraId="2DDA56C7" w14:textId="2C3FCE7C" w:rsidR="00C60E8C" w:rsidRDefault="00C60E8C" w:rsidP="00351FC0">
      <w:pPr>
        <w:spacing w:line="240" w:lineRule="auto"/>
        <w:ind w:firstLine="0"/>
        <w:jc w:val="left"/>
        <w:rPr>
          <w:sz w:val="24"/>
          <w:szCs w:val="24"/>
        </w:rPr>
      </w:pPr>
    </w:p>
    <w:p w14:paraId="26E13BBF" w14:textId="29BDD9EB" w:rsidR="00C60E8C" w:rsidRDefault="00C60E8C" w:rsidP="00351FC0">
      <w:pPr>
        <w:spacing w:line="240" w:lineRule="auto"/>
        <w:ind w:firstLine="0"/>
        <w:jc w:val="left"/>
        <w:rPr>
          <w:sz w:val="24"/>
          <w:szCs w:val="24"/>
        </w:rPr>
      </w:pPr>
    </w:p>
    <w:p w14:paraId="735DC371" w14:textId="6F1FB34B" w:rsidR="00C60E8C" w:rsidRDefault="00C60E8C" w:rsidP="00351FC0">
      <w:pPr>
        <w:spacing w:line="240" w:lineRule="auto"/>
        <w:ind w:firstLine="0"/>
        <w:jc w:val="left"/>
        <w:rPr>
          <w:sz w:val="24"/>
          <w:szCs w:val="24"/>
        </w:rPr>
      </w:pPr>
    </w:p>
    <w:p w14:paraId="50BD2181" w14:textId="77777777" w:rsidR="00471CA8" w:rsidRPr="00471CA8" w:rsidRDefault="00471CA8" w:rsidP="00471CA8">
      <w:pPr>
        <w:rPr>
          <w:sz w:val="24"/>
          <w:szCs w:val="24"/>
        </w:rPr>
      </w:pPr>
    </w:p>
    <w:p w14:paraId="647C680C" w14:textId="77777777" w:rsidR="00471CA8" w:rsidRPr="00471CA8" w:rsidRDefault="00471CA8" w:rsidP="00471CA8">
      <w:pPr>
        <w:rPr>
          <w:sz w:val="24"/>
          <w:szCs w:val="24"/>
        </w:rPr>
      </w:pPr>
    </w:p>
    <w:p w14:paraId="76BC3271" w14:textId="77777777" w:rsidR="00471CA8" w:rsidRPr="00471CA8" w:rsidRDefault="00471CA8" w:rsidP="00471CA8">
      <w:pPr>
        <w:rPr>
          <w:sz w:val="24"/>
          <w:szCs w:val="24"/>
        </w:rPr>
      </w:pPr>
    </w:p>
    <w:p w14:paraId="6093538C" w14:textId="77777777" w:rsidR="00471CA8" w:rsidRPr="00471CA8" w:rsidRDefault="00471CA8" w:rsidP="00471CA8">
      <w:pPr>
        <w:rPr>
          <w:sz w:val="24"/>
          <w:szCs w:val="24"/>
        </w:rPr>
      </w:pPr>
    </w:p>
    <w:p w14:paraId="72E67D89" w14:textId="56B73D95" w:rsidR="00471CA8" w:rsidRDefault="00471CA8" w:rsidP="00471CA8">
      <w:pPr>
        <w:rPr>
          <w:sz w:val="24"/>
          <w:szCs w:val="24"/>
        </w:rPr>
      </w:pPr>
    </w:p>
    <w:p w14:paraId="68F8E20B" w14:textId="77777777" w:rsidR="00471CA8" w:rsidRDefault="00471CA8" w:rsidP="00471CA8">
      <w:pPr>
        <w:rPr>
          <w:sz w:val="24"/>
          <w:szCs w:val="24"/>
        </w:rPr>
        <w:sectPr w:rsidR="00471CA8" w:rsidSect="00B060BD">
          <w:headerReference w:type="default" r:id="rId18"/>
          <w:footerReference w:type="default" r:id="rId19"/>
          <w:pgSz w:w="11906" w:h="16838" w:code="9"/>
          <w:pgMar w:top="567" w:right="567" w:bottom="567"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64"/>
        <w:gridCol w:w="238"/>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471CA8" w:rsidRPr="00FA0444" w14:paraId="448C1F76" w14:textId="77777777" w:rsidTr="001F75D0">
        <w:trPr>
          <w:trHeight w:val="240"/>
        </w:trPr>
        <w:tc>
          <w:tcPr>
            <w:tcW w:w="222" w:type="dxa"/>
            <w:tcBorders>
              <w:top w:val="nil"/>
              <w:left w:val="nil"/>
              <w:bottom w:val="nil"/>
              <w:right w:val="nil"/>
            </w:tcBorders>
            <w:shd w:val="clear" w:color="auto" w:fill="auto"/>
            <w:noWrap/>
            <w:vAlign w:val="bottom"/>
            <w:hideMark/>
          </w:tcPr>
          <w:p w14:paraId="1D757462"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DFE8FC5"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DE4CE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3A5AE6"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9BDD683"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2DB38D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2003AA"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A398B43"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CA088D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5AF8C54"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AA770FE"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34A6B17E"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79F3F3DB"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EDF0488"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CBDA581"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283265F"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C63E28E"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EF72578"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A655C29"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D8D7C7E"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7EDC152"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1E2E91"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BED7155"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F2178A3" w14:textId="77777777" w:rsidR="00471CA8" w:rsidRPr="00FA0444" w:rsidRDefault="00471CA8" w:rsidP="001F75D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321DC5E1" w14:textId="77777777" w:rsidR="00471CA8" w:rsidRPr="003710B6" w:rsidRDefault="00471CA8" w:rsidP="001F75D0">
            <w:pPr>
              <w:spacing w:line="240" w:lineRule="auto"/>
              <w:ind w:firstLine="0"/>
              <w:jc w:val="left"/>
              <w:rPr>
                <w:snapToGrid/>
                <w:sz w:val="24"/>
                <w:szCs w:val="24"/>
              </w:rPr>
            </w:pPr>
          </w:p>
          <w:p w14:paraId="3B3D1936" w14:textId="77777777" w:rsidR="00471CA8" w:rsidRPr="003710B6" w:rsidRDefault="00471CA8" w:rsidP="001F75D0">
            <w:pPr>
              <w:spacing w:line="240" w:lineRule="auto"/>
              <w:ind w:firstLine="0"/>
              <w:jc w:val="left"/>
              <w:rPr>
                <w:snapToGrid/>
                <w:sz w:val="24"/>
                <w:szCs w:val="24"/>
              </w:rPr>
            </w:pPr>
          </w:p>
          <w:p w14:paraId="31FD099B" w14:textId="77777777" w:rsidR="00471CA8" w:rsidRPr="003710B6" w:rsidRDefault="00471CA8" w:rsidP="001F75D0">
            <w:pPr>
              <w:spacing w:line="240" w:lineRule="auto"/>
              <w:ind w:firstLine="0"/>
              <w:jc w:val="left"/>
              <w:rPr>
                <w:snapToGrid/>
                <w:sz w:val="24"/>
                <w:szCs w:val="24"/>
              </w:rPr>
            </w:pPr>
          </w:p>
          <w:p w14:paraId="536642BE" w14:textId="77777777" w:rsidR="00471CA8" w:rsidRPr="003710B6" w:rsidRDefault="00471CA8" w:rsidP="001F75D0">
            <w:pPr>
              <w:spacing w:line="240" w:lineRule="auto"/>
              <w:ind w:firstLine="0"/>
              <w:jc w:val="left"/>
              <w:rPr>
                <w:snapToGrid/>
                <w:sz w:val="24"/>
                <w:szCs w:val="24"/>
              </w:rPr>
            </w:pPr>
          </w:p>
          <w:p w14:paraId="151B5F26" w14:textId="77777777" w:rsidR="00471CA8" w:rsidRPr="003710B6" w:rsidRDefault="00471CA8" w:rsidP="001F75D0">
            <w:pPr>
              <w:spacing w:line="240" w:lineRule="auto"/>
              <w:ind w:firstLine="0"/>
              <w:jc w:val="left"/>
              <w:rPr>
                <w:snapToGrid/>
                <w:sz w:val="24"/>
                <w:szCs w:val="24"/>
              </w:rPr>
            </w:pPr>
          </w:p>
          <w:p w14:paraId="561DEC67" w14:textId="693A2522" w:rsidR="00471CA8" w:rsidRPr="003710B6" w:rsidRDefault="00471CA8" w:rsidP="001F75D0">
            <w:pPr>
              <w:spacing w:line="240" w:lineRule="auto"/>
              <w:ind w:firstLine="0"/>
              <w:jc w:val="left"/>
              <w:rPr>
                <w:snapToGrid/>
                <w:sz w:val="24"/>
                <w:szCs w:val="24"/>
              </w:rPr>
            </w:pPr>
            <w:r w:rsidRPr="003710B6">
              <w:rPr>
                <w:snapToGrid/>
                <w:sz w:val="24"/>
                <w:szCs w:val="24"/>
              </w:rPr>
              <w:t>Приложение №</w:t>
            </w:r>
            <w:r>
              <w:rPr>
                <w:snapToGrid/>
                <w:sz w:val="24"/>
                <w:szCs w:val="24"/>
              </w:rPr>
              <w:t>1</w:t>
            </w:r>
            <w:r w:rsidR="005E65BE">
              <w:rPr>
                <w:snapToGrid/>
                <w:sz w:val="24"/>
                <w:szCs w:val="24"/>
              </w:rPr>
              <w:t>1</w:t>
            </w:r>
          </w:p>
        </w:tc>
        <w:tc>
          <w:tcPr>
            <w:tcW w:w="222" w:type="dxa"/>
            <w:tcBorders>
              <w:top w:val="nil"/>
              <w:left w:val="nil"/>
              <w:bottom w:val="nil"/>
              <w:right w:val="nil"/>
            </w:tcBorders>
            <w:shd w:val="clear" w:color="auto" w:fill="auto"/>
            <w:noWrap/>
            <w:vAlign w:val="bottom"/>
            <w:hideMark/>
          </w:tcPr>
          <w:p w14:paraId="5502FCB7" w14:textId="77777777" w:rsidR="00471CA8" w:rsidRPr="003710B6" w:rsidRDefault="00471CA8" w:rsidP="001F75D0">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6EA5D564" w14:textId="77777777" w:rsidR="00471CA8" w:rsidRPr="003710B6" w:rsidRDefault="00471CA8" w:rsidP="001F75D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6AF84028" w14:textId="77777777" w:rsidR="00471CA8" w:rsidRPr="003710B6" w:rsidRDefault="00471CA8" w:rsidP="001F75D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50C22ED9" w14:textId="77777777" w:rsidR="00471CA8" w:rsidRPr="003710B6" w:rsidRDefault="00471CA8" w:rsidP="001F75D0">
            <w:pPr>
              <w:spacing w:line="240" w:lineRule="auto"/>
              <w:ind w:firstLine="0"/>
              <w:jc w:val="left"/>
              <w:rPr>
                <w:snapToGrid/>
                <w:sz w:val="24"/>
                <w:szCs w:val="24"/>
              </w:rPr>
            </w:pPr>
          </w:p>
        </w:tc>
      </w:tr>
      <w:tr w:rsidR="00471CA8" w:rsidRPr="00FA0444" w14:paraId="1A590F55" w14:textId="77777777" w:rsidTr="001F75D0">
        <w:trPr>
          <w:trHeight w:val="240"/>
        </w:trPr>
        <w:tc>
          <w:tcPr>
            <w:tcW w:w="222" w:type="dxa"/>
            <w:tcBorders>
              <w:top w:val="nil"/>
              <w:left w:val="nil"/>
              <w:bottom w:val="nil"/>
              <w:right w:val="nil"/>
            </w:tcBorders>
            <w:shd w:val="clear" w:color="auto" w:fill="auto"/>
            <w:noWrap/>
            <w:vAlign w:val="bottom"/>
            <w:hideMark/>
          </w:tcPr>
          <w:p w14:paraId="4E9FC988"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303542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C1202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B8841"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4A70AC5"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754E34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A03871"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3A2277B"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ED1911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B91A6B"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03751A4"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5543C117"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23537842"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4393AD7"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2933328"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41E5255"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A4967B0"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D1B987D"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6B5CD2E"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78D020E"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7948A3C"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887EDA6"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1B4C895"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F7FB65A" w14:textId="77777777" w:rsidR="00471CA8" w:rsidRPr="00FA0444" w:rsidRDefault="00471CA8" w:rsidP="001F75D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31835358" w14:textId="77777777" w:rsidR="00471CA8" w:rsidRPr="003710B6" w:rsidRDefault="00471CA8" w:rsidP="001F75D0">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16212DBD" w14:textId="77777777" w:rsidR="00471CA8" w:rsidRPr="003710B6" w:rsidRDefault="00471CA8" w:rsidP="001F75D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11E46C2D" w14:textId="77777777" w:rsidR="00471CA8" w:rsidRPr="003710B6" w:rsidRDefault="00471CA8" w:rsidP="001F75D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0316BCE3" w14:textId="77777777" w:rsidR="00471CA8" w:rsidRPr="003710B6" w:rsidRDefault="00471CA8" w:rsidP="001F75D0">
            <w:pPr>
              <w:spacing w:line="240" w:lineRule="auto"/>
              <w:ind w:firstLine="0"/>
              <w:jc w:val="left"/>
              <w:rPr>
                <w:snapToGrid/>
                <w:sz w:val="24"/>
                <w:szCs w:val="24"/>
              </w:rPr>
            </w:pPr>
          </w:p>
        </w:tc>
      </w:tr>
      <w:tr w:rsidR="00471CA8" w:rsidRPr="00FA0444" w14:paraId="03DA5BD3" w14:textId="77777777" w:rsidTr="001F75D0">
        <w:trPr>
          <w:trHeight w:val="240"/>
        </w:trPr>
        <w:tc>
          <w:tcPr>
            <w:tcW w:w="222" w:type="dxa"/>
            <w:tcBorders>
              <w:top w:val="nil"/>
              <w:left w:val="nil"/>
              <w:bottom w:val="nil"/>
              <w:right w:val="nil"/>
            </w:tcBorders>
            <w:shd w:val="clear" w:color="auto" w:fill="auto"/>
            <w:noWrap/>
            <w:vAlign w:val="bottom"/>
            <w:hideMark/>
          </w:tcPr>
          <w:p w14:paraId="65ADF291"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D3F887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63AE6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2759F9"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B37F25"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21988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E5C7C3"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A2D77AE"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D552127"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E5D84B"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DA78A4B"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3F7118F1"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70D6AA24"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A2A0D"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63C220C"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F2DA70"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B2B761"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931E306"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9DF2E67"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203FB5D"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CEDF60"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5C2F61"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F927D59"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DF8264" w14:textId="77777777" w:rsidR="00471CA8" w:rsidRPr="00FA0444" w:rsidRDefault="00471CA8" w:rsidP="001F75D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069A25FA" w14:textId="77777777" w:rsidR="00471CA8" w:rsidRPr="003710B6" w:rsidRDefault="00471CA8" w:rsidP="001F75D0">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62AF8DA8" w14:textId="77777777" w:rsidR="00471CA8" w:rsidRPr="003710B6" w:rsidRDefault="00471CA8" w:rsidP="001F75D0">
            <w:pPr>
              <w:spacing w:line="240" w:lineRule="auto"/>
              <w:ind w:firstLine="0"/>
              <w:jc w:val="left"/>
              <w:rPr>
                <w:snapToGrid/>
                <w:sz w:val="24"/>
                <w:szCs w:val="24"/>
              </w:rPr>
            </w:pPr>
          </w:p>
        </w:tc>
      </w:tr>
      <w:tr w:rsidR="00471CA8" w:rsidRPr="00FA0444" w14:paraId="7D941B91" w14:textId="77777777" w:rsidTr="001F75D0">
        <w:trPr>
          <w:trHeight w:val="315"/>
        </w:trPr>
        <w:tc>
          <w:tcPr>
            <w:tcW w:w="222" w:type="dxa"/>
            <w:tcBorders>
              <w:top w:val="nil"/>
              <w:left w:val="nil"/>
              <w:bottom w:val="nil"/>
              <w:right w:val="nil"/>
            </w:tcBorders>
            <w:shd w:val="clear" w:color="auto" w:fill="auto"/>
            <w:noWrap/>
            <w:vAlign w:val="bottom"/>
            <w:hideMark/>
          </w:tcPr>
          <w:p w14:paraId="6B014F71"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C519F2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548EB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F4B923" w14:textId="77777777" w:rsidR="00471CA8" w:rsidRPr="00FA0444" w:rsidRDefault="00471CA8" w:rsidP="001F75D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176F2A57" w14:textId="77777777" w:rsidR="00471CA8" w:rsidRPr="00FA0444" w:rsidRDefault="00471CA8" w:rsidP="001F75D0">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1EB80F0B" w14:textId="77777777" w:rsidR="00471CA8" w:rsidRPr="00FA0444" w:rsidRDefault="00471CA8" w:rsidP="001F75D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1625DEC2"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DF7013"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7DB5A3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203371" w14:textId="77777777" w:rsidR="00471CA8" w:rsidRPr="00FA0444" w:rsidRDefault="00471CA8" w:rsidP="001F75D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F623284" w14:textId="77777777" w:rsidR="00471CA8" w:rsidRPr="00FA0444" w:rsidRDefault="00471CA8" w:rsidP="001F75D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5538E232"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24A75C1" w14:textId="77777777" w:rsidR="00471CA8" w:rsidRPr="00FA0444" w:rsidRDefault="00471CA8" w:rsidP="001F75D0">
            <w:pPr>
              <w:spacing w:line="240" w:lineRule="auto"/>
              <w:ind w:firstLine="0"/>
              <w:jc w:val="left"/>
              <w:rPr>
                <w:snapToGrid/>
                <w:sz w:val="20"/>
                <w:szCs w:val="20"/>
              </w:rPr>
            </w:pPr>
          </w:p>
        </w:tc>
      </w:tr>
      <w:tr w:rsidR="00471CA8" w:rsidRPr="00FA0444" w14:paraId="70945218" w14:textId="77777777" w:rsidTr="001F75D0">
        <w:trPr>
          <w:trHeight w:val="240"/>
        </w:trPr>
        <w:tc>
          <w:tcPr>
            <w:tcW w:w="222" w:type="dxa"/>
            <w:tcBorders>
              <w:top w:val="nil"/>
              <w:left w:val="nil"/>
              <w:bottom w:val="nil"/>
              <w:right w:val="nil"/>
            </w:tcBorders>
            <w:shd w:val="clear" w:color="auto" w:fill="auto"/>
            <w:noWrap/>
            <w:vAlign w:val="bottom"/>
            <w:hideMark/>
          </w:tcPr>
          <w:p w14:paraId="35F27B32"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26CFEC3"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65143"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1849B0"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6CFB050"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8ABE2E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2D6D3A"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AC3F65B"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ACEC1F3"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464B"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C7BDE"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1088DE93"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6DCF6898"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8EC7C17"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3615559"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8140CC0"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439FE49"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DD1CDE"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0A975A6"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01324AA"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97272EA"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6AF36BB"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AD34E7F"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777183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E87A53"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A9B086"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E5CD82"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09E359"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0638F1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765E2D" w14:textId="77777777" w:rsidR="00471CA8" w:rsidRPr="00FA0444" w:rsidRDefault="00471CA8" w:rsidP="001F75D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6079A85" w14:textId="77777777" w:rsidR="00471CA8" w:rsidRPr="00FA0444" w:rsidRDefault="00471CA8" w:rsidP="001F75D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CBFC6AA"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56C9B" w14:textId="77777777" w:rsidR="00471CA8" w:rsidRPr="00FA0444" w:rsidRDefault="00471CA8" w:rsidP="001F75D0">
            <w:pPr>
              <w:spacing w:line="240" w:lineRule="auto"/>
              <w:ind w:firstLine="0"/>
              <w:jc w:val="left"/>
              <w:rPr>
                <w:snapToGrid/>
                <w:sz w:val="20"/>
                <w:szCs w:val="20"/>
              </w:rPr>
            </w:pPr>
          </w:p>
        </w:tc>
      </w:tr>
      <w:tr w:rsidR="00471CA8" w:rsidRPr="00FA0444" w14:paraId="170381AB" w14:textId="77777777" w:rsidTr="001F75D0">
        <w:trPr>
          <w:trHeight w:val="315"/>
        </w:trPr>
        <w:tc>
          <w:tcPr>
            <w:tcW w:w="222" w:type="dxa"/>
            <w:tcBorders>
              <w:top w:val="nil"/>
              <w:left w:val="nil"/>
              <w:bottom w:val="nil"/>
              <w:right w:val="nil"/>
            </w:tcBorders>
            <w:shd w:val="clear" w:color="auto" w:fill="auto"/>
            <w:noWrap/>
            <w:vAlign w:val="bottom"/>
            <w:hideMark/>
          </w:tcPr>
          <w:p w14:paraId="051E501E"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76F449D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C2A19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BEE778"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BC29B7D"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3D413C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06AB01"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CDB21C0"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DAA9B2A"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50F80FB"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ED41E82"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5AA34ED8"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4614AAC8"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E88D3B"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17ECA5A"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825C832"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C7DF669"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7630897"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D4D58A7"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B4EE9AB"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D670749"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8F3DE8"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646C493"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F00655"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2FB6E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89B05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3DBD75"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9A2DE2"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8DF2505" w14:textId="77777777" w:rsidR="00471CA8" w:rsidRPr="00FA0444" w:rsidRDefault="00471CA8" w:rsidP="001F75D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039C1CA4" w14:textId="77777777" w:rsidR="00471CA8" w:rsidRPr="00FA0444" w:rsidRDefault="00471CA8" w:rsidP="001F75D0">
            <w:pPr>
              <w:spacing w:line="240" w:lineRule="auto"/>
              <w:ind w:firstLine="0"/>
              <w:jc w:val="center"/>
              <w:rPr>
                <w:snapToGrid/>
                <w:sz w:val="22"/>
                <w:szCs w:val="22"/>
              </w:rPr>
            </w:pPr>
            <w:r w:rsidRPr="00FA0444">
              <w:rPr>
                <w:snapToGrid/>
                <w:sz w:val="22"/>
                <w:szCs w:val="22"/>
              </w:rPr>
              <w:t>Код</w:t>
            </w:r>
          </w:p>
        </w:tc>
      </w:tr>
      <w:tr w:rsidR="00471CA8" w:rsidRPr="00FA0444" w14:paraId="6FDE1A41" w14:textId="77777777" w:rsidTr="001F75D0">
        <w:trPr>
          <w:trHeight w:val="255"/>
        </w:trPr>
        <w:tc>
          <w:tcPr>
            <w:tcW w:w="222" w:type="dxa"/>
            <w:tcBorders>
              <w:top w:val="nil"/>
              <w:left w:val="nil"/>
              <w:bottom w:val="nil"/>
              <w:right w:val="nil"/>
            </w:tcBorders>
            <w:shd w:val="clear" w:color="auto" w:fill="auto"/>
            <w:noWrap/>
            <w:vAlign w:val="bottom"/>
            <w:hideMark/>
          </w:tcPr>
          <w:p w14:paraId="7C923889" w14:textId="77777777" w:rsidR="00471CA8" w:rsidRPr="00FA0444" w:rsidRDefault="00471CA8" w:rsidP="001F75D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08FE18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CC826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B3EC16"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B74B7E0"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7BEC27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C377B58"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7839B37"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EE641F5"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7D1797"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3FECF8D"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016D29F2"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53EED499"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5EC774"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B16723A"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28E0AE"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640433D"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A602E56"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DE7568"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F4ADA4A"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5A53BF9"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EFA994C"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ED7CA47"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78058C" w14:textId="77777777" w:rsidR="00471CA8" w:rsidRPr="00FA0444" w:rsidRDefault="00471CA8" w:rsidP="001F75D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12799A2A" w14:textId="77777777" w:rsidR="00471CA8" w:rsidRPr="00FA0444" w:rsidRDefault="00471CA8" w:rsidP="001F75D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5E1BE99D" w14:textId="77777777" w:rsidR="00471CA8" w:rsidRPr="00FA0444" w:rsidRDefault="00471CA8" w:rsidP="001F75D0">
            <w:pPr>
              <w:spacing w:line="240" w:lineRule="auto"/>
              <w:ind w:firstLine="0"/>
              <w:jc w:val="center"/>
              <w:rPr>
                <w:snapToGrid/>
                <w:sz w:val="20"/>
                <w:szCs w:val="20"/>
              </w:rPr>
            </w:pPr>
          </w:p>
        </w:tc>
      </w:tr>
      <w:tr w:rsidR="00471CA8" w:rsidRPr="00FA0444" w14:paraId="4EEC5D7A" w14:textId="77777777" w:rsidTr="001F75D0">
        <w:trPr>
          <w:trHeight w:val="240"/>
        </w:trPr>
        <w:tc>
          <w:tcPr>
            <w:tcW w:w="222" w:type="dxa"/>
            <w:tcBorders>
              <w:top w:val="nil"/>
              <w:left w:val="nil"/>
              <w:bottom w:val="nil"/>
              <w:right w:val="nil"/>
            </w:tcBorders>
            <w:shd w:val="clear" w:color="auto" w:fill="auto"/>
            <w:noWrap/>
            <w:vAlign w:val="bottom"/>
            <w:hideMark/>
          </w:tcPr>
          <w:p w14:paraId="36A210DF" w14:textId="77777777" w:rsidR="00471CA8" w:rsidRPr="00FA0444" w:rsidRDefault="00471CA8" w:rsidP="001F75D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26E0C2A"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D54FD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65E2B9"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BB7B357"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167EC2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DC061C"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5E34DDF"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C2F147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4531ED41"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767BB65"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518CD0EE"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22381FFE"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E300B78"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434DD45"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B19A8BD"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6B1A21"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D611B2"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C71ABDB"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FDAFABA"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ED1894F"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78D9070"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CEAF287"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C66F6B6"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13A3D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82705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1B7FCA"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0209E0"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B41B7A1" w14:textId="77777777" w:rsidR="00471CA8" w:rsidRPr="00FA0444" w:rsidRDefault="00471CA8" w:rsidP="001F75D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32EA13D"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r>
      <w:tr w:rsidR="00471CA8" w:rsidRPr="00FA0444" w14:paraId="6D207205" w14:textId="77777777" w:rsidTr="001F75D0">
        <w:trPr>
          <w:trHeight w:val="255"/>
        </w:trPr>
        <w:tc>
          <w:tcPr>
            <w:tcW w:w="222" w:type="dxa"/>
            <w:tcBorders>
              <w:top w:val="nil"/>
              <w:left w:val="nil"/>
              <w:bottom w:val="nil"/>
              <w:right w:val="nil"/>
            </w:tcBorders>
            <w:shd w:val="clear" w:color="auto" w:fill="auto"/>
            <w:noWrap/>
            <w:vAlign w:val="bottom"/>
            <w:hideMark/>
          </w:tcPr>
          <w:p w14:paraId="5CCAF3A0" w14:textId="77777777" w:rsidR="00471CA8" w:rsidRPr="00FA0444" w:rsidRDefault="00471CA8" w:rsidP="001F75D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70F126F3" w14:textId="77777777" w:rsidR="00471CA8" w:rsidRPr="00FA0444" w:rsidRDefault="00471CA8" w:rsidP="001F75D0">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6E7032B5" w14:textId="77777777" w:rsidR="00471CA8" w:rsidRPr="00FA0444" w:rsidRDefault="00471CA8" w:rsidP="001F75D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61564276"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45409AAF" w14:textId="77777777" w:rsidR="00471CA8" w:rsidRPr="00FA0444" w:rsidRDefault="00471CA8" w:rsidP="001F75D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A7B020A" w14:textId="77777777" w:rsidR="00471CA8" w:rsidRPr="00FA0444" w:rsidRDefault="00471CA8" w:rsidP="001F75D0">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3C0A2B00" w14:textId="77777777" w:rsidR="00471CA8" w:rsidRPr="00FA0444" w:rsidRDefault="00471CA8" w:rsidP="001F75D0">
            <w:pPr>
              <w:spacing w:line="240" w:lineRule="auto"/>
              <w:ind w:firstLine="0"/>
              <w:jc w:val="left"/>
              <w:rPr>
                <w:snapToGrid/>
                <w:sz w:val="20"/>
                <w:szCs w:val="20"/>
              </w:rPr>
            </w:pPr>
          </w:p>
        </w:tc>
      </w:tr>
      <w:tr w:rsidR="00471CA8" w:rsidRPr="00FA0444" w14:paraId="2A7F775B" w14:textId="77777777" w:rsidTr="001F75D0">
        <w:trPr>
          <w:trHeight w:val="240"/>
        </w:trPr>
        <w:tc>
          <w:tcPr>
            <w:tcW w:w="222" w:type="dxa"/>
            <w:tcBorders>
              <w:top w:val="nil"/>
              <w:left w:val="nil"/>
              <w:bottom w:val="nil"/>
              <w:right w:val="nil"/>
            </w:tcBorders>
            <w:shd w:val="clear" w:color="auto" w:fill="auto"/>
            <w:noWrap/>
            <w:vAlign w:val="bottom"/>
            <w:hideMark/>
          </w:tcPr>
          <w:p w14:paraId="10C30D8D" w14:textId="77777777" w:rsidR="00471CA8" w:rsidRPr="00FA0444" w:rsidRDefault="00471CA8" w:rsidP="001F75D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5EB84B5"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4EED3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EF528A"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D3E3FC4"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8210E8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83AF2"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33A3C31"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C23FB50" w14:textId="77777777" w:rsidR="00471CA8" w:rsidRPr="00FA0444" w:rsidRDefault="00471CA8" w:rsidP="001F75D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0B6D3243" w14:textId="77777777" w:rsidR="00471CA8" w:rsidRPr="00FA0444" w:rsidRDefault="00471CA8" w:rsidP="001F75D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72DF41A" w14:textId="77777777" w:rsidR="00471CA8" w:rsidRPr="00FA0444" w:rsidRDefault="00471CA8" w:rsidP="001F75D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38FA7964"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0FB330"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15A2BAE"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B4A73C5"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2484A4B"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A57230B"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BE84A51"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977DFC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D1247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70F29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16C93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323EB1"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B9BBB81" w14:textId="77777777" w:rsidR="00471CA8" w:rsidRPr="00FA0444" w:rsidRDefault="00471CA8" w:rsidP="001F75D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00752E57"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r>
      <w:tr w:rsidR="00471CA8" w:rsidRPr="00FA0444" w14:paraId="358723B8" w14:textId="77777777" w:rsidTr="001F75D0">
        <w:trPr>
          <w:trHeight w:val="240"/>
        </w:trPr>
        <w:tc>
          <w:tcPr>
            <w:tcW w:w="222" w:type="dxa"/>
            <w:tcBorders>
              <w:top w:val="nil"/>
              <w:left w:val="nil"/>
              <w:bottom w:val="nil"/>
              <w:right w:val="nil"/>
            </w:tcBorders>
            <w:shd w:val="clear" w:color="auto" w:fill="auto"/>
            <w:noWrap/>
            <w:vAlign w:val="bottom"/>
            <w:hideMark/>
          </w:tcPr>
          <w:p w14:paraId="771296ED" w14:textId="77777777" w:rsidR="00471CA8" w:rsidRPr="00FA0444" w:rsidRDefault="00471CA8" w:rsidP="001F75D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1F3508A2" w14:textId="77777777" w:rsidR="00471CA8" w:rsidRPr="00FA0444" w:rsidRDefault="00471CA8" w:rsidP="001F75D0">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5098FAC1" w14:textId="77777777" w:rsidR="00471CA8" w:rsidRPr="00FA0444" w:rsidRDefault="00471CA8" w:rsidP="001F75D0">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17D89808" w14:textId="77777777" w:rsidR="00471CA8" w:rsidRPr="00FA0444" w:rsidRDefault="00471CA8" w:rsidP="001F75D0">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6B4D1D2E" w14:textId="77777777" w:rsidR="00471CA8" w:rsidRPr="00FA0444" w:rsidRDefault="00471CA8" w:rsidP="001F75D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08656959" w14:textId="77777777" w:rsidR="00471CA8" w:rsidRPr="00FA0444" w:rsidRDefault="00471CA8" w:rsidP="001F75D0">
            <w:pPr>
              <w:spacing w:line="240" w:lineRule="auto"/>
              <w:ind w:firstLine="0"/>
              <w:jc w:val="left"/>
              <w:rPr>
                <w:snapToGrid/>
                <w:sz w:val="20"/>
                <w:szCs w:val="20"/>
              </w:rPr>
            </w:pPr>
          </w:p>
        </w:tc>
      </w:tr>
      <w:tr w:rsidR="00471CA8" w:rsidRPr="00FA0444" w14:paraId="53F2EE93" w14:textId="77777777" w:rsidTr="001F75D0">
        <w:trPr>
          <w:trHeight w:val="240"/>
        </w:trPr>
        <w:tc>
          <w:tcPr>
            <w:tcW w:w="222" w:type="dxa"/>
            <w:tcBorders>
              <w:top w:val="nil"/>
              <w:left w:val="nil"/>
              <w:bottom w:val="nil"/>
              <w:right w:val="nil"/>
            </w:tcBorders>
            <w:shd w:val="clear" w:color="auto" w:fill="auto"/>
            <w:noWrap/>
            <w:vAlign w:val="bottom"/>
            <w:hideMark/>
          </w:tcPr>
          <w:p w14:paraId="1C722004"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42E895"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E17FA2"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EA4C16"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675A07D"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99AB39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EE8ECC5"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8D00287"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EFDE165" w14:textId="77777777" w:rsidR="00471CA8" w:rsidRPr="00FA0444" w:rsidRDefault="00471CA8" w:rsidP="001F75D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BC85D5" w14:textId="77777777" w:rsidR="00471CA8" w:rsidRPr="00FA0444" w:rsidRDefault="00471CA8" w:rsidP="001F75D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7670151" w14:textId="77777777" w:rsidR="00471CA8" w:rsidRPr="00FA0444" w:rsidRDefault="00471CA8" w:rsidP="001F75D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35AA3819"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E36EF59"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C89021E"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F234278"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6B9BBF3"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E6C489F"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2AD29B"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4DE4BC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0E692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E52F7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5C00A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925851"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2652FE1C" w14:textId="77777777" w:rsidR="00471CA8" w:rsidRPr="00FA0444" w:rsidRDefault="00471CA8" w:rsidP="001F75D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58EB3F94" w14:textId="77777777" w:rsidR="00471CA8" w:rsidRPr="00FA0444" w:rsidRDefault="00471CA8" w:rsidP="001F75D0">
            <w:pPr>
              <w:spacing w:line="240" w:lineRule="auto"/>
              <w:ind w:firstLine="0"/>
              <w:jc w:val="left"/>
              <w:rPr>
                <w:snapToGrid/>
                <w:sz w:val="20"/>
                <w:szCs w:val="20"/>
              </w:rPr>
            </w:pPr>
          </w:p>
        </w:tc>
      </w:tr>
      <w:tr w:rsidR="00471CA8" w:rsidRPr="00FA0444" w14:paraId="27D78277" w14:textId="77777777" w:rsidTr="001F75D0">
        <w:trPr>
          <w:trHeight w:val="255"/>
        </w:trPr>
        <w:tc>
          <w:tcPr>
            <w:tcW w:w="222" w:type="dxa"/>
            <w:tcBorders>
              <w:top w:val="nil"/>
              <w:left w:val="nil"/>
              <w:bottom w:val="nil"/>
              <w:right w:val="nil"/>
            </w:tcBorders>
            <w:shd w:val="clear" w:color="auto" w:fill="auto"/>
            <w:noWrap/>
            <w:vAlign w:val="bottom"/>
            <w:hideMark/>
          </w:tcPr>
          <w:p w14:paraId="29B76721" w14:textId="77777777" w:rsidR="00471CA8" w:rsidRPr="00FA0444" w:rsidRDefault="00471CA8" w:rsidP="001F75D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7BFC1BC6" w14:textId="77777777" w:rsidR="00471CA8" w:rsidRPr="00FA0444" w:rsidRDefault="00471CA8" w:rsidP="001F75D0">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11C28361"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36CADF" w14:textId="77777777" w:rsidR="00471CA8" w:rsidRPr="00FA0444" w:rsidRDefault="00471CA8" w:rsidP="001F75D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4711B46A"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0D431376" w14:textId="77777777" w:rsidR="00471CA8" w:rsidRPr="00FA0444" w:rsidRDefault="00471CA8" w:rsidP="001F75D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614E5E3F" w14:textId="77777777" w:rsidR="00471CA8" w:rsidRPr="00FA0444" w:rsidRDefault="00471CA8" w:rsidP="001F75D0">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6828290" w14:textId="77777777" w:rsidR="00471CA8" w:rsidRPr="00FA0444" w:rsidRDefault="00471CA8" w:rsidP="001F75D0">
            <w:pPr>
              <w:spacing w:line="240" w:lineRule="auto"/>
              <w:ind w:firstLine="0"/>
              <w:jc w:val="left"/>
              <w:rPr>
                <w:snapToGrid/>
                <w:sz w:val="20"/>
                <w:szCs w:val="20"/>
              </w:rPr>
            </w:pPr>
          </w:p>
        </w:tc>
      </w:tr>
      <w:tr w:rsidR="00471CA8" w:rsidRPr="00FA0444" w14:paraId="19221074" w14:textId="77777777" w:rsidTr="001F75D0">
        <w:trPr>
          <w:trHeight w:val="240"/>
        </w:trPr>
        <w:tc>
          <w:tcPr>
            <w:tcW w:w="222" w:type="dxa"/>
            <w:tcBorders>
              <w:top w:val="nil"/>
              <w:left w:val="nil"/>
              <w:bottom w:val="nil"/>
              <w:right w:val="nil"/>
            </w:tcBorders>
            <w:shd w:val="clear" w:color="auto" w:fill="auto"/>
            <w:noWrap/>
            <w:vAlign w:val="bottom"/>
            <w:hideMark/>
          </w:tcPr>
          <w:p w14:paraId="11B4D2E5" w14:textId="77777777" w:rsidR="00471CA8" w:rsidRPr="00FA0444" w:rsidRDefault="00471CA8" w:rsidP="001F75D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610B4F7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F5666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651CEF"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013CF2C"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2FF965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383D4A"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293E8A5"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F50D497" w14:textId="77777777" w:rsidR="00471CA8" w:rsidRPr="00FA0444" w:rsidRDefault="00471CA8" w:rsidP="001F75D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AF87CC0" w14:textId="77777777" w:rsidR="00471CA8" w:rsidRPr="00FA0444" w:rsidRDefault="00471CA8" w:rsidP="001F75D0">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49D687B3" w14:textId="77777777" w:rsidR="00471CA8" w:rsidRPr="00FA0444" w:rsidRDefault="00471CA8" w:rsidP="001F75D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4620AF79"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F89FCD"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3177C6C"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70D2C4D"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F69637B"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91A59E5"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2F79BD4"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021F49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B1709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3936F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FF2B21"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2652B3"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13F8256" w14:textId="77777777" w:rsidR="00471CA8" w:rsidRPr="00FA0444" w:rsidRDefault="00471CA8" w:rsidP="001F75D0">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7C77C088"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r>
      <w:tr w:rsidR="00471CA8" w:rsidRPr="00FA0444" w14:paraId="5FF357AD" w14:textId="77777777" w:rsidTr="001F75D0">
        <w:trPr>
          <w:trHeight w:val="255"/>
        </w:trPr>
        <w:tc>
          <w:tcPr>
            <w:tcW w:w="222" w:type="dxa"/>
            <w:tcBorders>
              <w:top w:val="nil"/>
              <w:left w:val="nil"/>
              <w:bottom w:val="nil"/>
              <w:right w:val="nil"/>
            </w:tcBorders>
            <w:shd w:val="clear" w:color="auto" w:fill="auto"/>
            <w:noWrap/>
            <w:vAlign w:val="bottom"/>
            <w:hideMark/>
          </w:tcPr>
          <w:p w14:paraId="4ADDF87F" w14:textId="77777777" w:rsidR="00471CA8" w:rsidRPr="00FA0444" w:rsidRDefault="00471CA8" w:rsidP="001F75D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0930F7B" w14:textId="77777777" w:rsidR="00471CA8" w:rsidRPr="00FA0444" w:rsidRDefault="00471CA8" w:rsidP="001F75D0">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64C5B860"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103F1AC9"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r>
      <w:tr w:rsidR="00471CA8" w:rsidRPr="00FA0444" w14:paraId="55B1048B" w14:textId="77777777" w:rsidTr="001F75D0">
        <w:trPr>
          <w:trHeight w:val="210"/>
        </w:trPr>
        <w:tc>
          <w:tcPr>
            <w:tcW w:w="222" w:type="dxa"/>
            <w:tcBorders>
              <w:top w:val="nil"/>
              <w:left w:val="nil"/>
              <w:bottom w:val="nil"/>
              <w:right w:val="nil"/>
            </w:tcBorders>
            <w:shd w:val="clear" w:color="auto" w:fill="auto"/>
            <w:noWrap/>
            <w:vAlign w:val="bottom"/>
            <w:hideMark/>
          </w:tcPr>
          <w:p w14:paraId="15776CB4" w14:textId="77777777" w:rsidR="00471CA8" w:rsidRPr="00FA0444" w:rsidRDefault="00471CA8" w:rsidP="001F75D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191FB9A"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DFDF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B5B1D8"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B748AB5"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0F9F01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7B5307"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92D1CBF"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2B47FC2" w14:textId="77777777" w:rsidR="00471CA8" w:rsidRPr="00FA0444" w:rsidRDefault="00471CA8" w:rsidP="001F75D0">
            <w:pPr>
              <w:spacing w:line="240" w:lineRule="auto"/>
              <w:ind w:firstLine="0"/>
              <w:jc w:val="left"/>
              <w:rPr>
                <w:snapToGrid/>
                <w:sz w:val="20"/>
                <w:szCs w:val="20"/>
              </w:rPr>
            </w:pPr>
          </w:p>
        </w:tc>
        <w:tc>
          <w:tcPr>
            <w:tcW w:w="2026" w:type="dxa"/>
            <w:gridSpan w:val="3"/>
            <w:tcBorders>
              <w:top w:val="nil"/>
              <w:left w:val="nil"/>
              <w:bottom w:val="nil"/>
              <w:right w:val="nil"/>
            </w:tcBorders>
            <w:shd w:val="clear" w:color="auto" w:fill="auto"/>
            <w:noWrap/>
            <w:hideMark/>
          </w:tcPr>
          <w:p w14:paraId="11963469" w14:textId="77777777" w:rsidR="00471CA8" w:rsidRPr="00FA0444" w:rsidRDefault="00471CA8" w:rsidP="001F75D0">
            <w:pPr>
              <w:spacing w:line="240" w:lineRule="auto"/>
              <w:ind w:firstLine="0"/>
              <w:jc w:val="left"/>
              <w:rPr>
                <w:snapToGrid/>
                <w:sz w:val="16"/>
                <w:szCs w:val="16"/>
              </w:rPr>
            </w:pPr>
            <w:r w:rsidRPr="00FA0444">
              <w:rPr>
                <w:snapToGrid/>
                <w:sz w:val="16"/>
                <w:szCs w:val="16"/>
              </w:rPr>
              <w:t>(наименование)</w:t>
            </w:r>
          </w:p>
        </w:tc>
        <w:tc>
          <w:tcPr>
            <w:tcW w:w="238" w:type="dxa"/>
            <w:tcBorders>
              <w:top w:val="nil"/>
              <w:left w:val="nil"/>
              <w:bottom w:val="nil"/>
              <w:right w:val="nil"/>
            </w:tcBorders>
            <w:shd w:val="clear" w:color="auto" w:fill="auto"/>
            <w:noWrap/>
            <w:vAlign w:val="bottom"/>
            <w:hideMark/>
          </w:tcPr>
          <w:p w14:paraId="4A65483B" w14:textId="77777777" w:rsidR="00471CA8" w:rsidRPr="00FA0444" w:rsidRDefault="00471CA8" w:rsidP="001F75D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2A90E018"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2F1B856"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E3976E2"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92AC6B"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EED696C"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4F24B4B"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E3F6E22"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2711227"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6D22921" w14:textId="77777777" w:rsidR="00471CA8" w:rsidRPr="00FA0444" w:rsidRDefault="00471CA8" w:rsidP="001F75D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17808AFE" w14:textId="77777777" w:rsidR="00471CA8" w:rsidRPr="00FA0444" w:rsidRDefault="00471CA8" w:rsidP="001F75D0">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960E7FF" w14:textId="77777777" w:rsidR="00471CA8" w:rsidRPr="00FA0444" w:rsidRDefault="00471CA8" w:rsidP="001F75D0">
            <w:pPr>
              <w:spacing w:line="240" w:lineRule="auto"/>
              <w:ind w:firstLine="0"/>
              <w:jc w:val="center"/>
              <w:rPr>
                <w:snapToGrid/>
                <w:sz w:val="16"/>
                <w:szCs w:val="16"/>
              </w:rPr>
            </w:pPr>
            <w:r w:rsidRPr="00FA0444">
              <w:rPr>
                <w:snapToGrid/>
                <w:sz w:val="16"/>
                <w:szCs w:val="16"/>
              </w:rPr>
              <w:t> </w:t>
            </w:r>
          </w:p>
        </w:tc>
      </w:tr>
      <w:tr w:rsidR="00471CA8" w:rsidRPr="00FA0444" w14:paraId="3EF5081D" w14:textId="77777777" w:rsidTr="001F75D0">
        <w:trPr>
          <w:trHeight w:val="75"/>
        </w:trPr>
        <w:tc>
          <w:tcPr>
            <w:tcW w:w="222" w:type="dxa"/>
            <w:tcBorders>
              <w:top w:val="nil"/>
              <w:left w:val="nil"/>
              <w:bottom w:val="nil"/>
              <w:right w:val="nil"/>
            </w:tcBorders>
            <w:shd w:val="clear" w:color="auto" w:fill="auto"/>
            <w:noWrap/>
            <w:vAlign w:val="bottom"/>
            <w:hideMark/>
          </w:tcPr>
          <w:p w14:paraId="03081959" w14:textId="77777777" w:rsidR="00471CA8" w:rsidRPr="00FA0444" w:rsidRDefault="00471CA8" w:rsidP="001F75D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68C11E6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B95D85"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4595F4"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D9674ED"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010864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C5E5C"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0BCBFF8"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41D710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6BF0A"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45BA8D7"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5B692183"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6B377D86"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AD75CD7"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31171F5"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F4D9348"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17EB61"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6ADA0E2"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E01E43B"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99D7504"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89EDC2A"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1711C90" w14:textId="77777777" w:rsidR="00471CA8" w:rsidRPr="00FA0444" w:rsidRDefault="00471CA8" w:rsidP="001F75D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3B6189F8" w14:textId="77777777" w:rsidR="00471CA8" w:rsidRPr="00FA0444" w:rsidRDefault="00471CA8" w:rsidP="001F75D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7F6B7C7" w14:textId="77777777" w:rsidR="00471CA8" w:rsidRPr="00FA0444" w:rsidRDefault="00471CA8" w:rsidP="001F75D0">
            <w:pPr>
              <w:spacing w:line="240" w:lineRule="auto"/>
              <w:ind w:firstLine="0"/>
              <w:jc w:val="left"/>
              <w:rPr>
                <w:snapToGrid/>
                <w:sz w:val="16"/>
                <w:szCs w:val="16"/>
              </w:rPr>
            </w:pPr>
          </w:p>
        </w:tc>
      </w:tr>
      <w:tr w:rsidR="00471CA8" w:rsidRPr="00FA0444" w14:paraId="43E34785" w14:textId="77777777" w:rsidTr="001F75D0">
        <w:trPr>
          <w:trHeight w:val="300"/>
        </w:trPr>
        <w:tc>
          <w:tcPr>
            <w:tcW w:w="222" w:type="dxa"/>
            <w:tcBorders>
              <w:top w:val="nil"/>
              <w:left w:val="nil"/>
              <w:bottom w:val="nil"/>
              <w:right w:val="nil"/>
            </w:tcBorders>
            <w:shd w:val="clear" w:color="auto" w:fill="auto"/>
            <w:noWrap/>
            <w:vAlign w:val="bottom"/>
            <w:hideMark/>
          </w:tcPr>
          <w:p w14:paraId="59450A90"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B321D6"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25DB52"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5BA4B2"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4C9F437"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2AABA9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63B08"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1D37082"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78FF376"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7BAD3E"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B1DFEB"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41E7FD48"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7BEC94DC"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E17B6BB"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EC9F2AF"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46FF9BF"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6CCC385"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8758276"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F1AA4BB" w14:textId="77777777" w:rsidR="00471CA8" w:rsidRPr="00FA0444" w:rsidRDefault="00471CA8" w:rsidP="001F75D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C2E9F27" w14:textId="77777777" w:rsidR="00471CA8" w:rsidRPr="00FA0444" w:rsidRDefault="00471CA8" w:rsidP="001F75D0">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39C99DF" w14:textId="77777777" w:rsidR="00471CA8" w:rsidRPr="00FA0444" w:rsidRDefault="00471CA8" w:rsidP="001F75D0">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39C7DFD9" w14:textId="77777777" w:rsidR="00471CA8" w:rsidRPr="00FA0444" w:rsidRDefault="00471CA8" w:rsidP="001F75D0">
            <w:pPr>
              <w:spacing w:line="240" w:lineRule="auto"/>
              <w:ind w:firstLine="0"/>
              <w:jc w:val="left"/>
              <w:rPr>
                <w:snapToGrid/>
                <w:sz w:val="20"/>
                <w:szCs w:val="20"/>
              </w:rPr>
            </w:pPr>
            <w:r w:rsidRPr="00FA0444">
              <w:rPr>
                <w:snapToGrid/>
                <w:sz w:val="20"/>
                <w:szCs w:val="20"/>
              </w:rPr>
              <w:t> </w:t>
            </w:r>
          </w:p>
        </w:tc>
      </w:tr>
      <w:tr w:rsidR="00471CA8" w:rsidRPr="00FA0444" w14:paraId="73EFB8B9" w14:textId="77777777" w:rsidTr="001F75D0">
        <w:trPr>
          <w:trHeight w:val="300"/>
        </w:trPr>
        <w:tc>
          <w:tcPr>
            <w:tcW w:w="222" w:type="dxa"/>
            <w:tcBorders>
              <w:top w:val="nil"/>
              <w:left w:val="nil"/>
              <w:bottom w:val="nil"/>
              <w:right w:val="nil"/>
            </w:tcBorders>
            <w:shd w:val="clear" w:color="auto" w:fill="auto"/>
            <w:noWrap/>
            <w:vAlign w:val="bottom"/>
            <w:hideMark/>
          </w:tcPr>
          <w:p w14:paraId="013BA24C" w14:textId="77777777" w:rsidR="00471CA8" w:rsidRPr="00FA0444" w:rsidRDefault="00471CA8" w:rsidP="001F75D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7CDDD1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A72D32"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7DAFCE"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FCE471C"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78AA56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CF87561"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2BBC19D"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7FF606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231EE0"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D6449B9"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7B6D0995"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21158EFE"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1B7579"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F767C92"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F95D02B"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5FE760"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3C1AFA"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7E3BF23"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7288526"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888B7B4"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FC575E"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EB0AF54"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B42FED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38137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508CE3"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39984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940EB8" w14:textId="77777777" w:rsidR="00471CA8" w:rsidRPr="00FA0444" w:rsidRDefault="00471CA8" w:rsidP="001F75D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2A059FC2" w14:textId="77777777" w:rsidR="00471CA8" w:rsidRPr="00FA0444" w:rsidRDefault="00471CA8" w:rsidP="001F75D0">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4CE9325" w14:textId="77777777" w:rsidR="00471CA8" w:rsidRPr="00FA0444" w:rsidRDefault="00471CA8" w:rsidP="001F75D0">
            <w:pPr>
              <w:spacing w:line="240" w:lineRule="auto"/>
              <w:ind w:firstLine="0"/>
              <w:jc w:val="left"/>
              <w:rPr>
                <w:snapToGrid/>
                <w:sz w:val="20"/>
                <w:szCs w:val="20"/>
              </w:rPr>
            </w:pPr>
            <w:r w:rsidRPr="00FA0444">
              <w:rPr>
                <w:snapToGrid/>
                <w:sz w:val="20"/>
                <w:szCs w:val="20"/>
              </w:rPr>
              <w:t> </w:t>
            </w:r>
          </w:p>
        </w:tc>
      </w:tr>
      <w:tr w:rsidR="00471CA8" w:rsidRPr="00FA0444" w14:paraId="4CC87E0F" w14:textId="77777777" w:rsidTr="001F75D0">
        <w:trPr>
          <w:trHeight w:val="300"/>
        </w:trPr>
        <w:tc>
          <w:tcPr>
            <w:tcW w:w="222" w:type="dxa"/>
            <w:tcBorders>
              <w:top w:val="nil"/>
              <w:left w:val="nil"/>
              <w:bottom w:val="nil"/>
              <w:right w:val="nil"/>
            </w:tcBorders>
            <w:shd w:val="clear" w:color="auto" w:fill="auto"/>
            <w:noWrap/>
            <w:vAlign w:val="bottom"/>
            <w:hideMark/>
          </w:tcPr>
          <w:p w14:paraId="4E8E7995" w14:textId="77777777" w:rsidR="00471CA8" w:rsidRPr="00FA0444" w:rsidRDefault="00471CA8" w:rsidP="001F75D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ADB240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0193F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95E40F"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05B0D49"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0196A55"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111D4A"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D9D74A1"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C9008A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A9938F"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08ED680"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42C7C896"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05670567"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C46EAE7"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7AE7962"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B7379CB"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8144EBE"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E1D9B60"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0DE8F3C"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529D713"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12CCB6B"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E84A7B4"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228A71"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225FA2D"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5FB6430" w14:textId="77777777" w:rsidR="00471CA8" w:rsidRPr="00FA0444" w:rsidRDefault="00471CA8" w:rsidP="001F75D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83F8F75" w14:textId="77777777" w:rsidR="00471CA8" w:rsidRPr="00FA0444" w:rsidRDefault="00471CA8" w:rsidP="001F75D0">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496F4575"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r>
      <w:tr w:rsidR="00471CA8" w:rsidRPr="00FA0444" w14:paraId="1E80FE53" w14:textId="77777777" w:rsidTr="001F75D0">
        <w:trPr>
          <w:trHeight w:val="135"/>
        </w:trPr>
        <w:tc>
          <w:tcPr>
            <w:tcW w:w="222" w:type="dxa"/>
            <w:tcBorders>
              <w:top w:val="nil"/>
              <w:left w:val="nil"/>
              <w:bottom w:val="nil"/>
              <w:right w:val="nil"/>
            </w:tcBorders>
            <w:shd w:val="clear" w:color="auto" w:fill="auto"/>
            <w:noWrap/>
            <w:vAlign w:val="bottom"/>
            <w:hideMark/>
          </w:tcPr>
          <w:p w14:paraId="4298D626" w14:textId="77777777" w:rsidR="00471CA8" w:rsidRPr="00FA0444" w:rsidRDefault="00471CA8" w:rsidP="001F75D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C5C3B5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5D095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3B2F63"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6959D0A"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4B66BB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4E2930"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28EDFA5"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E26822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5CCBE5"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06D80C"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0E9B259F"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70FEEF65"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32DD17"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58AEAB"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31C4F1"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65D1DD4"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D4E2468"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9D7942E"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E5C7FDB"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DA1B18C"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F254285"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375A90D"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3E3558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54F4F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47325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627EA2" w14:textId="77777777" w:rsidR="00471CA8" w:rsidRPr="00FA0444" w:rsidRDefault="00471CA8" w:rsidP="001F75D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0A0D695" w14:textId="77777777" w:rsidR="00471CA8" w:rsidRPr="00FA0444" w:rsidRDefault="00471CA8" w:rsidP="001F75D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5554E1C7" w14:textId="77777777" w:rsidR="00471CA8" w:rsidRPr="00FA0444" w:rsidRDefault="00471CA8" w:rsidP="001F75D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4666C5B" w14:textId="77777777" w:rsidR="00471CA8" w:rsidRPr="00FA0444" w:rsidRDefault="00471CA8" w:rsidP="001F75D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57A976" w14:textId="77777777" w:rsidR="00471CA8" w:rsidRPr="00FA0444" w:rsidRDefault="00471CA8" w:rsidP="001F75D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60CFBDE"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B2751FC" w14:textId="77777777" w:rsidR="00471CA8" w:rsidRPr="00FA0444" w:rsidRDefault="00471CA8" w:rsidP="001F75D0">
            <w:pPr>
              <w:spacing w:line="240" w:lineRule="auto"/>
              <w:ind w:firstLine="0"/>
              <w:jc w:val="left"/>
              <w:rPr>
                <w:snapToGrid/>
                <w:sz w:val="20"/>
                <w:szCs w:val="20"/>
              </w:rPr>
            </w:pPr>
          </w:p>
        </w:tc>
      </w:tr>
      <w:tr w:rsidR="00471CA8" w:rsidRPr="00FA0444" w14:paraId="6DB550DE" w14:textId="77777777" w:rsidTr="001F75D0">
        <w:trPr>
          <w:trHeight w:val="240"/>
        </w:trPr>
        <w:tc>
          <w:tcPr>
            <w:tcW w:w="222" w:type="dxa"/>
            <w:tcBorders>
              <w:top w:val="nil"/>
              <w:left w:val="nil"/>
              <w:bottom w:val="nil"/>
              <w:right w:val="nil"/>
            </w:tcBorders>
            <w:shd w:val="clear" w:color="auto" w:fill="auto"/>
            <w:noWrap/>
            <w:vAlign w:val="bottom"/>
            <w:hideMark/>
          </w:tcPr>
          <w:p w14:paraId="55A97E75"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2653335"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6A56E3"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42C1E"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86D32B9"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03FA30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5ED3E9"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4F44F3C"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B90967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E98C75"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EBE1895" w14:textId="77777777" w:rsidR="00471CA8" w:rsidRPr="00FA0444" w:rsidRDefault="00471CA8" w:rsidP="001F75D0">
            <w:pPr>
              <w:spacing w:line="240" w:lineRule="auto"/>
              <w:ind w:firstLine="0"/>
              <w:jc w:val="left"/>
              <w:rPr>
                <w:snapToGrid/>
                <w:sz w:val="20"/>
                <w:szCs w:val="20"/>
              </w:rPr>
            </w:pPr>
          </w:p>
        </w:tc>
        <w:tc>
          <w:tcPr>
            <w:tcW w:w="864" w:type="dxa"/>
            <w:tcBorders>
              <w:top w:val="nil"/>
              <w:left w:val="single" w:sz="4" w:space="0" w:color="auto"/>
              <w:bottom w:val="nil"/>
              <w:right w:val="nil"/>
            </w:tcBorders>
            <w:shd w:val="clear" w:color="auto" w:fill="auto"/>
            <w:noWrap/>
            <w:vAlign w:val="bottom"/>
            <w:hideMark/>
          </w:tcPr>
          <w:p w14:paraId="4DC1C8D2"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1E41FF13" w14:textId="77777777" w:rsidR="00471CA8" w:rsidRPr="00FA0444" w:rsidRDefault="00471CA8" w:rsidP="001F75D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34D1F" w14:textId="77777777" w:rsidR="00471CA8" w:rsidRPr="00FA0444" w:rsidRDefault="00471CA8" w:rsidP="001F75D0">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29A90" w14:textId="77777777" w:rsidR="00471CA8" w:rsidRPr="00FA0444" w:rsidRDefault="00471CA8" w:rsidP="001F75D0">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07C093A2" w14:textId="77777777" w:rsidR="00471CA8" w:rsidRPr="00FA0444" w:rsidRDefault="00471CA8" w:rsidP="001F75D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1EC5126" w14:textId="77777777" w:rsidR="00471CA8" w:rsidRPr="00FA0444" w:rsidRDefault="00471CA8" w:rsidP="001F75D0">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61F1C11F" w14:textId="77777777" w:rsidR="00471CA8" w:rsidRPr="00FA0444" w:rsidRDefault="00471CA8" w:rsidP="001F75D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128AA373"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BAD2D72" w14:textId="77777777" w:rsidR="00471CA8" w:rsidRPr="00FA0444" w:rsidRDefault="00471CA8" w:rsidP="001F75D0">
            <w:pPr>
              <w:spacing w:line="240" w:lineRule="auto"/>
              <w:ind w:firstLine="0"/>
              <w:jc w:val="left"/>
              <w:rPr>
                <w:snapToGrid/>
                <w:sz w:val="20"/>
                <w:szCs w:val="20"/>
              </w:rPr>
            </w:pPr>
          </w:p>
        </w:tc>
      </w:tr>
      <w:tr w:rsidR="00471CA8" w:rsidRPr="00FA0444" w14:paraId="3A272E7F" w14:textId="77777777" w:rsidTr="001F75D0">
        <w:trPr>
          <w:trHeight w:val="255"/>
        </w:trPr>
        <w:tc>
          <w:tcPr>
            <w:tcW w:w="222" w:type="dxa"/>
            <w:tcBorders>
              <w:top w:val="nil"/>
              <w:left w:val="nil"/>
              <w:bottom w:val="nil"/>
              <w:right w:val="nil"/>
            </w:tcBorders>
            <w:shd w:val="clear" w:color="auto" w:fill="auto"/>
            <w:noWrap/>
            <w:vAlign w:val="bottom"/>
            <w:hideMark/>
          </w:tcPr>
          <w:p w14:paraId="5FEC4890"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6A8962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9527D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263C7F"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2EBA25D"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C09589"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359B1C"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28C620D"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E9A879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9511AF4"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4783CDB8" w14:textId="77777777" w:rsidR="00471CA8" w:rsidRPr="00FA0444" w:rsidRDefault="00471CA8" w:rsidP="001F75D0">
            <w:pPr>
              <w:spacing w:line="240" w:lineRule="auto"/>
              <w:ind w:firstLine="0"/>
              <w:jc w:val="left"/>
              <w:rPr>
                <w:snapToGrid/>
                <w:sz w:val="20"/>
                <w:szCs w:val="20"/>
              </w:rPr>
            </w:pPr>
          </w:p>
        </w:tc>
        <w:tc>
          <w:tcPr>
            <w:tcW w:w="864" w:type="dxa"/>
            <w:tcBorders>
              <w:top w:val="nil"/>
              <w:left w:val="single" w:sz="4" w:space="0" w:color="auto"/>
              <w:bottom w:val="nil"/>
              <w:right w:val="nil"/>
            </w:tcBorders>
            <w:shd w:val="clear" w:color="auto" w:fill="auto"/>
            <w:noWrap/>
            <w:vAlign w:val="bottom"/>
            <w:hideMark/>
          </w:tcPr>
          <w:p w14:paraId="2677E5D6"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60B8FBFC" w14:textId="77777777" w:rsidR="00471CA8" w:rsidRPr="00FA0444" w:rsidRDefault="00471CA8" w:rsidP="001F75D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33A7EA0F" w14:textId="77777777" w:rsidR="00471CA8" w:rsidRPr="00FA0444" w:rsidRDefault="00471CA8" w:rsidP="001F75D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4BCB106C" w14:textId="77777777" w:rsidR="00471CA8" w:rsidRPr="00FA0444" w:rsidRDefault="00471CA8" w:rsidP="001F75D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4841EA4F" w14:textId="77777777" w:rsidR="00471CA8" w:rsidRPr="00FA0444" w:rsidRDefault="00471CA8" w:rsidP="001F75D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23C6A1D5" w14:textId="77777777" w:rsidR="00471CA8" w:rsidRPr="00FA0444" w:rsidRDefault="00471CA8" w:rsidP="001F75D0">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163B26A6" w14:textId="77777777" w:rsidR="00471CA8" w:rsidRPr="00FA0444" w:rsidRDefault="00471CA8" w:rsidP="001F75D0">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76465F9B" w14:textId="77777777" w:rsidR="00471CA8" w:rsidRPr="00FA0444" w:rsidRDefault="00471CA8" w:rsidP="001F75D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4CEAB15"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785FC28" w14:textId="77777777" w:rsidR="00471CA8" w:rsidRPr="00FA0444" w:rsidRDefault="00471CA8" w:rsidP="001F75D0">
            <w:pPr>
              <w:spacing w:line="240" w:lineRule="auto"/>
              <w:ind w:firstLine="0"/>
              <w:jc w:val="left"/>
              <w:rPr>
                <w:snapToGrid/>
                <w:sz w:val="20"/>
                <w:szCs w:val="20"/>
              </w:rPr>
            </w:pPr>
          </w:p>
        </w:tc>
      </w:tr>
      <w:tr w:rsidR="00471CA8" w:rsidRPr="00FA0444" w14:paraId="5C649CE5" w14:textId="77777777" w:rsidTr="001F75D0">
        <w:trPr>
          <w:trHeight w:val="300"/>
        </w:trPr>
        <w:tc>
          <w:tcPr>
            <w:tcW w:w="222" w:type="dxa"/>
            <w:tcBorders>
              <w:top w:val="nil"/>
              <w:left w:val="nil"/>
              <w:bottom w:val="nil"/>
              <w:right w:val="nil"/>
            </w:tcBorders>
            <w:shd w:val="clear" w:color="auto" w:fill="auto"/>
            <w:noWrap/>
            <w:vAlign w:val="bottom"/>
            <w:hideMark/>
          </w:tcPr>
          <w:p w14:paraId="0C2F9F2C"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9FA171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5427A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296F2"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1E5BB3A"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54C568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A0EE5B"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4E50D6D"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240C573"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E37EC2"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78291DF"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67230E16" w14:textId="77777777" w:rsidR="00471CA8" w:rsidRPr="00FA0444" w:rsidRDefault="00471CA8" w:rsidP="001F75D0">
            <w:pPr>
              <w:spacing w:line="240" w:lineRule="auto"/>
              <w:ind w:firstLine="0"/>
              <w:jc w:val="right"/>
              <w:rPr>
                <w:b/>
                <w:bCs/>
                <w:snapToGrid/>
                <w:sz w:val="22"/>
                <w:szCs w:val="22"/>
              </w:rPr>
            </w:pPr>
            <w:r w:rsidRPr="00FA0444">
              <w:rPr>
                <w:b/>
                <w:bCs/>
                <w:snapToGrid/>
                <w:sz w:val="22"/>
                <w:szCs w:val="22"/>
              </w:rPr>
              <w:t>АКТ</w:t>
            </w:r>
          </w:p>
        </w:tc>
        <w:tc>
          <w:tcPr>
            <w:tcW w:w="238" w:type="dxa"/>
            <w:tcBorders>
              <w:top w:val="nil"/>
              <w:left w:val="nil"/>
              <w:bottom w:val="nil"/>
              <w:right w:val="nil"/>
            </w:tcBorders>
            <w:shd w:val="clear" w:color="auto" w:fill="auto"/>
            <w:noWrap/>
            <w:vAlign w:val="bottom"/>
            <w:hideMark/>
          </w:tcPr>
          <w:p w14:paraId="46E05D40" w14:textId="77777777" w:rsidR="00471CA8" w:rsidRPr="00FA0444" w:rsidRDefault="00471CA8" w:rsidP="001F75D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8663260"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73A74358"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72CF8931" w14:textId="77777777" w:rsidR="00471CA8" w:rsidRPr="00FA0444" w:rsidRDefault="00471CA8" w:rsidP="001F75D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ECF1151"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08D8154A"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64B56896" w14:textId="77777777" w:rsidR="00471CA8" w:rsidRPr="00FA0444" w:rsidRDefault="00471CA8" w:rsidP="001F75D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E7A1EE2"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DFF7627" w14:textId="77777777" w:rsidR="00471CA8" w:rsidRPr="00FA0444" w:rsidRDefault="00471CA8" w:rsidP="001F75D0">
            <w:pPr>
              <w:spacing w:line="240" w:lineRule="auto"/>
              <w:ind w:firstLine="0"/>
              <w:jc w:val="left"/>
              <w:rPr>
                <w:snapToGrid/>
                <w:sz w:val="20"/>
                <w:szCs w:val="20"/>
              </w:rPr>
            </w:pPr>
          </w:p>
        </w:tc>
      </w:tr>
      <w:tr w:rsidR="00471CA8" w:rsidRPr="00FA0444" w14:paraId="5FDF8E9B" w14:textId="77777777" w:rsidTr="001F75D0">
        <w:trPr>
          <w:trHeight w:val="300"/>
        </w:trPr>
        <w:tc>
          <w:tcPr>
            <w:tcW w:w="222" w:type="dxa"/>
            <w:tcBorders>
              <w:top w:val="nil"/>
              <w:left w:val="nil"/>
              <w:bottom w:val="nil"/>
              <w:right w:val="nil"/>
            </w:tcBorders>
            <w:shd w:val="clear" w:color="auto" w:fill="auto"/>
            <w:noWrap/>
            <w:vAlign w:val="bottom"/>
            <w:hideMark/>
          </w:tcPr>
          <w:p w14:paraId="1AE3D828"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1E83DA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917E8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AF61CD"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847B2C4"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1A1D303"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8CA58"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FE76AEA" w14:textId="77777777" w:rsidR="00471CA8" w:rsidRPr="00FA0444" w:rsidRDefault="00471CA8" w:rsidP="001F75D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3BFD42E3" w14:textId="77777777" w:rsidR="00471CA8" w:rsidRPr="00FA0444" w:rsidRDefault="00471CA8" w:rsidP="001F75D0">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7DFBDAEC" w14:textId="77777777" w:rsidR="00471CA8" w:rsidRPr="00FA0444" w:rsidRDefault="00471CA8" w:rsidP="001F75D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420A957B"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B15725E"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0D13C17"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5FB242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A7F33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2A8481"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2A4EEA"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2218D6"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71F9B9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9FCAA3" w14:textId="77777777" w:rsidR="00471CA8" w:rsidRPr="00FA0444" w:rsidRDefault="00471CA8" w:rsidP="001F75D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72DBB8F" w14:textId="77777777" w:rsidR="00471CA8" w:rsidRPr="00FA0444" w:rsidRDefault="00471CA8" w:rsidP="001F75D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0814FF7"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BE589AC" w14:textId="77777777" w:rsidR="00471CA8" w:rsidRPr="00FA0444" w:rsidRDefault="00471CA8" w:rsidP="001F75D0">
            <w:pPr>
              <w:spacing w:line="240" w:lineRule="auto"/>
              <w:ind w:firstLine="0"/>
              <w:jc w:val="left"/>
              <w:rPr>
                <w:snapToGrid/>
                <w:sz w:val="20"/>
                <w:szCs w:val="20"/>
              </w:rPr>
            </w:pPr>
          </w:p>
        </w:tc>
      </w:tr>
      <w:tr w:rsidR="00471CA8" w:rsidRPr="00FA0444" w14:paraId="5723E2EB" w14:textId="77777777" w:rsidTr="001F75D0">
        <w:trPr>
          <w:trHeight w:val="300"/>
        </w:trPr>
        <w:tc>
          <w:tcPr>
            <w:tcW w:w="222" w:type="dxa"/>
            <w:tcBorders>
              <w:top w:val="nil"/>
              <w:left w:val="nil"/>
              <w:bottom w:val="nil"/>
              <w:right w:val="nil"/>
            </w:tcBorders>
            <w:shd w:val="clear" w:color="auto" w:fill="auto"/>
            <w:noWrap/>
            <w:vAlign w:val="bottom"/>
            <w:hideMark/>
          </w:tcPr>
          <w:p w14:paraId="1E6ECBB8" w14:textId="77777777" w:rsidR="00471CA8" w:rsidRPr="00FA0444" w:rsidRDefault="00471CA8" w:rsidP="001F75D0">
            <w:pPr>
              <w:spacing w:line="240" w:lineRule="auto"/>
              <w:ind w:firstLine="0"/>
              <w:jc w:val="left"/>
              <w:rPr>
                <w:snapToGrid/>
                <w:sz w:val="20"/>
                <w:szCs w:val="20"/>
              </w:rPr>
            </w:pPr>
          </w:p>
        </w:tc>
        <w:tc>
          <w:tcPr>
            <w:tcW w:w="6880" w:type="dxa"/>
            <w:gridSpan w:val="11"/>
            <w:tcBorders>
              <w:top w:val="nil"/>
              <w:left w:val="nil"/>
              <w:bottom w:val="nil"/>
              <w:right w:val="nil"/>
            </w:tcBorders>
            <w:shd w:val="clear" w:color="auto" w:fill="auto"/>
            <w:noWrap/>
            <w:vAlign w:val="bottom"/>
            <w:hideMark/>
          </w:tcPr>
          <w:p w14:paraId="1B8A0B8B" w14:textId="77777777" w:rsidR="00471CA8" w:rsidRPr="00FA0444" w:rsidRDefault="00471CA8" w:rsidP="001F75D0">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38" w:type="dxa"/>
            <w:tcBorders>
              <w:top w:val="nil"/>
              <w:left w:val="nil"/>
              <w:bottom w:val="nil"/>
              <w:right w:val="nil"/>
            </w:tcBorders>
            <w:shd w:val="clear" w:color="auto" w:fill="auto"/>
            <w:vAlign w:val="center"/>
            <w:hideMark/>
          </w:tcPr>
          <w:p w14:paraId="19E981BB"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2E22992F" w14:textId="77777777" w:rsidR="00471CA8" w:rsidRPr="00FA0444" w:rsidRDefault="00471CA8" w:rsidP="001F75D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005B6709" w14:textId="77777777" w:rsidR="00471CA8" w:rsidRPr="00FA0444" w:rsidRDefault="00471CA8" w:rsidP="001F75D0">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4D8C7845" w14:textId="77777777" w:rsidR="00471CA8" w:rsidRPr="00FA0444" w:rsidRDefault="00471CA8" w:rsidP="001F75D0">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20EECB28" w14:textId="77777777" w:rsidR="00471CA8" w:rsidRPr="00FA0444" w:rsidRDefault="00471CA8" w:rsidP="001F75D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03F48877" w14:textId="77777777" w:rsidR="00471CA8" w:rsidRPr="00FA0444" w:rsidRDefault="00471CA8" w:rsidP="001F75D0">
            <w:pPr>
              <w:spacing w:line="240" w:lineRule="auto"/>
              <w:ind w:firstLine="0"/>
              <w:jc w:val="left"/>
              <w:rPr>
                <w:snapToGrid/>
                <w:sz w:val="20"/>
                <w:szCs w:val="20"/>
              </w:rPr>
            </w:pPr>
          </w:p>
        </w:tc>
      </w:tr>
      <w:tr w:rsidR="00471CA8" w:rsidRPr="00FA0444" w14:paraId="35948E7E" w14:textId="77777777" w:rsidTr="001F75D0">
        <w:trPr>
          <w:trHeight w:val="210"/>
        </w:trPr>
        <w:tc>
          <w:tcPr>
            <w:tcW w:w="222" w:type="dxa"/>
            <w:tcBorders>
              <w:top w:val="nil"/>
              <w:left w:val="nil"/>
              <w:bottom w:val="nil"/>
              <w:right w:val="nil"/>
            </w:tcBorders>
            <w:shd w:val="clear" w:color="auto" w:fill="auto"/>
            <w:noWrap/>
            <w:vAlign w:val="bottom"/>
            <w:hideMark/>
          </w:tcPr>
          <w:p w14:paraId="16C53939" w14:textId="77777777" w:rsidR="00471CA8" w:rsidRPr="00FA0444" w:rsidRDefault="00471CA8" w:rsidP="001F75D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2731101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2043B1D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6009D992"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74ECA1C8" w14:textId="77777777" w:rsidR="00471CA8" w:rsidRPr="00FA0444" w:rsidRDefault="00471CA8" w:rsidP="001F75D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35077D81" w14:textId="77777777" w:rsidR="00471CA8" w:rsidRPr="00FA0444" w:rsidRDefault="00471CA8" w:rsidP="001F75D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7B667D79" w14:textId="77777777" w:rsidR="00471CA8" w:rsidRPr="00FA0444" w:rsidRDefault="00471CA8" w:rsidP="001F75D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25E89354" w14:textId="77777777" w:rsidR="00471CA8" w:rsidRPr="00FA0444" w:rsidRDefault="00471CA8" w:rsidP="001F75D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6668C778" w14:textId="77777777" w:rsidR="00471CA8" w:rsidRPr="00FA0444" w:rsidRDefault="00471CA8" w:rsidP="001F75D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5CB92B25" w14:textId="77777777" w:rsidR="00471CA8" w:rsidRPr="00FA0444" w:rsidRDefault="00471CA8" w:rsidP="001F75D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46B92181" w14:textId="77777777" w:rsidR="00471CA8" w:rsidRPr="00FA0444" w:rsidRDefault="00471CA8" w:rsidP="001F75D0">
            <w:pPr>
              <w:spacing w:line="240" w:lineRule="auto"/>
              <w:ind w:firstLine="0"/>
              <w:jc w:val="center"/>
              <w:rPr>
                <w:snapToGrid/>
                <w:sz w:val="20"/>
                <w:szCs w:val="20"/>
              </w:rPr>
            </w:pPr>
          </w:p>
        </w:tc>
        <w:tc>
          <w:tcPr>
            <w:tcW w:w="864" w:type="dxa"/>
            <w:tcBorders>
              <w:top w:val="nil"/>
              <w:left w:val="nil"/>
              <w:bottom w:val="nil"/>
              <w:right w:val="nil"/>
            </w:tcBorders>
            <w:shd w:val="clear" w:color="auto" w:fill="auto"/>
            <w:vAlign w:val="center"/>
            <w:hideMark/>
          </w:tcPr>
          <w:p w14:paraId="47471D64" w14:textId="77777777" w:rsidR="00471CA8" w:rsidRPr="00FA0444" w:rsidRDefault="00471CA8" w:rsidP="001F75D0">
            <w:pPr>
              <w:spacing w:line="240" w:lineRule="auto"/>
              <w:ind w:firstLine="0"/>
              <w:jc w:val="center"/>
              <w:rPr>
                <w:snapToGrid/>
                <w:sz w:val="20"/>
                <w:szCs w:val="20"/>
              </w:rPr>
            </w:pPr>
          </w:p>
        </w:tc>
        <w:tc>
          <w:tcPr>
            <w:tcW w:w="238" w:type="dxa"/>
            <w:tcBorders>
              <w:top w:val="nil"/>
              <w:left w:val="nil"/>
              <w:bottom w:val="nil"/>
              <w:right w:val="nil"/>
            </w:tcBorders>
            <w:shd w:val="clear" w:color="auto" w:fill="auto"/>
            <w:vAlign w:val="center"/>
            <w:hideMark/>
          </w:tcPr>
          <w:p w14:paraId="0E3F62C4" w14:textId="77777777" w:rsidR="00471CA8" w:rsidRPr="00FA0444" w:rsidRDefault="00471CA8" w:rsidP="001F75D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30BCC016" w14:textId="77777777" w:rsidR="00471CA8" w:rsidRPr="00FA0444" w:rsidRDefault="00471CA8" w:rsidP="001F75D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5421DF63" w14:textId="77777777" w:rsidR="00471CA8" w:rsidRPr="00FA0444" w:rsidRDefault="00471CA8" w:rsidP="001F75D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3283B92D" w14:textId="77777777" w:rsidR="00471CA8" w:rsidRPr="00FA0444" w:rsidRDefault="00471CA8" w:rsidP="001F75D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0263AF85" w14:textId="77777777" w:rsidR="00471CA8" w:rsidRPr="00FA0444" w:rsidRDefault="00471CA8" w:rsidP="001F75D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45512F53" w14:textId="77777777" w:rsidR="00471CA8" w:rsidRPr="00FA0444" w:rsidRDefault="00471CA8" w:rsidP="001F75D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56914ADC" w14:textId="77777777" w:rsidR="00471CA8" w:rsidRPr="00FA0444" w:rsidRDefault="00471CA8" w:rsidP="001F75D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1EF1C43F" w14:textId="77777777" w:rsidR="00471CA8" w:rsidRPr="00FA0444" w:rsidRDefault="00471CA8" w:rsidP="001F75D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3C027510" w14:textId="77777777" w:rsidR="00471CA8" w:rsidRPr="00FA0444" w:rsidRDefault="00471CA8" w:rsidP="001F75D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4551A7ED" w14:textId="77777777" w:rsidR="00471CA8" w:rsidRPr="00FA0444" w:rsidRDefault="00471CA8" w:rsidP="001F75D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68A40304" w14:textId="77777777" w:rsidR="00471CA8" w:rsidRPr="00FA0444" w:rsidRDefault="00471CA8" w:rsidP="001F75D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77149B13" w14:textId="77777777" w:rsidR="00471CA8" w:rsidRPr="00FA0444" w:rsidRDefault="00471CA8" w:rsidP="001F75D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C8E13F2" w14:textId="77777777" w:rsidR="00471CA8" w:rsidRPr="00FA0444" w:rsidRDefault="00471CA8" w:rsidP="001F75D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1A0286C" w14:textId="77777777" w:rsidR="00471CA8" w:rsidRPr="00FA0444" w:rsidRDefault="00471CA8" w:rsidP="001F75D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83B744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E9893C"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942A5C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DE9B1C" w14:textId="77777777" w:rsidR="00471CA8" w:rsidRPr="00FA0444" w:rsidRDefault="00471CA8" w:rsidP="001F75D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2F15683" w14:textId="77777777" w:rsidR="00471CA8" w:rsidRPr="00FA0444" w:rsidRDefault="00471CA8" w:rsidP="001F75D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5F90DB85"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4267CA" w14:textId="77777777" w:rsidR="00471CA8" w:rsidRPr="00FA0444" w:rsidRDefault="00471CA8" w:rsidP="001F75D0">
            <w:pPr>
              <w:spacing w:line="240" w:lineRule="auto"/>
              <w:ind w:firstLine="0"/>
              <w:jc w:val="left"/>
              <w:rPr>
                <w:snapToGrid/>
                <w:sz w:val="20"/>
                <w:szCs w:val="20"/>
              </w:rPr>
            </w:pPr>
          </w:p>
        </w:tc>
      </w:tr>
      <w:tr w:rsidR="00471CA8" w:rsidRPr="00FA0444" w14:paraId="3ADEA09E" w14:textId="77777777" w:rsidTr="001F75D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B5702" w14:textId="77777777" w:rsidR="00471CA8" w:rsidRPr="00FA0444" w:rsidRDefault="00471CA8" w:rsidP="001F75D0">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BC65" w14:textId="77777777" w:rsidR="00471CA8" w:rsidRPr="00FA0444" w:rsidRDefault="00471CA8" w:rsidP="001F75D0">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43095245" w14:textId="77777777" w:rsidR="00471CA8" w:rsidRPr="00FA0444" w:rsidRDefault="00471CA8" w:rsidP="001F75D0">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7A60A44" w14:textId="77777777" w:rsidR="00471CA8" w:rsidRPr="00FA0444" w:rsidRDefault="00471CA8" w:rsidP="001F75D0">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7E4AD72" w14:textId="77777777" w:rsidR="00471CA8" w:rsidRPr="00FA0444" w:rsidRDefault="00471CA8" w:rsidP="001F75D0">
            <w:pPr>
              <w:spacing w:line="240" w:lineRule="auto"/>
              <w:ind w:firstLine="0"/>
              <w:jc w:val="center"/>
              <w:rPr>
                <w:snapToGrid/>
                <w:sz w:val="20"/>
                <w:szCs w:val="20"/>
              </w:rPr>
            </w:pPr>
            <w:r w:rsidRPr="00FA0444">
              <w:rPr>
                <w:snapToGrid/>
                <w:sz w:val="20"/>
                <w:szCs w:val="20"/>
              </w:rPr>
              <w:t>Выполнено работ</w:t>
            </w:r>
          </w:p>
        </w:tc>
      </w:tr>
      <w:tr w:rsidR="00471CA8" w:rsidRPr="00FA0444" w14:paraId="5F290CCB" w14:textId="77777777" w:rsidTr="001F75D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9C49BB4" w14:textId="77777777" w:rsidR="00471CA8" w:rsidRPr="00FA0444" w:rsidRDefault="00471CA8" w:rsidP="001F75D0">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5695F4BF" w14:textId="77777777" w:rsidR="00471CA8" w:rsidRPr="00FA0444" w:rsidRDefault="00471CA8" w:rsidP="001F75D0">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51DB319B" w14:textId="77777777" w:rsidR="00471CA8" w:rsidRPr="00FA0444" w:rsidRDefault="00471CA8" w:rsidP="001F75D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0AE890" w14:textId="77777777" w:rsidR="00471CA8" w:rsidRPr="00FA0444" w:rsidRDefault="00471CA8" w:rsidP="001F75D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7A88D3AC" w14:textId="77777777" w:rsidR="00471CA8" w:rsidRPr="00FA0444" w:rsidRDefault="00471CA8" w:rsidP="001F75D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E2D54E2" w14:textId="77777777" w:rsidR="00471CA8" w:rsidRPr="00FA0444" w:rsidRDefault="00471CA8" w:rsidP="001F75D0">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5C1E556A" w14:textId="77777777" w:rsidR="00471CA8" w:rsidRPr="00FA0444" w:rsidRDefault="00471CA8" w:rsidP="001F75D0">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12BFB254" w14:textId="77777777" w:rsidR="00471CA8" w:rsidRPr="00FA0444" w:rsidRDefault="00471CA8" w:rsidP="001F75D0">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471CA8" w:rsidRPr="00FA0444" w14:paraId="45662B94"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C9E23" w14:textId="77777777" w:rsidR="00471CA8" w:rsidRPr="00FA0444" w:rsidRDefault="00471CA8" w:rsidP="001F75D0">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AB8F1D" w14:textId="77777777" w:rsidR="00471CA8" w:rsidRPr="00FA0444" w:rsidRDefault="00471CA8" w:rsidP="001F75D0">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69E22AC" w14:textId="77777777" w:rsidR="00471CA8" w:rsidRPr="00FA0444" w:rsidRDefault="00471CA8" w:rsidP="001F75D0">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2BA52A34" w14:textId="77777777" w:rsidR="00471CA8" w:rsidRPr="00FA0444" w:rsidRDefault="00471CA8" w:rsidP="001F75D0">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A50E155" w14:textId="77777777" w:rsidR="00471CA8" w:rsidRPr="00FA0444" w:rsidRDefault="00471CA8" w:rsidP="001F75D0">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BE16EEC" w14:textId="77777777" w:rsidR="00471CA8" w:rsidRPr="00FA0444" w:rsidRDefault="00471CA8" w:rsidP="001F75D0">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6268FCB8" w14:textId="77777777" w:rsidR="00471CA8" w:rsidRPr="00FA0444" w:rsidRDefault="00471CA8" w:rsidP="001F75D0">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0B40664" w14:textId="77777777" w:rsidR="00471CA8" w:rsidRPr="00FA0444" w:rsidRDefault="00471CA8" w:rsidP="001F75D0">
            <w:pPr>
              <w:spacing w:line="240" w:lineRule="auto"/>
              <w:ind w:firstLine="0"/>
              <w:jc w:val="center"/>
              <w:rPr>
                <w:snapToGrid/>
                <w:sz w:val="20"/>
                <w:szCs w:val="20"/>
              </w:rPr>
            </w:pPr>
            <w:r w:rsidRPr="00FA0444">
              <w:rPr>
                <w:snapToGrid/>
                <w:sz w:val="20"/>
                <w:szCs w:val="20"/>
              </w:rPr>
              <w:t>8</w:t>
            </w:r>
          </w:p>
        </w:tc>
      </w:tr>
      <w:tr w:rsidR="00471CA8" w:rsidRPr="00FA0444" w14:paraId="4A7ECD68"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A2B357" w14:textId="77777777" w:rsidR="00471CA8" w:rsidRPr="00FA0444" w:rsidRDefault="00471CA8" w:rsidP="001F75D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2BC703FF" w14:textId="77777777" w:rsidR="00471CA8" w:rsidRPr="00FA0444" w:rsidRDefault="00471CA8" w:rsidP="001F75D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CF11CFD" w14:textId="77777777" w:rsidR="00471CA8" w:rsidRPr="00FA0444" w:rsidRDefault="00471CA8" w:rsidP="001F75D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8F1D71A" w14:textId="77777777" w:rsidR="00471CA8" w:rsidRPr="00FA0444" w:rsidRDefault="00471CA8" w:rsidP="001F75D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0D5B4F9" w14:textId="77777777" w:rsidR="00471CA8" w:rsidRPr="00FA0444" w:rsidRDefault="00471CA8" w:rsidP="001F75D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18C7498" w14:textId="77777777" w:rsidR="00471CA8" w:rsidRPr="00FA0444" w:rsidRDefault="00471CA8" w:rsidP="001F75D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461D7A4" w14:textId="77777777" w:rsidR="00471CA8" w:rsidRPr="00FA0444" w:rsidRDefault="00471CA8" w:rsidP="001F75D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89A8220" w14:textId="77777777" w:rsidR="00471CA8" w:rsidRPr="00FA0444" w:rsidRDefault="00471CA8" w:rsidP="001F75D0">
            <w:pPr>
              <w:spacing w:line="240" w:lineRule="auto"/>
              <w:ind w:firstLine="0"/>
              <w:jc w:val="center"/>
              <w:rPr>
                <w:snapToGrid/>
                <w:sz w:val="20"/>
                <w:szCs w:val="20"/>
              </w:rPr>
            </w:pPr>
          </w:p>
        </w:tc>
      </w:tr>
      <w:tr w:rsidR="00471CA8" w:rsidRPr="00FA0444" w14:paraId="53319B35"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9AE911" w14:textId="77777777" w:rsidR="00471CA8" w:rsidRPr="00FA0444" w:rsidRDefault="00471CA8" w:rsidP="001F75D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AEC2CA9" w14:textId="77777777" w:rsidR="00471CA8" w:rsidRPr="00FA0444" w:rsidRDefault="00471CA8" w:rsidP="001F75D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17A1010" w14:textId="77777777" w:rsidR="00471CA8" w:rsidRPr="00FA0444" w:rsidRDefault="00471CA8" w:rsidP="001F75D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C6DFED" w14:textId="77777777" w:rsidR="00471CA8" w:rsidRPr="00FA0444" w:rsidRDefault="00471CA8" w:rsidP="001F75D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2893DB8" w14:textId="77777777" w:rsidR="00471CA8" w:rsidRPr="00FA0444" w:rsidRDefault="00471CA8" w:rsidP="001F75D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611A5A5" w14:textId="77777777" w:rsidR="00471CA8" w:rsidRPr="00FA0444" w:rsidRDefault="00471CA8" w:rsidP="001F75D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E0C70B3" w14:textId="77777777" w:rsidR="00471CA8" w:rsidRPr="00FA0444" w:rsidRDefault="00471CA8" w:rsidP="001F75D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E4C60FC" w14:textId="77777777" w:rsidR="00471CA8" w:rsidRPr="00FA0444" w:rsidRDefault="00471CA8" w:rsidP="001F75D0">
            <w:pPr>
              <w:spacing w:line="240" w:lineRule="auto"/>
              <w:ind w:firstLine="0"/>
              <w:jc w:val="center"/>
              <w:rPr>
                <w:snapToGrid/>
                <w:sz w:val="20"/>
                <w:szCs w:val="20"/>
              </w:rPr>
            </w:pPr>
          </w:p>
        </w:tc>
      </w:tr>
      <w:tr w:rsidR="00471CA8" w:rsidRPr="00FA0444" w14:paraId="039D713C"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1C1D3E" w14:textId="77777777" w:rsidR="00471CA8" w:rsidRPr="00FA0444" w:rsidRDefault="00471CA8" w:rsidP="001F75D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E9A96F6" w14:textId="77777777" w:rsidR="00471CA8" w:rsidRPr="00FA0444" w:rsidRDefault="00471CA8" w:rsidP="001F75D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B9E2121" w14:textId="77777777" w:rsidR="00471CA8" w:rsidRPr="00FA0444" w:rsidRDefault="00471CA8" w:rsidP="001F75D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C69A695" w14:textId="77777777" w:rsidR="00471CA8" w:rsidRPr="00FA0444" w:rsidRDefault="00471CA8" w:rsidP="001F75D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C2899CA" w14:textId="77777777" w:rsidR="00471CA8" w:rsidRPr="00FA0444" w:rsidRDefault="00471CA8" w:rsidP="001F75D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2CA0B75F" w14:textId="77777777" w:rsidR="00471CA8" w:rsidRPr="00FA0444" w:rsidRDefault="00471CA8" w:rsidP="001F75D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CA77AF3" w14:textId="77777777" w:rsidR="00471CA8" w:rsidRPr="00FA0444" w:rsidRDefault="00471CA8" w:rsidP="001F75D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0248209" w14:textId="77777777" w:rsidR="00471CA8" w:rsidRPr="00FA0444" w:rsidRDefault="00471CA8" w:rsidP="001F75D0">
            <w:pPr>
              <w:spacing w:line="240" w:lineRule="auto"/>
              <w:ind w:firstLine="0"/>
              <w:jc w:val="center"/>
              <w:rPr>
                <w:snapToGrid/>
                <w:sz w:val="20"/>
                <w:szCs w:val="20"/>
              </w:rPr>
            </w:pPr>
          </w:p>
        </w:tc>
      </w:tr>
      <w:tr w:rsidR="00471CA8" w:rsidRPr="00FA0444" w14:paraId="6032297E"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A0DB5BB" w14:textId="77777777" w:rsidR="00471CA8" w:rsidRPr="00FA0444" w:rsidRDefault="00471CA8" w:rsidP="001F75D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B01A3D9" w14:textId="77777777" w:rsidR="00471CA8" w:rsidRPr="00FA0444" w:rsidRDefault="00471CA8" w:rsidP="001F75D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8F7784C" w14:textId="77777777" w:rsidR="00471CA8" w:rsidRPr="00FA0444" w:rsidRDefault="00471CA8" w:rsidP="001F75D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8CEEBDB" w14:textId="77777777" w:rsidR="00471CA8" w:rsidRPr="00FA0444" w:rsidRDefault="00471CA8" w:rsidP="001F75D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53AE7C8" w14:textId="77777777" w:rsidR="00471CA8" w:rsidRPr="00FA0444" w:rsidRDefault="00471CA8" w:rsidP="001F75D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FDAB879" w14:textId="77777777" w:rsidR="00471CA8" w:rsidRPr="00FA0444" w:rsidRDefault="00471CA8" w:rsidP="001F75D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E3EB79" w14:textId="77777777" w:rsidR="00471CA8" w:rsidRPr="00FA0444" w:rsidRDefault="00471CA8" w:rsidP="001F75D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6CD61EB" w14:textId="77777777" w:rsidR="00471CA8" w:rsidRPr="00FA0444" w:rsidRDefault="00471CA8" w:rsidP="001F75D0">
            <w:pPr>
              <w:spacing w:line="240" w:lineRule="auto"/>
              <w:ind w:firstLine="0"/>
              <w:jc w:val="center"/>
              <w:rPr>
                <w:snapToGrid/>
                <w:sz w:val="20"/>
                <w:szCs w:val="20"/>
              </w:rPr>
            </w:pPr>
          </w:p>
        </w:tc>
      </w:tr>
      <w:tr w:rsidR="00471CA8" w:rsidRPr="00FA0444" w14:paraId="684FF43F"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6EBEA8" w14:textId="77777777" w:rsidR="00471CA8" w:rsidRPr="00FA0444" w:rsidRDefault="00471CA8" w:rsidP="001F75D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69524D9" w14:textId="77777777" w:rsidR="00471CA8" w:rsidRPr="00FA0444" w:rsidRDefault="00471CA8" w:rsidP="001F75D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32B36F60" w14:textId="77777777" w:rsidR="00471CA8" w:rsidRPr="00FA0444" w:rsidRDefault="00471CA8" w:rsidP="001F75D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8C487D9" w14:textId="77777777" w:rsidR="00471CA8" w:rsidRPr="00FA0444" w:rsidRDefault="00471CA8" w:rsidP="001F75D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69C5EBC" w14:textId="77777777" w:rsidR="00471CA8" w:rsidRPr="00FA0444" w:rsidRDefault="00471CA8" w:rsidP="001F75D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7EB100B" w14:textId="77777777" w:rsidR="00471CA8" w:rsidRPr="00FA0444" w:rsidRDefault="00471CA8" w:rsidP="001F75D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FD31CE2" w14:textId="77777777" w:rsidR="00471CA8" w:rsidRPr="00FA0444" w:rsidRDefault="00471CA8" w:rsidP="001F75D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107EE5B" w14:textId="77777777" w:rsidR="00471CA8" w:rsidRPr="00FA0444" w:rsidRDefault="00471CA8" w:rsidP="001F75D0">
            <w:pPr>
              <w:spacing w:line="240" w:lineRule="auto"/>
              <w:ind w:firstLine="0"/>
              <w:jc w:val="center"/>
              <w:rPr>
                <w:snapToGrid/>
                <w:sz w:val="20"/>
                <w:szCs w:val="20"/>
              </w:rPr>
            </w:pPr>
          </w:p>
        </w:tc>
      </w:tr>
      <w:tr w:rsidR="00471CA8" w:rsidRPr="00FA0444" w14:paraId="6D3C9F47"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59F0E6" w14:textId="77777777" w:rsidR="00471CA8" w:rsidRPr="00FA0444" w:rsidRDefault="00471CA8" w:rsidP="001F75D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B7B837E" w14:textId="77777777" w:rsidR="00471CA8" w:rsidRPr="00FA0444" w:rsidRDefault="00471CA8" w:rsidP="001F75D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C704DBF" w14:textId="77777777" w:rsidR="00471CA8" w:rsidRPr="00FA0444" w:rsidRDefault="00471CA8" w:rsidP="001F75D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B634B1D" w14:textId="77777777" w:rsidR="00471CA8" w:rsidRPr="00FA0444" w:rsidRDefault="00471CA8" w:rsidP="001F75D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B457040" w14:textId="77777777" w:rsidR="00471CA8" w:rsidRPr="00FA0444" w:rsidRDefault="00471CA8" w:rsidP="001F75D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1F0237C" w14:textId="77777777" w:rsidR="00471CA8" w:rsidRPr="00FA0444" w:rsidRDefault="00471CA8" w:rsidP="001F75D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48E3CE4" w14:textId="77777777" w:rsidR="00471CA8" w:rsidRPr="00FA0444" w:rsidRDefault="00471CA8" w:rsidP="001F75D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FC2BF94" w14:textId="77777777" w:rsidR="00471CA8" w:rsidRPr="00FA0444" w:rsidRDefault="00471CA8" w:rsidP="001F75D0">
            <w:pPr>
              <w:spacing w:line="240" w:lineRule="auto"/>
              <w:ind w:firstLine="0"/>
              <w:jc w:val="center"/>
              <w:rPr>
                <w:snapToGrid/>
                <w:sz w:val="20"/>
                <w:szCs w:val="20"/>
              </w:rPr>
            </w:pPr>
          </w:p>
        </w:tc>
      </w:tr>
      <w:tr w:rsidR="00471CA8" w:rsidRPr="00FA0444" w14:paraId="6433652A"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B75337" w14:textId="77777777" w:rsidR="00471CA8" w:rsidRPr="00FA0444" w:rsidRDefault="00471CA8" w:rsidP="001F75D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9003887" w14:textId="77777777" w:rsidR="00471CA8" w:rsidRPr="00FA0444" w:rsidRDefault="00471CA8" w:rsidP="001F75D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38855AD3" w14:textId="77777777" w:rsidR="00471CA8" w:rsidRPr="00FA0444" w:rsidRDefault="00471CA8" w:rsidP="001F75D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EFA2AF0" w14:textId="77777777" w:rsidR="00471CA8" w:rsidRPr="00FA0444" w:rsidRDefault="00471CA8" w:rsidP="001F75D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E4E34AC" w14:textId="77777777" w:rsidR="00471CA8" w:rsidRPr="00FA0444" w:rsidRDefault="00471CA8" w:rsidP="001F75D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9476B25" w14:textId="77777777" w:rsidR="00471CA8" w:rsidRPr="00FA0444" w:rsidRDefault="00471CA8" w:rsidP="001F75D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73E66146" w14:textId="77777777" w:rsidR="00471CA8" w:rsidRPr="00FA0444" w:rsidRDefault="00471CA8" w:rsidP="001F75D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82EBDC7" w14:textId="77777777" w:rsidR="00471CA8" w:rsidRPr="00FA0444" w:rsidRDefault="00471CA8" w:rsidP="001F75D0">
            <w:pPr>
              <w:spacing w:line="240" w:lineRule="auto"/>
              <w:ind w:firstLine="0"/>
              <w:jc w:val="center"/>
              <w:rPr>
                <w:snapToGrid/>
                <w:sz w:val="20"/>
                <w:szCs w:val="20"/>
              </w:rPr>
            </w:pPr>
          </w:p>
        </w:tc>
      </w:tr>
      <w:tr w:rsidR="00471CA8" w:rsidRPr="00FA0444" w14:paraId="236E0404"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BCEF5A" w14:textId="77777777" w:rsidR="00471CA8" w:rsidRPr="00FA0444" w:rsidRDefault="00471CA8" w:rsidP="001F75D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537032C" w14:textId="77777777" w:rsidR="00471CA8" w:rsidRPr="00FA0444" w:rsidRDefault="00471CA8" w:rsidP="001F75D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A8180A7" w14:textId="77777777" w:rsidR="00471CA8" w:rsidRPr="00FA0444" w:rsidRDefault="00471CA8" w:rsidP="001F75D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531866D" w14:textId="77777777" w:rsidR="00471CA8" w:rsidRPr="00FA0444" w:rsidRDefault="00471CA8" w:rsidP="001F75D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7FEAB75" w14:textId="77777777" w:rsidR="00471CA8" w:rsidRPr="00FA0444" w:rsidRDefault="00471CA8" w:rsidP="001F75D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004999E" w14:textId="77777777" w:rsidR="00471CA8" w:rsidRPr="00FA0444" w:rsidRDefault="00471CA8" w:rsidP="001F75D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B8634BE" w14:textId="77777777" w:rsidR="00471CA8" w:rsidRPr="00FA0444" w:rsidRDefault="00471CA8" w:rsidP="001F75D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6A2178B" w14:textId="77777777" w:rsidR="00471CA8" w:rsidRPr="00FA0444" w:rsidRDefault="00471CA8" w:rsidP="001F75D0">
            <w:pPr>
              <w:spacing w:line="240" w:lineRule="auto"/>
              <w:ind w:firstLine="0"/>
              <w:jc w:val="center"/>
              <w:rPr>
                <w:snapToGrid/>
                <w:sz w:val="20"/>
                <w:szCs w:val="20"/>
              </w:rPr>
            </w:pPr>
          </w:p>
        </w:tc>
      </w:tr>
      <w:tr w:rsidR="00471CA8" w:rsidRPr="00FA0444" w14:paraId="340680D2" w14:textId="77777777" w:rsidTr="001F75D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9CE318" w14:textId="77777777" w:rsidR="00471CA8" w:rsidRPr="00FA0444" w:rsidRDefault="00471CA8" w:rsidP="001F75D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3C10128" w14:textId="77777777" w:rsidR="00471CA8" w:rsidRPr="00FA0444" w:rsidRDefault="00471CA8" w:rsidP="001F75D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E565BE2" w14:textId="77777777" w:rsidR="00471CA8" w:rsidRPr="00FA0444" w:rsidRDefault="00471CA8" w:rsidP="001F75D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20FCCC9" w14:textId="77777777" w:rsidR="00471CA8" w:rsidRPr="00FA0444" w:rsidRDefault="00471CA8" w:rsidP="001F75D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3301323" w14:textId="77777777" w:rsidR="00471CA8" w:rsidRPr="00FA0444" w:rsidRDefault="00471CA8" w:rsidP="001F75D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5AF092" w14:textId="77777777" w:rsidR="00471CA8" w:rsidRPr="00FA0444" w:rsidRDefault="00471CA8" w:rsidP="001F75D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9CBD61F" w14:textId="77777777" w:rsidR="00471CA8" w:rsidRPr="00FA0444" w:rsidRDefault="00471CA8" w:rsidP="001F75D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BE24F3B" w14:textId="77777777" w:rsidR="00471CA8" w:rsidRPr="00FA0444" w:rsidRDefault="00471CA8" w:rsidP="001F75D0">
            <w:pPr>
              <w:spacing w:line="240" w:lineRule="auto"/>
              <w:ind w:firstLine="0"/>
              <w:jc w:val="center"/>
              <w:rPr>
                <w:snapToGrid/>
                <w:sz w:val="20"/>
                <w:szCs w:val="20"/>
              </w:rPr>
            </w:pPr>
          </w:p>
        </w:tc>
      </w:tr>
      <w:tr w:rsidR="00471CA8" w:rsidRPr="00FA0444" w14:paraId="2F2E25AA" w14:textId="77777777" w:rsidTr="001F75D0">
        <w:trPr>
          <w:trHeight w:val="300"/>
        </w:trPr>
        <w:tc>
          <w:tcPr>
            <w:tcW w:w="222" w:type="dxa"/>
            <w:tcBorders>
              <w:top w:val="nil"/>
              <w:left w:val="nil"/>
              <w:bottom w:val="nil"/>
              <w:right w:val="nil"/>
            </w:tcBorders>
            <w:shd w:val="clear" w:color="auto" w:fill="auto"/>
            <w:noWrap/>
            <w:vAlign w:val="bottom"/>
            <w:hideMark/>
          </w:tcPr>
          <w:p w14:paraId="7888D1D3" w14:textId="77777777" w:rsidR="00471CA8" w:rsidRPr="00FA0444" w:rsidRDefault="00471CA8" w:rsidP="001F75D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33E68E2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E93E5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9D2D"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33C98F2"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6C44E57"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3FE0B97"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40F6B3C"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E91AC4C"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8BAEBC"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ABB34F2"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1AEAE8CE"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40F1E5DA"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B0BACD2"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9F1B8DA"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94D3E64"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35F48D5"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97A10A8"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ADDF1D8" w14:textId="77777777" w:rsidR="00471CA8" w:rsidRPr="00FA0444" w:rsidRDefault="00471CA8" w:rsidP="001F75D0">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6F93CC20" w14:textId="77777777" w:rsidR="00471CA8" w:rsidRPr="00FA0444" w:rsidRDefault="00471CA8" w:rsidP="001F75D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ACD9B"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7D7E6F06" w14:textId="77777777" w:rsidR="00471CA8" w:rsidRPr="00FA0444" w:rsidRDefault="00471CA8" w:rsidP="001F75D0">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76763076"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r>
      <w:tr w:rsidR="00471CA8" w:rsidRPr="00FA0444" w14:paraId="384DA597" w14:textId="77777777" w:rsidTr="001F75D0">
        <w:trPr>
          <w:trHeight w:val="300"/>
        </w:trPr>
        <w:tc>
          <w:tcPr>
            <w:tcW w:w="222" w:type="dxa"/>
            <w:tcBorders>
              <w:top w:val="nil"/>
              <w:left w:val="nil"/>
              <w:bottom w:val="nil"/>
              <w:right w:val="nil"/>
            </w:tcBorders>
            <w:shd w:val="clear" w:color="auto" w:fill="auto"/>
            <w:noWrap/>
            <w:vAlign w:val="bottom"/>
            <w:hideMark/>
          </w:tcPr>
          <w:p w14:paraId="1867BBE8" w14:textId="77777777" w:rsidR="00471CA8" w:rsidRPr="00FA0444" w:rsidRDefault="00471CA8" w:rsidP="001F75D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EA08241"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B1E2A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524312"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3E3C7CF"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475018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77946" w14:textId="77777777" w:rsidR="00471CA8" w:rsidRPr="00FA0444" w:rsidRDefault="00471CA8" w:rsidP="001F75D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A8429E1" w14:textId="77777777" w:rsidR="00471CA8" w:rsidRPr="00FA0444" w:rsidRDefault="00471CA8" w:rsidP="001F75D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B47601A"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3E843C"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563D3E1"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51C42FBC"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6E6826B2"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CA16DFB"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04FEA4"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2A9A5DC"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14C98F3"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2948CAE"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7E5B6FF" w14:textId="77777777" w:rsidR="00471CA8" w:rsidRPr="00FA0444" w:rsidRDefault="00471CA8" w:rsidP="001F75D0">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12AA0891" w14:textId="77777777" w:rsidR="00471CA8" w:rsidRPr="00FA0444" w:rsidRDefault="00471CA8" w:rsidP="001F75D0">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2017516F"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99BCFFD" w14:textId="77777777" w:rsidR="00471CA8" w:rsidRPr="00FA0444" w:rsidRDefault="00471CA8" w:rsidP="001F75D0">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2986ED63"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r>
      <w:tr w:rsidR="00471CA8" w:rsidRPr="00FA0444" w14:paraId="7F76D8DE" w14:textId="77777777" w:rsidTr="001F75D0">
        <w:trPr>
          <w:trHeight w:val="300"/>
        </w:trPr>
        <w:tc>
          <w:tcPr>
            <w:tcW w:w="222" w:type="dxa"/>
            <w:tcBorders>
              <w:top w:val="nil"/>
              <w:left w:val="nil"/>
              <w:bottom w:val="nil"/>
              <w:right w:val="nil"/>
            </w:tcBorders>
            <w:shd w:val="clear" w:color="auto" w:fill="auto"/>
            <w:noWrap/>
            <w:vAlign w:val="bottom"/>
            <w:hideMark/>
          </w:tcPr>
          <w:p w14:paraId="15D6554B" w14:textId="77777777" w:rsidR="00471CA8" w:rsidRPr="00FA0444" w:rsidRDefault="00471CA8" w:rsidP="001F75D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5A92E401" w14:textId="77777777" w:rsidR="00471CA8" w:rsidRPr="00FA0444" w:rsidRDefault="00471CA8" w:rsidP="001F75D0">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5041D853"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0914B974" w14:textId="77777777" w:rsidR="00471CA8" w:rsidRPr="00FA0444" w:rsidRDefault="00471CA8" w:rsidP="001F75D0">
            <w:pPr>
              <w:spacing w:line="240" w:lineRule="auto"/>
              <w:ind w:firstLine="0"/>
              <w:jc w:val="center"/>
              <w:rPr>
                <w:snapToGrid/>
                <w:sz w:val="22"/>
                <w:szCs w:val="22"/>
              </w:rPr>
            </w:pPr>
          </w:p>
        </w:tc>
        <w:tc>
          <w:tcPr>
            <w:tcW w:w="1804" w:type="dxa"/>
            <w:gridSpan w:val="2"/>
            <w:tcBorders>
              <w:top w:val="nil"/>
              <w:left w:val="nil"/>
              <w:bottom w:val="single" w:sz="4" w:space="0" w:color="auto"/>
              <w:right w:val="nil"/>
            </w:tcBorders>
            <w:shd w:val="clear" w:color="auto" w:fill="auto"/>
            <w:noWrap/>
            <w:vAlign w:val="bottom"/>
            <w:hideMark/>
          </w:tcPr>
          <w:p w14:paraId="7B1B4DAF"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c>
          <w:tcPr>
            <w:tcW w:w="238" w:type="dxa"/>
            <w:tcBorders>
              <w:top w:val="nil"/>
              <w:left w:val="nil"/>
              <w:bottom w:val="nil"/>
              <w:right w:val="nil"/>
            </w:tcBorders>
            <w:shd w:val="clear" w:color="auto" w:fill="auto"/>
            <w:noWrap/>
            <w:vAlign w:val="bottom"/>
            <w:hideMark/>
          </w:tcPr>
          <w:p w14:paraId="61803BC4" w14:textId="77777777" w:rsidR="00471CA8" w:rsidRPr="00FA0444" w:rsidRDefault="00471CA8" w:rsidP="001F75D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0F81BE86"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r>
      <w:tr w:rsidR="00471CA8" w:rsidRPr="00FA0444" w14:paraId="1B86CFB8" w14:textId="77777777" w:rsidTr="001F75D0">
        <w:trPr>
          <w:trHeight w:val="70"/>
        </w:trPr>
        <w:tc>
          <w:tcPr>
            <w:tcW w:w="222" w:type="dxa"/>
            <w:tcBorders>
              <w:top w:val="nil"/>
              <w:left w:val="nil"/>
              <w:bottom w:val="nil"/>
              <w:right w:val="nil"/>
            </w:tcBorders>
            <w:shd w:val="clear" w:color="auto" w:fill="auto"/>
            <w:noWrap/>
            <w:vAlign w:val="bottom"/>
            <w:hideMark/>
          </w:tcPr>
          <w:p w14:paraId="0D6AB3B7" w14:textId="77777777" w:rsidR="00471CA8" w:rsidRPr="00FA0444" w:rsidRDefault="00471CA8" w:rsidP="001F75D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17D18B8"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2A2F3F"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636D03"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59DFDC" w14:textId="77777777" w:rsidR="00471CA8" w:rsidRPr="00FA0444" w:rsidRDefault="00471CA8" w:rsidP="001F75D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67EDD79B" w14:textId="77777777" w:rsidR="00471CA8" w:rsidRPr="00FA0444" w:rsidRDefault="00471CA8" w:rsidP="001F75D0">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A754999" w14:textId="77777777" w:rsidR="00471CA8" w:rsidRPr="00FA0444" w:rsidRDefault="00471CA8" w:rsidP="001F75D0">
            <w:pPr>
              <w:spacing w:line="240" w:lineRule="auto"/>
              <w:ind w:firstLine="0"/>
              <w:jc w:val="center"/>
              <w:rPr>
                <w:snapToGrid/>
                <w:sz w:val="16"/>
                <w:szCs w:val="16"/>
              </w:rPr>
            </w:pPr>
          </w:p>
        </w:tc>
        <w:tc>
          <w:tcPr>
            <w:tcW w:w="1804" w:type="dxa"/>
            <w:gridSpan w:val="2"/>
            <w:tcBorders>
              <w:top w:val="single" w:sz="4" w:space="0" w:color="auto"/>
              <w:left w:val="nil"/>
              <w:bottom w:val="nil"/>
              <w:right w:val="nil"/>
            </w:tcBorders>
            <w:shd w:val="clear" w:color="auto" w:fill="auto"/>
            <w:noWrap/>
            <w:vAlign w:val="bottom"/>
            <w:hideMark/>
          </w:tcPr>
          <w:p w14:paraId="709548D2" w14:textId="77777777" w:rsidR="00471CA8" w:rsidRPr="00FA0444" w:rsidRDefault="00471CA8" w:rsidP="001F75D0">
            <w:pPr>
              <w:spacing w:line="240" w:lineRule="auto"/>
              <w:ind w:firstLine="0"/>
              <w:jc w:val="center"/>
              <w:rPr>
                <w:snapToGrid/>
                <w:sz w:val="16"/>
                <w:szCs w:val="16"/>
              </w:rPr>
            </w:pPr>
            <w:r w:rsidRPr="00FA0444">
              <w:rPr>
                <w:snapToGrid/>
                <w:sz w:val="16"/>
                <w:szCs w:val="16"/>
              </w:rPr>
              <w:t>(подпись)</w:t>
            </w:r>
          </w:p>
        </w:tc>
        <w:tc>
          <w:tcPr>
            <w:tcW w:w="238" w:type="dxa"/>
            <w:tcBorders>
              <w:top w:val="nil"/>
              <w:left w:val="nil"/>
              <w:bottom w:val="nil"/>
              <w:right w:val="nil"/>
            </w:tcBorders>
            <w:shd w:val="clear" w:color="auto" w:fill="auto"/>
            <w:noWrap/>
            <w:vAlign w:val="bottom"/>
            <w:hideMark/>
          </w:tcPr>
          <w:p w14:paraId="2A17A31E" w14:textId="77777777" w:rsidR="00471CA8" w:rsidRPr="00FA0444" w:rsidRDefault="00471CA8" w:rsidP="001F75D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67D96F11" w14:textId="77777777" w:rsidR="00471CA8" w:rsidRPr="00FA0444" w:rsidRDefault="00471CA8" w:rsidP="001F75D0">
            <w:pPr>
              <w:spacing w:line="240" w:lineRule="auto"/>
              <w:ind w:firstLine="0"/>
              <w:jc w:val="center"/>
              <w:rPr>
                <w:snapToGrid/>
                <w:sz w:val="16"/>
                <w:szCs w:val="16"/>
              </w:rPr>
            </w:pPr>
            <w:r w:rsidRPr="00FA0444">
              <w:rPr>
                <w:snapToGrid/>
                <w:sz w:val="16"/>
                <w:szCs w:val="16"/>
              </w:rPr>
              <w:t>(расшифровка подписи)</w:t>
            </w:r>
          </w:p>
        </w:tc>
      </w:tr>
      <w:tr w:rsidR="00471CA8" w:rsidRPr="00FA0444" w14:paraId="0E387CAF" w14:textId="77777777" w:rsidTr="001F75D0">
        <w:trPr>
          <w:trHeight w:val="300"/>
        </w:trPr>
        <w:tc>
          <w:tcPr>
            <w:tcW w:w="222" w:type="dxa"/>
            <w:tcBorders>
              <w:top w:val="nil"/>
              <w:left w:val="nil"/>
              <w:bottom w:val="nil"/>
              <w:right w:val="nil"/>
            </w:tcBorders>
            <w:shd w:val="clear" w:color="auto" w:fill="auto"/>
            <w:noWrap/>
            <w:vAlign w:val="bottom"/>
            <w:hideMark/>
          </w:tcPr>
          <w:p w14:paraId="1DDB98F1" w14:textId="77777777" w:rsidR="00471CA8" w:rsidRPr="00FA0444" w:rsidRDefault="00471CA8" w:rsidP="001F75D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C8719E4" w14:textId="77777777" w:rsidR="00471CA8" w:rsidRPr="00FA0444" w:rsidRDefault="00471CA8" w:rsidP="001F75D0">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35F8E61E"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28A0DFC5" w14:textId="77777777" w:rsidR="00471CA8" w:rsidRPr="00FA0444" w:rsidRDefault="00471CA8" w:rsidP="001F75D0">
            <w:pPr>
              <w:spacing w:line="240" w:lineRule="auto"/>
              <w:ind w:firstLine="0"/>
              <w:jc w:val="center"/>
              <w:rPr>
                <w:snapToGrid/>
                <w:sz w:val="22"/>
                <w:szCs w:val="22"/>
              </w:rPr>
            </w:pPr>
          </w:p>
        </w:tc>
        <w:tc>
          <w:tcPr>
            <w:tcW w:w="1804" w:type="dxa"/>
            <w:gridSpan w:val="2"/>
            <w:tcBorders>
              <w:top w:val="nil"/>
              <w:left w:val="nil"/>
              <w:bottom w:val="single" w:sz="4" w:space="0" w:color="auto"/>
              <w:right w:val="nil"/>
            </w:tcBorders>
            <w:shd w:val="clear" w:color="auto" w:fill="auto"/>
            <w:noWrap/>
            <w:vAlign w:val="bottom"/>
            <w:hideMark/>
          </w:tcPr>
          <w:p w14:paraId="3EB55E5C"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c>
          <w:tcPr>
            <w:tcW w:w="238" w:type="dxa"/>
            <w:tcBorders>
              <w:top w:val="nil"/>
              <w:left w:val="nil"/>
              <w:bottom w:val="nil"/>
              <w:right w:val="nil"/>
            </w:tcBorders>
            <w:shd w:val="clear" w:color="auto" w:fill="auto"/>
            <w:noWrap/>
            <w:vAlign w:val="bottom"/>
            <w:hideMark/>
          </w:tcPr>
          <w:p w14:paraId="4EF1C870" w14:textId="77777777" w:rsidR="00471CA8" w:rsidRPr="00FA0444" w:rsidRDefault="00471CA8" w:rsidP="001F75D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2CA34270" w14:textId="77777777" w:rsidR="00471CA8" w:rsidRPr="00FA0444" w:rsidRDefault="00471CA8" w:rsidP="001F75D0">
            <w:pPr>
              <w:spacing w:line="240" w:lineRule="auto"/>
              <w:ind w:firstLine="0"/>
              <w:jc w:val="center"/>
              <w:rPr>
                <w:snapToGrid/>
                <w:sz w:val="22"/>
                <w:szCs w:val="22"/>
              </w:rPr>
            </w:pPr>
            <w:r w:rsidRPr="00FA0444">
              <w:rPr>
                <w:snapToGrid/>
                <w:sz w:val="22"/>
                <w:szCs w:val="22"/>
              </w:rPr>
              <w:t> </w:t>
            </w:r>
          </w:p>
        </w:tc>
      </w:tr>
      <w:tr w:rsidR="00471CA8" w:rsidRPr="00FA0444" w14:paraId="73ED0AED" w14:textId="77777777" w:rsidTr="001F75D0">
        <w:trPr>
          <w:trHeight w:val="210"/>
        </w:trPr>
        <w:tc>
          <w:tcPr>
            <w:tcW w:w="222" w:type="dxa"/>
            <w:tcBorders>
              <w:top w:val="nil"/>
              <w:left w:val="nil"/>
              <w:bottom w:val="nil"/>
              <w:right w:val="nil"/>
            </w:tcBorders>
            <w:shd w:val="clear" w:color="auto" w:fill="auto"/>
            <w:noWrap/>
            <w:vAlign w:val="bottom"/>
            <w:hideMark/>
          </w:tcPr>
          <w:p w14:paraId="28140FAE" w14:textId="77777777" w:rsidR="00471CA8" w:rsidRPr="00FA0444" w:rsidRDefault="00471CA8" w:rsidP="001F75D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24AA5257"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259C1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E0DE16"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3B4EEC0" w14:textId="77777777" w:rsidR="00471CA8" w:rsidRPr="00FA0444" w:rsidRDefault="00471CA8" w:rsidP="001F75D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1F37FFDD" w14:textId="77777777" w:rsidR="00471CA8" w:rsidRPr="00FA0444" w:rsidRDefault="00471CA8" w:rsidP="001F75D0">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425F7908" w14:textId="77777777" w:rsidR="00471CA8" w:rsidRPr="00FA0444" w:rsidRDefault="00471CA8" w:rsidP="001F75D0">
            <w:pPr>
              <w:spacing w:line="240" w:lineRule="auto"/>
              <w:ind w:firstLine="0"/>
              <w:jc w:val="center"/>
              <w:rPr>
                <w:snapToGrid/>
                <w:sz w:val="16"/>
                <w:szCs w:val="16"/>
              </w:rPr>
            </w:pPr>
          </w:p>
        </w:tc>
        <w:tc>
          <w:tcPr>
            <w:tcW w:w="1804" w:type="dxa"/>
            <w:gridSpan w:val="2"/>
            <w:tcBorders>
              <w:top w:val="single" w:sz="4" w:space="0" w:color="auto"/>
              <w:left w:val="nil"/>
              <w:bottom w:val="nil"/>
              <w:right w:val="nil"/>
            </w:tcBorders>
            <w:shd w:val="clear" w:color="auto" w:fill="auto"/>
            <w:noWrap/>
            <w:vAlign w:val="bottom"/>
            <w:hideMark/>
          </w:tcPr>
          <w:p w14:paraId="63B30723" w14:textId="77777777" w:rsidR="00471CA8" w:rsidRPr="00FA0444" w:rsidRDefault="00471CA8" w:rsidP="001F75D0">
            <w:pPr>
              <w:spacing w:line="240" w:lineRule="auto"/>
              <w:ind w:firstLine="0"/>
              <w:jc w:val="center"/>
              <w:rPr>
                <w:snapToGrid/>
                <w:sz w:val="16"/>
                <w:szCs w:val="16"/>
              </w:rPr>
            </w:pPr>
            <w:r w:rsidRPr="00FA0444">
              <w:rPr>
                <w:snapToGrid/>
                <w:sz w:val="16"/>
                <w:szCs w:val="16"/>
              </w:rPr>
              <w:t>(подпись)</w:t>
            </w:r>
          </w:p>
        </w:tc>
        <w:tc>
          <w:tcPr>
            <w:tcW w:w="238" w:type="dxa"/>
            <w:tcBorders>
              <w:top w:val="nil"/>
              <w:left w:val="nil"/>
              <w:bottom w:val="nil"/>
              <w:right w:val="nil"/>
            </w:tcBorders>
            <w:shd w:val="clear" w:color="auto" w:fill="auto"/>
            <w:noWrap/>
            <w:vAlign w:val="bottom"/>
            <w:hideMark/>
          </w:tcPr>
          <w:p w14:paraId="6625C4BF" w14:textId="77777777" w:rsidR="00471CA8" w:rsidRPr="00FA0444" w:rsidRDefault="00471CA8" w:rsidP="001F75D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51F9B6F7" w14:textId="77777777" w:rsidR="00471CA8" w:rsidRPr="00FA0444" w:rsidRDefault="00471CA8" w:rsidP="001F75D0">
            <w:pPr>
              <w:spacing w:line="240" w:lineRule="auto"/>
              <w:ind w:firstLine="0"/>
              <w:jc w:val="center"/>
              <w:rPr>
                <w:snapToGrid/>
                <w:sz w:val="16"/>
                <w:szCs w:val="16"/>
              </w:rPr>
            </w:pPr>
            <w:r w:rsidRPr="00FA0444">
              <w:rPr>
                <w:snapToGrid/>
                <w:sz w:val="16"/>
                <w:szCs w:val="16"/>
              </w:rPr>
              <w:t>(расшифровка подписи)</w:t>
            </w:r>
          </w:p>
        </w:tc>
      </w:tr>
      <w:tr w:rsidR="00471CA8" w:rsidRPr="00FA0444" w14:paraId="207B100B" w14:textId="77777777" w:rsidTr="001F75D0">
        <w:trPr>
          <w:trHeight w:val="210"/>
        </w:trPr>
        <w:tc>
          <w:tcPr>
            <w:tcW w:w="222" w:type="dxa"/>
            <w:tcBorders>
              <w:top w:val="nil"/>
              <w:left w:val="nil"/>
              <w:bottom w:val="nil"/>
              <w:right w:val="nil"/>
            </w:tcBorders>
            <w:shd w:val="clear" w:color="auto" w:fill="auto"/>
            <w:noWrap/>
            <w:vAlign w:val="bottom"/>
          </w:tcPr>
          <w:p w14:paraId="67C92732" w14:textId="77777777" w:rsidR="00471CA8" w:rsidRPr="00FA0444" w:rsidRDefault="00471CA8" w:rsidP="001F75D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2AF1A82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13CD4EE4"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46584F6E"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44EBF731" w14:textId="77777777" w:rsidR="00471CA8" w:rsidRPr="00FA0444" w:rsidRDefault="00471CA8" w:rsidP="001F75D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2B76F08A" w14:textId="77777777" w:rsidR="00471CA8" w:rsidRPr="00FA0444" w:rsidRDefault="00471CA8" w:rsidP="001F75D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0CF69A87" w14:textId="77777777" w:rsidR="00471CA8" w:rsidRPr="00FA0444" w:rsidRDefault="00471CA8" w:rsidP="001F75D0">
            <w:pPr>
              <w:spacing w:line="240" w:lineRule="auto"/>
              <w:ind w:firstLine="0"/>
              <w:jc w:val="center"/>
              <w:rPr>
                <w:snapToGrid/>
                <w:sz w:val="16"/>
                <w:szCs w:val="16"/>
              </w:rPr>
            </w:pPr>
          </w:p>
        </w:tc>
        <w:tc>
          <w:tcPr>
            <w:tcW w:w="1804" w:type="dxa"/>
            <w:gridSpan w:val="2"/>
            <w:tcBorders>
              <w:top w:val="single" w:sz="4" w:space="0" w:color="auto"/>
              <w:left w:val="nil"/>
              <w:bottom w:val="nil"/>
              <w:right w:val="nil"/>
            </w:tcBorders>
            <w:shd w:val="clear" w:color="auto" w:fill="auto"/>
            <w:noWrap/>
            <w:vAlign w:val="bottom"/>
          </w:tcPr>
          <w:p w14:paraId="6B92EFF4" w14:textId="77777777" w:rsidR="00471CA8" w:rsidRPr="00FA0444" w:rsidRDefault="00471CA8" w:rsidP="001F75D0">
            <w:pPr>
              <w:spacing w:line="240" w:lineRule="auto"/>
              <w:ind w:firstLine="0"/>
              <w:jc w:val="center"/>
              <w:rPr>
                <w:snapToGrid/>
                <w:sz w:val="16"/>
                <w:szCs w:val="16"/>
              </w:rPr>
            </w:pPr>
          </w:p>
        </w:tc>
        <w:tc>
          <w:tcPr>
            <w:tcW w:w="238" w:type="dxa"/>
            <w:tcBorders>
              <w:top w:val="nil"/>
              <w:left w:val="nil"/>
              <w:bottom w:val="nil"/>
              <w:right w:val="nil"/>
            </w:tcBorders>
            <w:shd w:val="clear" w:color="auto" w:fill="auto"/>
            <w:noWrap/>
            <w:vAlign w:val="bottom"/>
          </w:tcPr>
          <w:p w14:paraId="7F0C4558" w14:textId="77777777" w:rsidR="00471CA8" w:rsidRPr="00FA0444" w:rsidRDefault="00471CA8" w:rsidP="001F75D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14CD3BC7" w14:textId="77777777" w:rsidR="00471CA8" w:rsidRPr="00FA0444" w:rsidRDefault="00471CA8" w:rsidP="001F75D0">
            <w:pPr>
              <w:spacing w:line="240" w:lineRule="auto"/>
              <w:ind w:firstLine="0"/>
              <w:jc w:val="center"/>
              <w:rPr>
                <w:snapToGrid/>
                <w:sz w:val="16"/>
                <w:szCs w:val="16"/>
              </w:rPr>
            </w:pPr>
          </w:p>
        </w:tc>
      </w:tr>
      <w:tr w:rsidR="00471CA8" w:rsidRPr="00FA0444" w14:paraId="15BDB193" w14:textId="77777777" w:rsidTr="001F75D0">
        <w:trPr>
          <w:trHeight w:val="315"/>
        </w:trPr>
        <w:tc>
          <w:tcPr>
            <w:tcW w:w="222" w:type="dxa"/>
            <w:tcBorders>
              <w:top w:val="nil"/>
              <w:left w:val="nil"/>
              <w:bottom w:val="nil"/>
              <w:right w:val="nil"/>
            </w:tcBorders>
            <w:shd w:val="clear" w:color="auto" w:fill="auto"/>
            <w:noWrap/>
            <w:vAlign w:val="bottom"/>
          </w:tcPr>
          <w:p w14:paraId="2C234C2A" w14:textId="77777777" w:rsidR="00471CA8" w:rsidRPr="00FA0444" w:rsidRDefault="00471CA8" w:rsidP="001F75D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612DBCC0"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EF542"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3A0D7" w14:textId="77777777" w:rsidR="00471CA8" w:rsidRPr="00FA0444" w:rsidRDefault="00471CA8" w:rsidP="001F75D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0F3E5D55" w14:textId="77777777" w:rsidR="00471CA8" w:rsidRPr="00FA0444" w:rsidRDefault="00471CA8" w:rsidP="001F75D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668F37DB" w14:textId="77777777" w:rsidR="00471CA8" w:rsidRPr="00FA0444" w:rsidRDefault="00471CA8" w:rsidP="001F75D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1F5EAC52" w14:textId="77777777" w:rsidR="00471CA8" w:rsidRPr="00FA0444" w:rsidRDefault="00471CA8" w:rsidP="001F75D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0E057E83" w14:textId="77777777" w:rsidR="00471CA8" w:rsidRPr="00FA0444" w:rsidRDefault="00471CA8" w:rsidP="001F75D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03D32E53" w14:textId="77777777" w:rsidR="00471CA8" w:rsidRPr="00FA0444" w:rsidRDefault="00471CA8" w:rsidP="001F75D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7A4EB9C" w14:textId="77777777" w:rsidR="00471CA8" w:rsidRPr="00FA0444" w:rsidRDefault="00471CA8" w:rsidP="001F75D0">
            <w:pPr>
              <w:spacing w:line="240" w:lineRule="auto"/>
              <w:ind w:firstLine="0"/>
              <w:jc w:val="left"/>
              <w:rPr>
                <w:snapToGrid/>
                <w:sz w:val="20"/>
                <w:szCs w:val="20"/>
              </w:rPr>
            </w:pPr>
          </w:p>
        </w:tc>
        <w:tc>
          <w:tcPr>
            <w:tcW w:w="864" w:type="dxa"/>
            <w:tcBorders>
              <w:top w:val="nil"/>
              <w:left w:val="nil"/>
              <w:bottom w:val="nil"/>
              <w:right w:val="nil"/>
            </w:tcBorders>
            <w:shd w:val="clear" w:color="auto" w:fill="auto"/>
            <w:noWrap/>
            <w:vAlign w:val="bottom"/>
            <w:hideMark/>
          </w:tcPr>
          <w:p w14:paraId="6CEFA81F" w14:textId="77777777" w:rsidR="00471CA8" w:rsidRPr="00FA0444" w:rsidRDefault="00471CA8" w:rsidP="001F75D0">
            <w:pPr>
              <w:spacing w:line="240" w:lineRule="auto"/>
              <w:ind w:firstLine="0"/>
              <w:jc w:val="left"/>
              <w:rPr>
                <w:snapToGrid/>
                <w:sz w:val="20"/>
                <w:szCs w:val="20"/>
              </w:rPr>
            </w:pPr>
          </w:p>
        </w:tc>
        <w:tc>
          <w:tcPr>
            <w:tcW w:w="238" w:type="dxa"/>
            <w:tcBorders>
              <w:top w:val="nil"/>
              <w:left w:val="nil"/>
              <w:bottom w:val="nil"/>
              <w:right w:val="nil"/>
            </w:tcBorders>
            <w:shd w:val="clear" w:color="auto" w:fill="auto"/>
            <w:noWrap/>
            <w:vAlign w:val="bottom"/>
            <w:hideMark/>
          </w:tcPr>
          <w:p w14:paraId="41118F0B"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9A9747B" w14:textId="77777777" w:rsidR="00471CA8" w:rsidRPr="00FA0444" w:rsidRDefault="00471CA8" w:rsidP="001F75D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4E68A91" w14:textId="77777777" w:rsidR="00471CA8" w:rsidRPr="00FA0444" w:rsidRDefault="00471CA8" w:rsidP="001F75D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B5ECE7E" w14:textId="77777777" w:rsidR="00471CA8" w:rsidRPr="00FA0444" w:rsidRDefault="00471CA8" w:rsidP="001F75D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F248E3D"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871AB86" w14:textId="77777777" w:rsidR="00471CA8" w:rsidRPr="00FA0444" w:rsidRDefault="00471CA8" w:rsidP="001F75D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BCE2D23" w14:textId="77777777" w:rsidR="00471CA8" w:rsidRPr="00FA0444" w:rsidRDefault="00471CA8" w:rsidP="001F75D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FA68269" w14:textId="77777777" w:rsidR="00471CA8" w:rsidRPr="00FA0444" w:rsidRDefault="00471CA8" w:rsidP="001F75D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1E5E92A" w14:textId="77777777" w:rsidR="00471CA8" w:rsidRPr="00FA0444" w:rsidRDefault="00471CA8" w:rsidP="001F75D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C2E9CC4" w14:textId="77777777" w:rsidR="00471CA8" w:rsidRPr="00FA0444" w:rsidRDefault="00471CA8" w:rsidP="001F75D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6340E0FF" w14:textId="77777777" w:rsidR="00471CA8" w:rsidRPr="00FA0444" w:rsidRDefault="00471CA8" w:rsidP="001F75D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B046FA7"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3C2B6B"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5A61DE"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94BC2"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8BF73E" w14:textId="77777777" w:rsidR="00471CA8" w:rsidRPr="00FA0444" w:rsidRDefault="00471CA8" w:rsidP="001F75D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6398CDFA" w14:textId="77777777" w:rsidR="00471CA8" w:rsidRPr="00FA0444" w:rsidRDefault="00471CA8" w:rsidP="001F75D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22E275" w14:textId="77777777" w:rsidR="00471CA8" w:rsidRPr="00FA0444" w:rsidRDefault="00471CA8" w:rsidP="001F75D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D569F42" w14:textId="77777777" w:rsidR="00471CA8" w:rsidRPr="00FA0444" w:rsidRDefault="00471CA8" w:rsidP="001F75D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2F289173" w14:textId="77777777" w:rsidR="00471CA8" w:rsidRPr="00FA0444" w:rsidRDefault="00471CA8" w:rsidP="001F75D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260C6F6" w14:textId="77777777" w:rsidR="00471CA8" w:rsidRPr="00FA0444" w:rsidRDefault="00471CA8" w:rsidP="001F75D0">
            <w:pPr>
              <w:spacing w:line="240" w:lineRule="auto"/>
              <w:ind w:firstLine="0"/>
              <w:jc w:val="left"/>
              <w:rPr>
                <w:snapToGrid/>
                <w:sz w:val="20"/>
                <w:szCs w:val="20"/>
              </w:rPr>
            </w:pPr>
          </w:p>
        </w:tc>
      </w:tr>
    </w:tbl>
    <w:p w14:paraId="2951FE97" w14:textId="77777777" w:rsidR="00471CA8" w:rsidRDefault="00471CA8" w:rsidP="00471CA8">
      <w:pPr>
        <w:spacing w:line="240" w:lineRule="auto"/>
        <w:ind w:firstLine="0"/>
        <w:jc w:val="left"/>
        <w:rPr>
          <w:sz w:val="24"/>
          <w:szCs w:val="24"/>
        </w:rPr>
      </w:pPr>
    </w:p>
    <w:p w14:paraId="48B618C8" w14:textId="6FF8F687" w:rsidR="00D44C17" w:rsidRDefault="00D44C17" w:rsidP="00D44C17">
      <w:pPr>
        <w:rPr>
          <w:sz w:val="24"/>
          <w:szCs w:val="24"/>
        </w:rPr>
      </w:pPr>
    </w:p>
    <w:p w14:paraId="3D1699B2" w14:textId="478C4310" w:rsidR="00D44C17" w:rsidRDefault="00D44C17" w:rsidP="00D44C17">
      <w:pPr>
        <w:rPr>
          <w:sz w:val="24"/>
          <w:szCs w:val="24"/>
        </w:rPr>
      </w:pPr>
    </w:p>
    <w:p w14:paraId="6AF58916" w14:textId="382F9BBB" w:rsidR="00D44C17" w:rsidRDefault="00D44C17" w:rsidP="00D44C17">
      <w:pPr>
        <w:rPr>
          <w:sz w:val="24"/>
          <w:szCs w:val="24"/>
        </w:rPr>
      </w:pPr>
    </w:p>
    <w:p w14:paraId="15762C61" w14:textId="1A9849B8" w:rsidR="00D44C17" w:rsidRDefault="00D44C17" w:rsidP="00D44C17">
      <w:pPr>
        <w:rPr>
          <w:sz w:val="24"/>
          <w:szCs w:val="24"/>
        </w:rPr>
      </w:pPr>
    </w:p>
    <w:p w14:paraId="5F50D8CE" w14:textId="1F5A0230" w:rsidR="00D44C17" w:rsidRDefault="00D44C17" w:rsidP="00D44C17">
      <w:pPr>
        <w:rPr>
          <w:sz w:val="24"/>
          <w:szCs w:val="24"/>
        </w:rPr>
      </w:pPr>
    </w:p>
    <w:p w14:paraId="5B129BFD" w14:textId="7FEC7E62" w:rsidR="00D44C17" w:rsidRDefault="00D44C17" w:rsidP="00D44C17">
      <w:pPr>
        <w:rPr>
          <w:sz w:val="24"/>
          <w:szCs w:val="24"/>
        </w:rPr>
      </w:pPr>
    </w:p>
    <w:p w14:paraId="2EB95F67" w14:textId="4456ECDF" w:rsidR="00D44C17" w:rsidRDefault="00D44C17" w:rsidP="00D44C17">
      <w:pPr>
        <w:rPr>
          <w:sz w:val="24"/>
          <w:szCs w:val="24"/>
        </w:rPr>
      </w:pPr>
    </w:p>
    <w:p w14:paraId="55C9FF5A" w14:textId="0C8D3F53" w:rsidR="00D44C17" w:rsidRDefault="00D44C17" w:rsidP="00D44C17">
      <w:pPr>
        <w:rPr>
          <w:sz w:val="24"/>
          <w:szCs w:val="24"/>
        </w:rPr>
      </w:pPr>
    </w:p>
    <w:p w14:paraId="21C31C96" w14:textId="3274FB71" w:rsidR="00D44C17" w:rsidRDefault="00D44C17" w:rsidP="00D44C17">
      <w:pPr>
        <w:rPr>
          <w:sz w:val="24"/>
          <w:szCs w:val="24"/>
        </w:rPr>
      </w:pPr>
    </w:p>
    <w:p w14:paraId="4CDEF4E4" w14:textId="77777777" w:rsidR="00D44C17" w:rsidRDefault="00D44C17" w:rsidP="00D44C17">
      <w:pPr>
        <w:rPr>
          <w:sz w:val="24"/>
          <w:szCs w:val="24"/>
        </w:rPr>
      </w:pPr>
    </w:p>
    <w:p w14:paraId="0CE19BF5" w14:textId="77777777" w:rsidR="00D44C17" w:rsidRPr="004A05FB" w:rsidRDefault="00D44C17" w:rsidP="00D44C17">
      <w:pPr>
        <w:spacing w:line="240" w:lineRule="auto"/>
        <w:ind w:firstLine="5103"/>
        <w:jc w:val="left"/>
        <w:rPr>
          <w:snapToGrid/>
          <w:sz w:val="22"/>
          <w:szCs w:val="22"/>
        </w:rPr>
      </w:pPr>
      <w:r w:rsidRPr="004A05FB">
        <w:rPr>
          <w:snapToGrid/>
          <w:sz w:val="22"/>
          <w:szCs w:val="22"/>
        </w:rPr>
        <w:t xml:space="preserve">                 </w:t>
      </w:r>
      <w:r>
        <w:rPr>
          <w:snapToGrid/>
          <w:sz w:val="22"/>
          <w:szCs w:val="22"/>
        </w:rPr>
        <w:t xml:space="preserve">                                                                                                         </w:t>
      </w:r>
      <w:r w:rsidRPr="004A05FB">
        <w:rPr>
          <w:snapToGrid/>
          <w:sz w:val="22"/>
          <w:szCs w:val="22"/>
        </w:rPr>
        <w:t xml:space="preserve">Приложение № 12 </w:t>
      </w:r>
    </w:p>
    <w:p w14:paraId="4628BDAD" w14:textId="77777777" w:rsidR="00D44C17" w:rsidRPr="004A05FB" w:rsidRDefault="00D44C17" w:rsidP="00D44C17">
      <w:pPr>
        <w:spacing w:line="240" w:lineRule="auto"/>
        <w:ind w:firstLine="5103"/>
        <w:jc w:val="left"/>
        <w:rPr>
          <w:rFonts w:eastAsia="Calibri"/>
          <w:snapToGrid/>
          <w:sz w:val="22"/>
          <w:szCs w:val="22"/>
          <w:lang w:eastAsia="en-US"/>
        </w:rPr>
      </w:pPr>
      <w:r>
        <w:rPr>
          <w:rFonts w:eastAsia="Calibri"/>
          <w:snapToGrid/>
          <w:sz w:val="22"/>
          <w:szCs w:val="22"/>
          <w:lang w:eastAsia="en-US"/>
        </w:rPr>
        <w:t xml:space="preserve">                                                                                                                           </w:t>
      </w:r>
      <w:r w:rsidRPr="004A05FB">
        <w:rPr>
          <w:rFonts w:eastAsia="Calibri"/>
          <w:snapToGrid/>
          <w:sz w:val="22"/>
          <w:szCs w:val="22"/>
          <w:lang w:eastAsia="en-US"/>
        </w:rPr>
        <w:t xml:space="preserve">к Договору подряда </w:t>
      </w:r>
    </w:p>
    <w:p w14:paraId="24016E1D" w14:textId="77777777" w:rsidR="00D44C17" w:rsidRPr="004A05FB" w:rsidRDefault="00D44C17" w:rsidP="00D44C17">
      <w:pPr>
        <w:spacing w:line="240" w:lineRule="auto"/>
        <w:ind w:firstLine="5103"/>
        <w:rPr>
          <w:snapToGrid/>
          <w:sz w:val="24"/>
          <w:szCs w:val="24"/>
        </w:rPr>
      </w:pPr>
      <w:r>
        <w:rPr>
          <w:rFonts w:eastAsia="Calibri"/>
          <w:snapToGrid/>
          <w:sz w:val="22"/>
          <w:szCs w:val="22"/>
          <w:lang w:eastAsia="en-US"/>
        </w:rPr>
        <w:t xml:space="preserve">                                                                                                                           </w:t>
      </w:r>
      <w:r w:rsidRPr="004A05FB">
        <w:rPr>
          <w:rFonts w:eastAsia="Calibri"/>
          <w:snapToGrid/>
          <w:sz w:val="22"/>
          <w:szCs w:val="22"/>
          <w:lang w:eastAsia="en-US"/>
        </w:rPr>
        <w:t>от «____» __________ 20 _ г. № ____</w:t>
      </w:r>
    </w:p>
    <w:p w14:paraId="65EA2753" w14:textId="77777777" w:rsidR="00D44C17" w:rsidRPr="004A05FB" w:rsidRDefault="00D44C17" w:rsidP="00D44C17">
      <w:pPr>
        <w:spacing w:line="240" w:lineRule="auto"/>
        <w:ind w:firstLine="709"/>
        <w:jc w:val="right"/>
        <w:rPr>
          <w:snapToGrid/>
          <w:sz w:val="24"/>
          <w:szCs w:val="24"/>
        </w:rPr>
      </w:pPr>
    </w:p>
    <w:p w14:paraId="62F37E5B" w14:textId="77777777" w:rsidR="00D44C17" w:rsidRPr="004A05FB" w:rsidRDefault="00D44C17" w:rsidP="00D44C17">
      <w:pPr>
        <w:spacing w:line="240" w:lineRule="auto"/>
        <w:ind w:firstLine="709"/>
        <w:jc w:val="right"/>
        <w:rPr>
          <w:snapToGrid/>
          <w:sz w:val="24"/>
          <w:szCs w:val="24"/>
        </w:rPr>
      </w:pPr>
    </w:p>
    <w:p w14:paraId="324355C8" w14:textId="77777777" w:rsidR="00D44C17" w:rsidRPr="007D5483" w:rsidRDefault="00D44C17" w:rsidP="00D44C17">
      <w:pPr>
        <w:tabs>
          <w:tab w:val="left" w:pos="1134"/>
        </w:tabs>
        <w:spacing w:line="240" w:lineRule="auto"/>
        <w:ind w:firstLine="0"/>
        <w:jc w:val="center"/>
        <w:rPr>
          <w:b/>
          <w:sz w:val="24"/>
          <w:szCs w:val="24"/>
        </w:rPr>
      </w:pPr>
      <w:r w:rsidRPr="004A05FB">
        <w:rPr>
          <w:b/>
          <w:sz w:val="24"/>
          <w:szCs w:val="24"/>
        </w:rPr>
        <w:t>Критерии отбора Банков-Гарантов</w:t>
      </w:r>
    </w:p>
    <w:p w14:paraId="5C3EA2A3" w14:textId="77777777" w:rsidR="00D44C17" w:rsidRPr="007D5483" w:rsidRDefault="00D44C17" w:rsidP="00D44C17">
      <w:pPr>
        <w:tabs>
          <w:tab w:val="left" w:pos="1134"/>
        </w:tabs>
        <w:spacing w:line="240" w:lineRule="auto"/>
        <w:ind w:firstLine="709"/>
        <w:jc w:val="center"/>
        <w:rPr>
          <w:sz w:val="24"/>
          <w:szCs w:val="24"/>
        </w:rPr>
      </w:pPr>
    </w:p>
    <w:p w14:paraId="69F21DE8" w14:textId="77777777" w:rsidR="00D44C17" w:rsidRPr="004C6232" w:rsidRDefault="00D44C17" w:rsidP="00D44C17">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a"/>
          <w:sz w:val="24"/>
          <w:szCs w:val="24"/>
        </w:rPr>
        <w:footnoteReference w:id="4"/>
      </w:r>
      <w:r w:rsidRPr="004C6232">
        <w:rPr>
          <w:sz w:val="24"/>
          <w:szCs w:val="24"/>
        </w:rPr>
        <w:t>:</w:t>
      </w:r>
    </w:p>
    <w:p w14:paraId="08722D31" w14:textId="77777777" w:rsidR="00D44C17" w:rsidRPr="004C6232" w:rsidRDefault="00D44C17" w:rsidP="00D44C17">
      <w:pPr>
        <w:pStyle w:val="af0"/>
        <w:numPr>
          <w:ilvl w:val="0"/>
          <w:numId w:val="113"/>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1F3C7776" w14:textId="77777777" w:rsidR="00D44C17" w:rsidRPr="004C6232" w:rsidRDefault="00D44C17" w:rsidP="00D44C17">
      <w:pPr>
        <w:pStyle w:val="af0"/>
        <w:numPr>
          <w:ilvl w:val="0"/>
          <w:numId w:val="113"/>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6DBFA85B" w14:textId="77777777" w:rsidR="00D44C17" w:rsidRPr="004C6232" w:rsidRDefault="00D44C17" w:rsidP="00D44C17">
      <w:pPr>
        <w:pStyle w:val="af0"/>
        <w:numPr>
          <w:ilvl w:val="0"/>
          <w:numId w:val="113"/>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6CAA97A1" w14:textId="77777777" w:rsidR="00D44C17" w:rsidRPr="004C6232" w:rsidRDefault="00D44C17" w:rsidP="00D44C17">
      <w:pPr>
        <w:pStyle w:val="af0"/>
        <w:numPr>
          <w:ilvl w:val="0"/>
          <w:numId w:val="113"/>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a"/>
        </w:rPr>
        <w:footnoteReference w:id="5"/>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6787DCF8" w14:textId="77777777" w:rsidR="00D44C17" w:rsidRPr="004C6232" w:rsidRDefault="00D44C17" w:rsidP="00D44C17">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6234FC12" w14:textId="77777777" w:rsidR="00D44C17" w:rsidRPr="004C6232" w:rsidRDefault="00D44C17" w:rsidP="00D44C17">
      <w:pPr>
        <w:pStyle w:val="af0"/>
        <w:numPr>
          <w:ilvl w:val="0"/>
          <w:numId w:val="113"/>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25B7208C" w14:textId="77777777" w:rsidR="00D44C17" w:rsidRPr="004C6232" w:rsidRDefault="00D44C17" w:rsidP="00D44C17">
      <w:pPr>
        <w:pStyle w:val="af0"/>
        <w:numPr>
          <w:ilvl w:val="0"/>
          <w:numId w:val="113"/>
        </w:numPr>
        <w:tabs>
          <w:tab w:val="left" w:pos="1134"/>
        </w:tabs>
        <w:ind w:left="0" w:firstLine="709"/>
        <w:jc w:val="both"/>
        <w:rPr>
          <w:lang w:eastAsia="x-none"/>
        </w:rPr>
      </w:pPr>
      <w:r w:rsidRPr="004C6232">
        <w:lastRenderedPageBreak/>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7D6864CF" w14:textId="77777777" w:rsidR="00D44C17" w:rsidRPr="004C6232" w:rsidRDefault="00D44C17" w:rsidP="00D44C17">
      <w:pPr>
        <w:pStyle w:val="af0"/>
        <w:numPr>
          <w:ilvl w:val="0"/>
          <w:numId w:val="113"/>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14:paraId="28F0641E" w14:textId="77777777" w:rsidR="00D44C17" w:rsidRPr="004C6232" w:rsidRDefault="00D44C17" w:rsidP="00D44C17">
      <w:pPr>
        <w:pStyle w:val="af0"/>
        <w:numPr>
          <w:ilvl w:val="0"/>
          <w:numId w:val="113"/>
        </w:numPr>
        <w:tabs>
          <w:tab w:val="left" w:pos="1134"/>
        </w:tabs>
        <w:ind w:left="0" w:firstLine="709"/>
        <w:jc w:val="both"/>
      </w:pPr>
      <w:r w:rsidRPr="004C6232">
        <w:t>Критерии, установленные п. 3, 4 и 6, не распространяются на кредитные организации:</w:t>
      </w:r>
    </w:p>
    <w:p w14:paraId="293DA3BF" w14:textId="77777777" w:rsidR="00D44C17" w:rsidRPr="004C6232" w:rsidRDefault="00D44C17" w:rsidP="00D44C17">
      <w:pPr>
        <w:pStyle w:val="af0"/>
        <w:numPr>
          <w:ilvl w:val="1"/>
          <w:numId w:val="113"/>
        </w:numPr>
        <w:tabs>
          <w:tab w:val="left" w:pos="1418"/>
        </w:tabs>
        <w:ind w:left="0" w:firstLine="709"/>
        <w:jc w:val="both"/>
      </w:pPr>
      <w:r w:rsidRPr="004C6232">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3CBFAFDA" w14:textId="77777777" w:rsidR="00D44C17" w:rsidRPr="004C6232" w:rsidRDefault="00D44C17" w:rsidP="00D44C17">
      <w:pPr>
        <w:pStyle w:val="af0"/>
        <w:numPr>
          <w:ilvl w:val="1"/>
          <w:numId w:val="113"/>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20CA1364" w14:textId="77777777" w:rsidR="00D44C17" w:rsidRPr="004C6232" w:rsidRDefault="00D44C17" w:rsidP="00D44C17">
      <w:pPr>
        <w:pStyle w:val="af0"/>
        <w:numPr>
          <w:ilvl w:val="1"/>
          <w:numId w:val="113"/>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0356AAF7" w14:textId="77777777" w:rsidR="00D44C17" w:rsidRPr="004C6232" w:rsidRDefault="00D44C17" w:rsidP="00D44C17">
      <w:pPr>
        <w:pStyle w:val="af0"/>
        <w:numPr>
          <w:ilvl w:val="0"/>
          <w:numId w:val="113"/>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14:paraId="2EE96BB8" w14:textId="77777777" w:rsidR="00D44C17" w:rsidRPr="004C6232" w:rsidRDefault="00D44C17" w:rsidP="00D44C17">
      <w:pPr>
        <w:pStyle w:val="af0"/>
        <w:numPr>
          <w:ilvl w:val="0"/>
          <w:numId w:val="113"/>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4BD64F34" w14:textId="77777777" w:rsidR="00D44C17" w:rsidRPr="004C6232" w:rsidRDefault="00D44C17" w:rsidP="00D44C17">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D44C17" w:rsidRPr="00D8161C" w14:paraId="2FA30BEA" w14:textId="77777777" w:rsidTr="00E77A6C">
        <w:trPr>
          <w:trHeight w:val="639"/>
        </w:trPr>
        <w:tc>
          <w:tcPr>
            <w:tcW w:w="817" w:type="dxa"/>
            <w:hideMark/>
          </w:tcPr>
          <w:p w14:paraId="77A9642A" w14:textId="77777777" w:rsidR="00D44C17" w:rsidRPr="004C6232" w:rsidRDefault="00D44C17" w:rsidP="00E77A6C">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38749D23" w14:textId="77777777" w:rsidR="00D44C17" w:rsidRPr="004C6232" w:rsidRDefault="00D44C17" w:rsidP="00E77A6C">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6CBD278C" w14:textId="77777777" w:rsidR="00D44C17" w:rsidRPr="004C6232" w:rsidRDefault="00D44C17" w:rsidP="00E77A6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44C17" w:rsidRPr="00D8161C" w14:paraId="10126A36" w14:textId="77777777" w:rsidTr="00E77A6C">
        <w:trPr>
          <w:trHeight w:val="280"/>
        </w:trPr>
        <w:tc>
          <w:tcPr>
            <w:tcW w:w="817" w:type="dxa"/>
            <w:hideMark/>
          </w:tcPr>
          <w:p w14:paraId="1D0CD2C5" w14:textId="77777777" w:rsidR="00D44C17" w:rsidRPr="004C6232" w:rsidRDefault="00D44C17" w:rsidP="00E77A6C">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0FFEA357" w14:textId="77777777" w:rsidR="00D44C17" w:rsidRPr="004C6232" w:rsidRDefault="00D44C17" w:rsidP="00E77A6C">
            <w:pPr>
              <w:pStyle w:val="ConsPlusNonformat"/>
              <w:widowControl/>
              <w:ind w:right="-108"/>
              <w:jc w:val="both"/>
              <w:rPr>
                <w:rFonts w:ascii="Times New Roman" w:hAnsi="Times New Roman" w:cs="Times New Roman"/>
                <w:color w:val="000000"/>
                <w:sz w:val="24"/>
                <w:szCs w:val="24"/>
              </w:rPr>
            </w:pPr>
          </w:p>
        </w:tc>
        <w:tc>
          <w:tcPr>
            <w:tcW w:w="284" w:type="dxa"/>
            <w:hideMark/>
          </w:tcPr>
          <w:p w14:paraId="36CCF6EE" w14:textId="77777777" w:rsidR="00D44C17" w:rsidRPr="004C6232" w:rsidRDefault="00D44C17" w:rsidP="00E77A6C">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7029D662" w14:textId="77777777" w:rsidR="00D44C17" w:rsidRPr="004C6232" w:rsidRDefault="00D44C17" w:rsidP="00E77A6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w:t>
            </w:r>
            <w:r w:rsidRPr="004C6232">
              <w:rPr>
                <w:rFonts w:ascii="Times New Roman" w:hAnsi="Times New Roman" w:cs="Times New Roman"/>
                <w:sz w:val="24"/>
                <w:szCs w:val="24"/>
              </w:rPr>
              <w:lastRenderedPageBreak/>
              <w:t>телекоммуникационной сети «Интернет» (</w:t>
            </w:r>
            <w:hyperlink r:id="rId22"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D44C17" w:rsidRPr="00D8161C" w14:paraId="287A1527" w14:textId="77777777" w:rsidTr="00E77A6C">
        <w:trPr>
          <w:trHeight w:val="993"/>
        </w:trPr>
        <w:tc>
          <w:tcPr>
            <w:tcW w:w="817" w:type="dxa"/>
            <w:hideMark/>
          </w:tcPr>
          <w:p w14:paraId="2D814FCB" w14:textId="77777777" w:rsidR="00D44C17" w:rsidRPr="004C6232" w:rsidRDefault="00D44C17" w:rsidP="00E77A6C">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lastRenderedPageBreak/>
              <w:t>r</w:t>
            </w:r>
            <w:r w:rsidRPr="004C6232">
              <w:rPr>
                <w:rFonts w:ascii="Times New Roman" w:hAnsi="Times New Roman" w:cs="Times New Roman"/>
                <w:b/>
                <w:i/>
                <w:color w:val="000000"/>
                <w:sz w:val="24"/>
                <w:szCs w:val="24"/>
                <w:vertAlign w:val="subscript"/>
              </w:rPr>
              <w:t>i</w:t>
            </w:r>
          </w:p>
        </w:tc>
        <w:tc>
          <w:tcPr>
            <w:tcW w:w="284" w:type="dxa"/>
            <w:hideMark/>
          </w:tcPr>
          <w:p w14:paraId="54DEDEBC" w14:textId="77777777" w:rsidR="00D44C17" w:rsidRPr="004C6232" w:rsidRDefault="00D44C17" w:rsidP="00E77A6C">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0513B0C9" w14:textId="77777777" w:rsidR="00D44C17" w:rsidRPr="004C6232" w:rsidRDefault="00D44C17" w:rsidP="00E77A6C">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6"/>
            </w:r>
            <w:r w:rsidRPr="004C6232">
              <w:rPr>
                <w:rFonts w:ascii="Times New Roman" w:hAnsi="Times New Roman" w:cs="Times New Roman"/>
                <w:sz w:val="24"/>
                <w:szCs w:val="24"/>
              </w:rPr>
              <w:t xml:space="preserve"> для i-ой кредитной организации, равный:</w:t>
            </w:r>
          </w:p>
          <w:p w14:paraId="5F71C45E" w14:textId="77777777" w:rsidR="00D44C17" w:rsidRPr="004C6232" w:rsidRDefault="00D44C17" w:rsidP="00E77A6C">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2A873094" w14:textId="77777777" w:rsidR="00D44C17" w:rsidRPr="004C6232" w:rsidRDefault="00D44C17" w:rsidP="00E77A6C">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1F5F5CDC" w14:textId="77777777" w:rsidR="00D44C17" w:rsidRPr="004C6232" w:rsidRDefault="00D44C17" w:rsidP="00E77A6C">
            <w:pPr>
              <w:pStyle w:val="a8"/>
              <w:ind w:firstLine="492"/>
              <w:jc w:val="both"/>
              <w:rPr>
                <w:sz w:val="24"/>
                <w:szCs w:val="24"/>
              </w:rPr>
            </w:pPr>
            <w:r w:rsidRPr="004C6232">
              <w:rPr>
                <w:b/>
                <w:sz w:val="24"/>
                <w:szCs w:val="24"/>
              </w:rPr>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6E8A399B" w14:textId="77777777" w:rsidR="00D44C17" w:rsidRDefault="00D44C17" w:rsidP="00D44C17">
      <w:pPr>
        <w:tabs>
          <w:tab w:val="left" w:pos="709"/>
        </w:tabs>
        <w:spacing w:line="240" w:lineRule="auto"/>
        <w:ind w:left="714"/>
        <w:rPr>
          <w:color w:val="000000"/>
          <w:sz w:val="24"/>
          <w:szCs w:val="24"/>
        </w:rPr>
      </w:pPr>
    </w:p>
    <w:p w14:paraId="47D0D13D" w14:textId="77777777" w:rsidR="00D44C17" w:rsidRPr="004C6232" w:rsidRDefault="00D44C17" w:rsidP="00D44C17">
      <w:pPr>
        <w:rPr>
          <w:sz w:val="24"/>
          <w:szCs w:val="24"/>
        </w:rPr>
      </w:pPr>
    </w:p>
    <w:p w14:paraId="30F7FA96" w14:textId="77777777" w:rsidR="00D44C17" w:rsidRPr="004C6232" w:rsidRDefault="00D44C17" w:rsidP="00D44C17">
      <w:pPr>
        <w:rPr>
          <w:sz w:val="24"/>
          <w:szCs w:val="24"/>
        </w:rPr>
      </w:pPr>
    </w:p>
    <w:p w14:paraId="345515C6" w14:textId="77777777" w:rsidR="00D44C17" w:rsidRPr="004C6232" w:rsidRDefault="00D44C17" w:rsidP="00D44C17">
      <w:pPr>
        <w:rPr>
          <w:sz w:val="24"/>
          <w:szCs w:val="24"/>
        </w:rPr>
      </w:pPr>
    </w:p>
    <w:p w14:paraId="3F311922" w14:textId="77777777" w:rsidR="00D44C17" w:rsidRPr="004C6232" w:rsidRDefault="00D44C17" w:rsidP="00D44C17">
      <w:pPr>
        <w:rPr>
          <w:sz w:val="24"/>
          <w:szCs w:val="24"/>
        </w:rPr>
      </w:pPr>
    </w:p>
    <w:p w14:paraId="599DFCC6" w14:textId="77777777" w:rsidR="00D44C17" w:rsidRPr="004C6232" w:rsidRDefault="00D44C17" w:rsidP="00D44C17">
      <w:pPr>
        <w:rPr>
          <w:sz w:val="24"/>
          <w:szCs w:val="24"/>
        </w:rPr>
      </w:pPr>
    </w:p>
    <w:p w14:paraId="1CF72674" w14:textId="77777777" w:rsidR="00D44C17" w:rsidRPr="004C6232" w:rsidRDefault="00D44C17" w:rsidP="00D44C17">
      <w:pPr>
        <w:rPr>
          <w:sz w:val="24"/>
          <w:szCs w:val="24"/>
        </w:rPr>
      </w:pPr>
    </w:p>
    <w:p w14:paraId="508AE08B" w14:textId="77777777" w:rsidR="00D44C17" w:rsidRDefault="00D44C17" w:rsidP="00D44C17">
      <w:pPr>
        <w:tabs>
          <w:tab w:val="left" w:pos="709"/>
        </w:tabs>
        <w:spacing w:line="240" w:lineRule="auto"/>
        <w:ind w:left="714"/>
        <w:rPr>
          <w:sz w:val="24"/>
          <w:szCs w:val="24"/>
        </w:rPr>
      </w:pPr>
    </w:p>
    <w:p w14:paraId="7AD51B5F" w14:textId="77777777" w:rsidR="00D44C17" w:rsidRDefault="00D44C17" w:rsidP="00D44C17">
      <w:pPr>
        <w:tabs>
          <w:tab w:val="left" w:pos="709"/>
        </w:tabs>
        <w:spacing w:line="240" w:lineRule="auto"/>
        <w:ind w:left="714"/>
        <w:rPr>
          <w:sz w:val="24"/>
          <w:szCs w:val="24"/>
        </w:rPr>
      </w:pPr>
    </w:p>
    <w:p w14:paraId="5C87F469" w14:textId="77777777" w:rsidR="00D44C17" w:rsidRDefault="00D44C17" w:rsidP="00D44C17">
      <w:pPr>
        <w:tabs>
          <w:tab w:val="left" w:pos="709"/>
        </w:tabs>
        <w:spacing w:line="240" w:lineRule="auto"/>
        <w:ind w:left="714"/>
        <w:rPr>
          <w:sz w:val="24"/>
          <w:szCs w:val="24"/>
        </w:rPr>
      </w:pPr>
    </w:p>
    <w:p w14:paraId="66B8455F" w14:textId="77777777" w:rsidR="00D44C17" w:rsidRPr="00D8161C" w:rsidRDefault="00D44C17" w:rsidP="00D44C17">
      <w:pPr>
        <w:tabs>
          <w:tab w:val="left" w:pos="709"/>
        </w:tabs>
        <w:spacing w:line="240" w:lineRule="auto"/>
        <w:ind w:left="714"/>
        <w:rPr>
          <w:sz w:val="24"/>
          <w:szCs w:val="24"/>
          <w:lang w:eastAsia="x-none"/>
        </w:rPr>
      </w:pPr>
      <w:r>
        <w:rPr>
          <w:sz w:val="24"/>
          <w:szCs w:val="24"/>
        </w:rPr>
        <w:tab/>
      </w:r>
    </w:p>
    <w:p w14:paraId="464A3690" w14:textId="77777777" w:rsidR="00D44C17" w:rsidRPr="00D8161C" w:rsidRDefault="00D44C17" w:rsidP="00D44C17">
      <w:pPr>
        <w:spacing w:line="240" w:lineRule="auto"/>
        <w:rPr>
          <w:rFonts w:eastAsia="Calibri"/>
          <w:sz w:val="24"/>
          <w:szCs w:val="24"/>
        </w:rPr>
      </w:pPr>
    </w:p>
    <w:p w14:paraId="281BFF1E" w14:textId="77777777" w:rsidR="00D44C17" w:rsidRPr="00D8161C" w:rsidRDefault="00D44C17" w:rsidP="00D44C17">
      <w:pPr>
        <w:spacing w:line="240" w:lineRule="auto"/>
        <w:rPr>
          <w:sz w:val="24"/>
          <w:szCs w:val="24"/>
        </w:rPr>
      </w:pPr>
    </w:p>
    <w:p w14:paraId="5516DC57" w14:textId="77777777" w:rsidR="00D44C17" w:rsidRPr="00D8161C" w:rsidRDefault="00D44C17" w:rsidP="00D44C17">
      <w:pPr>
        <w:spacing w:line="240" w:lineRule="auto"/>
        <w:ind w:firstLine="0"/>
        <w:rPr>
          <w:sz w:val="24"/>
          <w:szCs w:val="24"/>
        </w:rPr>
      </w:pPr>
    </w:p>
    <w:p w14:paraId="690FE984" w14:textId="77777777" w:rsidR="00D44C17" w:rsidRPr="00D8161C" w:rsidRDefault="00D44C17" w:rsidP="00D44C17">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D44C17" w:rsidRPr="00D8161C" w14:paraId="0C405F65" w14:textId="77777777" w:rsidTr="00E77A6C">
        <w:tc>
          <w:tcPr>
            <w:tcW w:w="4643" w:type="dxa"/>
            <w:shd w:val="clear" w:color="auto" w:fill="auto"/>
          </w:tcPr>
          <w:p w14:paraId="227E6D15" w14:textId="77777777" w:rsidR="00D44C17" w:rsidRPr="00D8161C" w:rsidRDefault="00D44C17" w:rsidP="00E77A6C">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14:paraId="672B8955" w14:textId="77777777" w:rsidR="00D44C17" w:rsidRPr="00D8161C" w:rsidRDefault="00D44C17" w:rsidP="00E77A6C">
            <w:pPr>
              <w:spacing w:line="240" w:lineRule="auto"/>
              <w:ind w:firstLine="0"/>
              <w:jc w:val="left"/>
              <w:rPr>
                <w:b/>
                <w:sz w:val="24"/>
                <w:szCs w:val="24"/>
              </w:rPr>
            </w:pPr>
            <w:r w:rsidRPr="00D8161C">
              <w:rPr>
                <w:b/>
                <w:sz w:val="24"/>
                <w:szCs w:val="24"/>
              </w:rPr>
              <w:t>Подрядчик:</w:t>
            </w:r>
          </w:p>
        </w:tc>
      </w:tr>
      <w:tr w:rsidR="00D44C17" w:rsidRPr="00D8161C" w14:paraId="6FFD60AF" w14:textId="77777777" w:rsidTr="00E77A6C">
        <w:tc>
          <w:tcPr>
            <w:tcW w:w="4643" w:type="dxa"/>
            <w:shd w:val="clear" w:color="auto" w:fill="auto"/>
          </w:tcPr>
          <w:p w14:paraId="1C984D2E" w14:textId="77777777" w:rsidR="00D44C17" w:rsidRPr="00D8161C" w:rsidRDefault="00D44C17" w:rsidP="00E77A6C">
            <w:pPr>
              <w:spacing w:line="240" w:lineRule="auto"/>
              <w:ind w:firstLine="0"/>
              <w:jc w:val="left"/>
              <w:rPr>
                <w:sz w:val="24"/>
                <w:szCs w:val="24"/>
              </w:rPr>
            </w:pPr>
          </w:p>
          <w:p w14:paraId="19D5ACFD" w14:textId="77777777" w:rsidR="00D44C17" w:rsidRPr="00D8161C" w:rsidRDefault="00D44C17" w:rsidP="00E77A6C">
            <w:pPr>
              <w:spacing w:line="240" w:lineRule="auto"/>
              <w:ind w:firstLine="0"/>
              <w:jc w:val="left"/>
              <w:rPr>
                <w:sz w:val="24"/>
                <w:szCs w:val="24"/>
              </w:rPr>
            </w:pPr>
          </w:p>
          <w:p w14:paraId="355A2021" w14:textId="77777777" w:rsidR="00D44C17" w:rsidRPr="00D8161C" w:rsidRDefault="00D44C17" w:rsidP="00E77A6C">
            <w:pPr>
              <w:spacing w:line="240" w:lineRule="auto"/>
              <w:ind w:firstLine="0"/>
              <w:jc w:val="left"/>
              <w:rPr>
                <w:sz w:val="24"/>
                <w:szCs w:val="24"/>
              </w:rPr>
            </w:pPr>
            <w:r w:rsidRPr="00D8161C">
              <w:rPr>
                <w:sz w:val="24"/>
                <w:szCs w:val="24"/>
              </w:rPr>
              <w:t xml:space="preserve">_______________ / _______________ </w:t>
            </w:r>
          </w:p>
          <w:p w14:paraId="5D8F70FF" w14:textId="77777777" w:rsidR="00D44C17" w:rsidRPr="00D8161C" w:rsidRDefault="00D44C17" w:rsidP="00E77A6C">
            <w:pPr>
              <w:spacing w:line="240" w:lineRule="auto"/>
              <w:ind w:firstLine="0"/>
              <w:jc w:val="left"/>
              <w:rPr>
                <w:sz w:val="24"/>
                <w:szCs w:val="24"/>
              </w:rPr>
            </w:pPr>
          </w:p>
        </w:tc>
        <w:tc>
          <w:tcPr>
            <w:tcW w:w="4996" w:type="dxa"/>
            <w:shd w:val="clear" w:color="auto" w:fill="auto"/>
          </w:tcPr>
          <w:p w14:paraId="62EECCC3" w14:textId="77777777" w:rsidR="00D44C17" w:rsidRPr="00D8161C" w:rsidRDefault="00D44C17" w:rsidP="00E77A6C">
            <w:pPr>
              <w:spacing w:line="240" w:lineRule="auto"/>
              <w:ind w:firstLine="0"/>
              <w:jc w:val="left"/>
              <w:rPr>
                <w:sz w:val="24"/>
                <w:szCs w:val="24"/>
              </w:rPr>
            </w:pPr>
          </w:p>
          <w:p w14:paraId="7E3244C7" w14:textId="77777777" w:rsidR="00D44C17" w:rsidRPr="00D8161C" w:rsidRDefault="00D44C17" w:rsidP="00E77A6C">
            <w:pPr>
              <w:spacing w:line="240" w:lineRule="auto"/>
              <w:ind w:firstLine="0"/>
              <w:jc w:val="left"/>
              <w:rPr>
                <w:sz w:val="24"/>
                <w:szCs w:val="24"/>
              </w:rPr>
            </w:pPr>
          </w:p>
          <w:p w14:paraId="698594BB" w14:textId="77777777" w:rsidR="00D44C17" w:rsidRPr="00D8161C" w:rsidRDefault="00D44C17" w:rsidP="00E77A6C">
            <w:pPr>
              <w:spacing w:line="240" w:lineRule="auto"/>
              <w:ind w:firstLine="0"/>
              <w:jc w:val="left"/>
              <w:rPr>
                <w:sz w:val="24"/>
                <w:szCs w:val="24"/>
              </w:rPr>
            </w:pPr>
            <w:r w:rsidRPr="00D8161C">
              <w:rPr>
                <w:sz w:val="24"/>
                <w:szCs w:val="24"/>
              </w:rPr>
              <w:t xml:space="preserve">_______________ / _______________ </w:t>
            </w:r>
          </w:p>
          <w:p w14:paraId="44A7AF50" w14:textId="77777777" w:rsidR="00D44C17" w:rsidRPr="00D8161C" w:rsidRDefault="00D44C17" w:rsidP="00E77A6C">
            <w:pPr>
              <w:spacing w:line="240" w:lineRule="auto"/>
              <w:ind w:firstLine="0"/>
              <w:jc w:val="left"/>
              <w:rPr>
                <w:sz w:val="24"/>
                <w:szCs w:val="24"/>
              </w:rPr>
            </w:pPr>
          </w:p>
        </w:tc>
      </w:tr>
    </w:tbl>
    <w:p w14:paraId="6673047F" w14:textId="77777777" w:rsidR="00D44C17" w:rsidRPr="00351FC0" w:rsidRDefault="00D44C17" w:rsidP="00D44C17"/>
    <w:p w14:paraId="65805DC4" w14:textId="77777777" w:rsidR="00D44C17" w:rsidRPr="00471CA8" w:rsidRDefault="00D44C17" w:rsidP="00D44C17">
      <w:pPr>
        <w:spacing w:line="240" w:lineRule="auto"/>
        <w:ind w:firstLine="0"/>
        <w:jc w:val="left"/>
        <w:rPr>
          <w:sz w:val="24"/>
          <w:szCs w:val="24"/>
        </w:rPr>
      </w:pPr>
    </w:p>
    <w:p w14:paraId="089A1C0C" w14:textId="77777777" w:rsidR="00D44C17" w:rsidRDefault="00D44C17" w:rsidP="00D44C17">
      <w:pPr>
        <w:rPr>
          <w:sz w:val="24"/>
          <w:szCs w:val="24"/>
        </w:rPr>
      </w:pPr>
    </w:p>
    <w:p w14:paraId="1B32A4CB" w14:textId="77777777" w:rsidR="00D44C17" w:rsidRPr="00471CA8" w:rsidRDefault="00D44C17" w:rsidP="00D44C17">
      <w:pPr>
        <w:rPr>
          <w:sz w:val="24"/>
          <w:szCs w:val="24"/>
        </w:rPr>
      </w:pPr>
    </w:p>
    <w:p w14:paraId="4EC25731" w14:textId="55243457" w:rsidR="00C60E8C" w:rsidRPr="00471CA8" w:rsidRDefault="00C60E8C" w:rsidP="00471CA8">
      <w:pPr>
        <w:rPr>
          <w:sz w:val="24"/>
          <w:szCs w:val="24"/>
        </w:rPr>
      </w:pPr>
    </w:p>
    <w:sectPr w:rsidR="00C60E8C" w:rsidRPr="00471CA8" w:rsidSect="001F75D0">
      <w:pgSz w:w="16838" w:h="11906" w:orient="landscape" w:code="9"/>
      <w:pgMar w:top="1418" w:right="567" w:bottom="567" w:left="567"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DE8B6" w14:textId="77777777" w:rsidR="009C5FC3" w:rsidRDefault="009C5FC3">
      <w:r>
        <w:separator/>
      </w:r>
    </w:p>
  </w:endnote>
  <w:endnote w:type="continuationSeparator" w:id="0">
    <w:p w14:paraId="4BB3F5BF" w14:textId="77777777" w:rsidR="009C5FC3" w:rsidRDefault="009C5FC3">
      <w:r>
        <w:continuationSeparator/>
      </w:r>
    </w:p>
  </w:endnote>
  <w:endnote w:type="continuationNotice" w:id="1">
    <w:p w14:paraId="369F67E2" w14:textId="77777777" w:rsidR="009C5FC3" w:rsidRDefault="009C5F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48ACE658" w:rsidR="001F75D0" w:rsidRPr="003F0848" w:rsidRDefault="001F75D0"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EA6E5D">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5028D36C" w:rsidR="001F75D0" w:rsidRDefault="001F75D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44C17">
      <w:rPr>
        <w:noProof/>
        <w:sz w:val="24"/>
        <w:szCs w:val="24"/>
      </w:rPr>
      <w:t>38</w:t>
    </w:r>
    <w:r w:rsidRPr="0043217C">
      <w:rPr>
        <w:sz w:val="24"/>
        <w:szCs w:val="24"/>
      </w:rPr>
      <w:fldChar w:fldCharType="end"/>
    </w:r>
  </w:p>
  <w:p w14:paraId="7AF5F5B3" w14:textId="77777777" w:rsidR="001F75D0" w:rsidRDefault="001F75D0">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3B7584CD" w:rsidR="001F75D0" w:rsidRDefault="001F75D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44C17">
      <w:rPr>
        <w:noProof/>
        <w:sz w:val="24"/>
        <w:szCs w:val="24"/>
      </w:rPr>
      <w:t>39</w:t>
    </w:r>
    <w:r w:rsidRPr="0043217C">
      <w:rPr>
        <w:sz w:val="24"/>
        <w:szCs w:val="24"/>
      </w:rPr>
      <w:fldChar w:fldCharType="end"/>
    </w:r>
  </w:p>
  <w:p w14:paraId="0FA7E134" w14:textId="77777777" w:rsidR="001F75D0" w:rsidRDefault="001F75D0">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3F1FF2ED" w:rsidR="001F75D0" w:rsidRDefault="001F75D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44C17">
      <w:rPr>
        <w:noProof/>
        <w:sz w:val="24"/>
        <w:szCs w:val="24"/>
      </w:rPr>
      <w:t>50</w:t>
    </w:r>
    <w:r w:rsidRPr="0043217C">
      <w:rPr>
        <w:sz w:val="24"/>
        <w:szCs w:val="24"/>
      </w:rPr>
      <w:fldChar w:fldCharType="end"/>
    </w:r>
  </w:p>
  <w:p w14:paraId="1C06013E" w14:textId="77777777" w:rsidR="001F75D0" w:rsidRDefault="001F75D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A541E" w14:textId="77777777" w:rsidR="009C5FC3" w:rsidRDefault="009C5FC3">
      <w:r>
        <w:separator/>
      </w:r>
    </w:p>
  </w:footnote>
  <w:footnote w:type="continuationSeparator" w:id="0">
    <w:p w14:paraId="59F005DF" w14:textId="77777777" w:rsidR="009C5FC3" w:rsidRDefault="009C5FC3">
      <w:r>
        <w:continuationSeparator/>
      </w:r>
    </w:p>
  </w:footnote>
  <w:footnote w:type="continuationNotice" w:id="1">
    <w:p w14:paraId="67DF7F58" w14:textId="77777777" w:rsidR="009C5FC3" w:rsidRDefault="009C5FC3">
      <w:pPr>
        <w:spacing w:line="240" w:lineRule="auto"/>
      </w:pPr>
    </w:p>
  </w:footnote>
  <w:footnote w:id="2">
    <w:p w14:paraId="1C4B4A9D" w14:textId="77777777" w:rsidR="00D44C17" w:rsidRDefault="00D44C17" w:rsidP="00D44C17">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02C06918" w14:textId="77777777" w:rsidR="001F75D0" w:rsidRDefault="001F75D0"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14:paraId="00E8CE93" w14:textId="77777777" w:rsidR="00D44C17" w:rsidRPr="00F75D6A" w:rsidRDefault="00D44C17" w:rsidP="00D44C17">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14:paraId="7E49942C" w14:textId="77777777" w:rsidR="00D44C17" w:rsidRPr="00BA3A83" w:rsidRDefault="00D44C17" w:rsidP="00D44C17">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14:paraId="67C653B8" w14:textId="77777777" w:rsidR="00D44C17" w:rsidRPr="001F3865" w:rsidRDefault="00D44C17" w:rsidP="00D44C17">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1F75D0" w:rsidRPr="00DE762A" w:rsidRDefault="001F75D0"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1F75D0" w:rsidRDefault="001F75D0"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1F75D0" w:rsidRDefault="001F75D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410C7E"/>
    <w:multiLevelType w:val="multilevel"/>
    <w:tmpl w:val="8FC642B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B5D49CF"/>
    <w:multiLevelType w:val="multilevel"/>
    <w:tmpl w:val="A4A4BA7E"/>
    <w:lvl w:ilvl="0">
      <w:start w:val="1"/>
      <w:numFmt w:val="decimal"/>
      <w:lvlText w:val="%1"/>
      <w:lvlJc w:val="left"/>
      <w:pPr>
        <w:ind w:left="2204" w:hanging="360"/>
      </w:pPr>
      <w:rPr>
        <w:rFonts w:ascii="Times New Roman" w:eastAsia="Times New Roman" w:hAnsi="Times New Roman" w:cs="Times New Roman"/>
        <w:b/>
      </w:rPr>
    </w:lvl>
    <w:lvl w:ilvl="1">
      <w:start w:val="1"/>
      <w:numFmt w:val="decimal"/>
      <w:lvlText w:val="%1.%2."/>
      <w:lvlJc w:val="left"/>
      <w:pPr>
        <w:ind w:left="2276" w:hanging="432"/>
      </w:pPr>
      <w:rPr>
        <w:b w:val="0"/>
        <w:i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15:restartNumberingAfterBreak="0">
    <w:nsid w:val="6510720C"/>
    <w:multiLevelType w:val="hybridMultilevel"/>
    <w:tmpl w:val="6DBEAA00"/>
    <w:lvl w:ilvl="0" w:tplc="B32885FA">
      <w:start w:val="1"/>
      <w:numFmt w:val="decimal"/>
      <w:lvlText w:val="%1."/>
      <w:lvlJc w:val="left"/>
      <w:pPr>
        <w:ind w:left="1069" w:hanging="360"/>
      </w:pPr>
      <w:rPr>
        <w:color w:val="000000"/>
        <w:sz w:val="21"/>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6"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7"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2" w15:restartNumberingAfterBreak="0">
    <w:nsid w:val="6B4D464A"/>
    <w:multiLevelType w:val="multilevel"/>
    <w:tmpl w:val="B248EA0E"/>
    <w:lvl w:ilvl="0">
      <w:start w:val="1"/>
      <w:numFmt w:val="decimal"/>
      <w:lvlText w:val="%1."/>
      <w:lvlJc w:val="left"/>
      <w:pPr>
        <w:ind w:left="2204" w:hanging="360"/>
      </w:pPr>
      <w:rPr>
        <w:b/>
      </w:rPr>
    </w:lvl>
    <w:lvl w:ilvl="1">
      <w:start w:val="1"/>
      <w:numFmt w:val="decimal"/>
      <w:lvlText w:val="%1.%2."/>
      <w:lvlJc w:val="left"/>
      <w:pPr>
        <w:ind w:left="2276"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CE85170"/>
    <w:multiLevelType w:val="multilevel"/>
    <w:tmpl w:val="158E4ED8"/>
    <w:lvl w:ilvl="0">
      <w:start w:val="1"/>
      <w:numFmt w:val="decimal"/>
      <w:lvlText w:val="%1."/>
      <w:lvlJc w:val="left"/>
      <w:pPr>
        <w:ind w:left="2204" w:hanging="360"/>
      </w:pPr>
      <w:rPr>
        <w:rFonts w:ascii="Times New Roman" w:eastAsia="Times New Roman" w:hAnsi="Times New Roman" w:cs="Times New Roman"/>
        <w:b/>
      </w:rPr>
    </w:lvl>
    <w:lvl w:ilvl="1">
      <w:start w:val="1"/>
      <w:numFmt w:val="decimal"/>
      <w:lvlText w:val="%1.%2."/>
      <w:lvlJc w:val="left"/>
      <w:pPr>
        <w:ind w:left="2276"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250C0D"/>
    <w:multiLevelType w:val="multilevel"/>
    <w:tmpl w:val="DF2AC77E"/>
    <w:lvl w:ilvl="0">
      <w:start w:val="1"/>
      <w:numFmt w:val="decimal"/>
      <w:lvlText w:val="%1"/>
      <w:lvlJc w:val="left"/>
      <w:pPr>
        <w:ind w:left="375" w:hanging="375"/>
      </w:pPr>
      <w:rPr>
        <w:rFonts w:hint="default"/>
      </w:rPr>
    </w:lvl>
    <w:lvl w:ilvl="1">
      <w:start w:val="1"/>
      <w:numFmt w:val="decimal"/>
      <w:lvlText w:val="%1.%2"/>
      <w:lvlJc w:val="left"/>
      <w:pPr>
        <w:ind w:left="2219" w:hanging="375"/>
      </w:pPr>
      <w:rPr>
        <w:rFonts w:hint="default"/>
      </w:rPr>
    </w:lvl>
    <w:lvl w:ilvl="2">
      <w:start w:val="1"/>
      <w:numFmt w:val="decimal"/>
      <w:lvlText w:val="%1.%2.%3"/>
      <w:lvlJc w:val="left"/>
      <w:pPr>
        <w:ind w:left="4408" w:hanging="720"/>
      </w:pPr>
      <w:rPr>
        <w:rFonts w:hint="default"/>
      </w:rPr>
    </w:lvl>
    <w:lvl w:ilvl="3">
      <w:start w:val="1"/>
      <w:numFmt w:val="decimal"/>
      <w:lvlText w:val="%1.%2.%3.%4"/>
      <w:lvlJc w:val="left"/>
      <w:pPr>
        <w:ind w:left="6612" w:hanging="1080"/>
      </w:pPr>
      <w:rPr>
        <w:rFonts w:hint="default"/>
      </w:rPr>
    </w:lvl>
    <w:lvl w:ilvl="4">
      <w:start w:val="1"/>
      <w:numFmt w:val="decimal"/>
      <w:lvlText w:val="%1.%2.%3.%4.%5"/>
      <w:lvlJc w:val="left"/>
      <w:pPr>
        <w:ind w:left="8456" w:hanging="1080"/>
      </w:pPr>
      <w:rPr>
        <w:rFonts w:hint="default"/>
      </w:rPr>
    </w:lvl>
    <w:lvl w:ilvl="5">
      <w:start w:val="1"/>
      <w:numFmt w:val="decimal"/>
      <w:lvlText w:val="%1.%2.%3.%4.%5.%6"/>
      <w:lvlJc w:val="left"/>
      <w:pPr>
        <w:ind w:left="10660" w:hanging="1440"/>
      </w:pPr>
      <w:rPr>
        <w:rFonts w:hint="default"/>
      </w:rPr>
    </w:lvl>
    <w:lvl w:ilvl="6">
      <w:start w:val="1"/>
      <w:numFmt w:val="decimal"/>
      <w:lvlText w:val="%1.%2.%3.%4.%5.%6.%7"/>
      <w:lvlJc w:val="left"/>
      <w:pPr>
        <w:ind w:left="12504" w:hanging="1440"/>
      </w:pPr>
      <w:rPr>
        <w:rFonts w:hint="default"/>
      </w:rPr>
    </w:lvl>
    <w:lvl w:ilvl="7">
      <w:start w:val="1"/>
      <w:numFmt w:val="decimal"/>
      <w:lvlText w:val="%1.%2.%3.%4.%5.%6.%7.%8"/>
      <w:lvlJc w:val="left"/>
      <w:pPr>
        <w:ind w:left="14708" w:hanging="1800"/>
      </w:pPr>
      <w:rPr>
        <w:rFonts w:hint="default"/>
      </w:rPr>
    </w:lvl>
    <w:lvl w:ilvl="8">
      <w:start w:val="1"/>
      <w:numFmt w:val="decimal"/>
      <w:lvlText w:val="%1.%2.%3.%4.%5.%6.%7.%8.%9"/>
      <w:lvlJc w:val="left"/>
      <w:pPr>
        <w:ind w:left="16912" w:hanging="216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59"/>
  </w:num>
  <w:num w:numId="3">
    <w:abstractNumId w:val="74"/>
  </w:num>
  <w:num w:numId="4">
    <w:abstractNumId w:val="1"/>
  </w:num>
  <w:num w:numId="5">
    <w:abstractNumId w:val="103"/>
  </w:num>
  <w:num w:numId="6">
    <w:abstractNumId w:val="71"/>
  </w:num>
  <w:num w:numId="7">
    <w:abstractNumId w:val="95"/>
  </w:num>
  <w:num w:numId="8">
    <w:abstractNumId w:val="88"/>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1"/>
  </w:num>
  <w:num w:numId="14">
    <w:abstractNumId w:val="27"/>
  </w:num>
  <w:num w:numId="15">
    <w:abstractNumId w:val="58"/>
  </w:num>
  <w:num w:numId="16">
    <w:abstractNumId w:val="35"/>
  </w:num>
  <w:num w:numId="17">
    <w:abstractNumId w:val="44"/>
  </w:num>
  <w:num w:numId="18">
    <w:abstractNumId w:val="93"/>
  </w:num>
  <w:num w:numId="19">
    <w:abstractNumId w:val="18"/>
  </w:num>
  <w:num w:numId="20">
    <w:abstractNumId w:val="77"/>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1"/>
  </w:num>
  <w:num w:numId="24">
    <w:abstractNumId w:val="72"/>
  </w:num>
  <w:num w:numId="25">
    <w:abstractNumId w:val="101"/>
  </w:num>
  <w:num w:numId="26">
    <w:abstractNumId w:val="43"/>
  </w:num>
  <w:num w:numId="27">
    <w:abstractNumId w:val="52"/>
  </w:num>
  <w:num w:numId="28">
    <w:abstractNumId w:val="6"/>
  </w:num>
  <w:num w:numId="29">
    <w:abstractNumId w:val="70"/>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8"/>
  </w:num>
  <w:num w:numId="34">
    <w:abstractNumId w:val="53"/>
  </w:num>
  <w:num w:numId="35">
    <w:abstractNumId w:val="86"/>
  </w:num>
  <w:num w:numId="36">
    <w:abstractNumId w:val="7"/>
  </w:num>
  <w:num w:numId="37">
    <w:abstractNumId w:val="62"/>
  </w:num>
  <w:num w:numId="38">
    <w:abstractNumId w:val="92"/>
  </w:num>
  <w:num w:numId="39">
    <w:abstractNumId w:val="96"/>
  </w:num>
  <w:num w:numId="40">
    <w:abstractNumId w:val="80"/>
  </w:num>
  <w:num w:numId="41">
    <w:abstractNumId w:val="50"/>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9"/>
  </w:num>
  <w:num w:numId="51">
    <w:abstractNumId w:val="67"/>
  </w:num>
  <w:num w:numId="52">
    <w:abstractNumId w:val="39"/>
  </w:num>
  <w:num w:numId="53">
    <w:abstractNumId w:val="36"/>
  </w:num>
  <w:num w:numId="54">
    <w:abstractNumId w:val="11"/>
  </w:num>
  <w:num w:numId="55">
    <w:abstractNumId w:val="102"/>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5"/>
  </w:num>
  <w:num w:numId="61">
    <w:abstractNumId w:val="40"/>
  </w:num>
  <w:num w:numId="62">
    <w:abstractNumId w:val="16"/>
  </w:num>
  <w:num w:numId="63">
    <w:abstractNumId w:val="89"/>
  </w:num>
  <w:num w:numId="64">
    <w:abstractNumId w:val="29"/>
  </w:num>
  <w:num w:numId="65">
    <w:abstractNumId w:val="87"/>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7"/>
  </w:num>
  <w:num w:numId="74">
    <w:abstractNumId w:val="13"/>
  </w:num>
  <w:num w:numId="75">
    <w:abstractNumId w:val="23"/>
  </w:num>
  <w:num w:numId="76">
    <w:abstractNumId w:val="10"/>
  </w:num>
  <w:num w:numId="77">
    <w:abstractNumId w:val="48"/>
  </w:num>
  <w:num w:numId="78">
    <w:abstractNumId w:val="31"/>
  </w:num>
  <w:num w:numId="79">
    <w:abstractNumId w:val="41"/>
  </w:num>
  <w:num w:numId="80">
    <w:abstractNumId w:val="22"/>
  </w:num>
  <w:num w:numId="81">
    <w:abstractNumId w:val="76"/>
  </w:num>
  <w:num w:numId="82">
    <w:abstractNumId w:val="42"/>
  </w:num>
  <w:num w:numId="83">
    <w:abstractNumId w:val="5"/>
  </w:num>
  <w:num w:numId="84">
    <w:abstractNumId w:val="3"/>
  </w:num>
  <w:num w:numId="85">
    <w:abstractNumId w:val="26"/>
  </w:num>
  <w:num w:numId="86">
    <w:abstractNumId w:val="38"/>
  </w:num>
  <w:num w:numId="87">
    <w:abstractNumId w:val="69"/>
  </w:num>
  <w:num w:numId="88">
    <w:abstractNumId w:val="56"/>
  </w:num>
  <w:num w:numId="89">
    <w:abstractNumId w:val="79"/>
  </w:num>
  <w:num w:numId="90">
    <w:abstractNumId w:val="60"/>
  </w:num>
  <w:num w:numId="91">
    <w:abstractNumId w:val="64"/>
  </w:num>
  <w:num w:numId="92">
    <w:abstractNumId w:val="47"/>
  </w:num>
  <w:num w:numId="93">
    <w:abstractNumId w:val="15"/>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8"/>
  </w:num>
  <w:num w:numId="102">
    <w:abstractNumId w:val="17"/>
  </w:num>
  <w:num w:numId="103">
    <w:abstractNumId w:val="20"/>
  </w:num>
  <w:num w:numId="104">
    <w:abstractNumId w:val="46"/>
  </w:num>
  <w:num w:numId="105">
    <w:abstractNumId w:val="65"/>
  </w:num>
  <w:num w:numId="106">
    <w:abstractNumId w:val="2"/>
  </w:num>
  <w:num w:numId="107">
    <w:abstractNumId w:val="54"/>
  </w:num>
  <w:num w:numId="108">
    <w:abstractNumId w:val="82"/>
  </w:num>
  <w:num w:numId="10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4"/>
  </w:num>
  <w:num w:numId="111">
    <w:abstractNumId w:val="100"/>
  </w:num>
  <w:num w:numId="112">
    <w:abstractNumId w:val="37"/>
  </w:num>
  <w:num w:numId="113">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311"/>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0C5"/>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19"/>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08AD"/>
    <w:rsid w:val="000C1151"/>
    <w:rsid w:val="000C2422"/>
    <w:rsid w:val="000C3338"/>
    <w:rsid w:val="000C34CD"/>
    <w:rsid w:val="000C3760"/>
    <w:rsid w:val="000C3E2B"/>
    <w:rsid w:val="000C4278"/>
    <w:rsid w:val="000C4B05"/>
    <w:rsid w:val="000C5DBA"/>
    <w:rsid w:val="000C688E"/>
    <w:rsid w:val="000C7115"/>
    <w:rsid w:val="000C7A0C"/>
    <w:rsid w:val="000D0C88"/>
    <w:rsid w:val="000D2975"/>
    <w:rsid w:val="000D3332"/>
    <w:rsid w:val="000D3435"/>
    <w:rsid w:val="000D548F"/>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797"/>
    <w:rsid w:val="001411D5"/>
    <w:rsid w:val="00141C0F"/>
    <w:rsid w:val="00141C24"/>
    <w:rsid w:val="00142248"/>
    <w:rsid w:val="001429CA"/>
    <w:rsid w:val="00143659"/>
    <w:rsid w:val="00145FC8"/>
    <w:rsid w:val="00146575"/>
    <w:rsid w:val="00147278"/>
    <w:rsid w:val="001476FA"/>
    <w:rsid w:val="0015211A"/>
    <w:rsid w:val="001527BF"/>
    <w:rsid w:val="00152E78"/>
    <w:rsid w:val="00153709"/>
    <w:rsid w:val="0015495D"/>
    <w:rsid w:val="00155708"/>
    <w:rsid w:val="00156482"/>
    <w:rsid w:val="001566B0"/>
    <w:rsid w:val="00157A62"/>
    <w:rsid w:val="00157ED5"/>
    <w:rsid w:val="00160168"/>
    <w:rsid w:val="001601CD"/>
    <w:rsid w:val="001603D9"/>
    <w:rsid w:val="0016193C"/>
    <w:rsid w:val="001619A8"/>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820"/>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690B"/>
    <w:rsid w:val="001E7235"/>
    <w:rsid w:val="001E7BB1"/>
    <w:rsid w:val="001F06FB"/>
    <w:rsid w:val="001F0CD1"/>
    <w:rsid w:val="001F1472"/>
    <w:rsid w:val="001F2A17"/>
    <w:rsid w:val="001F2BB8"/>
    <w:rsid w:val="001F33DB"/>
    <w:rsid w:val="001F34B3"/>
    <w:rsid w:val="001F37ED"/>
    <w:rsid w:val="001F3D74"/>
    <w:rsid w:val="001F3F40"/>
    <w:rsid w:val="001F52ED"/>
    <w:rsid w:val="001F6691"/>
    <w:rsid w:val="001F75D0"/>
    <w:rsid w:val="001F7F23"/>
    <w:rsid w:val="00200720"/>
    <w:rsid w:val="002011E2"/>
    <w:rsid w:val="0020163F"/>
    <w:rsid w:val="00201880"/>
    <w:rsid w:val="002019A1"/>
    <w:rsid w:val="00201B4C"/>
    <w:rsid w:val="00202811"/>
    <w:rsid w:val="00203128"/>
    <w:rsid w:val="002035BB"/>
    <w:rsid w:val="00203979"/>
    <w:rsid w:val="002039E0"/>
    <w:rsid w:val="00203C20"/>
    <w:rsid w:val="00203CAC"/>
    <w:rsid w:val="00204C48"/>
    <w:rsid w:val="00204E6D"/>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934"/>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D50"/>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2F56"/>
    <w:rsid w:val="0029417E"/>
    <w:rsid w:val="00294BC8"/>
    <w:rsid w:val="0029506C"/>
    <w:rsid w:val="002952DB"/>
    <w:rsid w:val="00295E04"/>
    <w:rsid w:val="00296484"/>
    <w:rsid w:val="00297312"/>
    <w:rsid w:val="002A02A5"/>
    <w:rsid w:val="002A05F0"/>
    <w:rsid w:val="002A0A7A"/>
    <w:rsid w:val="002A0E98"/>
    <w:rsid w:val="002A118D"/>
    <w:rsid w:val="002A1E81"/>
    <w:rsid w:val="002A27C9"/>
    <w:rsid w:val="002A37B3"/>
    <w:rsid w:val="002A3BA8"/>
    <w:rsid w:val="002A4E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B55"/>
    <w:rsid w:val="002D1FE5"/>
    <w:rsid w:val="002D275D"/>
    <w:rsid w:val="002D2DB1"/>
    <w:rsid w:val="002D35C4"/>
    <w:rsid w:val="002D3CB5"/>
    <w:rsid w:val="002D3FF1"/>
    <w:rsid w:val="002D540E"/>
    <w:rsid w:val="002D686F"/>
    <w:rsid w:val="002D7348"/>
    <w:rsid w:val="002D780F"/>
    <w:rsid w:val="002E03E5"/>
    <w:rsid w:val="002E0581"/>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806"/>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30A"/>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BA0"/>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0ACA"/>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389"/>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40B"/>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0AAF"/>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76D"/>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CA8"/>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15F"/>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23"/>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A7C5C"/>
    <w:rsid w:val="004B090F"/>
    <w:rsid w:val="004B0D43"/>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C79BB"/>
    <w:rsid w:val="004D0965"/>
    <w:rsid w:val="004D1DE9"/>
    <w:rsid w:val="004D1EDD"/>
    <w:rsid w:val="004D4328"/>
    <w:rsid w:val="004D44B5"/>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66F"/>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C30"/>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6B3"/>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55D3"/>
    <w:rsid w:val="005B62C4"/>
    <w:rsid w:val="005C0C37"/>
    <w:rsid w:val="005C105C"/>
    <w:rsid w:val="005C19B3"/>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544"/>
    <w:rsid w:val="005E366D"/>
    <w:rsid w:val="005E4208"/>
    <w:rsid w:val="005E4A10"/>
    <w:rsid w:val="005E4C51"/>
    <w:rsid w:val="005E510E"/>
    <w:rsid w:val="005E52E8"/>
    <w:rsid w:val="005E561B"/>
    <w:rsid w:val="005E65BE"/>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643"/>
    <w:rsid w:val="00661A44"/>
    <w:rsid w:val="00661C05"/>
    <w:rsid w:val="0066321E"/>
    <w:rsid w:val="006659FE"/>
    <w:rsid w:val="00665EE6"/>
    <w:rsid w:val="006662C6"/>
    <w:rsid w:val="00666331"/>
    <w:rsid w:val="00666F7C"/>
    <w:rsid w:val="0066718D"/>
    <w:rsid w:val="006675E6"/>
    <w:rsid w:val="00670312"/>
    <w:rsid w:val="006708C3"/>
    <w:rsid w:val="00670C60"/>
    <w:rsid w:val="00671B09"/>
    <w:rsid w:val="00671DA8"/>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0E6D"/>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38"/>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224"/>
    <w:rsid w:val="006E6F28"/>
    <w:rsid w:val="006E7F3D"/>
    <w:rsid w:val="006F0A04"/>
    <w:rsid w:val="006F0E64"/>
    <w:rsid w:val="006F246B"/>
    <w:rsid w:val="006F298F"/>
    <w:rsid w:val="006F325A"/>
    <w:rsid w:val="006F40AD"/>
    <w:rsid w:val="006F4186"/>
    <w:rsid w:val="006F45AB"/>
    <w:rsid w:val="006F5C8C"/>
    <w:rsid w:val="006F6310"/>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2D9C"/>
    <w:rsid w:val="007D349B"/>
    <w:rsid w:val="007D411C"/>
    <w:rsid w:val="007D4375"/>
    <w:rsid w:val="007D46F6"/>
    <w:rsid w:val="007D5A28"/>
    <w:rsid w:val="007E1E42"/>
    <w:rsid w:val="007E1FE1"/>
    <w:rsid w:val="007E29A6"/>
    <w:rsid w:val="007E3344"/>
    <w:rsid w:val="007E3539"/>
    <w:rsid w:val="007E3A2F"/>
    <w:rsid w:val="007E500F"/>
    <w:rsid w:val="007E6A68"/>
    <w:rsid w:val="007F0272"/>
    <w:rsid w:val="007F08BB"/>
    <w:rsid w:val="007F1394"/>
    <w:rsid w:val="007F1789"/>
    <w:rsid w:val="007F20E6"/>
    <w:rsid w:val="007F22F1"/>
    <w:rsid w:val="007F31CB"/>
    <w:rsid w:val="007F3574"/>
    <w:rsid w:val="007F4C56"/>
    <w:rsid w:val="007F51E9"/>
    <w:rsid w:val="007F5461"/>
    <w:rsid w:val="007F6616"/>
    <w:rsid w:val="0080036D"/>
    <w:rsid w:val="0080064C"/>
    <w:rsid w:val="00800A1A"/>
    <w:rsid w:val="008019CD"/>
    <w:rsid w:val="00801F6B"/>
    <w:rsid w:val="00802616"/>
    <w:rsid w:val="0080369A"/>
    <w:rsid w:val="008036ED"/>
    <w:rsid w:val="00803E4F"/>
    <w:rsid w:val="008050A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012"/>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71E1"/>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5FC3"/>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5249"/>
    <w:rsid w:val="009E6627"/>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5A67"/>
    <w:rsid w:val="00A07055"/>
    <w:rsid w:val="00A0756C"/>
    <w:rsid w:val="00A075D8"/>
    <w:rsid w:val="00A0785C"/>
    <w:rsid w:val="00A07A11"/>
    <w:rsid w:val="00A07B6E"/>
    <w:rsid w:val="00A10342"/>
    <w:rsid w:val="00A104C0"/>
    <w:rsid w:val="00A106A4"/>
    <w:rsid w:val="00A1079F"/>
    <w:rsid w:val="00A10D24"/>
    <w:rsid w:val="00A1154F"/>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5CB"/>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3961"/>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62C"/>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04D"/>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BD1"/>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61"/>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37A51"/>
    <w:rsid w:val="00B41AEB"/>
    <w:rsid w:val="00B430B2"/>
    <w:rsid w:val="00B45370"/>
    <w:rsid w:val="00B45B2C"/>
    <w:rsid w:val="00B45C66"/>
    <w:rsid w:val="00B460AF"/>
    <w:rsid w:val="00B46D16"/>
    <w:rsid w:val="00B4751F"/>
    <w:rsid w:val="00B47CD2"/>
    <w:rsid w:val="00B51B14"/>
    <w:rsid w:val="00B51DB9"/>
    <w:rsid w:val="00B51E9F"/>
    <w:rsid w:val="00B5290B"/>
    <w:rsid w:val="00B5318A"/>
    <w:rsid w:val="00B54645"/>
    <w:rsid w:val="00B54968"/>
    <w:rsid w:val="00B55145"/>
    <w:rsid w:val="00B570EB"/>
    <w:rsid w:val="00B572E1"/>
    <w:rsid w:val="00B578AE"/>
    <w:rsid w:val="00B60C5B"/>
    <w:rsid w:val="00B61566"/>
    <w:rsid w:val="00B619CB"/>
    <w:rsid w:val="00B61FBF"/>
    <w:rsid w:val="00B61FF2"/>
    <w:rsid w:val="00B63E68"/>
    <w:rsid w:val="00B6410E"/>
    <w:rsid w:val="00B644EA"/>
    <w:rsid w:val="00B6587D"/>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2F"/>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5AF2"/>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4C07"/>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8C"/>
    <w:rsid w:val="00C60EFB"/>
    <w:rsid w:val="00C60F10"/>
    <w:rsid w:val="00C62193"/>
    <w:rsid w:val="00C62A0B"/>
    <w:rsid w:val="00C637E6"/>
    <w:rsid w:val="00C6420B"/>
    <w:rsid w:val="00C64E3C"/>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A8E"/>
    <w:rsid w:val="00C97F98"/>
    <w:rsid w:val="00CA0ACB"/>
    <w:rsid w:val="00CA0C19"/>
    <w:rsid w:val="00CA0FFD"/>
    <w:rsid w:val="00CA2D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587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EA1"/>
    <w:rsid w:val="00D3094E"/>
    <w:rsid w:val="00D31311"/>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4C17"/>
    <w:rsid w:val="00D45657"/>
    <w:rsid w:val="00D45658"/>
    <w:rsid w:val="00D45F7F"/>
    <w:rsid w:val="00D4695A"/>
    <w:rsid w:val="00D46AB2"/>
    <w:rsid w:val="00D46AE8"/>
    <w:rsid w:val="00D478BC"/>
    <w:rsid w:val="00D47CBB"/>
    <w:rsid w:val="00D50F40"/>
    <w:rsid w:val="00D51F68"/>
    <w:rsid w:val="00D520D9"/>
    <w:rsid w:val="00D526E9"/>
    <w:rsid w:val="00D5359B"/>
    <w:rsid w:val="00D53672"/>
    <w:rsid w:val="00D53C6F"/>
    <w:rsid w:val="00D54980"/>
    <w:rsid w:val="00D55410"/>
    <w:rsid w:val="00D567E3"/>
    <w:rsid w:val="00D57FA2"/>
    <w:rsid w:val="00D60B93"/>
    <w:rsid w:val="00D60C50"/>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4D35"/>
    <w:rsid w:val="00D8519C"/>
    <w:rsid w:val="00D8583F"/>
    <w:rsid w:val="00D85A62"/>
    <w:rsid w:val="00D86A1A"/>
    <w:rsid w:val="00D86C5B"/>
    <w:rsid w:val="00D870BE"/>
    <w:rsid w:val="00D8754E"/>
    <w:rsid w:val="00D8798F"/>
    <w:rsid w:val="00D9165E"/>
    <w:rsid w:val="00D949C5"/>
    <w:rsid w:val="00D951FB"/>
    <w:rsid w:val="00D97305"/>
    <w:rsid w:val="00D97C27"/>
    <w:rsid w:val="00D97F6C"/>
    <w:rsid w:val="00DA0445"/>
    <w:rsid w:val="00DA12A7"/>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77A7"/>
    <w:rsid w:val="00E204ED"/>
    <w:rsid w:val="00E2257A"/>
    <w:rsid w:val="00E233D1"/>
    <w:rsid w:val="00E23914"/>
    <w:rsid w:val="00E24100"/>
    <w:rsid w:val="00E24E4E"/>
    <w:rsid w:val="00E25034"/>
    <w:rsid w:val="00E259FF"/>
    <w:rsid w:val="00E261DA"/>
    <w:rsid w:val="00E2716A"/>
    <w:rsid w:val="00E273A0"/>
    <w:rsid w:val="00E3042B"/>
    <w:rsid w:val="00E333BA"/>
    <w:rsid w:val="00E334CF"/>
    <w:rsid w:val="00E33BE4"/>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6E5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2F33"/>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912"/>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159"/>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797"/>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9C95FC49-15E3-4E5A-AC50-F835CA1C8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D44C1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78532395">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5442B-9E13-4B21-B068-423B222CEA8A}">
  <ds:schemaRefs>
    <ds:schemaRef ds:uri="http://schemas.openxmlformats.org/officeDocument/2006/bibliography"/>
  </ds:schemaRefs>
</ds:datastoreItem>
</file>

<file path=customXml/itemProps2.xml><?xml version="1.0" encoding="utf-8"?>
<ds:datastoreItem xmlns:ds="http://schemas.openxmlformats.org/officeDocument/2006/customXml" ds:itemID="{8395A8D8-BE0D-4BCD-A333-3EA4AA710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19135</Words>
  <Characters>109072</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127952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2019-05-30T07:50:00Z</cp:lastPrinted>
  <dcterms:created xsi:type="dcterms:W3CDTF">2019-07-09T02:21:00Z</dcterms:created>
  <dcterms:modified xsi:type="dcterms:W3CDTF">2019-07-09T02:21:00Z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