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</w:t>
      </w:r>
      <w:bookmarkStart w:id="2" w:name="_GoBack"/>
      <w:bookmarkEnd w:id="2"/>
      <w:r w:rsidR="00533856" w:rsidRPr="00533856">
        <w:rPr>
          <w:b/>
          <w:sz w:val="32"/>
          <w:szCs w:val="32"/>
        </w:rPr>
        <w:t>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43B5">
        <w:rPr>
          <w:rFonts w:ascii="Times New Roman" w:hAnsi="Times New Roman"/>
          <w:sz w:val="28"/>
          <w:szCs w:val="28"/>
        </w:rPr>
        <w:t>511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7D37A7">
        <w:rPr>
          <w:b/>
          <w:bCs/>
          <w:i/>
          <w:iCs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(урочище "Кипарисово", с.Вольно-Надеждинское, п.Штыково, г.Артем, урочище "Сиреневка")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12611.1</w:t>
      </w:r>
      <w:r w:rsidRPr="00047F77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1.1</w:t>
      </w:r>
      <w:r w:rsidRPr="00047F77">
        <w:rPr>
          <w:b/>
          <w:bCs/>
          <w:szCs w:val="28"/>
        </w:rPr>
        <w:t xml:space="preserve"> ГКПЗ 201</w:t>
      </w:r>
      <w:r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338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33856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33AFA">
              <w:rPr>
                <w:b/>
                <w:bCs/>
                <w:sz w:val="24"/>
              </w:rPr>
              <w:t>июля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C33AF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C33AFA">
        <w:rPr>
          <w:b/>
          <w:i/>
          <w:sz w:val="26"/>
          <w:szCs w:val="26"/>
        </w:rPr>
        <w:t>31908015028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33AFA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C33AFA">
        <w:rPr>
          <w:sz w:val="26"/>
          <w:szCs w:val="26"/>
        </w:rPr>
        <w:t>дв</w:t>
      </w:r>
      <w:r w:rsidRPr="00B8746C">
        <w:rPr>
          <w:sz w:val="26"/>
          <w:szCs w:val="26"/>
        </w:rPr>
        <w:t>е) заявки.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118"/>
      </w:tblGrid>
      <w:tr w:rsidR="00B8746C" w:rsidRPr="00FC485C" w:rsidTr="007142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C33AFA" w:rsidRPr="00F32018" w:rsidTr="00641EA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F32018" w:rsidRDefault="00C33AFA" w:rsidP="00C33A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FA" w:rsidRPr="00DC7DA0" w:rsidRDefault="00C33AFA" w:rsidP="00C33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"ТЕХЦЕНТР"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C33AFA" w:rsidRPr="00DC7DA0" w:rsidRDefault="00C33AFA" w:rsidP="00C33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ИНН/КПП 2539057716/253901001 </w:t>
            </w:r>
            <w:r w:rsidRPr="00DC7DA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C33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>01.07.2019 03:44 (MSK +03:00)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C33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 xml:space="preserve">Цена: </w:t>
            </w:r>
            <w:r w:rsidRPr="00DC7DA0">
              <w:rPr>
                <w:b/>
                <w:bCs/>
                <w:i/>
                <w:sz w:val="24"/>
                <w:szCs w:val="24"/>
                <w:lang w:eastAsia="en-US"/>
              </w:rPr>
              <w:t xml:space="preserve">6 918 000,00 </w:t>
            </w:r>
            <w:r w:rsidRPr="00DC7DA0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C33AFA" w:rsidRPr="00F32018" w:rsidTr="00641EA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F32018" w:rsidRDefault="00C33AFA" w:rsidP="00C33A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FA" w:rsidRPr="00DC7DA0" w:rsidRDefault="00C33AFA" w:rsidP="00C33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C33AFA" w:rsidRPr="00DC7DA0" w:rsidRDefault="00C33AFA" w:rsidP="00C33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ИНН/КПП 2536299964/253601001 </w:t>
            </w:r>
            <w:r w:rsidRPr="00DC7DA0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C33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>01.07.2019 04:47 (MSK +03:00)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C33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 xml:space="preserve">Цена: </w:t>
            </w:r>
            <w:r w:rsidRPr="00DC7DA0">
              <w:rPr>
                <w:b/>
                <w:bCs/>
                <w:i/>
                <w:sz w:val="24"/>
                <w:szCs w:val="24"/>
                <w:lang w:eastAsia="en-US"/>
              </w:rPr>
              <w:t xml:space="preserve">6 921 962,18 </w:t>
            </w:r>
            <w:r w:rsidRPr="00DC7DA0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1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33AFA" w:rsidRPr="00150C9D" w:rsidRDefault="00C33AFA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807A72">
        <w:rPr>
          <w:bCs/>
          <w:i/>
          <w:iCs/>
          <w:sz w:val="26"/>
          <w:szCs w:val="26"/>
        </w:rPr>
        <w:t>рассмотрении</w:t>
      </w:r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33AFA" w:rsidRPr="00F36131" w:rsidRDefault="00C33AFA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ООО «Востокэнергосервис» </w:t>
      </w:r>
    </w:p>
    <w:p w:rsidR="00C33AFA" w:rsidRPr="0071312A" w:rsidRDefault="00C33AFA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C33AFA" w:rsidRPr="0071312A" w:rsidRDefault="00C33AFA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336018" w:rsidRPr="0071312A" w:rsidRDefault="00C33AFA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C33AFA" w:rsidRPr="00BE1C95" w:rsidRDefault="00C33AFA" w:rsidP="00C33AFA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C33AFA" w:rsidRPr="00BE1C95" w:rsidRDefault="00C33AFA" w:rsidP="00C33A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33AFA" w:rsidRPr="00BE1C95" w:rsidRDefault="00C33AFA" w:rsidP="00C33A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8"/>
        <w:gridCol w:w="4627"/>
        <w:gridCol w:w="2126"/>
        <w:gridCol w:w="3119"/>
      </w:tblGrid>
      <w:tr w:rsidR="00C33AFA" w:rsidRPr="00FC485C" w:rsidTr="004D062F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FC485C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C33AFA" w:rsidRPr="00FC485C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FC485C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FC485C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FC485C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C33AFA" w:rsidRPr="00F32018" w:rsidTr="004D062F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F32018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FA" w:rsidRPr="00DC7DA0" w:rsidRDefault="00C33AFA" w:rsidP="004D0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"ТЕХЦЕНТР"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C33AFA" w:rsidRPr="00DC7DA0" w:rsidRDefault="00C33AFA" w:rsidP="004D0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ИНН/КПП 2539057716/253901001 </w:t>
            </w:r>
            <w:r w:rsidRPr="00DC7DA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4D0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>01.07.2019 03:44 (MSK +03:00)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4D0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 xml:space="preserve">Цена: </w:t>
            </w:r>
            <w:r w:rsidRPr="00DC7DA0">
              <w:rPr>
                <w:b/>
                <w:bCs/>
                <w:i/>
                <w:sz w:val="24"/>
                <w:szCs w:val="24"/>
                <w:lang w:eastAsia="en-US"/>
              </w:rPr>
              <w:t xml:space="preserve">6 918 000,00 </w:t>
            </w:r>
            <w:r w:rsidRPr="00DC7DA0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C33AFA" w:rsidRPr="00F32018" w:rsidTr="004D062F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F32018" w:rsidRDefault="00C33AFA" w:rsidP="004D06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AFA" w:rsidRPr="00DC7DA0" w:rsidRDefault="00C33AFA" w:rsidP="004D0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DC7DA0">
              <w:rPr>
                <w:sz w:val="24"/>
                <w:szCs w:val="24"/>
              </w:rPr>
              <w:t xml:space="preserve"> </w:t>
            </w:r>
          </w:p>
          <w:p w:rsidR="00C33AFA" w:rsidRPr="00DC7DA0" w:rsidRDefault="00C33AFA" w:rsidP="004D0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C7DA0">
              <w:rPr>
                <w:sz w:val="24"/>
                <w:szCs w:val="24"/>
              </w:rPr>
              <w:t xml:space="preserve">ИНН/КПП 2536299964/253601001 </w:t>
            </w:r>
            <w:r w:rsidRPr="00DC7DA0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4D0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>01.07.2019 04:47 (MSK +03:00)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Pr="00DC7DA0" w:rsidRDefault="00C33AFA" w:rsidP="004D0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C7DA0">
              <w:rPr>
                <w:sz w:val="24"/>
                <w:szCs w:val="24"/>
                <w:lang w:eastAsia="en-US"/>
              </w:rPr>
              <w:t xml:space="preserve">Цена: </w:t>
            </w:r>
            <w:r w:rsidRPr="00DC7DA0">
              <w:rPr>
                <w:b/>
                <w:bCs/>
                <w:i/>
                <w:sz w:val="24"/>
                <w:szCs w:val="24"/>
                <w:lang w:eastAsia="en-US"/>
              </w:rPr>
              <w:t xml:space="preserve">6 921 962,18 </w:t>
            </w:r>
            <w:r w:rsidRPr="00DC7DA0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33AFA" w:rsidRPr="00030E82" w:rsidRDefault="00C33AFA" w:rsidP="00C33AF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lastRenderedPageBreak/>
        <w:t xml:space="preserve">ВОПРОС №2. Об отклонении заявки Участника ООО «Востокэнергосервис» </w:t>
      </w:r>
    </w:p>
    <w:p w:rsidR="00C33AFA" w:rsidRDefault="00C33AFA" w:rsidP="00C33AF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C33AFA" w:rsidRPr="00926D1B" w:rsidRDefault="00C33AFA" w:rsidP="00C33AFA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926D1B">
        <w:rPr>
          <w:b/>
          <w:bCs/>
          <w:i/>
          <w:iCs/>
          <w:sz w:val="26"/>
          <w:szCs w:val="26"/>
        </w:rPr>
        <w:t>ООО «Востокэнергосервис»</w:t>
      </w:r>
      <w:r w:rsidRPr="00030E82">
        <w:rPr>
          <w:szCs w:val="24"/>
        </w:rPr>
        <w:t xml:space="preserve"> </w:t>
      </w:r>
      <w:r w:rsidRPr="00030E82">
        <w:rPr>
          <w:bCs/>
          <w:iCs/>
          <w:sz w:val="26"/>
          <w:szCs w:val="26"/>
        </w:rPr>
        <w:t>ИНН/КПП 2536299964/253601001 ОГРН 1162536097866</w:t>
      </w:r>
      <w:r w:rsidRPr="00926D1B">
        <w:rPr>
          <w:b/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C33AFA" w:rsidTr="004D062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FA" w:rsidRDefault="00C33AFA" w:rsidP="004D06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AFA" w:rsidRDefault="00C33AFA" w:rsidP="004D06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33AFA" w:rsidTr="004D062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FA" w:rsidRDefault="00C33AFA" w:rsidP="004D062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FA" w:rsidRPr="008E4887" w:rsidRDefault="00C33AFA" w:rsidP="004D062F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</w:p>
          <w:p w:rsidR="00C33AFA" w:rsidRPr="008E4887" w:rsidRDefault="00C33AFA" w:rsidP="004D062F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8E4887">
              <w:rPr>
                <w:sz w:val="26"/>
                <w:szCs w:val="26"/>
              </w:rPr>
              <w:t xml:space="preserve">По результатам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C33AFA" w:rsidRDefault="00C33AFA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33AFA" w:rsidRPr="0071312A" w:rsidRDefault="00C33AFA" w:rsidP="00C33AF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C48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</w:t>
      </w:r>
      <w:r w:rsidRPr="00FC485C">
        <w:rPr>
          <w:b/>
          <w:bCs/>
          <w:i/>
          <w:iCs/>
          <w:sz w:val="26"/>
          <w:szCs w:val="26"/>
        </w:rPr>
        <w:t xml:space="preserve"> «О признании заявок</w:t>
      </w:r>
      <w:r w:rsidRPr="0071312A">
        <w:rPr>
          <w:b/>
          <w:bCs/>
          <w:i/>
          <w:iCs/>
          <w:sz w:val="26"/>
          <w:szCs w:val="26"/>
        </w:rPr>
        <w:t xml:space="preserve"> соответствующими условиям Документации о закупке»</w:t>
      </w:r>
    </w:p>
    <w:p w:rsidR="00C33AFA" w:rsidRPr="00FC485C" w:rsidRDefault="00C33AFA" w:rsidP="00C33AFA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C33AFA" w:rsidRPr="00B959DB" w:rsidRDefault="00C33AFA" w:rsidP="00C33AFA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FC485C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>
        <w:rPr>
          <w:rFonts w:eastAsiaTheme="minorHAnsi"/>
          <w:sz w:val="26"/>
          <w:szCs w:val="26"/>
          <w:lang w:eastAsia="en-US"/>
        </w:rPr>
        <w:t xml:space="preserve"> ИНН/КПП 2539057716/253901001 ОГРН 1032502131056 </w:t>
      </w:r>
      <w:r w:rsidRPr="00FC485C">
        <w:rPr>
          <w:sz w:val="26"/>
          <w:szCs w:val="26"/>
        </w:rPr>
        <w:t>соответствующ</w:t>
      </w:r>
      <w:r>
        <w:rPr>
          <w:sz w:val="26"/>
          <w:szCs w:val="26"/>
        </w:rPr>
        <w:t xml:space="preserve">ей </w:t>
      </w:r>
      <w:r w:rsidRPr="00FC485C">
        <w:rPr>
          <w:sz w:val="26"/>
          <w:szCs w:val="26"/>
        </w:rPr>
        <w:t>условиям</w:t>
      </w:r>
      <w:r w:rsidRPr="00B959DB">
        <w:rPr>
          <w:sz w:val="26"/>
          <w:szCs w:val="26"/>
        </w:rPr>
        <w:t xml:space="preserve"> Документации о закупке и принять </w:t>
      </w:r>
      <w:r>
        <w:rPr>
          <w:sz w:val="26"/>
          <w:szCs w:val="26"/>
        </w:rPr>
        <w:t>ее</w:t>
      </w:r>
      <w:r w:rsidRPr="00B959DB">
        <w:rPr>
          <w:sz w:val="26"/>
          <w:szCs w:val="26"/>
        </w:rPr>
        <w:t xml:space="preserve">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C33AFA" w:rsidRPr="00030E82" w:rsidRDefault="00C33AFA" w:rsidP="00C33AFA">
      <w:pPr>
        <w:pStyle w:val="a4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>ВОПРОС 4 «О признании закупки не состоявшейся»</w:t>
      </w:r>
    </w:p>
    <w:p w:rsidR="00C33AFA" w:rsidRPr="00030E82" w:rsidRDefault="00C33AFA" w:rsidP="00C33AFA">
      <w:pPr>
        <w:spacing w:line="240" w:lineRule="auto"/>
        <w:rPr>
          <w:b/>
          <w:sz w:val="26"/>
          <w:szCs w:val="26"/>
        </w:rPr>
      </w:pPr>
      <w:r w:rsidRPr="00030E82">
        <w:rPr>
          <w:b/>
          <w:sz w:val="26"/>
          <w:szCs w:val="26"/>
        </w:rPr>
        <w:t>РЕШИЛИ:</w:t>
      </w:r>
    </w:p>
    <w:p w:rsidR="00ED3D92" w:rsidRDefault="00ED3D92" w:rsidP="00ED3D92">
      <w:pPr>
        <w:pStyle w:val="21"/>
        <w:numPr>
          <w:ilvl w:val="0"/>
          <w:numId w:val="36"/>
        </w:numPr>
        <w:ind w:left="0" w:firstLine="567"/>
        <w:rPr>
          <w:sz w:val="26"/>
          <w:szCs w:val="26"/>
        </w:rPr>
      </w:pPr>
      <w:r w:rsidRPr="00030E82">
        <w:rPr>
          <w:sz w:val="26"/>
          <w:szCs w:val="26"/>
        </w:rPr>
        <w:t>Признать закупку несостоявшейся на основании п. 4.</w:t>
      </w:r>
      <w:r>
        <w:rPr>
          <w:sz w:val="26"/>
          <w:szCs w:val="26"/>
        </w:rPr>
        <w:t>14.1 «б</w:t>
      </w:r>
      <w:r w:rsidRPr="00030E82">
        <w:rPr>
          <w:sz w:val="26"/>
          <w:szCs w:val="26"/>
        </w:rPr>
        <w:t>» Документации о закупке, так как по результатам рассмотрения заявок Закупочной комиссией принято решение о признании менее 2 (двух) заявок соответствующими требованиям Документации о закупки.</w:t>
      </w:r>
    </w:p>
    <w:p w:rsidR="00ED3D92" w:rsidRPr="00030E82" w:rsidRDefault="00ED3D92" w:rsidP="00ED3D92">
      <w:pPr>
        <w:pStyle w:val="21"/>
        <w:numPr>
          <w:ilvl w:val="0"/>
          <w:numId w:val="36"/>
        </w:numPr>
        <w:ind w:left="0" w:firstLine="567"/>
        <w:rPr>
          <w:sz w:val="26"/>
          <w:szCs w:val="26"/>
        </w:rPr>
      </w:pPr>
      <w:r w:rsidRPr="004B041B">
        <w:rPr>
          <w:sz w:val="26"/>
          <w:szCs w:val="26"/>
        </w:rPr>
        <w:t xml:space="preserve">Рекомендовать Инициатору договора провести преддоговорные переговоры с </w:t>
      </w:r>
      <w:r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>
        <w:rPr>
          <w:rFonts w:eastAsiaTheme="minorHAnsi"/>
          <w:sz w:val="26"/>
          <w:szCs w:val="26"/>
          <w:lang w:eastAsia="en-US"/>
        </w:rPr>
        <w:t xml:space="preserve"> ИНН/КПП 2539057716/253901001 ОГРН 1032502131056</w:t>
      </w:r>
      <w:r w:rsidRPr="004B041B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C33AF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8"/>
      <w:footerReference w:type="default" r:id="rId9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58" w:rsidRDefault="009A0C58" w:rsidP="00355095">
      <w:pPr>
        <w:spacing w:line="240" w:lineRule="auto"/>
      </w:pPr>
      <w:r>
        <w:separator/>
      </w:r>
    </w:p>
  </w:endnote>
  <w:endnote w:type="continuationSeparator" w:id="0">
    <w:p w:rsidR="009A0C58" w:rsidRDefault="009A0C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38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38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58" w:rsidRDefault="009A0C58" w:rsidP="00355095">
      <w:pPr>
        <w:spacing w:line="240" w:lineRule="auto"/>
      </w:pPr>
      <w:r>
        <w:separator/>
      </w:r>
    </w:p>
  </w:footnote>
  <w:footnote w:type="continuationSeparator" w:id="0">
    <w:p w:rsidR="009A0C58" w:rsidRDefault="009A0C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2CAD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24D29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170</cp:revision>
  <cp:lastPrinted>2019-01-31T01:25:00Z</cp:lastPrinted>
  <dcterms:created xsi:type="dcterms:W3CDTF">2014-08-07T23:18:00Z</dcterms:created>
  <dcterms:modified xsi:type="dcterms:W3CDTF">2019-07-19T00:34:00Z</dcterms:modified>
</cp:coreProperties>
</file>