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8F4922" w:rsidRPr="00645C90" w:rsidRDefault="008F4922" w:rsidP="008F4922">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8F4922" w:rsidRPr="00645C90" w:rsidRDefault="008F4922" w:rsidP="008F4922">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EC6EB8" w:rsidRPr="00B078AC" w:rsidRDefault="00EC6EB8" w:rsidP="00EC6EB8">
      <w:pPr>
        <w:spacing w:before="60"/>
        <w:jc w:val="center"/>
        <w:rPr>
          <w:b/>
          <w:sz w:val="26"/>
          <w:szCs w:val="26"/>
        </w:rPr>
      </w:pPr>
      <w:r w:rsidRPr="00B078AC">
        <w:rPr>
          <w:b/>
          <w:sz w:val="26"/>
          <w:szCs w:val="26"/>
        </w:rPr>
        <w:t>(</w:t>
      </w:r>
      <w:r w:rsidRPr="00744DD9">
        <w:rPr>
          <w:b/>
          <w:sz w:val="26"/>
          <w:szCs w:val="26"/>
        </w:rPr>
        <w:t>г. Артем</w:t>
      </w:r>
      <w:r>
        <w:rPr>
          <w:b/>
          <w:sz w:val="26"/>
          <w:szCs w:val="26"/>
        </w:rPr>
        <w:t xml:space="preserve">, </w:t>
      </w:r>
      <w:r>
        <w:rPr>
          <w:b/>
          <w:color w:val="370FE1"/>
          <w:sz w:val="26"/>
          <w:szCs w:val="26"/>
        </w:rPr>
        <w:t xml:space="preserve">п. Раздольное, </w:t>
      </w:r>
      <w:r w:rsidRPr="00243D77">
        <w:rPr>
          <w:b/>
          <w:color w:val="370FE1"/>
          <w:sz w:val="26"/>
          <w:szCs w:val="26"/>
        </w:rPr>
        <w:t>с. Прохладное</w:t>
      </w:r>
      <w:r>
        <w:rPr>
          <w:b/>
          <w:color w:val="370FE1"/>
          <w:sz w:val="26"/>
          <w:szCs w:val="26"/>
        </w:rPr>
        <w:t xml:space="preserve">, </w:t>
      </w:r>
      <w:r w:rsidRPr="0066186E">
        <w:rPr>
          <w:b/>
          <w:color w:val="370FE1"/>
          <w:sz w:val="26"/>
          <w:szCs w:val="26"/>
        </w:rPr>
        <w:t>Надеждинский район</w:t>
      </w:r>
      <w:r w:rsidRPr="00B078AC">
        <w:rPr>
          <w:b/>
          <w:sz w:val="26"/>
          <w:szCs w:val="26"/>
        </w:rPr>
        <w:t>)</w:t>
      </w:r>
    </w:p>
    <w:p w:rsidR="00EC6EB8" w:rsidRDefault="00EC6EB8" w:rsidP="00EC6EB8">
      <w:pPr>
        <w:spacing w:before="60"/>
        <w:jc w:val="center"/>
        <w:rPr>
          <w:b/>
          <w:sz w:val="26"/>
          <w:szCs w:val="26"/>
        </w:rPr>
      </w:pPr>
    </w:p>
    <w:p w:rsidR="00EC6EB8" w:rsidRPr="00645C90" w:rsidRDefault="00EC6EB8" w:rsidP="00EC6EB8">
      <w:pPr>
        <w:spacing w:before="60"/>
        <w:jc w:val="center"/>
        <w:rPr>
          <w:b/>
          <w:sz w:val="26"/>
          <w:szCs w:val="26"/>
        </w:rPr>
      </w:pPr>
    </w:p>
    <w:p w:rsidR="00EC6EB8" w:rsidRPr="00645C90" w:rsidRDefault="00EC6EB8" w:rsidP="00EC6EB8">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EC6EB8" w:rsidRPr="00645C90" w:rsidRDefault="00EC6EB8" w:rsidP="00EC6EB8">
      <w:pPr>
        <w:suppressAutoHyphens/>
        <w:ind w:right="-365" w:firstLine="709"/>
        <w:jc w:val="both"/>
        <w:rPr>
          <w:sz w:val="26"/>
          <w:szCs w:val="26"/>
        </w:rPr>
      </w:pPr>
      <w:r w:rsidRPr="00645C90">
        <w:rPr>
          <w:sz w:val="26"/>
          <w:szCs w:val="26"/>
        </w:rPr>
        <w:t>1.1. Инвестицио</w:t>
      </w:r>
      <w:r>
        <w:rPr>
          <w:sz w:val="26"/>
          <w:szCs w:val="26"/>
        </w:rPr>
        <w:t>нная программа АО «ДРСК» на 2019</w:t>
      </w:r>
      <w:r w:rsidRPr="00645C90">
        <w:rPr>
          <w:sz w:val="26"/>
          <w:szCs w:val="26"/>
        </w:rPr>
        <w:t xml:space="preserve"> г.:</w:t>
      </w:r>
    </w:p>
    <w:p w:rsidR="00EC6EB8" w:rsidRPr="002914ED" w:rsidRDefault="00EC6EB8" w:rsidP="00EC6EB8">
      <w:pPr>
        <w:suppressAutoHyphens/>
        <w:ind w:firstLine="709"/>
        <w:jc w:val="both"/>
        <w:rPr>
          <w:color w:val="0000FF"/>
          <w:sz w:val="26"/>
          <w:szCs w:val="26"/>
        </w:rPr>
      </w:pPr>
      <w:r w:rsidRPr="002914ED">
        <w:rPr>
          <w:color w:val="0000FF"/>
          <w:sz w:val="26"/>
          <w:szCs w:val="26"/>
        </w:rPr>
        <w:t>- Реконструкция с</w:t>
      </w:r>
      <w:r>
        <w:rPr>
          <w:color w:val="0000FF"/>
          <w:sz w:val="26"/>
          <w:szCs w:val="26"/>
        </w:rPr>
        <w:t>етей 6/10/0,4 кВ (п. 1.2.1</w:t>
      </w:r>
      <w:r w:rsidRPr="002914ED">
        <w:rPr>
          <w:color w:val="0000FF"/>
          <w:sz w:val="26"/>
          <w:szCs w:val="26"/>
        </w:rPr>
        <w:t>).</w:t>
      </w:r>
    </w:p>
    <w:p w:rsidR="00EC6EB8" w:rsidRPr="00645C90" w:rsidRDefault="00EC6EB8" w:rsidP="00EC6EB8">
      <w:pPr>
        <w:suppressAutoHyphens/>
        <w:ind w:firstLine="709"/>
        <w:jc w:val="both"/>
        <w:rPr>
          <w:color w:val="0000FF"/>
          <w:sz w:val="26"/>
          <w:szCs w:val="26"/>
        </w:rPr>
      </w:pPr>
      <w:r w:rsidRPr="00645C90">
        <w:rPr>
          <w:color w:val="0000FF"/>
          <w:sz w:val="26"/>
          <w:szCs w:val="26"/>
        </w:rPr>
        <w:t>- Расширение и создание распределите</w:t>
      </w:r>
      <w:r>
        <w:rPr>
          <w:color w:val="0000FF"/>
          <w:sz w:val="26"/>
          <w:szCs w:val="26"/>
        </w:rPr>
        <w:t>льных сет</w:t>
      </w:r>
      <w:r w:rsidR="00E27E28">
        <w:rPr>
          <w:color w:val="0000FF"/>
          <w:sz w:val="26"/>
          <w:szCs w:val="26"/>
        </w:rPr>
        <w:t>ей 6/10/0,4 кВ (п.1.2.1 – 1.2.14</w:t>
      </w:r>
      <w:r>
        <w:rPr>
          <w:color w:val="0000FF"/>
          <w:sz w:val="26"/>
          <w:szCs w:val="26"/>
        </w:rPr>
        <w:t>).</w:t>
      </w:r>
    </w:p>
    <w:p w:rsidR="00EC6EB8" w:rsidRPr="00645C90" w:rsidRDefault="00EC6EB8" w:rsidP="00EC6EB8">
      <w:pPr>
        <w:suppressAutoHyphens/>
        <w:ind w:right="-365" w:firstLine="709"/>
        <w:jc w:val="both"/>
        <w:rPr>
          <w:color w:val="0000FF"/>
          <w:sz w:val="26"/>
          <w:szCs w:val="26"/>
        </w:rPr>
      </w:pPr>
    </w:p>
    <w:p w:rsidR="00EC6EB8" w:rsidRPr="00645C90" w:rsidRDefault="00EC6EB8" w:rsidP="00EC6EB8">
      <w:pPr>
        <w:widowControl w:val="0"/>
        <w:tabs>
          <w:tab w:val="left" w:pos="993"/>
        </w:tabs>
        <w:ind w:firstLine="567"/>
        <w:contextualSpacing/>
        <w:jc w:val="both"/>
        <w:rPr>
          <w:sz w:val="26"/>
          <w:szCs w:val="26"/>
        </w:rPr>
      </w:pPr>
      <w:r w:rsidRPr="00645C90">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w:t>
      </w:r>
      <w:r w:rsidRPr="005B3D38">
        <w:rPr>
          <w:sz w:val="26"/>
          <w:szCs w:val="26"/>
        </w:rPr>
        <w:t>18-4878 от 26.10.</w:t>
      </w:r>
      <w:r>
        <w:rPr>
          <w:sz w:val="26"/>
          <w:szCs w:val="26"/>
        </w:rPr>
        <w:t>20</w:t>
      </w:r>
      <w:r w:rsidRPr="005B3D38">
        <w:rPr>
          <w:sz w:val="26"/>
          <w:szCs w:val="26"/>
        </w:rPr>
        <w:t>18</w:t>
      </w:r>
      <w:r w:rsidRPr="00670B52">
        <w:rPr>
          <w:sz w:val="26"/>
          <w:szCs w:val="26"/>
        </w:rPr>
        <w:t xml:space="preserve"> (</w:t>
      </w:r>
      <w:r w:rsidRPr="005B3D38">
        <w:rPr>
          <w:sz w:val="26"/>
          <w:szCs w:val="26"/>
        </w:rPr>
        <w:t>Дорогайкина Т.Н.</w:t>
      </w:r>
      <w:r>
        <w:rPr>
          <w:sz w:val="26"/>
          <w:szCs w:val="26"/>
        </w:rPr>
        <w:t xml:space="preserve">, </w:t>
      </w:r>
      <w:r w:rsidRPr="005B3D38">
        <w:rPr>
          <w:sz w:val="26"/>
          <w:szCs w:val="26"/>
        </w:rPr>
        <w:t>Приморский край, Надеждинский р-н, п. Раздольное, ул. Островского, д. 7</w:t>
      </w:r>
      <w:r w:rsidRPr="00670B52">
        <w:rPr>
          <w:sz w:val="26"/>
          <w:szCs w:val="26"/>
        </w:rPr>
        <w:t>), 1</w:t>
      </w:r>
      <w:r>
        <w:rPr>
          <w:sz w:val="26"/>
          <w:szCs w:val="26"/>
        </w:rPr>
        <w:t>0 кВт 22</w:t>
      </w:r>
      <w:r w:rsidRPr="00670B52">
        <w:rPr>
          <w:sz w:val="26"/>
          <w:szCs w:val="26"/>
        </w:rPr>
        <w:t>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w:t>
      </w:r>
      <w:r w:rsidRPr="00C734CA">
        <w:rPr>
          <w:sz w:val="26"/>
          <w:szCs w:val="26"/>
        </w:rPr>
        <w:t>18-4497 от 09.10.</w:t>
      </w:r>
      <w:r>
        <w:rPr>
          <w:sz w:val="26"/>
          <w:szCs w:val="26"/>
        </w:rPr>
        <w:t>20</w:t>
      </w:r>
      <w:r w:rsidRPr="00C734CA">
        <w:rPr>
          <w:sz w:val="26"/>
          <w:szCs w:val="26"/>
        </w:rPr>
        <w:t>18</w:t>
      </w:r>
      <w:r w:rsidRPr="00670B52">
        <w:rPr>
          <w:sz w:val="26"/>
          <w:szCs w:val="26"/>
        </w:rPr>
        <w:t xml:space="preserve"> (</w:t>
      </w:r>
      <w:r w:rsidRPr="00C734CA">
        <w:rPr>
          <w:sz w:val="26"/>
          <w:szCs w:val="26"/>
        </w:rPr>
        <w:t>Клейменов Д.С.</w:t>
      </w:r>
      <w:r>
        <w:rPr>
          <w:sz w:val="26"/>
          <w:szCs w:val="26"/>
        </w:rPr>
        <w:t xml:space="preserve">, </w:t>
      </w:r>
      <w:r w:rsidRPr="00C734CA">
        <w:rPr>
          <w:sz w:val="26"/>
          <w:szCs w:val="26"/>
        </w:rPr>
        <w:t>Приморский край, г. Артем, с/т Березка-3, участок №77</w:t>
      </w:r>
      <w:r w:rsidRPr="00670B52">
        <w:rPr>
          <w:sz w:val="26"/>
          <w:szCs w:val="26"/>
        </w:rPr>
        <w:t>), 15 кВт 380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 xml:space="preserve">№ </w:t>
      </w:r>
      <w:r w:rsidRPr="004665B8">
        <w:rPr>
          <w:sz w:val="26"/>
          <w:szCs w:val="26"/>
        </w:rPr>
        <w:t>18-4204 от 24.09.</w:t>
      </w:r>
      <w:r>
        <w:rPr>
          <w:sz w:val="26"/>
          <w:szCs w:val="26"/>
        </w:rPr>
        <w:t>20</w:t>
      </w:r>
      <w:r w:rsidRPr="004665B8">
        <w:rPr>
          <w:sz w:val="26"/>
          <w:szCs w:val="26"/>
        </w:rPr>
        <w:t>18</w:t>
      </w:r>
      <w:r w:rsidRPr="00670B52">
        <w:rPr>
          <w:sz w:val="26"/>
          <w:szCs w:val="26"/>
        </w:rPr>
        <w:t xml:space="preserve"> (</w:t>
      </w:r>
      <w:r w:rsidRPr="004665B8">
        <w:rPr>
          <w:sz w:val="26"/>
          <w:szCs w:val="26"/>
        </w:rPr>
        <w:t>Никонова Л.П.</w:t>
      </w:r>
      <w:r>
        <w:rPr>
          <w:sz w:val="26"/>
          <w:szCs w:val="26"/>
        </w:rPr>
        <w:t xml:space="preserve">, </w:t>
      </w:r>
      <w:r w:rsidRPr="004665B8">
        <w:rPr>
          <w:sz w:val="26"/>
          <w:szCs w:val="26"/>
        </w:rPr>
        <w:t>Приморский край, г. Артем, с/т "Бонитет", участок № 75</w:t>
      </w:r>
      <w:r w:rsidRPr="00670B52">
        <w:rPr>
          <w:sz w:val="26"/>
          <w:szCs w:val="26"/>
        </w:rPr>
        <w:t>), 15 кВт 380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w:t>
      </w:r>
      <w:r w:rsidRPr="004665B8">
        <w:rPr>
          <w:sz w:val="26"/>
          <w:szCs w:val="26"/>
        </w:rPr>
        <w:t>18-4886 от 29.10.</w:t>
      </w:r>
      <w:r>
        <w:rPr>
          <w:sz w:val="26"/>
          <w:szCs w:val="26"/>
        </w:rPr>
        <w:t>20</w:t>
      </w:r>
      <w:r w:rsidRPr="004665B8">
        <w:rPr>
          <w:sz w:val="26"/>
          <w:szCs w:val="26"/>
        </w:rPr>
        <w:t>18</w:t>
      </w:r>
      <w:r w:rsidRPr="00670B52">
        <w:rPr>
          <w:sz w:val="26"/>
          <w:szCs w:val="26"/>
        </w:rPr>
        <w:t xml:space="preserve"> (</w:t>
      </w:r>
      <w:r w:rsidRPr="004665B8">
        <w:rPr>
          <w:sz w:val="26"/>
          <w:szCs w:val="26"/>
        </w:rPr>
        <w:t>Колбасюк А.П.</w:t>
      </w:r>
      <w:r>
        <w:rPr>
          <w:sz w:val="26"/>
          <w:szCs w:val="26"/>
        </w:rPr>
        <w:t xml:space="preserve">, </w:t>
      </w:r>
      <w:r w:rsidRPr="004665B8">
        <w:rPr>
          <w:sz w:val="26"/>
          <w:szCs w:val="26"/>
        </w:rPr>
        <w:t>Приморский край, Надеждинский р-н, в 0,93 км к югу от участка № 9 садоводческого товарищества "Снабженец"</w:t>
      </w:r>
      <w:r w:rsidRPr="00670B52">
        <w:rPr>
          <w:sz w:val="26"/>
          <w:szCs w:val="26"/>
        </w:rPr>
        <w:t>), 15 кВт 380 В;</w:t>
      </w:r>
    </w:p>
    <w:p w:rsidR="00E27E28" w:rsidRPr="00E27E28" w:rsidRDefault="00EC6EB8" w:rsidP="00E27E28">
      <w:pPr>
        <w:pStyle w:val="Style19"/>
        <w:numPr>
          <w:ilvl w:val="0"/>
          <w:numId w:val="45"/>
        </w:numPr>
        <w:tabs>
          <w:tab w:val="left" w:pos="1418"/>
          <w:tab w:val="left" w:pos="1560"/>
        </w:tabs>
        <w:spacing w:line="240" w:lineRule="auto"/>
        <w:ind w:left="0" w:firstLine="709"/>
        <w:rPr>
          <w:sz w:val="26"/>
          <w:szCs w:val="26"/>
        </w:rPr>
      </w:pPr>
      <w:r w:rsidRPr="00670B52">
        <w:rPr>
          <w:sz w:val="26"/>
          <w:szCs w:val="26"/>
        </w:rPr>
        <w:t xml:space="preserve">№ </w:t>
      </w:r>
      <w:r w:rsidRPr="004665B8">
        <w:rPr>
          <w:sz w:val="26"/>
          <w:szCs w:val="26"/>
        </w:rPr>
        <w:t>18-4200 от 20.09.</w:t>
      </w:r>
      <w:r>
        <w:rPr>
          <w:sz w:val="26"/>
          <w:szCs w:val="26"/>
        </w:rPr>
        <w:t>20</w:t>
      </w:r>
      <w:r w:rsidRPr="004665B8">
        <w:rPr>
          <w:sz w:val="26"/>
          <w:szCs w:val="26"/>
        </w:rPr>
        <w:t>18</w:t>
      </w:r>
      <w:r w:rsidRPr="00670B52">
        <w:rPr>
          <w:sz w:val="26"/>
          <w:szCs w:val="26"/>
        </w:rPr>
        <w:t xml:space="preserve"> (</w:t>
      </w:r>
      <w:r>
        <w:rPr>
          <w:sz w:val="26"/>
          <w:szCs w:val="26"/>
        </w:rPr>
        <w:t>АО «</w:t>
      </w:r>
      <w:r w:rsidRPr="004665B8">
        <w:rPr>
          <w:sz w:val="26"/>
          <w:szCs w:val="26"/>
        </w:rPr>
        <w:t>Первая Башен</w:t>
      </w:r>
      <w:r>
        <w:rPr>
          <w:sz w:val="26"/>
          <w:szCs w:val="26"/>
        </w:rPr>
        <w:t>ная Компания»,</w:t>
      </w:r>
      <w:r w:rsidRPr="004665B8">
        <w:t xml:space="preserve"> </w:t>
      </w:r>
      <w:r w:rsidRPr="004665B8">
        <w:rPr>
          <w:sz w:val="26"/>
          <w:szCs w:val="26"/>
        </w:rPr>
        <w:t>Приморский край, Надеждинский р-н, с. Прохладное, в районе ул.Новая</w:t>
      </w:r>
      <w:r w:rsidRPr="00670B52">
        <w:rPr>
          <w:sz w:val="26"/>
          <w:szCs w:val="26"/>
        </w:rPr>
        <w:t>), 15 кВт 380 В;</w:t>
      </w:r>
    </w:p>
    <w:p w:rsidR="00E27E28"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 xml:space="preserve">№ </w:t>
      </w:r>
      <w:r w:rsidRPr="004665B8">
        <w:rPr>
          <w:sz w:val="26"/>
          <w:szCs w:val="26"/>
        </w:rPr>
        <w:t>18-4972 от 06.11.</w:t>
      </w:r>
      <w:r>
        <w:rPr>
          <w:sz w:val="26"/>
          <w:szCs w:val="26"/>
        </w:rPr>
        <w:t>20</w:t>
      </w:r>
      <w:r w:rsidRPr="004665B8">
        <w:rPr>
          <w:sz w:val="26"/>
          <w:szCs w:val="26"/>
        </w:rPr>
        <w:t>18</w:t>
      </w:r>
      <w:r w:rsidRPr="00670B52">
        <w:rPr>
          <w:sz w:val="26"/>
          <w:szCs w:val="26"/>
        </w:rPr>
        <w:t xml:space="preserve"> (</w:t>
      </w:r>
      <w:r w:rsidRPr="004665B8">
        <w:rPr>
          <w:sz w:val="26"/>
          <w:szCs w:val="26"/>
        </w:rPr>
        <w:t>Прибыткова В.П.</w:t>
      </w:r>
      <w:r>
        <w:rPr>
          <w:sz w:val="26"/>
          <w:szCs w:val="26"/>
        </w:rPr>
        <w:t xml:space="preserve">, </w:t>
      </w:r>
      <w:r w:rsidRPr="004665B8">
        <w:rPr>
          <w:sz w:val="26"/>
          <w:szCs w:val="26"/>
        </w:rPr>
        <w:t>Приморский край, г. Артем, с/т "Черемушки", участок № 22</w:t>
      </w:r>
      <w:r w:rsidRPr="00670B52">
        <w:rPr>
          <w:sz w:val="26"/>
          <w:szCs w:val="26"/>
        </w:rPr>
        <w:t>), 15 кВт 380 В;</w:t>
      </w:r>
      <w:r w:rsidR="00E27E28">
        <w:rPr>
          <w:sz w:val="26"/>
          <w:szCs w:val="26"/>
        </w:rPr>
        <w:t xml:space="preserve">                         </w:t>
      </w:r>
    </w:p>
    <w:p w:rsidR="00E27E28" w:rsidRDefault="00E27E28" w:rsidP="00E27E28">
      <w:pPr>
        <w:pStyle w:val="Style19"/>
        <w:tabs>
          <w:tab w:val="left" w:pos="1418"/>
          <w:tab w:val="left" w:pos="1560"/>
        </w:tabs>
        <w:spacing w:line="240" w:lineRule="auto"/>
        <w:ind w:left="709" w:firstLine="0"/>
        <w:rPr>
          <w:sz w:val="26"/>
          <w:szCs w:val="26"/>
        </w:rPr>
      </w:pPr>
    </w:p>
    <w:p w:rsidR="00EC6EB8" w:rsidRPr="00670B52" w:rsidRDefault="00E27E28" w:rsidP="00E27E28">
      <w:pPr>
        <w:pStyle w:val="Style19"/>
        <w:tabs>
          <w:tab w:val="left" w:pos="1418"/>
          <w:tab w:val="left" w:pos="1560"/>
        </w:tabs>
        <w:spacing w:line="240" w:lineRule="auto"/>
        <w:ind w:left="709" w:firstLine="0"/>
        <w:rPr>
          <w:sz w:val="26"/>
          <w:szCs w:val="26"/>
        </w:rPr>
      </w:pPr>
      <w:r>
        <w:rPr>
          <w:sz w:val="26"/>
          <w:szCs w:val="26"/>
        </w:rPr>
        <w:t xml:space="preserve">                                                                          </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w:t>
      </w:r>
      <w:r w:rsidRPr="005B3D38">
        <w:rPr>
          <w:sz w:val="26"/>
          <w:szCs w:val="26"/>
        </w:rPr>
        <w:t>18-4990 от 12.11.</w:t>
      </w:r>
      <w:r>
        <w:rPr>
          <w:sz w:val="26"/>
          <w:szCs w:val="26"/>
        </w:rPr>
        <w:t>20</w:t>
      </w:r>
      <w:r w:rsidRPr="005B3D38">
        <w:rPr>
          <w:sz w:val="26"/>
          <w:szCs w:val="26"/>
        </w:rPr>
        <w:t>18</w:t>
      </w:r>
      <w:r w:rsidRPr="00670B52">
        <w:rPr>
          <w:sz w:val="26"/>
          <w:szCs w:val="26"/>
        </w:rPr>
        <w:t xml:space="preserve"> (</w:t>
      </w:r>
      <w:r w:rsidRPr="005B3D38">
        <w:rPr>
          <w:sz w:val="26"/>
          <w:szCs w:val="26"/>
        </w:rPr>
        <w:t>Смольникова Л.А.</w:t>
      </w:r>
      <w:r>
        <w:rPr>
          <w:sz w:val="26"/>
          <w:szCs w:val="26"/>
        </w:rPr>
        <w:t>,</w:t>
      </w:r>
      <w:r w:rsidRPr="005B3D38">
        <w:t xml:space="preserve"> </w:t>
      </w:r>
      <w:r w:rsidRPr="005B3D38">
        <w:rPr>
          <w:sz w:val="26"/>
          <w:szCs w:val="26"/>
        </w:rPr>
        <w:t>Приморский край, Надеждинский район, п. Алексеевка, ул. Мичурина, в районе д.2А</w:t>
      </w:r>
      <w:r w:rsidRPr="00670B52">
        <w:rPr>
          <w:sz w:val="26"/>
          <w:szCs w:val="26"/>
        </w:rPr>
        <w:t>), 15 кВт 380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w:t>
      </w:r>
      <w:r w:rsidRPr="005B3D38">
        <w:rPr>
          <w:sz w:val="26"/>
          <w:szCs w:val="26"/>
        </w:rPr>
        <w:t>18-4992 от 12.11.</w:t>
      </w:r>
      <w:r>
        <w:rPr>
          <w:sz w:val="26"/>
          <w:szCs w:val="26"/>
        </w:rPr>
        <w:t>20</w:t>
      </w:r>
      <w:r w:rsidRPr="005B3D38">
        <w:rPr>
          <w:sz w:val="26"/>
          <w:szCs w:val="26"/>
        </w:rPr>
        <w:t>18</w:t>
      </w:r>
      <w:r>
        <w:rPr>
          <w:sz w:val="26"/>
          <w:szCs w:val="26"/>
        </w:rPr>
        <w:t xml:space="preserve"> </w:t>
      </w:r>
      <w:r w:rsidRPr="00670B52">
        <w:rPr>
          <w:sz w:val="26"/>
          <w:szCs w:val="26"/>
        </w:rPr>
        <w:t>(</w:t>
      </w:r>
      <w:r w:rsidRPr="005B3D38">
        <w:rPr>
          <w:sz w:val="26"/>
          <w:szCs w:val="26"/>
        </w:rPr>
        <w:t>Просянникова Е.М.</w:t>
      </w:r>
      <w:r>
        <w:rPr>
          <w:sz w:val="26"/>
          <w:szCs w:val="26"/>
        </w:rPr>
        <w:t xml:space="preserve">, </w:t>
      </w:r>
      <w:r w:rsidRPr="005B3D38">
        <w:rPr>
          <w:sz w:val="26"/>
          <w:szCs w:val="26"/>
        </w:rPr>
        <w:t>Приморский край, Надеждинский р-н, с. Вольно-Надеждинское, в 2300 м на восток от здания по ул.Геологов,2</w:t>
      </w:r>
      <w:r w:rsidRPr="00670B52">
        <w:rPr>
          <w:sz w:val="26"/>
          <w:szCs w:val="26"/>
        </w:rPr>
        <w:t>), 15 кВт 380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w:t>
      </w:r>
      <w:r w:rsidRPr="005B3D38">
        <w:rPr>
          <w:sz w:val="26"/>
          <w:szCs w:val="26"/>
        </w:rPr>
        <w:t>18-4850 от 26.10.</w:t>
      </w:r>
      <w:r>
        <w:rPr>
          <w:sz w:val="26"/>
          <w:szCs w:val="26"/>
        </w:rPr>
        <w:t>20</w:t>
      </w:r>
      <w:r w:rsidRPr="005B3D38">
        <w:rPr>
          <w:sz w:val="26"/>
          <w:szCs w:val="26"/>
        </w:rPr>
        <w:t>18</w:t>
      </w:r>
      <w:r w:rsidRPr="00670B52">
        <w:rPr>
          <w:sz w:val="26"/>
          <w:szCs w:val="26"/>
        </w:rPr>
        <w:t xml:space="preserve"> (</w:t>
      </w:r>
      <w:r w:rsidRPr="005B3D38">
        <w:rPr>
          <w:sz w:val="26"/>
          <w:szCs w:val="26"/>
        </w:rPr>
        <w:t>Щадина С.Л.</w:t>
      </w:r>
      <w:r>
        <w:rPr>
          <w:sz w:val="26"/>
          <w:szCs w:val="26"/>
        </w:rPr>
        <w:t xml:space="preserve">, </w:t>
      </w:r>
      <w:r w:rsidRPr="005B3D38">
        <w:rPr>
          <w:sz w:val="26"/>
          <w:szCs w:val="26"/>
        </w:rPr>
        <w:t>Приморский край, г. Артем, урочище "Соловей Ключ", снт "Искра-1", участок № 598 а</w:t>
      </w:r>
      <w:r w:rsidRPr="00670B52">
        <w:rPr>
          <w:sz w:val="26"/>
          <w:szCs w:val="26"/>
        </w:rPr>
        <w:t>), 15 кВт 380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 xml:space="preserve">№ </w:t>
      </w:r>
      <w:r w:rsidRPr="005B3D38">
        <w:rPr>
          <w:sz w:val="26"/>
          <w:szCs w:val="26"/>
        </w:rPr>
        <w:t>18-4964 от 01.11.</w:t>
      </w:r>
      <w:r>
        <w:rPr>
          <w:sz w:val="26"/>
          <w:szCs w:val="26"/>
        </w:rPr>
        <w:t>20</w:t>
      </w:r>
      <w:r w:rsidRPr="005B3D38">
        <w:rPr>
          <w:sz w:val="26"/>
          <w:szCs w:val="26"/>
        </w:rPr>
        <w:t>18</w:t>
      </w:r>
      <w:r w:rsidRPr="00670B52">
        <w:rPr>
          <w:sz w:val="26"/>
          <w:szCs w:val="26"/>
        </w:rPr>
        <w:t xml:space="preserve"> (</w:t>
      </w:r>
      <w:r w:rsidRPr="005B3D38">
        <w:rPr>
          <w:sz w:val="26"/>
          <w:szCs w:val="26"/>
        </w:rPr>
        <w:t>Гринченко В.Я.</w:t>
      </w:r>
      <w:r>
        <w:rPr>
          <w:sz w:val="26"/>
          <w:szCs w:val="26"/>
        </w:rPr>
        <w:t xml:space="preserve">, </w:t>
      </w:r>
      <w:r w:rsidRPr="005B3D38">
        <w:rPr>
          <w:sz w:val="26"/>
          <w:szCs w:val="26"/>
        </w:rPr>
        <w:t>Приморский край, Надеждинский р-н, урочище "Кипарисово", снт "Росинка", участок № 39</w:t>
      </w:r>
      <w:r w:rsidRPr="00670B52">
        <w:rPr>
          <w:sz w:val="26"/>
          <w:szCs w:val="26"/>
        </w:rPr>
        <w:t>), 15 кВт 380 В;</w:t>
      </w:r>
    </w:p>
    <w:p w:rsidR="007830E3" w:rsidRPr="00670B52" w:rsidRDefault="007830E3" w:rsidP="007830E3">
      <w:pPr>
        <w:pStyle w:val="Style19"/>
        <w:numPr>
          <w:ilvl w:val="0"/>
          <w:numId w:val="45"/>
        </w:numPr>
        <w:tabs>
          <w:tab w:val="left" w:pos="1418"/>
          <w:tab w:val="left" w:pos="1560"/>
        </w:tabs>
        <w:spacing w:line="240" w:lineRule="auto"/>
        <w:ind w:left="0" w:firstLine="709"/>
        <w:rPr>
          <w:sz w:val="26"/>
          <w:szCs w:val="26"/>
        </w:rPr>
      </w:pPr>
      <w:r w:rsidRPr="00670B52">
        <w:rPr>
          <w:sz w:val="26"/>
          <w:szCs w:val="26"/>
        </w:rPr>
        <w:t>№</w:t>
      </w:r>
      <w:r w:rsidRPr="00B87B87">
        <w:rPr>
          <w:sz w:val="26"/>
          <w:szCs w:val="26"/>
        </w:rPr>
        <w:t>18-4900 от 01.11.</w:t>
      </w:r>
      <w:r>
        <w:rPr>
          <w:sz w:val="26"/>
          <w:szCs w:val="26"/>
        </w:rPr>
        <w:t>20</w:t>
      </w:r>
      <w:r w:rsidRPr="00B87B87">
        <w:rPr>
          <w:sz w:val="26"/>
          <w:szCs w:val="26"/>
        </w:rPr>
        <w:t>18</w:t>
      </w:r>
      <w:r w:rsidRPr="00670B52">
        <w:rPr>
          <w:sz w:val="26"/>
          <w:szCs w:val="26"/>
        </w:rPr>
        <w:t xml:space="preserve"> (</w:t>
      </w:r>
      <w:r w:rsidRPr="00B87B87">
        <w:rPr>
          <w:sz w:val="26"/>
          <w:szCs w:val="26"/>
        </w:rPr>
        <w:t>Таранец Н.Г.</w:t>
      </w:r>
      <w:r>
        <w:rPr>
          <w:sz w:val="26"/>
          <w:szCs w:val="26"/>
        </w:rPr>
        <w:t xml:space="preserve">, </w:t>
      </w:r>
      <w:r w:rsidRPr="00B87B87">
        <w:rPr>
          <w:sz w:val="26"/>
          <w:szCs w:val="26"/>
        </w:rPr>
        <w:t>Приморский край, Надеждинский р-н, урочище "Кипарисово", снт "Росинка", участок № 27</w:t>
      </w:r>
      <w:r w:rsidRPr="00670B52">
        <w:rPr>
          <w:sz w:val="26"/>
          <w:szCs w:val="26"/>
        </w:rPr>
        <w:t>), 15 кВт 380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 xml:space="preserve">№ </w:t>
      </w:r>
      <w:r w:rsidRPr="00F174CA">
        <w:rPr>
          <w:sz w:val="26"/>
          <w:szCs w:val="26"/>
        </w:rPr>
        <w:t>18-5094 от 12.11.</w:t>
      </w:r>
      <w:r>
        <w:rPr>
          <w:sz w:val="26"/>
          <w:szCs w:val="26"/>
        </w:rPr>
        <w:t>20</w:t>
      </w:r>
      <w:r w:rsidRPr="00F174CA">
        <w:rPr>
          <w:sz w:val="26"/>
          <w:szCs w:val="26"/>
        </w:rPr>
        <w:t>18</w:t>
      </w:r>
      <w:r w:rsidRPr="00670B52">
        <w:rPr>
          <w:sz w:val="26"/>
          <w:szCs w:val="26"/>
        </w:rPr>
        <w:t xml:space="preserve"> (</w:t>
      </w:r>
      <w:r w:rsidRPr="00F174CA">
        <w:rPr>
          <w:sz w:val="26"/>
          <w:szCs w:val="26"/>
        </w:rPr>
        <w:t>Бондарь О.С.</w:t>
      </w:r>
      <w:r>
        <w:rPr>
          <w:sz w:val="26"/>
          <w:szCs w:val="26"/>
        </w:rPr>
        <w:t xml:space="preserve">, </w:t>
      </w:r>
      <w:r w:rsidRPr="00F174CA">
        <w:rPr>
          <w:sz w:val="26"/>
          <w:szCs w:val="26"/>
        </w:rPr>
        <w:t>Приморский край, г. Артем, с/т "Лотос", участок №123</w:t>
      </w:r>
      <w:r w:rsidRPr="00670B52">
        <w:rPr>
          <w:sz w:val="26"/>
          <w:szCs w:val="26"/>
        </w:rPr>
        <w:t>), 15 кВт 380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Pr>
          <w:sz w:val="26"/>
          <w:szCs w:val="26"/>
        </w:rPr>
        <w:t xml:space="preserve">№ </w:t>
      </w:r>
      <w:r w:rsidRPr="00F174CA">
        <w:rPr>
          <w:sz w:val="26"/>
          <w:szCs w:val="26"/>
        </w:rPr>
        <w:t>18-5185 от 23.11.</w:t>
      </w:r>
      <w:r>
        <w:rPr>
          <w:sz w:val="26"/>
          <w:szCs w:val="26"/>
        </w:rPr>
        <w:t>20</w:t>
      </w:r>
      <w:r w:rsidRPr="00F174CA">
        <w:rPr>
          <w:sz w:val="26"/>
          <w:szCs w:val="26"/>
        </w:rPr>
        <w:t xml:space="preserve">18 </w:t>
      </w:r>
      <w:r w:rsidRPr="00670B52">
        <w:rPr>
          <w:sz w:val="26"/>
          <w:szCs w:val="26"/>
        </w:rPr>
        <w:t>(</w:t>
      </w:r>
      <w:r w:rsidRPr="00F174CA">
        <w:rPr>
          <w:sz w:val="26"/>
          <w:szCs w:val="26"/>
        </w:rPr>
        <w:t>Николюк К.О.</w:t>
      </w:r>
      <w:r>
        <w:rPr>
          <w:sz w:val="26"/>
          <w:szCs w:val="26"/>
        </w:rPr>
        <w:t xml:space="preserve">, </w:t>
      </w:r>
      <w:r w:rsidRPr="00F174CA">
        <w:rPr>
          <w:sz w:val="26"/>
          <w:szCs w:val="26"/>
        </w:rPr>
        <w:t>Приморский край, Надеждинский р-н, с. Прохладное, в 373 м на северо-восток от жилого дома по ул. Лазо, д.№ 8</w:t>
      </w:r>
      <w:r w:rsidRPr="00670B52">
        <w:rPr>
          <w:sz w:val="26"/>
          <w:szCs w:val="26"/>
        </w:rPr>
        <w:t>), 15 кВт 380 В;</w:t>
      </w:r>
    </w:p>
    <w:p w:rsidR="00EC6EB8" w:rsidRPr="00670B52" w:rsidRDefault="00EC6EB8" w:rsidP="00EC6EB8">
      <w:pPr>
        <w:pStyle w:val="Style19"/>
        <w:numPr>
          <w:ilvl w:val="0"/>
          <w:numId w:val="45"/>
        </w:numPr>
        <w:tabs>
          <w:tab w:val="left" w:pos="1418"/>
          <w:tab w:val="left" w:pos="1560"/>
        </w:tabs>
        <w:spacing w:line="240" w:lineRule="auto"/>
        <w:ind w:left="0" w:firstLine="709"/>
        <w:rPr>
          <w:sz w:val="26"/>
          <w:szCs w:val="26"/>
        </w:rPr>
      </w:pPr>
      <w:r w:rsidRPr="00670B52">
        <w:rPr>
          <w:sz w:val="26"/>
          <w:szCs w:val="26"/>
        </w:rPr>
        <w:t xml:space="preserve">№ </w:t>
      </w:r>
      <w:r w:rsidRPr="00F174CA">
        <w:rPr>
          <w:sz w:val="26"/>
          <w:szCs w:val="26"/>
        </w:rPr>
        <w:t>18-5187 от 26.11.</w:t>
      </w:r>
      <w:r>
        <w:rPr>
          <w:sz w:val="26"/>
          <w:szCs w:val="26"/>
        </w:rPr>
        <w:t>20</w:t>
      </w:r>
      <w:r w:rsidRPr="00F174CA">
        <w:rPr>
          <w:sz w:val="26"/>
          <w:szCs w:val="26"/>
        </w:rPr>
        <w:t>18</w:t>
      </w:r>
      <w:r w:rsidRPr="00670B52">
        <w:rPr>
          <w:sz w:val="26"/>
          <w:szCs w:val="26"/>
        </w:rPr>
        <w:t xml:space="preserve"> (</w:t>
      </w:r>
      <w:r w:rsidRPr="00F174CA">
        <w:rPr>
          <w:sz w:val="26"/>
          <w:szCs w:val="26"/>
        </w:rPr>
        <w:t>Марченко А.Л.</w:t>
      </w:r>
      <w:r>
        <w:rPr>
          <w:sz w:val="26"/>
          <w:szCs w:val="26"/>
        </w:rPr>
        <w:t xml:space="preserve">, </w:t>
      </w:r>
      <w:r w:rsidRPr="00F174CA">
        <w:rPr>
          <w:sz w:val="26"/>
          <w:szCs w:val="26"/>
        </w:rPr>
        <w:t>Приморский край, Надеждинский р-н, с. Прохладное, в 646 м на северо-восток от жилого дома по ул. Лазо, д. 8</w:t>
      </w:r>
      <w:r>
        <w:rPr>
          <w:sz w:val="26"/>
          <w:szCs w:val="26"/>
        </w:rPr>
        <w:t>), 15 кВт 380 В.</w:t>
      </w:r>
    </w:p>
    <w:p w:rsidR="00EC6EB8" w:rsidRDefault="00EC6EB8" w:rsidP="00EC6EB8">
      <w:pPr>
        <w:tabs>
          <w:tab w:val="left" w:pos="993"/>
        </w:tabs>
        <w:suppressAutoHyphens/>
        <w:ind w:right="-16" w:firstLine="567"/>
        <w:jc w:val="both"/>
        <w:rPr>
          <w:b/>
          <w:sz w:val="26"/>
          <w:szCs w:val="26"/>
        </w:rPr>
      </w:pPr>
    </w:p>
    <w:p w:rsidR="00EC6EB8" w:rsidRPr="00645C90" w:rsidRDefault="00EC6EB8" w:rsidP="00EC6EB8">
      <w:pPr>
        <w:tabs>
          <w:tab w:val="left" w:pos="993"/>
        </w:tabs>
        <w:suppressAutoHyphens/>
        <w:ind w:right="-16" w:firstLine="567"/>
        <w:jc w:val="both"/>
        <w:rPr>
          <w:b/>
          <w:sz w:val="26"/>
          <w:szCs w:val="26"/>
        </w:rPr>
      </w:pPr>
      <w:r w:rsidRPr="00645C90">
        <w:rPr>
          <w:b/>
          <w:sz w:val="26"/>
          <w:szCs w:val="26"/>
        </w:rPr>
        <w:lastRenderedPageBreak/>
        <w:t>2. Наименование объектов</w:t>
      </w:r>
    </w:p>
    <w:p w:rsidR="00EC6EB8" w:rsidRPr="00645C90" w:rsidRDefault="00EC6EB8" w:rsidP="00EC6EB8">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E760F0" w:rsidRDefault="00E760F0" w:rsidP="00EC6EB8">
      <w:pPr>
        <w:tabs>
          <w:tab w:val="left" w:pos="993"/>
        </w:tabs>
        <w:suppressAutoHyphens/>
        <w:ind w:right="-16" w:firstLine="567"/>
        <w:jc w:val="both"/>
        <w:rPr>
          <w:b/>
          <w:color w:val="370FE1"/>
          <w:sz w:val="26"/>
          <w:szCs w:val="26"/>
        </w:rPr>
      </w:pPr>
    </w:p>
    <w:p w:rsidR="00EC6EB8" w:rsidRPr="00744DD9" w:rsidRDefault="00EC6EB8" w:rsidP="00EC6EB8">
      <w:pPr>
        <w:tabs>
          <w:tab w:val="left" w:pos="993"/>
        </w:tabs>
        <w:suppressAutoHyphens/>
        <w:ind w:right="-16" w:firstLine="567"/>
        <w:jc w:val="both"/>
        <w:rPr>
          <w:b/>
          <w:color w:val="370FE1"/>
          <w:sz w:val="26"/>
          <w:szCs w:val="26"/>
        </w:rPr>
      </w:pPr>
      <w:r>
        <w:rPr>
          <w:b/>
          <w:color w:val="370FE1"/>
          <w:sz w:val="26"/>
          <w:szCs w:val="26"/>
        </w:rPr>
        <w:t>2.1</w:t>
      </w:r>
      <w:r w:rsidRPr="00744DD9">
        <w:rPr>
          <w:b/>
          <w:color w:val="370FE1"/>
          <w:sz w:val="26"/>
          <w:szCs w:val="26"/>
        </w:rPr>
        <w:t xml:space="preserve">.  </w:t>
      </w:r>
      <w:r w:rsidRPr="00744DD9">
        <w:rPr>
          <w:b/>
          <w:sz w:val="26"/>
          <w:szCs w:val="26"/>
        </w:rPr>
        <w:t>г. Артем</w:t>
      </w:r>
    </w:p>
    <w:p w:rsidR="00EC6EB8" w:rsidRPr="00744DD9" w:rsidRDefault="00EC6EB8" w:rsidP="00EC6EB8">
      <w:pPr>
        <w:tabs>
          <w:tab w:val="left" w:pos="993"/>
        </w:tabs>
        <w:suppressAutoHyphens/>
        <w:ind w:right="-16" w:firstLine="567"/>
        <w:jc w:val="both"/>
        <w:rPr>
          <w:color w:val="370FE1"/>
          <w:sz w:val="26"/>
          <w:szCs w:val="26"/>
        </w:rPr>
      </w:pPr>
      <w:r>
        <w:rPr>
          <w:color w:val="370FE1"/>
          <w:sz w:val="26"/>
          <w:szCs w:val="26"/>
        </w:rPr>
        <w:t xml:space="preserve">2.1.1.  Строительство ВЛ </w:t>
      </w:r>
      <w:r w:rsidRPr="00744DD9">
        <w:rPr>
          <w:color w:val="370FE1"/>
          <w:sz w:val="26"/>
          <w:szCs w:val="26"/>
        </w:rPr>
        <w:t xml:space="preserve">0,4 кВ в </w:t>
      </w:r>
      <w:r w:rsidRPr="00744DD9">
        <w:rPr>
          <w:sz w:val="26"/>
          <w:szCs w:val="26"/>
        </w:rPr>
        <w:t>г. Артем</w:t>
      </w:r>
      <w:r w:rsidRPr="00744DD9">
        <w:rPr>
          <w:color w:val="370FE1"/>
          <w:sz w:val="26"/>
          <w:szCs w:val="26"/>
        </w:rPr>
        <w:t xml:space="preserve"> (для потребител</w:t>
      </w:r>
      <w:r>
        <w:rPr>
          <w:color w:val="370FE1"/>
          <w:sz w:val="26"/>
          <w:szCs w:val="26"/>
        </w:rPr>
        <w:t xml:space="preserve">ей: </w:t>
      </w:r>
      <w:r w:rsidRPr="00C734CA">
        <w:rPr>
          <w:sz w:val="26"/>
          <w:szCs w:val="26"/>
        </w:rPr>
        <w:t>Клейменов Д.С.</w:t>
      </w:r>
      <w:r>
        <w:rPr>
          <w:sz w:val="26"/>
          <w:szCs w:val="26"/>
        </w:rPr>
        <w:t xml:space="preserve">, </w:t>
      </w:r>
      <w:r w:rsidRPr="004665B8">
        <w:rPr>
          <w:sz w:val="26"/>
          <w:szCs w:val="26"/>
        </w:rPr>
        <w:t>Никонова Л.П.</w:t>
      </w:r>
      <w:r w:rsidRPr="00744DD9">
        <w:rPr>
          <w:color w:val="370FE1"/>
          <w:sz w:val="26"/>
          <w:szCs w:val="26"/>
        </w:rPr>
        <w:t>);</w:t>
      </w:r>
    </w:p>
    <w:p w:rsidR="00EC6EB8" w:rsidRPr="00744DD9" w:rsidRDefault="00EC6EB8" w:rsidP="00EC6EB8">
      <w:pPr>
        <w:tabs>
          <w:tab w:val="left" w:pos="993"/>
        </w:tabs>
        <w:suppressAutoHyphens/>
        <w:ind w:right="-16" w:firstLine="567"/>
        <w:jc w:val="both"/>
        <w:rPr>
          <w:color w:val="370FE1"/>
          <w:sz w:val="26"/>
          <w:szCs w:val="26"/>
        </w:rPr>
      </w:pPr>
      <w:r>
        <w:rPr>
          <w:color w:val="370FE1"/>
          <w:sz w:val="26"/>
          <w:szCs w:val="26"/>
        </w:rPr>
        <w:t>2.1.2</w:t>
      </w:r>
      <w:r w:rsidRPr="00744DD9">
        <w:rPr>
          <w:color w:val="370FE1"/>
          <w:sz w:val="26"/>
          <w:szCs w:val="26"/>
        </w:rPr>
        <w:t xml:space="preserve">.  Строительство ВЛ-0,4 кВ в </w:t>
      </w:r>
      <w:r w:rsidRPr="00744DD9">
        <w:rPr>
          <w:sz w:val="26"/>
          <w:szCs w:val="26"/>
        </w:rPr>
        <w:t xml:space="preserve">г. Артем, </w:t>
      </w:r>
      <w:r w:rsidRPr="004665B8">
        <w:rPr>
          <w:sz w:val="26"/>
          <w:szCs w:val="26"/>
        </w:rPr>
        <w:t>с/т "Черемушки", участок № 22</w:t>
      </w:r>
      <w:r w:rsidRPr="00744DD9">
        <w:rPr>
          <w:color w:val="370FE1"/>
          <w:sz w:val="26"/>
          <w:szCs w:val="26"/>
        </w:rPr>
        <w:t xml:space="preserve"> (для потребителя </w:t>
      </w:r>
      <w:r w:rsidRPr="004665B8">
        <w:rPr>
          <w:sz w:val="26"/>
          <w:szCs w:val="26"/>
        </w:rPr>
        <w:t>Прибыткова В.П.</w:t>
      </w:r>
      <w:r w:rsidRPr="00744DD9">
        <w:rPr>
          <w:color w:val="370FE1"/>
          <w:sz w:val="26"/>
          <w:szCs w:val="26"/>
        </w:rPr>
        <w:t>);</w:t>
      </w:r>
    </w:p>
    <w:p w:rsidR="00EC6EB8" w:rsidRPr="00744DD9" w:rsidRDefault="0095589F" w:rsidP="00EC6EB8">
      <w:pPr>
        <w:tabs>
          <w:tab w:val="left" w:pos="993"/>
        </w:tabs>
        <w:suppressAutoHyphens/>
        <w:ind w:right="-16" w:firstLine="567"/>
        <w:jc w:val="both"/>
        <w:rPr>
          <w:color w:val="370FE1"/>
          <w:sz w:val="26"/>
          <w:szCs w:val="26"/>
        </w:rPr>
      </w:pPr>
      <w:r>
        <w:rPr>
          <w:color w:val="370FE1"/>
          <w:sz w:val="26"/>
          <w:szCs w:val="26"/>
        </w:rPr>
        <w:t>2.1.3</w:t>
      </w:r>
      <w:r w:rsidR="00EC6EB8">
        <w:rPr>
          <w:color w:val="370FE1"/>
          <w:sz w:val="26"/>
          <w:szCs w:val="26"/>
        </w:rPr>
        <w:t xml:space="preserve">.  Строительство ВЛ </w:t>
      </w:r>
      <w:r w:rsidR="00EC6EB8" w:rsidRPr="00744DD9">
        <w:rPr>
          <w:color w:val="370FE1"/>
          <w:sz w:val="26"/>
          <w:szCs w:val="26"/>
        </w:rPr>
        <w:t>0,4 кВ в</w:t>
      </w:r>
      <w:r w:rsidR="00EC6EB8" w:rsidRPr="00744DD9">
        <w:rPr>
          <w:sz w:val="26"/>
          <w:szCs w:val="26"/>
        </w:rPr>
        <w:t xml:space="preserve"> </w:t>
      </w:r>
      <w:r w:rsidR="00EC6EB8" w:rsidRPr="005B3D38">
        <w:rPr>
          <w:sz w:val="26"/>
          <w:szCs w:val="26"/>
        </w:rPr>
        <w:t>г. Артем, урочище "Соловей Ключ", снт "Искра-1", участок № 598 а</w:t>
      </w:r>
      <w:r w:rsidR="00EC6EB8" w:rsidRPr="00744DD9">
        <w:rPr>
          <w:color w:val="370FE1"/>
          <w:sz w:val="26"/>
          <w:szCs w:val="26"/>
        </w:rPr>
        <w:t xml:space="preserve"> (для потребителя </w:t>
      </w:r>
      <w:r w:rsidR="00EC6EB8" w:rsidRPr="005B3D38">
        <w:rPr>
          <w:sz w:val="26"/>
          <w:szCs w:val="26"/>
        </w:rPr>
        <w:t>Щадина С.Л.</w:t>
      </w:r>
      <w:r w:rsidR="00EC6EB8" w:rsidRPr="00744DD9">
        <w:rPr>
          <w:color w:val="370FE1"/>
          <w:sz w:val="26"/>
          <w:szCs w:val="26"/>
        </w:rPr>
        <w:t>);</w:t>
      </w:r>
    </w:p>
    <w:p w:rsidR="00EC6EB8" w:rsidRPr="00744DD9" w:rsidRDefault="0095589F" w:rsidP="00EC6EB8">
      <w:pPr>
        <w:tabs>
          <w:tab w:val="left" w:pos="993"/>
        </w:tabs>
        <w:suppressAutoHyphens/>
        <w:ind w:right="-16" w:firstLine="567"/>
        <w:jc w:val="both"/>
        <w:rPr>
          <w:color w:val="370FE1"/>
          <w:sz w:val="26"/>
          <w:szCs w:val="26"/>
        </w:rPr>
      </w:pPr>
      <w:r>
        <w:rPr>
          <w:color w:val="370FE1"/>
          <w:sz w:val="26"/>
          <w:szCs w:val="26"/>
        </w:rPr>
        <w:t>2.1.4</w:t>
      </w:r>
      <w:r w:rsidR="00EC6EB8">
        <w:rPr>
          <w:color w:val="370FE1"/>
          <w:sz w:val="26"/>
          <w:szCs w:val="26"/>
        </w:rPr>
        <w:t xml:space="preserve">.  Строительство ВЛ </w:t>
      </w:r>
      <w:r w:rsidR="00EC6EB8" w:rsidRPr="00744DD9">
        <w:rPr>
          <w:color w:val="370FE1"/>
          <w:sz w:val="26"/>
          <w:szCs w:val="26"/>
        </w:rPr>
        <w:t>0,4 кВ в</w:t>
      </w:r>
      <w:r w:rsidR="00EC6EB8" w:rsidRPr="00744DD9">
        <w:rPr>
          <w:sz w:val="26"/>
          <w:szCs w:val="26"/>
        </w:rPr>
        <w:t xml:space="preserve"> </w:t>
      </w:r>
      <w:r w:rsidR="00EC6EB8" w:rsidRPr="00F174CA">
        <w:rPr>
          <w:sz w:val="26"/>
          <w:szCs w:val="26"/>
        </w:rPr>
        <w:t>г. Артем, с/т "Лотос", участок №123</w:t>
      </w:r>
      <w:r w:rsidR="00EC6EB8" w:rsidRPr="00744DD9">
        <w:rPr>
          <w:color w:val="370FE1"/>
          <w:sz w:val="26"/>
          <w:szCs w:val="26"/>
        </w:rPr>
        <w:t xml:space="preserve"> (для потребителя </w:t>
      </w:r>
      <w:r w:rsidR="00EC6EB8" w:rsidRPr="00F174CA">
        <w:rPr>
          <w:sz w:val="26"/>
          <w:szCs w:val="26"/>
        </w:rPr>
        <w:t>Бондарь О.С.</w:t>
      </w:r>
      <w:r w:rsidR="00EC6EB8">
        <w:rPr>
          <w:color w:val="370FE1"/>
          <w:sz w:val="26"/>
          <w:szCs w:val="26"/>
        </w:rPr>
        <w:t>).</w:t>
      </w:r>
    </w:p>
    <w:p w:rsidR="00EC6EB8" w:rsidRPr="00744DD9" w:rsidRDefault="00EC6EB8" w:rsidP="00EC6EB8">
      <w:pPr>
        <w:tabs>
          <w:tab w:val="left" w:pos="993"/>
        </w:tabs>
        <w:suppressAutoHyphens/>
        <w:ind w:right="-16" w:firstLine="567"/>
        <w:jc w:val="both"/>
        <w:rPr>
          <w:b/>
          <w:color w:val="370FE1"/>
          <w:sz w:val="26"/>
          <w:szCs w:val="26"/>
        </w:rPr>
      </w:pPr>
      <w:r>
        <w:rPr>
          <w:b/>
          <w:color w:val="370FE1"/>
          <w:sz w:val="26"/>
          <w:szCs w:val="26"/>
        </w:rPr>
        <w:t>2.2</w:t>
      </w:r>
      <w:r w:rsidRPr="00744DD9">
        <w:rPr>
          <w:b/>
          <w:color w:val="370FE1"/>
          <w:sz w:val="26"/>
          <w:szCs w:val="26"/>
        </w:rPr>
        <w:t xml:space="preserve">. </w:t>
      </w:r>
      <w:r>
        <w:rPr>
          <w:b/>
          <w:color w:val="370FE1"/>
          <w:sz w:val="26"/>
          <w:szCs w:val="26"/>
        </w:rPr>
        <w:t>п. Раздольное</w:t>
      </w:r>
    </w:p>
    <w:p w:rsidR="00EC6EB8" w:rsidRDefault="00EC6EB8" w:rsidP="00EC6EB8">
      <w:pPr>
        <w:tabs>
          <w:tab w:val="left" w:pos="993"/>
        </w:tabs>
        <w:suppressAutoHyphens/>
        <w:ind w:right="-16" w:firstLine="567"/>
        <w:jc w:val="both"/>
        <w:rPr>
          <w:sz w:val="26"/>
          <w:szCs w:val="26"/>
        </w:rPr>
      </w:pPr>
      <w:r w:rsidRPr="00744DD9">
        <w:rPr>
          <w:color w:val="370FE1"/>
          <w:sz w:val="26"/>
          <w:szCs w:val="26"/>
        </w:rPr>
        <w:t xml:space="preserve">2.2.1.  Реконструкция ВЛ-0,4 кВ в </w:t>
      </w:r>
      <w:r w:rsidRPr="005B3D38">
        <w:rPr>
          <w:sz w:val="26"/>
          <w:szCs w:val="26"/>
        </w:rPr>
        <w:t>Надеждинск</w:t>
      </w:r>
      <w:r>
        <w:rPr>
          <w:sz w:val="26"/>
          <w:szCs w:val="26"/>
        </w:rPr>
        <w:t>ом</w:t>
      </w:r>
      <w:r w:rsidRPr="005B3D38">
        <w:rPr>
          <w:sz w:val="26"/>
          <w:szCs w:val="26"/>
        </w:rPr>
        <w:t xml:space="preserve"> р-н</w:t>
      </w:r>
      <w:r>
        <w:rPr>
          <w:sz w:val="26"/>
          <w:szCs w:val="26"/>
        </w:rPr>
        <w:t>е</w:t>
      </w:r>
      <w:r w:rsidRPr="005B3D38">
        <w:rPr>
          <w:sz w:val="26"/>
          <w:szCs w:val="26"/>
        </w:rPr>
        <w:t>, п. Раздольное, ул. Островского, д. 7</w:t>
      </w:r>
      <w:r w:rsidRPr="00744DD9">
        <w:rPr>
          <w:color w:val="370FE1"/>
          <w:sz w:val="26"/>
          <w:szCs w:val="26"/>
        </w:rPr>
        <w:t xml:space="preserve"> (для потребителя </w:t>
      </w:r>
      <w:r>
        <w:rPr>
          <w:sz w:val="26"/>
          <w:szCs w:val="26"/>
        </w:rPr>
        <w:t>Дорогайкина Т.Н</w:t>
      </w:r>
      <w:r w:rsidRPr="00744DD9">
        <w:rPr>
          <w:sz w:val="26"/>
          <w:szCs w:val="26"/>
        </w:rPr>
        <w:t xml:space="preserve">.), ИВН </w:t>
      </w:r>
      <w:r>
        <w:rPr>
          <w:sz w:val="26"/>
          <w:szCs w:val="26"/>
        </w:rPr>
        <w:t>PR0002856</w:t>
      </w:r>
      <w:r w:rsidRPr="00744DD9">
        <w:rPr>
          <w:sz w:val="26"/>
          <w:szCs w:val="26"/>
        </w:rPr>
        <w:t>.</w:t>
      </w:r>
    </w:p>
    <w:p w:rsidR="00EC6EB8" w:rsidRPr="00744DD9" w:rsidRDefault="00EC6EB8" w:rsidP="00EC6EB8">
      <w:pPr>
        <w:tabs>
          <w:tab w:val="left" w:pos="993"/>
        </w:tabs>
        <w:suppressAutoHyphens/>
        <w:ind w:right="-16" w:firstLine="567"/>
        <w:jc w:val="both"/>
        <w:rPr>
          <w:color w:val="370FE1"/>
          <w:sz w:val="26"/>
          <w:szCs w:val="26"/>
        </w:rPr>
      </w:pPr>
      <w:r>
        <w:rPr>
          <w:color w:val="370FE1"/>
          <w:sz w:val="26"/>
          <w:szCs w:val="26"/>
        </w:rPr>
        <w:t>2.2.2</w:t>
      </w:r>
      <w:r w:rsidRPr="00744DD9">
        <w:rPr>
          <w:color w:val="370FE1"/>
          <w:sz w:val="26"/>
          <w:szCs w:val="26"/>
        </w:rPr>
        <w:t xml:space="preserve">.  </w:t>
      </w:r>
      <w:r>
        <w:rPr>
          <w:color w:val="370FE1"/>
          <w:sz w:val="26"/>
          <w:szCs w:val="26"/>
        </w:rPr>
        <w:t>Строительство</w:t>
      </w:r>
      <w:r w:rsidRPr="00744DD9">
        <w:rPr>
          <w:color w:val="370FE1"/>
          <w:sz w:val="26"/>
          <w:szCs w:val="26"/>
        </w:rPr>
        <w:t xml:space="preserve"> ВЛ-0,4 кВ в </w:t>
      </w:r>
      <w:r w:rsidRPr="005B3D38">
        <w:rPr>
          <w:sz w:val="26"/>
          <w:szCs w:val="26"/>
        </w:rPr>
        <w:t>Надеждинск</w:t>
      </w:r>
      <w:r>
        <w:rPr>
          <w:sz w:val="26"/>
          <w:szCs w:val="26"/>
        </w:rPr>
        <w:t>ом</w:t>
      </w:r>
      <w:r w:rsidRPr="005B3D38">
        <w:rPr>
          <w:sz w:val="26"/>
          <w:szCs w:val="26"/>
        </w:rPr>
        <w:t xml:space="preserve"> р-н</w:t>
      </w:r>
      <w:r>
        <w:rPr>
          <w:sz w:val="26"/>
          <w:szCs w:val="26"/>
        </w:rPr>
        <w:t>е</w:t>
      </w:r>
      <w:r w:rsidRPr="005B3D38">
        <w:rPr>
          <w:sz w:val="26"/>
          <w:szCs w:val="26"/>
        </w:rPr>
        <w:t>, п. Раздольное, ул. Островского, д. 7</w:t>
      </w:r>
      <w:r w:rsidRPr="00744DD9">
        <w:rPr>
          <w:color w:val="370FE1"/>
          <w:sz w:val="26"/>
          <w:szCs w:val="26"/>
        </w:rPr>
        <w:t xml:space="preserve"> (для потребителя </w:t>
      </w:r>
      <w:r>
        <w:rPr>
          <w:sz w:val="26"/>
          <w:szCs w:val="26"/>
        </w:rPr>
        <w:t>Дорогайкина Т.Н</w:t>
      </w:r>
      <w:r w:rsidRPr="00744DD9">
        <w:rPr>
          <w:sz w:val="26"/>
          <w:szCs w:val="26"/>
        </w:rPr>
        <w:t>.)</w:t>
      </w:r>
      <w:r>
        <w:rPr>
          <w:sz w:val="26"/>
          <w:szCs w:val="26"/>
        </w:rPr>
        <w:t>;</w:t>
      </w:r>
    </w:p>
    <w:p w:rsidR="00EC6EB8" w:rsidRPr="00744DD9" w:rsidRDefault="00EC6EB8" w:rsidP="00EC6EB8">
      <w:pPr>
        <w:tabs>
          <w:tab w:val="left" w:pos="993"/>
        </w:tabs>
        <w:suppressAutoHyphens/>
        <w:ind w:right="-16" w:firstLine="567"/>
        <w:jc w:val="both"/>
        <w:rPr>
          <w:b/>
          <w:color w:val="370FE1"/>
          <w:sz w:val="26"/>
          <w:szCs w:val="26"/>
        </w:rPr>
      </w:pPr>
      <w:r>
        <w:rPr>
          <w:b/>
          <w:color w:val="370FE1"/>
          <w:sz w:val="26"/>
          <w:szCs w:val="26"/>
        </w:rPr>
        <w:t>2.3</w:t>
      </w:r>
      <w:r w:rsidRPr="00744DD9">
        <w:rPr>
          <w:b/>
          <w:color w:val="370FE1"/>
          <w:sz w:val="26"/>
          <w:szCs w:val="26"/>
        </w:rPr>
        <w:t>.</w:t>
      </w:r>
      <w:r w:rsidRPr="00243D77">
        <w:rPr>
          <w:b/>
          <w:color w:val="370FE1"/>
          <w:sz w:val="26"/>
          <w:szCs w:val="26"/>
        </w:rPr>
        <w:t xml:space="preserve"> с. Прохладное</w:t>
      </w:r>
    </w:p>
    <w:p w:rsidR="00EC6EB8" w:rsidRPr="00744DD9" w:rsidRDefault="00EC6EB8" w:rsidP="00EC6EB8">
      <w:pPr>
        <w:tabs>
          <w:tab w:val="left" w:pos="993"/>
        </w:tabs>
        <w:suppressAutoHyphens/>
        <w:ind w:right="-16" w:firstLine="567"/>
        <w:jc w:val="both"/>
        <w:rPr>
          <w:color w:val="370FE1"/>
          <w:sz w:val="26"/>
          <w:szCs w:val="26"/>
        </w:rPr>
      </w:pPr>
      <w:r>
        <w:rPr>
          <w:color w:val="370FE1"/>
          <w:sz w:val="26"/>
          <w:szCs w:val="26"/>
        </w:rPr>
        <w:t xml:space="preserve">2.3.1.  Строительство ВЛ </w:t>
      </w:r>
      <w:r w:rsidRPr="00744DD9">
        <w:rPr>
          <w:color w:val="370FE1"/>
          <w:sz w:val="26"/>
          <w:szCs w:val="26"/>
        </w:rPr>
        <w:t>0,4 кВ в</w:t>
      </w:r>
      <w:r w:rsidRPr="00744DD9">
        <w:rPr>
          <w:sz w:val="26"/>
          <w:szCs w:val="26"/>
        </w:rPr>
        <w:t xml:space="preserve"> </w:t>
      </w:r>
      <w:r w:rsidRPr="005B3D38">
        <w:rPr>
          <w:sz w:val="26"/>
          <w:szCs w:val="26"/>
        </w:rPr>
        <w:t>Надеждинск</w:t>
      </w:r>
      <w:r>
        <w:rPr>
          <w:sz w:val="26"/>
          <w:szCs w:val="26"/>
        </w:rPr>
        <w:t>ом</w:t>
      </w:r>
      <w:r w:rsidRPr="005B3D38">
        <w:rPr>
          <w:sz w:val="26"/>
          <w:szCs w:val="26"/>
        </w:rPr>
        <w:t xml:space="preserve"> р-н</w:t>
      </w:r>
      <w:r>
        <w:rPr>
          <w:sz w:val="26"/>
          <w:szCs w:val="26"/>
        </w:rPr>
        <w:t>е</w:t>
      </w:r>
      <w:r w:rsidRPr="004665B8">
        <w:rPr>
          <w:sz w:val="26"/>
          <w:szCs w:val="26"/>
        </w:rPr>
        <w:t>, с. Прохладное, в районе ул.</w:t>
      </w:r>
      <w:r>
        <w:rPr>
          <w:sz w:val="26"/>
          <w:szCs w:val="26"/>
        </w:rPr>
        <w:t xml:space="preserve"> </w:t>
      </w:r>
      <w:r w:rsidRPr="004665B8">
        <w:rPr>
          <w:sz w:val="26"/>
          <w:szCs w:val="26"/>
        </w:rPr>
        <w:t>Новая</w:t>
      </w:r>
      <w:r w:rsidRPr="00744DD9">
        <w:rPr>
          <w:color w:val="370FE1"/>
          <w:sz w:val="26"/>
          <w:szCs w:val="26"/>
        </w:rPr>
        <w:t xml:space="preserve"> (для потребителя </w:t>
      </w:r>
      <w:r>
        <w:rPr>
          <w:sz w:val="26"/>
          <w:szCs w:val="26"/>
        </w:rPr>
        <w:t>АО «</w:t>
      </w:r>
      <w:r w:rsidRPr="004665B8">
        <w:rPr>
          <w:sz w:val="26"/>
          <w:szCs w:val="26"/>
        </w:rPr>
        <w:t>Первая Башен</w:t>
      </w:r>
      <w:r>
        <w:rPr>
          <w:sz w:val="26"/>
          <w:szCs w:val="26"/>
        </w:rPr>
        <w:t>ная Компания»</w:t>
      </w:r>
      <w:r>
        <w:rPr>
          <w:color w:val="370FE1"/>
          <w:sz w:val="26"/>
          <w:szCs w:val="26"/>
        </w:rPr>
        <w:t>);</w:t>
      </w:r>
    </w:p>
    <w:p w:rsidR="00EC6EB8" w:rsidRPr="00744DD9" w:rsidRDefault="00EC6EB8" w:rsidP="00EC6EB8">
      <w:pPr>
        <w:tabs>
          <w:tab w:val="left" w:pos="993"/>
        </w:tabs>
        <w:suppressAutoHyphens/>
        <w:ind w:right="-16" w:firstLine="567"/>
        <w:jc w:val="both"/>
        <w:rPr>
          <w:color w:val="370FE1"/>
          <w:sz w:val="26"/>
          <w:szCs w:val="26"/>
        </w:rPr>
      </w:pPr>
      <w:r>
        <w:rPr>
          <w:color w:val="370FE1"/>
          <w:sz w:val="26"/>
          <w:szCs w:val="26"/>
        </w:rPr>
        <w:t xml:space="preserve">2.3.2.  Строительство ВЛ </w:t>
      </w:r>
      <w:r w:rsidRPr="00744DD9">
        <w:rPr>
          <w:color w:val="370FE1"/>
          <w:sz w:val="26"/>
          <w:szCs w:val="26"/>
        </w:rPr>
        <w:t>0,4 кВ в</w:t>
      </w:r>
      <w:r w:rsidRPr="00744DD9">
        <w:rPr>
          <w:sz w:val="26"/>
          <w:szCs w:val="26"/>
        </w:rPr>
        <w:t xml:space="preserve"> </w:t>
      </w:r>
      <w:r w:rsidRPr="005B3D38">
        <w:rPr>
          <w:sz w:val="26"/>
          <w:szCs w:val="26"/>
        </w:rPr>
        <w:t>Надеждинск</w:t>
      </w:r>
      <w:r>
        <w:rPr>
          <w:sz w:val="26"/>
          <w:szCs w:val="26"/>
        </w:rPr>
        <w:t>ом</w:t>
      </w:r>
      <w:r w:rsidRPr="005B3D38">
        <w:rPr>
          <w:sz w:val="26"/>
          <w:szCs w:val="26"/>
        </w:rPr>
        <w:t xml:space="preserve"> р-н</w:t>
      </w:r>
      <w:r>
        <w:rPr>
          <w:sz w:val="26"/>
          <w:szCs w:val="26"/>
        </w:rPr>
        <w:t>е</w:t>
      </w:r>
      <w:r w:rsidRPr="004665B8">
        <w:rPr>
          <w:sz w:val="26"/>
          <w:szCs w:val="26"/>
        </w:rPr>
        <w:t xml:space="preserve">, </w:t>
      </w:r>
      <w:r w:rsidRPr="00F174CA">
        <w:rPr>
          <w:sz w:val="26"/>
          <w:szCs w:val="26"/>
        </w:rPr>
        <w:t>с. Прохладное, в 373 м на северо-восток от жилого дома по ул. Лазо, д.№ 8</w:t>
      </w:r>
      <w:r w:rsidRPr="00744DD9">
        <w:rPr>
          <w:color w:val="370FE1"/>
          <w:sz w:val="26"/>
          <w:szCs w:val="26"/>
        </w:rPr>
        <w:t xml:space="preserve"> (для потребител</w:t>
      </w:r>
      <w:r>
        <w:rPr>
          <w:color w:val="370FE1"/>
          <w:sz w:val="26"/>
          <w:szCs w:val="26"/>
        </w:rPr>
        <w:t>ей</w:t>
      </w:r>
      <w:r w:rsidR="00F40E20">
        <w:rPr>
          <w:color w:val="370FE1"/>
          <w:sz w:val="26"/>
          <w:szCs w:val="26"/>
        </w:rPr>
        <w:t>:</w:t>
      </w:r>
      <w:r w:rsidRPr="00744DD9">
        <w:rPr>
          <w:color w:val="370FE1"/>
          <w:sz w:val="26"/>
          <w:szCs w:val="26"/>
        </w:rPr>
        <w:t xml:space="preserve"> </w:t>
      </w:r>
      <w:r w:rsidRPr="00F174CA">
        <w:rPr>
          <w:sz w:val="26"/>
          <w:szCs w:val="26"/>
        </w:rPr>
        <w:t>Николюк К.О.</w:t>
      </w:r>
      <w:r>
        <w:rPr>
          <w:sz w:val="26"/>
          <w:szCs w:val="26"/>
        </w:rPr>
        <w:t>,</w:t>
      </w:r>
      <w:r w:rsidRPr="00243D77">
        <w:rPr>
          <w:sz w:val="26"/>
          <w:szCs w:val="26"/>
        </w:rPr>
        <w:t xml:space="preserve"> </w:t>
      </w:r>
      <w:r w:rsidRPr="00F174CA">
        <w:rPr>
          <w:sz w:val="26"/>
          <w:szCs w:val="26"/>
        </w:rPr>
        <w:t>Марченко А.Л.</w:t>
      </w:r>
      <w:r>
        <w:rPr>
          <w:color w:val="370FE1"/>
          <w:sz w:val="26"/>
          <w:szCs w:val="26"/>
        </w:rPr>
        <w:t>).</w:t>
      </w:r>
    </w:p>
    <w:p w:rsidR="00EC6EB8" w:rsidRPr="00744DD9" w:rsidRDefault="00EC6EB8" w:rsidP="00EC6EB8">
      <w:pPr>
        <w:tabs>
          <w:tab w:val="left" w:pos="993"/>
        </w:tabs>
        <w:suppressAutoHyphens/>
        <w:ind w:right="-16" w:firstLine="567"/>
        <w:jc w:val="both"/>
        <w:rPr>
          <w:b/>
          <w:color w:val="370FE1"/>
          <w:sz w:val="26"/>
          <w:szCs w:val="26"/>
        </w:rPr>
      </w:pPr>
      <w:r>
        <w:rPr>
          <w:b/>
          <w:color w:val="370FE1"/>
          <w:sz w:val="26"/>
          <w:szCs w:val="26"/>
        </w:rPr>
        <w:t>2.4</w:t>
      </w:r>
      <w:r w:rsidRPr="00744DD9">
        <w:rPr>
          <w:b/>
          <w:color w:val="370FE1"/>
          <w:sz w:val="26"/>
          <w:szCs w:val="26"/>
        </w:rPr>
        <w:t>.</w:t>
      </w:r>
      <w:r w:rsidRPr="00243D77">
        <w:rPr>
          <w:b/>
          <w:color w:val="370FE1"/>
          <w:sz w:val="26"/>
          <w:szCs w:val="26"/>
        </w:rPr>
        <w:t xml:space="preserve"> </w:t>
      </w:r>
      <w:r w:rsidRPr="0066186E">
        <w:rPr>
          <w:b/>
          <w:color w:val="370FE1"/>
          <w:sz w:val="26"/>
          <w:szCs w:val="26"/>
        </w:rPr>
        <w:t>Надеждинский район</w:t>
      </w:r>
    </w:p>
    <w:p w:rsidR="00EC6EB8" w:rsidRDefault="00DA3D10" w:rsidP="00EC6EB8">
      <w:pPr>
        <w:tabs>
          <w:tab w:val="left" w:pos="993"/>
        </w:tabs>
        <w:suppressAutoHyphens/>
        <w:ind w:right="-16" w:firstLine="567"/>
        <w:jc w:val="both"/>
        <w:rPr>
          <w:color w:val="370FE1"/>
          <w:sz w:val="26"/>
          <w:szCs w:val="26"/>
        </w:rPr>
      </w:pPr>
      <w:r>
        <w:rPr>
          <w:color w:val="370FE1"/>
          <w:sz w:val="26"/>
          <w:szCs w:val="26"/>
        </w:rPr>
        <w:t>2.4.1.</w:t>
      </w:r>
      <w:r w:rsidR="00EC6EB8">
        <w:rPr>
          <w:color w:val="370FE1"/>
          <w:sz w:val="26"/>
          <w:szCs w:val="26"/>
        </w:rPr>
        <w:t xml:space="preserve"> Строительство ВЛ </w:t>
      </w:r>
      <w:r w:rsidR="00EC6EB8" w:rsidRPr="00744DD9">
        <w:rPr>
          <w:color w:val="370FE1"/>
          <w:sz w:val="26"/>
          <w:szCs w:val="26"/>
        </w:rPr>
        <w:t>0,4 кВ в</w:t>
      </w:r>
      <w:r w:rsidR="00EC6EB8" w:rsidRPr="00744DD9">
        <w:rPr>
          <w:sz w:val="26"/>
          <w:szCs w:val="26"/>
        </w:rPr>
        <w:t xml:space="preserve"> </w:t>
      </w:r>
      <w:r w:rsidR="00EC6EB8" w:rsidRPr="005B3D38">
        <w:rPr>
          <w:sz w:val="26"/>
          <w:szCs w:val="26"/>
        </w:rPr>
        <w:t>Надеждинск</w:t>
      </w:r>
      <w:r w:rsidR="00EC6EB8">
        <w:rPr>
          <w:sz w:val="26"/>
          <w:szCs w:val="26"/>
        </w:rPr>
        <w:t>ом</w:t>
      </w:r>
      <w:r w:rsidR="00EC6EB8" w:rsidRPr="005B3D38">
        <w:rPr>
          <w:sz w:val="26"/>
          <w:szCs w:val="26"/>
        </w:rPr>
        <w:t xml:space="preserve"> р-н</w:t>
      </w:r>
      <w:r w:rsidR="00EC6EB8">
        <w:rPr>
          <w:sz w:val="26"/>
          <w:szCs w:val="26"/>
        </w:rPr>
        <w:t>е</w:t>
      </w:r>
      <w:r w:rsidR="00EC6EB8" w:rsidRPr="004665B8">
        <w:rPr>
          <w:sz w:val="26"/>
          <w:szCs w:val="26"/>
        </w:rPr>
        <w:t>, в 0,93 км к югу от участка № 9 садоводческого товарищества "Снабженец"</w:t>
      </w:r>
      <w:r w:rsidR="00EC6EB8" w:rsidRPr="00744DD9">
        <w:rPr>
          <w:color w:val="370FE1"/>
          <w:sz w:val="26"/>
          <w:szCs w:val="26"/>
        </w:rPr>
        <w:t xml:space="preserve"> (для потребителя </w:t>
      </w:r>
      <w:r w:rsidR="00EC6EB8" w:rsidRPr="004665B8">
        <w:rPr>
          <w:sz w:val="26"/>
          <w:szCs w:val="26"/>
        </w:rPr>
        <w:t>Колбасюк А.П.</w:t>
      </w:r>
      <w:r w:rsidR="00EC6EB8">
        <w:rPr>
          <w:color w:val="370FE1"/>
          <w:sz w:val="26"/>
          <w:szCs w:val="26"/>
        </w:rPr>
        <w:t>);</w:t>
      </w:r>
    </w:p>
    <w:p w:rsidR="007830E3" w:rsidRPr="00744DD9" w:rsidRDefault="007830E3" w:rsidP="00EC6EB8">
      <w:pPr>
        <w:tabs>
          <w:tab w:val="left" w:pos="993"/>
        </w:tabs>
        <w:suppressAutoHyphens/>
        <w:ind w:right="-16" w:firstLine="567"/>
        <w:jc w:val="both"/>
        <w:rPr>
          <w:color w:val="370FE1"/>
          <w:sz w:val="26"/>
          <w:szCs w:val="26"/>
        </w:rPr>
      </w:pPr>
    </w:p>
    <w:p w:rsidR="00EC6EB8" w:rsidRPr="00744DD9" w:rsidRDefault="00DA3D10" w:rsidP="00EC6EB8">
      <w:pPr>
        <w:tabs>
          <w:tab w:val="left" w:pos="993"/>
        </w:tabs>
        <w:suppressAutoHyphens/>
        <w:ind w:right="-16" w:firstLine="567"/>
        <w:jc w:val="both"/>
        <w:rPr>
          <w:color w:val="370FE1"/>
          <w:sz w:val="26"/>
          <w:szCs w:val="26"/>
        </w:rPr>
      </w:pPr>
      <w:r>
        <w:rPr>
          <w:color w:val="370FE1"/>
          <w:sz w:val="26"/>
          <w:szCs w:val="26"/>
        </w:rPr>
        <w:t>2.4.2.</w:t>
      </w:r>
      <w:r w:rsidR="00EC6EB8">
        <w:rPr>
          <w:color w:val="370FE1"/>
          <w:sz w:val="26"/>
          <w:szCs w:val="26"/>
        </w:rPr>
        <w:t xml:space="preserve"> Строительство ВЛ </w:t>
      </w:r>
      <w:r w:rsidR="00EC6EB8" w:rsidRPr="00744DD9">
        <w:rPr>
          <w:color w:val="370FE1"/>
          <w:sz w:val="26"/>
          <w:szCs w:val="26"/>
        </w:rPr>
        <w:t>0,4 кВ в</w:t>
      </w:r>
      <w:r w:rsidR="00EC6EB8" w:rsidRPr="00744DD9">
        <w:rPr>
          <w:sz w:val="26"/>
          <w:szCs w:val="26"/>
        </w:rPr>
        <w:t xml:space="preserve"> </w:t>
      </w:r>
      <w:r w:rsidR="00EC6EB8" w:rsidRPr="005B3D38">
        <w:rPr>
          <w:sz w:val="26"/>
          <w:szCs w:val="26"/>
        </w:rPr>
        <w:t>Надеждинск</w:t>
      </w:r>
      <w:r w:rsidR="00EC6EB8">
        <w:rPr>
          <w:sz w:val="26"/>
          <w:szCs w:val="26"/>
        </w:rPr>
        <w:t>ом</w:t>
      </w:r>
      <w:r w:rsidR="00EC6EB8" w:rsidRPr="005B3D38">
        <w:rPr>
          <w:sz w:val="26"/>
          <w:szCs w:val="26"/>
        </w:rPr>
        <w:t xml:space="preserve"> р-н</w:t>
      </w:r>
      <w:r w:rsidR="00EC6EB8">
        <w:rPr>
          <w:sz w:val="26"/>
          <w:szCs w:val="26"/>
        </w:rPr>
        <w:t>е</w:t>
      </w:r>
      <w:r w:rsidR="00EC6EB8" w:rsidRPr="004665B8">
        <w:rPr>
          <w:sz w:val="26"/>
          <w:szCs w:val="26"/>
        </w:rPr>
        <w:t xml:space="preserve">, </w:t>
      </w:r>
      <w:r w:rsidR="00EC6EB8" w:rsidRPr="005B3D38">
        <w:rPr>
          <w:sz w:val="26"/>
          <w:szCs w:val="26"/>
        </w:rPr>
        <w:t>п. Алексеевка, ул. Мичурина, в районе д.2А</w:t>
      </w:r>
      <w:r w:rsidR="00EC6EB8" w:rsidRPr="00744DD9">
        <w:rPr>
          <w:color w:val="370FE1"/>
          <w:sz w:val="26"/>
          <w:szCs w:val="26"/>
        </w:rPr>
        <w:t xml:space="preserve"> (для потребителя </w:t>
      </w:r>
      <w:r w:rsidR="00EC6EB8" w:rsidRPr="005B3D38">
        <w:rPr>
          <w:sz w:val="26"/>
          <w:szCs w:val="26"/>
        </w:rPr>
        <w:t>Смольникова Л.А.</w:t>
      </w:r>
      <w:r w:rsidR="00EC6EB8">
        <w:rPr>
          <w:color w:val="370FE1"/>
          <w:sz w:val="26"/>
          <w:szCs w:val="26"/>
        </w:rPr>
        <w:t>);</w:t>
      </w:r>
    </w:p>
    <w:p w:rsidR="00EC6EB8" w:rsidRPr="00744DD9" w:rsidRDefault="00DA3D10" w:rsidP="00EC6EB8">
      <w:pPr>
        <w:tabs>
          <w:tab w:val="left" w:pos="993"/>
        </w:tabs>
        <w:suppressAutoHyphens/>
        <w:ind w:right="-16" w:firstLine="567"/>
        <w:jc w:val="both"/>
        <w:rPr>
          <w:color w:val="370FE1"/>
          <w:sz w:val="26"/>
          <w:szCs w:val="26"/>
        </w:rPr>
      </w:pPr>
      <w:r>
        <w:rPr>
          <w:color w:val="370FE1"/>
          <w:sz w:val="26"/>
          <w:szCs w:val="26"/>
        </w:rPr>
        <w:t>2.4.3</w:t>
      </w:r>
      <w:r w:rsidR="00EC6EB8">
        <w:rPr>
          <w:color w:val="370FE1"/>
          <w:sz w:val="26"/>
          <w:szCs w:val="26"/>
        </w:rPr>
        <w:t xml:space="preserve">.  Строительство ВЛ </w:t>
      </w:r>
      <w:r w:rsidR="00EC6EB8" w:rsidRPr="00744DD9">
        <w:rPr>
          <w:color w:val="370FE1"/>
          <w:sz w:val="26"/>
          <w:szCs w:val="26"/>
        </w:rPr>
        <w:t>0,4 кВ в</w:t>
      </w:r>
      <w:r w:rsidR="00EC6EB8" w:rsidRPr="00744DD9">
        <w:rPr>
          <w:sz w:val="26"/>
          <w:szCs w:val="26"/>
        </w:rPr>
        <w:t xml:space="preserve"> </w:t>
      </w:r>
      <w:r w:rsidR="00EC6EB8" w:rsidRPr="005B3D38">
        <w:rPr>
          <w:sz w:val="26"/>
          <w:szCs w:val="26"/>
        </w:rPr>
        <w:t>Надеждинск</w:t>
      </w:r>
      <w:r w:rsidR="00EC6EB8">
        <w:rPr>
          <w:sz w:val="26"/>
          <w:szCs w:val="26"/>
        </w:rPr>
        <w:t>ом</w:t>
      </w:r>
      <w:r w:rsidR="00EC6EB8" w:rsidRPr="005B3D38">
        <w:rPr>
          <w:sz w:val="26"/>
          <w:szCs w:val="26"/>
        </w:rPr>
        <w:t xml:space="preserve"> р-н</w:t>
      </w:r>
      <w:r w:rsidR="00EC6EB8">
        <w:rPr>
          <w:sz w:val="26"/>
          <w:szCs w:val="26"/>
        </w:rPr>
        <w:t>е</w:t>
      </w:r>
      <w:r w:rsidR="00EC6EB8" w:rsidRPr="004665B8">
        <w:rPr>
          <w:sz w:val="26"/>
          <w:szCs w:val="26"/>
        </w:rPr>
        <w:t xml:space="preserve">, </w:t>
      </w:r>
      <w:r w:rsidR="00EC6EB8">
        <w:rPr>
          <w:sz w:val="26"/>
          <w:szCs w:val="26"/>
        </w:rPr>
        <w:t>с</w:t>
      </w:r>
      <w:r w:rsidR="00EC6EB8" w:rsidRPr="005B3D38">
        <w:rPr>
          <w:sz w:val="26"/>
          <w:szCs w:val="26"/>
        </w:rPr>
        <w:t>. Вольно-Надеждинское, в 2300 м на восток от здания по ул.Геологов,2</w:t>
      </w:r>
      <w:r w:rsidR="00EC6EB8" w:rsidRPr="00744DD9">
        <w:rPr>
          <w:color w:val="370FE1"/>
          <w:sz w:val="26"/>
          <w:szCs w:val="26"/>
        </w:rPr>
        <w:t xml:space="preserve"> (для потребителя </w:t>
      </w:r>
      <w:r w:rsidR="00EC6EB8" w:rsidRPr="005B3D38">
        <w:rPr>
          <w:sz w:val="26"/>
          <w:szCs w:val="26"/>
        </w:rPr>
        <w:t>Просянникова Е.М.</w:t>
      </w:r>
      <w:r w:rsidR="00EC6EB8">
        <w:rPr>
          <w:color w:val="370FE1"/>
          <w:sz w:val="26"/>
          <w:szCs w:val="26"/>
        </w:rPr>
        <w:t>);</w:t>
      </w:r>
    </w:p>
    <w:p w:rsidR="00EC6EB8" w:rsidRPr="00744DD9" w:rsidRDefault="00DA3D10" w:rsidP="00EC6EB8">
      <w:pPr>
        <w:tabs>
          <w:tab w:val="left" w:pos="993"/>
        </w:tabs>
        <w:suppressAutoHyphens/>
        <w:ind w:right="-16" w:firstLine="567"/>
        <w:jc w:val="both"/>
        <w:rPr>
          <w:color w:val="370FE1"/>
          <w:sz w:val="26"/>
          <w:szCs w:val="26"/>
        </w:rPr>
      </w:pPr>
      <w:r>
        <w:rPr>
          <w:color w:val="370FE1"/>
          <w:sz w:val="26"/>
          <w:szCs w:val="26"/>
        </w:rPr>
        <w:t>2.4.4</w:t>
      </w:r>
      <w:r w:rsidR="00EC6EB8">
        <w:rPr>
          <w:color w:val="370FE1"/>
          <w:sz w:val="26"/>
          <w:szCs w:val="26"/>
        </w:rPr>
        <w:t xml:space="preserve">.  Строительство ВЛ </w:t>
      </w:r>
      <w:r w:rsidR="00EC6EB8" w:rsidRPr="00744DD9">
        <w:rPr>
          <w:color w:val="370FE1"/>
          <w:sz w:val="26"/>
          <w:szCs w:val="26"/>
        </w:rPr>
        <w:t>0,4 кВ в</w:t>
      </w:r>
      <w:r w:rsidR="00EC6EB8" w:rsidRPr="00744DD9">
        <w:rPr>
          <w:sz w:val="26"/>
          <w:szCs w:val="26"/>
        </w:rPr>
        <w:t xml:space="preserve"> </w:t>
      </w:r>
      <w:r w:rsidR="00EC6EB8" w:rsidRPr="005B3D38">
        <w:rPr>
          <w:sz w:val="26"/>
          <w:szCs w:val="26"/>
        </w:rPr>
        <w:t>Надеждинск</w:t>
      </w:r>
      <w:r w:rsidR="00EC6EB8">
        <w:rPr>
          <w:sz w:val="26"/>
          <w:szCs w:val="26"/>
        </w:rPr>
        <w:t>ом</w:t>
      </w:r>
      <w:r w:rsidR="00EC6EB8" w:rsidRPr="005B3D38">
        <w:rPr>
          <w:sz w:val="26"/>
          <w:szCs w:val="26"/>
        </w:rPr>
        <w:t xml:space="preserve"> р-н</w:t>
      </w:r>
      <w:r w:rsidR="00EC6EB8">
        <w:rPr>
          <w:sz w:val="26"/>
          <w:szCs w:val="26"/>
        </w:rPr>
        <w:t>е</w:t>
      </w:r>
      <w:r w:rsidR="00EC6EB8" w:rsidRPr="004665B8">
        <w:rPr>
          <w:sz w:val="26"/>
          <w:szCs w:val="26"/>
        </w:rPr>
        <w:t xml:space="preserve">, </w:t>
      </w:r>
      <w:r w:rsidR="00EC6EB8" w:rsidRPr="005B3D38">
        <w:rPr>
          <w:sz w:val="26"/>
          <w:szCs w:val="26"/>
        </w:rPr>
        <w:t>урочище "Кипарисово", снт "Росинка", участок № 39</w:t>
      </w:r>
      <w:r w:rsidR="00EC6EB8" w:rsidRPr="00744DD9">
        <w:rPr>
          <w:color w:val="370FE1"/>
          <w:sz w:val="26"/>
          <w:szCs w:val="26"/>
        </w:rPr>
        <w:t xml:space="preserve"> (для потребител</w:t>
      </w:r>
      <w:r w:rsidR="00EC6EB8">
        <w:rPr>
          <w:color w:val="370FE1"/>
          <w:sz w:val="26"/>
          <w:szCs w:val="26"/>
        </w:rPr>
        <w:t>ей</w:t>
      </w:r>
      <w:r w:rsidR="00F40E20">
        <w:rPr>
          <w:color w:val="370FE1"/>
          <w:sz w:val="26"/>
          <w:szCs w:val="26"/>
        </w:rPr>
        <w:t>:</w:t>
      </w:r>
      <w:r w:rsidR="00EC6EB8" w:rsidRPr="00744DD9">
        <w:rPr>
          <w:color w:val="370FE1"/>
          <w:sz w:val="26"/>
          <w:szCs w:val="26"/>
        </w:rPr>
        <w:t xml:space="preserve"> </w:t>
      </w:r>
      <w:r w:rsidR="00EC6EB8" w:rsidRPr="005B3D38">
        <w:rPr>
          <w:sz w:val="26"/>
          <w:szCs w:val="26"/>
        </w:rPr>
        <w:t>Гринченко В.Я.</w:t>
      </w:r>
      <w:r w:rsidR="00EC6EB8">
        <w:rPr>
          <w:sz w:val="26"/>
          <w:szCs w:val="26"/>
        </w:rPr>
        <w:t xml:space="preserve">, </w:t>
      </w:r>
      <w:r w:rsidR="00EC6EB8" w:rsidRPr="00B87B87">
        <w:rPr>
          <w:sz w:val="26"/>
          <w:szCs w:val="26"/>
        </w:rPr>
        <w:t>Таранец Н.Г.</w:t>
      </w:r>
      <w:r w:rsidR="00EC6EB8">
        <w:rPr>
          <w:color w:val="370FE1"/>
          <w:sz w:val="26"/>
          <w:szCs w:val="26"/>
        </w:rPr>
        <w:t>);</w:t>
      </w:r>
    </w:p>
    <w:p w:rsidR="00D35C5E" w:rsidRPr="00645C90" w:rsidRDefault="00D35C5E" w:rsidP="00D35C5E">
      <w:pPr>
        <w:tabs>
          <w:tab w:val="left" w:pos="993"/>
        </w:tabs>
        <w:suppressAutoHyphens/>
        <w:ind w:right="-16" w:firstLine="567"/>
        <w:jc w:val="both"/>
        <w:rPr>
          <w:b/>
          <w:sz w:val="26"/>
          <w:szCs w:val="26"/>
        </w:rPr>
      </w:pPr>
    </w:p>
    <w:p w:rsidR="00D35C5E" w:rsidRPr="00645C90" w:rsidRDefault="00D35C5E" w:rsidP="00D35C5E">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D35C5E" w:rsidRPr="00645C90" w:rsidRDefault="00D35C5E" w:rsidP="00D35C5E">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645C90" w:rsidRDefault="00D35C5E" w:rsidP="00D35C5E">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D35C5E" w:rsidRPr="00645C90" w:rsidRDefault="00D35C5E" w:rsidP="00D35C5E">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D35C5E" w:rsidRPr="00645C90" w:rsidRDefault="00D35C5E" w:rsidP="00D35C5E">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lastRenderedPageBreak/>
        <w:t>3.1.1.3.Согласование места размещения объекта с организациями-сетедержателями в схеме границ земельного участка.</w:t>
      </w:r>
    </w:p>
    <w:p w:rsidR="00D35C5E" w:rsidRPr="00645C90" w:rsidRDefault="00D35C5E" w:rsidP="00D35C5E">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E760F0" w:rsidRDefault="00E760F0" w:rsidP="00D35C5E">
      <w:pPr>
        <w:widowControl w:val="0"/>
        <w:autoSpaceDE w:val="0"/>
        <w:autoSpaceDN w:val="0"/>
        <w:adjustRightInd w:val="0"/>
        <w:spacing w:line="270" w:lineRule="exact"/>
        <w:ind w:firstLine="709"/>
        <w:jc w:val="both"/>
        <w:rPr>
          <w:b/>
          <w:spacing w:val="-6"/>
          <w:sz w:val="26"/>
          <w:szCs w:val="26"/>
        </w:rPr>
      </w:pP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35C5E" w:rsidRPr="00645C90" w:rsidRDefault="00D35C5E" w:rsidP="00D35C5E">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D35C5E" w:rsidRPr="00645C90" w:rsidRDefault="00D35C5E" w:rsidP="00D35C5E">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35C5E" w:rsidRPr="00645C90"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D35C5E" w:rsidRPr="00645C90"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D35C5E" w:rsidRPr="00645C90" w:rsidRDefault="00D35C5E" w:rsidP="00D35C5E">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D35C5E" w:rsidRPr="00645C90" w:rsidRDefault="00D35C5E" w:rsidP="00D35C5E">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lastRenderedPageBreak/>
        <w:t>- спецификации материалов, изделий, конструкций, оборудования;</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342697" w:rsidRDefault="00342697" w:rsidP="00D35C5E">
      <w:pPr>
        <w:widowControl w:val="0"/>
        <w:tabs>
          <w:tab w:val="left" w:pos="540"/>
        </w:tabs>
        <w:autoSpaceDE w:val="0"/>
        <w:autoSpaceDN w:val="0"/>
        <w:adjustRightInd w:val="0"/>
        <w:ind w:firstLine="709"/>
        <w:jc w:val="both"/>
        <w:rPr>
          <w:color w:val="000000" w:themeColor="text1"/>
          <w:sz w:val="26"/>
          <w:szCs w:val="26"/>
        </w:rPr>
      </w:pP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3.3.2. Срок выполнения работ, отмеченных в п. 3.3. </w:t>
      </w:r>
      <w:r w:rsidRPr="00645C90">
        <w:rPr>
          <w:b/>
          <w:color w:val="000000" w:themeColor="text1"/>
          <w:sz w:val="26"/>
          <w:szCs w:val="26"/>
        </w:rPr>
        <w:t>-  в соответствии с п. 14</w:t>
      </w:r>
      <w:r w:rsidRPr="00645C90">
        <w:rPr>
          <w:color w:val="000000" w:themeColor="text1"/>
          <w:sz w:val="26"/>
          <w:szCs w:val="26"/>
        </w:rPr>
        <w:t xml:space="preserve">. </w:t>
      </w:r>
    </w:p>
    <w:p w:rsidR="00D35C5E" w:rsidRPr="00645C90" w:rsidRDefault="00D35C5E" w:rsidP="00D35C5E">
      <w:pPr>
        <w:shd w:val="clear" w:color="auto" w:fill="FFFFFF"/>
        <w:suppressAutoHyphens/>
        <w:ind w:firstLine="709"/>
        <w:jc w:val="both"/>
        <w:rPr>
          <w:b/>
          <w:iCs/>
          <w:color w:val="000000" w:themeColor="text1"/>
          <w:spacing w:val="4"/>
          <w:sz w:val="26"/>
          <w:szCs w:val="26"/>
        </w:rPr>
      </w:pPr>
    </w:p>
    <w:p w:rsidR="00D35C5E" w:rsidRPr="00645C90" w:rsidRDefault="00D35C5E" w:rsidP="00D35C5E">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D35C5E" w:rsidRPr="00645C90" w:rsidRDefault="00D35C5E" w:rsidP="00D35C5E">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D35C5E" w:rsidRPr="00645C90" w:rsidRDefault="00D35C5E" w:rsidP="00D35C5E">
      <w:pPr>
        <w:shd w:val="clear" w:color="auto" w:fill="FFFFFF"/>
        <w:suppressAutoHyphens/>
        <w:ind w:firstLine="567"/>
        <w:jc w:val="both"/>
        <w:rPr>
          <w:color w:val="17365D" w:themeColor="text2" w:themeShade="BF"/>
          <w:sz w:val="26"/>
          <w:szCs w:val="26"/>
        </w:rPr>
      </w:pPr>
    </w:p>
    <w:p w:rsidR="00EC6EB8" w:rsidRPr="00645C90" w:rsidRDefault="00EC6EB8" w:rsidP="00EC6EB8">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342697" w:rsidRDefault="00342697" w:rsidP="0095589F">
      <w:pPr>
        <w:pStyle w:val="ab"/>
        <w:widowControl w:val="0"/>
        <w:ind w:left="720" w:firstLine="7785"/>
        <w:contextualSpacing/>
        <w:jc w:val="right"/>
        <w:rPr>
          <w:sz w:val="26"/>
          <w:szCs w:val="26"/>
        </w:rPr>
      </w:pPr>
    </w:p>
    <w:p w:rsidR="00EC6EB8" w:rsidRPr="0095589F" w:rsidRDefault="00EC6EB8" w:rsidP="0095589F">
      <w:pPr>
        <w:pStyle w:val="ab"/>
        <w:widowControl w:val="0"/>
        <w:ind w:left="720" w:firstLine="7785"/>
        <w:contextualSpacing/>
        <w:jc w:val="right"/>
        <w:rPr>
          <w:sz w:val="26"/>
          <w:szCs w:val="26"/>
        </w:rPr>
      </w:pPr>
      <w:r w:rsidRPr="00670B52">
        <w:rPr>
          <w:sz w:val="26"/>
          <w:szCs w:val="26"/>
        </w:rPr>
        <w:t xml:space="preserve">Таблица 1   </w:t>
      </w:r>
      <w:r w:rsidRPr="0095589F">
        <w:rPr>
          <w:color w:val="FF0000"/>
          <w:sz w:val="26"/>
          <w:szCs w:val="26"/>
        </w:rPr>
        <w:t xml:space="preserve"> </w:t>
      </w:r>
    </w:p>
    <w:p w:rsidR="00EC6EB8" w:rsidRPr="0009240A" w:rsidRDefault="00EC6EB8" w:rsidP="00EC6EB8">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EC6EB8" w:rsidRPr="0009240A" w:rsidTr="00EC6EB8">
        <w:trPr>
          <w:jc w:val="center"/>
        </w:trPr>
        <w:tc>
          <w:tcPr>
            <w:tcW w:w="5070"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center"/>
              <w:rPr>
                <w:b/>
                <w:color w:val="370FE1"/>
                <w:sz w:val="22"/>
                <w:szCs w:val="20"/>
              </w:rPr>
            </w:pPr>
            <w:r w:rsidRPr="0009240A">
              <w:rPr>
                <w:b/>
                <w:color w:val="370FE1"/>
                <w:sz w:val="22"/>
                <w:szCs w:val="20"/>
              </w:rPr>
              <w:t>Значение</w:t>
            </w:r>
          </w:p>
        </w:tc>
      </w:tr>
      <w:tr w:rsidR="00EC6EB8" w:rsidRPr="0009240A" w:rsidTr="00EC6EB8">
        <w:trPr>
          <w:jc w:val="center"/>
        </w:trPr>
        <w:tc>
          <w:tcPr>
            <w:tcW w:w="5070"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center"/>
              <w:rPr>
                <w:i/>
                <w:color w:val="370FE1"/>
                <w:sz w:val="22"/>
                <w:szCs w:val="22"/>
              </w:rPr>
            </w:pPr>
            <w:r w:rsidRPr="0009240A">
              <w:rPr>
                <w:i/>
                <w:color w:val="370FE1"/>
                <w:sz w:val="22"/>
                <w:szCs w:val="22"/>
              </w:rPr>
              <w:t>Определить проектом</w:t>
            </w:r>
          </w:p>
        </w:tc>
      </w:tr>
      <w:tr w:rsidR="00EC6EB8" w:rsidRPr="0009240A" w:rsidTr="00EC6EB8">
        <w:trPr>
          <w:jc w:val="center"/>
        </w:trPr>
        <w:tc>
          <w:tcPr>
            <w:tcW w:w="5070"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center"/>
              <w:rPr>
                <w:color w:val="370FE1"/>
                <w:sz w:val="22"/>
                <w:szCs w:val="22"/>
              </w:rPr>
            </w:pPr>
            <w:r w:rsidRPr="0009240A">
              <w:rPr>
                <w:i/>
                <w:color w:val="370FE1"/>
                <w:sz w:val="22"/>
                <w:szCs w:val="22"/>
              </w:rPr>
              <w:t>Определить проектом</w:t>
            </w:r>
          </w:p>
        </w:tc>
      </w:tr>
      <w:tr w:rsidR="00EC6EB8" w:rsidRPr="0009240A" w:rsidTr="00EC6EB8">
        <w:trPr>
          <w:jc w:val="center"/>
        </w:trPr>
        <w:tc>
          <w:tcPr>
            <w:tcW w:w="5070"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center"/>
              <w:rPr>
                <w:color w:val="370FE1"/>
              </w:rPr>
            </w:pPr>
            <w:r>
              <w:rPr>
                <w:color w:val="370FE1"/>
              </w:rPr>
              <w:t>СИП-2 3х95+1х70</w:t>
            </w:r>
          </w:p>
          <w:p w:rsidR="00EC6EB8" w:rsidRPr="0009240A" w:rsidRDefault="00EC6EB8" w:rsidP="00EC6EB8">
            <w:pPr>
              <w:widowControl w:val="0"/>
              <w:contextualSpacing/>
              <w:jc w:val="center"/>
              <w:rPr>
                <w:color w:val="370FE1"/>
              </w:rPr>
            </w:pPr>
            <w:r>
              <w:rPr>
                <w:color w:val="370FE1"/>
              </w:rPr>
              <w:t>СИП-2 3х70+1х50</w:t>
            </w:r>
          </w:p>
          <w:p w:rsidR="00EC6EB8" w:rsidRPr="0009240A" w:rsidRDefault="00EC6EB8" w:rsidP="00EC6EB8">
            <w:pPr>
              <w:widowControl w:val="0"/>
              <w:contextualSpacing/>
              <w:jc w:val="center"/>
              <w:rPr>
                <w:color w:val="370FE1"/>
              </w:rPr>
            </w:pPr>
            <w:r>
              <w:rPr>
                <w:color w:val="370FE1"/>
              </w:rPr>
              <w:t>СИП-2 3х50+1х50</w:t>
            </w:r>
          </w:p>
          <w:p w:rsidR="00EC6EB8" w:rsidRPr="0009240A" w:rsidRDefault="00EC6EB8" w:rsidP="00EC6EB8">
            <w:pPr>
              <w:widowControl w:val="0"/>
              <w:contextualSpacing/>
              <w:jc w:val="center"/>
              <w:rPr>
                <w:color w:val="370FE1"/>
              </w:rPr>
            </w:pPr>
            <w:r>
              <w:rPr>
                <w:color w:val="370FE1"/>
              </w:rPr>
              <w:t>СИП</w:t>
            </w:r>
            <w:r w:rsidRPr="0009240A">
              <w:rPr>
                <w:color w:val="370FE1"/>
              </w:rPr>
              <w:t xml:space="preserve"> 4х25</w:t>
            </w:r>
          </w:p>
          <w:p w:rsidR="00EC6EB8" w:rsidRPr="0009240A" w:rsidRDefault="00EC6EB8" w:rsidP="00EC6EB8">
            <w:pPr>
              <w:widowControl w:val="0"/>
              <w:contextualSpacing/>
              <w:jc w:val="center"/>
              <w:rPr>
                <w:color w:val="370FE1"/>
              </w:rPr>
            </w:pPr>
            <w:r>
              <w:rPr>
                <w:color w:val="370FE1"/>
              </w:rPr>
              <w:t xml:space="preserve">СИП </w:t>
            </w:r>
            <w:r w:rsidR="00EA2E0A">
              <w:rPr>
                <w:color w:val="370FE1"/>
              </w:rPr>
              <w:t>2</w:t>
            </w:r>
            <w:r>
              <w:rPr>
                <w:color w:val="370FE1"/>
              </w:rPr>
              <w:t>х16</w:t>
            </w:r>
          </w:p>
          <w:p w:rsidR="00EC6EB8" w:rsidRPr="0009240A" w:rsidRDefault="00EC6EB8" w:rsidP="00EC6EB8">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EC6EB8" w:rsidRPr="0009240A" w:rsidTr="00EC6EB8">
        <w:trPr>
          <w:jc w:val="center"/>
        </w:trPr>
        <w:tc>
          <w:tcPr>
            <w:tcW w:w="5070"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EC6EB8" w:rsidRDefault="00EC6EB8" w:rsidP="00EC6EB8">
            <w:pPr>
              <w:widowControl w:val="0"/>
              <w:contextualSpacing/>
              <w:jc w:val="center"/>
              <w:rPr>
                <w:color w:val="370FE1"/>
                <w:sz w:val="22"/>
                <w:szCs w:val="22"/>
              </w:rPr>
            </w:pPr>
            <w:r>
              <w:rPr>
                <w:color w:val="370FE1"/>
                <w:sz w:val="22"/>
                <w:szCs w:val="22"/>
              </w:rPr>
              <w:t>СВ 10</w:t>
            </w:r>
            <w:r w:rsidRPr="0009240A">
              <w:rPr>
                <w:color w:val="370FE1"/>
                <w:sz w:val="22"/>
                <w:szCs w:val="22"/>
              </w:rPr>
              <w:t xml:space="preserve">5 – </w:t>
            </w:r>
            <w:r w:rsidR="007F2D7C">
              <w:rPr>
                <w:color w:val="370FE1"/>
                <w:sz w:val="22"/>
                <w:szCs w:val="22"/>
              </w:rPr>
              <w:t>6</w:t>
            </w:r>
            <w:r w:rsidRPr="0009240A">
              <w:rPr>
                <w:color w:val="370FE1"/>
                <w:sz w:val="22"/>
                <w:szCs w:val="22"/>
              </w:rPr>
              <w:t xml:space="preserve"> шт </w:t>
            </w:r>
          </w:p>
          <w:p w:rsidR="00EC6EB8" w:rsidRPr="0009240A" w:rsidRDefault="00EC6EB8" w:rsidP="00EA2E0A">
            <w:pPr>
              <w:widowControl w:val="0"/>
              <w:contextualSpacing/>
              <w:jc w:val="center"/>
              <w:rPr>
                <w:color w:val="370FE1"/>
                <w:sz w:val="22"/>
                <w:szCs w:val="22"/>
              </w:rPr>
            </w:pPr>
            <w:r w:rsidRPr="0009240A">
              <w:rPr>
                <w:color w:val="370FE1"/>
                <w:sz w:val="22"/>
                <w:szCs w:val="22"/>
              </w:rPr>
              <w:t xml:space="preserve">СВ 95 – </w:t>
            </w:r>
            <w:r w:rsidR="00EA2E0A">
              <w:rPr>
                <w:color w:val="370FE1"/>
                <w:sz w:val="22"/>
                <w:szCs w:val="22"/>
              </w:rPr>
              <w:t>7</w:t>
            </w:r>
            <w:r w:rsidR="00DA3D10">
              <w:rPr>
                <w:color w:val="370FE1"/>
                <w:sz w:val="22"/>
                <w:szCs w:val="22"/>
              </w:rPr>
              <w:t>3</w:t>
            </w:r>
            <w:r w:rsidRPr="0009240A">
              <w:rPr>
                <w:color w:val="370FE1"/>
                <w:sz w:val="22"/>
                <w:szCs w:val="22"/>
              </w:rPr>
              <w:t xml:space="preserve"> шт</w:t>
            </w:r>
          </w:p>
        </w:tc>
      </w:tr>
      <w:tr w:rsidR="00EC6EB8" w:rsidRPr="0009240A" w:rsidTr="00EC6EB8">
        <w:trPr>
          <w:jc w:val="center"/>
        </w:trPr>
        <w:tc>
          <w:tcPr>
            <w:tcW w:w="5070"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EC6EB8" w:rsidRPr="0009240A" w:rsidRDefault="00EC6EB8" w:rsidP="00EC6EB8">
            <w:pPr>
              <w:widowControl w:val="0"/>
              <w:contextualSpacing/>
              <w:jc w:val="center"/>
              <w:rPr>
                <w:color w:val="370FE1"/>
                <w:sz w:val="22"/>
                <w:szCs w:val="22"/>
              </w:rPr>
            </w:pPr>
            <w:r w:rsidRPr="0009240A">
              <w:rPr>
                <w:i/>
                <w:color w:val="370FE1"/>
                <w:sz w:val="22"/>
                <w:szCs w:val="22"/>
              </w:rPr>
              <w:t>Определить проектом</w:t>
            </w:r>
          </w:p>
        </w:tc>
      </w:tr>
    </w:tbl>
    <w:p w:rsidR="00D35C5E" w:rsidRPr="00CD15A1" w:rsidRDefault="00D35C5E" w:rsidP="00D35C5E">
      <w:pPr>
        <w:pStyle w:val="ab"/>
        <w:widowControl w:val="0"/>
        <w:ind w:left="720"/>
        <w:contextualSpacing/>
        <w:jc w:val="center"/>
        <w:rPr>
          <w:color w:val="0000FF"/>
          <w:sz w:val="26"/>
          <w:szCs w:val="26"/>
        </w:rPr>
      </w:pPr>
    </w:p>
    <w:p w:rsidR="00BA604D" w:rsidRPr="000B2DE3" w:rsidRDefault="00BA604D" w:rsidP="00BA604D">
      <w:pPr>
        <w:widowControl w:val="0"/>
        <w:ind w:firstLine="708"/>
        <w:contextualSpacing/>
        <w:jc w:val="both"/>
        <w:rPr>
          <w:color w:val="17365D" w:themeColor="text2" w:themeShade="BF"/>
          <w:sz w:val="26"/>
          <w:szCs w:val="26"/>
        </w:rPr>
      </w:pPr>
    </w:p>
    <w:p w:rsidR="006968CF" w:rsidRPr="00251290" w:rsidRDefault="006968CF" w:rsidP="006968CF">
      <w:pPr>
        <w:shd w:val="clear" w:color="auto" w:fill="FFFFFF"/>
        <w:suppressAutoHyphens/>
        <w:ind w:firstLine="709"/>
        <w:jc w:val="both"/>
        <w:rPr>
          <w:b/>
          <w:spacing w:val="-1"/>
          <w:sz w:val="26"/>
          <w:szCs w:val="26"/>
        </w:rPr>
      </w:pPr>
      <w:r>
        <w:rPr>
          <w:b/>
          <w:iCs/>
          <w:spacing w:val="-7"/>
          <w:sz w:val="26"/>
          <w:szCs w:val="26"/>
        </w:rPr>
        <w:lastRenderedPageBreak/>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17715C" w:rsidRDefault="006968CF" w:rsidP="006968CF">
      <w:pPr>
        <w:ind w:firstLine="709"/>
        <w:jc w:val="both"/>
        <w:rPr>
          <w:sz w:val="26"/>
          <w:szCs w:val="26"/>
        </w:rPr>
      </w:pPr>
      <w:r w:rsidRPr="0017715C">
        <w:rPr>
          <w:bCs/>
          <w:sz w:val="26"/>
          <w:szCs w:val="26"/>
        </w:rPr>
        <w:t xml:space="preserve"> </w:t>
      </w:r>
      <w:r>
        <w:rPr>
          <w:bCs/>
          <w:sz w:val="26"/>
          <w:szCs w:val="26"/>
        </w:rPr>
        <w:t>6</w:t>
      </w:r>
      <w:r w:rsidRPr="0017715C">
        <w:rPr>
          <w:bCs/>
          <w:sz w:val="26"/>
          <w:szCs w:val="26"/>
        </w:rPr>
        <w:t xml:space="preserve">.1. </w:t>
      </w:r>
      <w:r w:rsidRPr="0017715C">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w:t>
      </w:r>
      <w:r>
        <w:rPr>
          <w:sz w:val="26"/>
          <w:szCs w:val="26"/>
        </w:rPr>
        <w:t>6</w:t>
      </w:r>
      <w:r w:rsidRPr="0017715C">
        <w:rPr>
          <w:sz w:val="26"/>
          <w:szCs w:val="26"/>
        </w:rPr>
        <w:t>.1.1 участие Участника одновременно в саморегулируемых организациях (далее – СРО), основанных на членстве лиц:</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выполняющих инженерные изыскания;</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выполняющих подготовку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w:t>
      </w:r>
      <w:r>
        <w:rPr>
          <w:sz w:val="26"/>
          <w:szCs w:val="26"/>
        </w:rPr>
        <w:t>6</w:t>
      </w:r>
      <w:r w:rsidRPr="0017715C">
        <w:rPr>
          <w:sz w:val="26"/>
          <w:szCs w:val="26"/>
        </w:rPr>
        <w:t>.1.2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.1.6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.1.7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17715C" w:rsidRDefault="00824F03" w:rsidP="006968CF">
      <w:pPr>
        <w:pStyle w:val="3"/>
        <w:tabs>
          <w:tab w:val="left" w:pos="567"/>
        </w:tabs>
        <w:ind w:firstLine="709"/>
        <w:rPr>
          <w:sz w:val="26"/>
          <w:szCs w:val="26"/>
        </w:rPr>
      </w:pPr>
      <w:r>
        <w:rPr>
          <w:sz w:val="26"/>
          <w:szCs w:val="26"/>
        </w:rPr>
        <w:t xml:space="preserve">6.1.8 </w:t>
      </w:r>
      <w:r w:rsidR="006968CF" w:rsidRPr="0017715C">
        <w:rPr>
          <w:sz w:val="26"/>
          <w:szCs w:val="26"/>
        </w:rPr>
        <w:t xml:space="preserve">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w:t>
      </w:r>
      <w:r w:rsidR="006968CF">
        <w:rPr>
          <w:sz w:val="26"/>
          <w:szCs w:val="26"/>
        </w:rPr>
        <w:t>6</w:t>
      </w:r>
      <w:r w:rsidR="006968CF" w:rsidRPr="0017715C">
        <w:rPr>
          <w:sz w:val="26"/>
          <w:szCs w:val="26"/>
        </w:rPr>
        <w:t>.1.2-</w:t>
      </w:r>
      <w:r w:rsidR="006968CF">
        <w:rPr>
          <w:sz w:val="26"/>
          <w:szCs w:val="26"/>
        </w:rPr>
        <w:t>6</w:t>
      </w:r>
      <w:r w:rsidR="006968CF" w:rsidRPr="0017715C">
        <w:rPr>
          <w:sz w:val="26"/>
          <w:szCs w:val="26"/>
        </w:rPr>
        <w:t>.1.7 настоящего Технического задания). Дата выписок не должна быть старше одного месяца на дату подачи заявки Участника.</w:t>
      </w:r>
    </w:p>
    <w:p w:rsidR="00C316F3" w:rsidRPr="00616B1E" w:rsidRDefault="00C316F3" w:rsidP="00C316F3">
      <w:pPr>
        <w:tabs>
          <w:tab w:val="left" w:pos="567"/>
        </w:tabs>
        <w:ind w:firstLine="709"/>
        <w:jc w:val="both"/>
        <w:rPr>
          <w:sz w:val="26"/>
          <w:szCs w:val="26"/>
        </w:rPr>
      </w:pPr>
      <w:r>
        <w:rPr>
          <w:sz w:val="26"/>
          <w:szCs w:val="26"/>
        </w:rPr>
        <w:t>6</w:t>
      </w:r>
      <w:r w:rsidRPr="00616B1E">
        <w:rPr>
          <w:sz w:val="26"/>
          <w:szCs w:val="26"/>
        </w:rPr>
        <w:t>.2. В случае отсутствия возможности самостоятельного выполнения инженерных изысканий, по</w:t>
      </w:r>
      <w:r>
        <w:rPr>
          <w:sz w:val="26"/>
          <w:szCs w:val="26"/>
        </w:rPr>
        <w:t>дготовки проектной документации</w:t>
      </w:r>
      <w:r w:rsidRPr="00616B1E">
        <w:rPr>
          <w:sz w:val="26"/>
          <w:szCs w:val="26"/>
        </w:rPr>
        <w:t xml:space="preserve"> и кадастровых работ, Участник должен представить следующие копии документов (по своему усмотрению из перечисленных):</w:t>
      </w:r>
    </w:p>
    <w:p w:rsidR="00C316F3" w:rsidRPr="00616B1E" w:rsidRDefault="00C316F3" w:rsidP="00C316F3">
      <w:pPr>
        <w:tabs>
          <w:tab w:val="left" w:pos="567"/>
        </w:tabs>
        <w:spacing w:before="60"/>
        <w:ind w:firstLine="709"/>
        <w:jc w:val="both"/>
        <w:rPr>
          <w:sz w:val="26"/>
          <w:szCs w:val="26"/>
        </w:rPr>
      </w:pPr>
      <w:r w:rsidRPr="00616B1E">
        <w:rPr>
          <w:sz w:val="26"/>
          <w:szCs w:val="26"/>
        </w:rPr>
        <w:lastRenderedPageBreak/>
        <w:t>а) договор возмездного оказания услуг/ договор на выполнение проектной документации, инженерных изысканий и кадастровых работ,</w:t>
      </w:r>
    </w:p>
    <w:p w:rsidR="00C316F3" w:rsidRPr="00616B1E" w:rsidRDefault="00C316F3" w:rsidP="00C316F3">
      <w:pPr>
        <w:tabs>
          <w:tab w:val="left" w:pos="567"/>
        </w:tabs>
        <w:spacing w:before="60"/>
        <w:ind w:firstLine="709"/>
        <w:jc w:val="both"/>
        <w:rPr>
          <w:sz w:val="26"/>
          <w:szCs w:val="26"/>
        </w:rPr>
      </w:pPr>
      <w:r w:rsidRPr="00616B1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Default="00C316F3" w:rsidP="00C316F3">
      <w:pPr>
        <w:tabs>
          <w:tab w:val="left" w:pos="567"/>
        </w:tabs>
        <w:spacing w:before="60"/>
        <w:ind w:firstLine="709"/>
        <w:jc w:val="both"/>
        <w:rPr>
          <w:sz w:val="26"/>
          <w:szCs w:val="26"/>
        </w:rPr>
      </w:pPr>
      <w:r w:rsidRPr="00616B1E">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6968CF" w:rsidRPr="00251290" w:rsidRDefault="006968CF" w:rsidP="006968CF">
      <w:pPr>
        <w:pStyle w:val="3"/>
        <w:tabs>
          <w:tab w:val="left" w:pos="567"/>
          <w:tab w:val="left" w:pos="1260"/>
          <w:tab w:val="num" w:pos="2160"/>
        </w:tabs>
        <w:ind w:firstLine="709"/>
        <w:rPr>
          <w:sz w:val="25"/>
          <w:szCs w:val="25"/>
        </w:rPr>
      </w:pPr>
      <w:r>
        <w:rPr>
          <w:sz w:val="25"/>
          <w:szCs w:val="25"/>
        </w:rPr>
        <w:t>6</w:t>
      </w:r>
      <w:r w:rsidRPr="00251290">
        <w:rPr>
          <w:sz w:val="25"/>
          <w:szCs w:val="25"/>
        </w:rPr>
        <w:t>.</w:t>
      </w:r>
      <w:r>
        <w:rPr>
          <w:sz w:val="25"/>
          <w:szCs w:val="25"/>
        </w:rPr>
        <w:t>3</w:t>
      </w:r>
      <w:r w:rsidRPr="00251290">
        <w:rPr>
          <w:sz w:val="25"/>
          <w:szCs w:val="25"/>
        </w:rPr>
        <w:t>. Требования к МТР Участника:</w:t>
      </w:r>
    </w:p>
    <w:p w:rsidR="006968CF" w:rsidRPr="00251290" w:rsidRDefault="006968CF" w:rsidP="006968CF">
      <w:pPr>
        <w:pStyle w:val="3"/>
        <w:tabs>
          <w:tab w:val="left" w:pos="567"/>
        </w:tabs>
        <w:ind w:firstLine="709"/>
        <w:rPr>
          <w:sz w:val="26"/>
          <w:szCs w:val="26"/>
        </w:rPr>
      </w:pPr>
      <w:r>
        <w:rPr>
          <w:sz w:val="26"/>
          <w:szCs w:val="26"/>
        </w:rPr>
        <w:t>6</w:t>
      </w:r>
      <w:r w:rsidRPr="00251290">
        <w:rPr>
          <w:sz w:val="26"/>
          <w:szCs w:val="26"/>
        </w:rPr>
        <w:t>.</w:t>
      </w:r>
      <w:r>
        <w:rPr>
          <w:sz w:val="26"/>
          <w:szCs w:val="26"/>
        </w:rPr>
        <w:t>3</w:t>
      </w:r>
      <w:r w:rsidRPr="00251290">
        <w:rPr>
          <w:sz w:val="26"/>
          <w:szCs w:val="26"/>
        </w:rPr>
        <w:t xml:space="preserve">.1.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0095589F">
        <w:rPr>
          <w:color w:val="FF0000"/>
          <w:sz w:val="26"/>
          <w:szCs w:val="26"/>
        </w:rPr>
        <w:t>Таблице 2</w:t>
      </w:r>
      <w:r w:rsidRPr="006968CF">
        <w:rPr>
          <w:color w:val="FF0000"/>
          <w:sz w:val="26"/>
          <w:szCs w:val="26"/>
        </w:rPr>
        <w:t>.</w:t>
      </w:r>
    </w:p>
    <w:p w:rsidR="0095589F" w:rsidRDefault="006968CF" w:rsidP="006968CF">
      <w:pPr>
        <w:spacing w:before="60"/>
        <w:ind w:right="245"/>
        <w:jc w:val="right"/>
        <w:rPr>
          <w:sz w:val="25"/>
          <w:szCs w:val="25"/>
        </w:rPr>
      </w:pPr>
      <w:r w:rsidRPr="00251290">
        <w:rPr>
          <w:sz w:val="25"/>
          <w:szCs w:val="25"/>
        </w:rPr>
        <w:t xml:space="preserve"> </w:t>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p>
    <w:p w:rsidR="006968CF" w:rsidRPr="0031056A" w:rsidRDefault="006968CF" w:rsidP="006968CF">
      <w:pPr>
        <w:spacing w:before="60"/>
        <w:ind w:right="245"/>
        <w:jc w:val="right"/>
        <w:rPr>
          <w:color w:val="FF0000"/>
          <w:sz w:val="26"/>
          <w:szCs w:val="26"/>
        </w:rPr>
      </w:pPr>
      <w:r w:rsidRPr="00251290">
        <w:rPr>
          <w:sz w:val="25"/>
          <w:szCs w:val="25"/>
        </w:rPr>
        <w:tab/>
      </w:r>
      <w:r w:rsidRPr="00251290">
        <w:rPr>
          <w:sz w:val="26"/>
          <w:szCs w:val="26"/>
        </w:rPr>
        <w:tab/>
      </w:r>
      <w:r w:rsidRPr="0031056A">
        <w:rPr>
          <w:color w:val="FF0000"/>
          <w:sz w:val="26"/>
          <w:szCs w:val="26"/>
        </w:rPr>
        <w:t xml:space="preserve">Таблица </w:t>
      </w:r>
      <w:r w:rsidR="0095589F">
        <w:rPr>
          <w:color w:val="FF0000"/>
          <w:sz w:val="26"/>
          <w:szCs w:val="26"/>
        </w:rPr>
        <w:t>2</w:t>
      </w:r>
    </w:p>
    <w:p w:rsidR="006968CF" w:rsidRPr="00616B1E" w:rsidRDefault="006968CF" w:rsidP="006968CF">
      <w:pPr>
        <w:jc w:val="center"/>
        <w:rPr>
          <w:rFonts w:eastAsia="Calibri"/>
          <w:color w:val="000000"/>
          <w:sz w:val="26"/>
          <w:szCs w:val="26"/>
        </w:rPr>
      </w:pPr>
      <w:r w:rsidRPr="00616B1E">
        <w:rPr>
          <w:rFonts w:eastAsia="Calibri"/>
          <w:iCs/>
          <w:color w:val="000000"/>
          <w:sz w:val="26"/>
          <w:szCs w:val="26"/>
        </w:rPr>
        <w:t xml:space="preserve">Материально </w:t>
      </w:r>
      <w:r w:rsidRPr="00616B1E">
        <w:rPr>
          <w:rFonts w:eastAsia="Calibri"/>
          <w:color w:val="000000"/>
          <w:sz w:val="26"/>
          <w:szCs w:val="26"/>
        </w:rPr>
        <w:t xml:space="preserve">– </w:t>
      </w:r>
      <w:r w:rsidRPr="00616B1E">
        <w:rPr>
          <w:rFonts w:eastAsia="Calibri"/>
          <w:iCs/>
          <w:color w:val="000000"/>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709"/>
              <w:jc w:val="center"/>
              <w:rPr>
                <w:sz w:val="25"/>
                <w:szCs w:val="25"/>
              </w:rPr>
            </w:pPr>
            <w:r w:rsidRPr="00251290">
              <w:rPr>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709"/>
              <w:rPr>
                <w:sz w:val="25"/>
                <w:szCs w:val="25"/>
              </w:rPr>
            </w:pPr>
            <w:r w:rsidRPr="00251290">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175"/>
                <w:tab w:val="left" w:pos="993"/>
                <w:tab w:val="left" w:pos="1260"/>
                <w:tab w:val="num" w:pos="2160"/>
              </w:tabs>
              <w:ind w:firstLine="33"/>
              <w:jc w:val="center"/>
              <w:rPr>
                <w:sz w:val="25"/>
                <w:szCs w:val="25"/>
              </w:rPr>
            </w:pPr>
            <w:r w:rsidRPr="00251290">
              <w:rPr>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Примечание</w:t>
            </w: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709"/>
              <w:rPr>
                <w:sz w:val="25"/>
                <w:szCs w:val="25"/>
              </w:rPr>
            </w:pPr>
            <w:r w:rsidRPr="00251290">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251290">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251290" w:rsidRDefault="006968CF" w:rsidP="006968CF">
      <w:pPr>
        <w:pStyle w:val="3"/>
        <w:tabs>
          <w:tab w:val="left" w:pos="567"/>
        </w:tabs>
        <w:ind w:firstLine="567"/>
        <w:rPr>
          <w:sz w:val="26"/>
          <w:szCs w:val="26"/>
        </w:rPr>
      </w:pPr>
      <w:r>
        <w:rPr>
          <w:sz w:val="26"/>
          <w:szCs w:val="26"/>
        </w:rPr>
        <w:t>6</w:t>
      </w:r>
      <w:r w:rsidRPr="00251290">
        <w:rPr>
          <w:sz w:val="26"/>
          <w:szCs w:val="26"/>
        </w:rPr>
        <w:t>.</w:t>
      </w:r>
      <w:r>
        <w:rPr>
          <w:sz w:val="26"/>
          <w:szCs w:val="26"/>
        </w:rPr>
        <w:t>3</w:t>
      </w:r>
      <w:r w:rsidRPr="00251290">
        <w:rPr>
          <w:sz w:val="26"/>
          <w:szCs w:val="26"/>
        </w:rPr>
        <w:t>.2. Для подтверждения наличия МТР Участник должен предоставить копии документов (по своему усмотрению из перечисленных):</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Pr>
          <w:sz w:val="26"/>
          <w:szCs w:val="26"/>
        </w:rPr>
        <w:t>6</w:t>
      </w:r>
      <w:r w:rsidRPr="00251290">
        <w:rPr>
          <w:sz w:val="26"/>
          <w:szCs w:val="26"/>
        </w:rPr>
        <w:t>.</w:t>
      </w:r>
      <w:r>
        <w:rPr>
          <w:sz w:val="26"/>
          <w:szCs w:val="26"/>
        </w:rPr>
        <w:t>3</w:t>
      </w:r>
      <w:r w:rsidRPr="00251290">
        <w:rPr>
          <w:sz w:val="26"/>
          <w:szCs w:val="26"/>
        </w:rPr>
        <w:t xml:space="preserve">.2.1. В случае наличия МТР, указанных в </w:t>
      </w:r>
      <w:r w:rsidR="0095589F">
        <w:rPr>
          <w:color w:val="FF0000"/>
          <w:sz w:val="26"/>
          <w:szCs w:val="26"/>
        </w:rPr>
        <w:t>Таблице 2</w:t>
      </w:r>
      <w:r w:rsidR="00C316F3">
        <w:rPr>
          <w:color w:val="FF0000"/>
          <w:sz w:val="26"/>
          <w:szCs w:val="26"/>
        </w:rPr>
        <w:t xml:space="preserve"> </w:t>
      </w:r>
      <w:r w:rsidRPr="00251290">
        <w:rPr>
          <w:sz w:val="26"/>
          <w:szCs w:val="26"/>
        </w:rPr>
        <w:t xml:space="preserve">на правах собственности: свидетельства о регистрации транспортного средства либо ПТС; </w:t>
      </w:r>
    </w:p>
    <w:p w:rsidR="006968CF" w:rsidRPr="00251290" w:rsidRDefault="006968CF" w:rsidP="006968CF">
      <w:pPr>
        <w:pStyle w:val="3"/>
        <w:widowControl w:val="0"/>
        <w:shd w:val="clear" w:color="auto" w:fill="FFFFFF" w:themeFill="background1"/>
        <w:tabs>
          <w:tab w:val="left" w:pos="993"/>
          <w:tab w:val="left" w:pos="1260"/>
        </w:tabs>
        <w:ind w:left="585" w:firstLine="0"/>
        <w:rPr>
          <w:sz w:val="26"/>
          <w:szCs w:val="26"/>
        </w:rPr>
      </w:pPr>
      <w:r w:rsidRPr="00251290">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251290" w:rsidRDefault="006968CF" w:rsidP="006968CF">
      <w:pPr>
        <w:pStyle w:val="3"/>
        <w:ind w:firstLine="567"/>
        <w:rPr>
          <w:sz w:val="26"/>
          <w:szCs w:val="26"/>
        </w:rPr>
      </w:pPr>
      <w:r>
        <w:rPr>
          <w:sz w:val="26"/>
          <w:szCs w:val="26"/>
        </w:rPr>
        <w:t>6</w:t>
      </w:r>
      <w:r w:rsidRPr="00251290">
        <w:rPr>
          <w:sz w:val="26"/>
          <w:szCs w:val="26"/>
        </w:rPr>
        <w:t>.</w:t>
      </w:r>
      <w:r>
        <w:rPr>
          <w:sz w:val="26"/>
          <w:szCs w:val="26"/>
        </w:rPr>
        <w:t>3</w:t>
      </w:r>
      <w:r w:rsidRPr="00251290">
        <w:rPr>
          <w:sz w:val="26"/>
          <w:szCs w:val="26"/>
        </w:rPr>
        <w:t>.2.2.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а) договор аренды/ договор на оказание услуг машин и механизмов,</w:t>
      </w:r>
      <w:r w:rsidRPr="006968CF">
        <w:rPr>
          <w:sz w:val="26"/>
          <w:szCs w:val="26"/>
        </w:rPr>
        <w:t xml:space="preserve"> </w:t>
      </w:r>
      <w:r w:rsidRPr="00251290">
        <w:rPr>
          <w:sz w:val="26"/>
          <w:szCs w:val="26"/>
        </w:rPr>
        <w:t xml:space="preserve">указанных в </w:t>
      </w:r>
      <w:r w:rsidR="0095589F">
        <w:rPr>
          <w:color w:val="FF0000"/>
          <w:sz w:val="26"/>
          <w:szCs w:val="26"/>
        </w:rPr>
        <w:t>Таблице 2</w:t>
      </w:r>
      <w:r w:rsidRPr="006968CF">
        <w:rPr>
          <w:color w:val="FF0000"/>
          <w:sz w:val="26"/>
          <w:szCs w:val="26"/>
        </w:rPr>
        <w:t>.</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6968CF">
        <w:rPr>
          <w:color w:val="FF0000"/>
          <w:sz w:val="26"/>
          <w:szCs w:val="26"/>
        </w:rPr>
        <w:t xml:space="preserve">Таблице </w:t>
      </w:r>
      <w:r w:rsidR="0095589F">
        <w:rPr>
          <w:color w:val="FF0000"/>
          <w:sz w:val="26"/>
          <w:szCs w:val="26"/>
        </w:rPr>
        <w:t>2</w:t>
      </w:r>
      <w:r w:rsidRPr="00251290">
        <w:rPr>
          <w:sz w:val="26"/>
          <w:szCs w:val="26"/>
        </w:rPr>
        <w:t>.</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w:t>
      </w:r>
      <w:r w:rsidRPr="006968CF">
        <w:rPr>
          <w:color w:val="FF0000"/>
          <w:sz w:val="26"/>
          <w:szCs w:val="26"/>
        </w:rPr>
        <w:t xml:space="preserve">Таблице </w:t>
      </w:r>
      <w:r w:rsidR="0095589F">
        <w:rPr>
          <w:color w:val="FF0000"/>
          <w:sz w:val="26"/>
          <w:szCs w:val="26"/>
        </w:rPr>
        <w:t>2</w:t>
      </w:r>
      <w:r w:rsidRPr="00251290">
        <w:rPr>
          <w:sz w:val="26"/>
          <w:szCs w:val="26"/>
        </w:rPr>
        <w:t>.</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иные документы, подтверждающие право владения/распоряжения.</w:t>
      </w:r>
    </w:p>
    <w:p w:rsidR="006968CF" w:rsidRPr="00616B1E" w:rsidRDefault="006968CF" w:rsidP="006968CF">
      <w:pPr>
        <w:shd w:val="clear" w:color="auto" w:fill="FFFFFF"/>
        <w:ind w:firstLine="709"/>
        <w:jc w:val="both"/>
        <w:rPr>
          <w:rFonts w:eastAsia="Calibri"/>
          <w:sz w:val="26"/>
          <w:szCs w:val="26"/>
        </w:rPr>
      </w:pPr>
      <w:r>
        <w:rPr>
          <w:sz w:val="26"/>
          <w:szCs w:val="26"/>
        </w:rPr>
        <w:t>6</w:t>
      </w:r>
      <w:r w:rsidRPr="00251290">
        <w:rPr>
          <w:sz w:val="26"/>
          <w:szCs w:val="26"/>
        </w:rPr>
        <w:t>.</w:t>
      </w:r>
      <w:r>
        <w:rPr>
          <w:sz w:val="26"/>
          <w:szCs w:val="26"/>
        </w:rPr>
        <w:t>4</w:t>
      </w:r>
      <w:r w:rsidRPr="00251290">
        <w:rPr>
          <w:sz w:val="26"/>
          <w:szCs w:val="26"/>
        </w:rPr>
        <w:t xml:space="preserve">. </w:t>
      </w:r>
      <w:r w:rsidRPr="00616B1E">
        <w:rPr>
          <w:rFonts w:eastAsia="Calibri"/>
          <w:color w:val="000000"/>
          <w:sz w:val="26"/>
          <w:szCs w:val="26"/>
        </w:rPr>
        <w:t xml:space="preserve">Для проведения испытаний Участник должен иметь в наличии (либо декларировать наличие) </w:t>
      </w:r>
      <w:r w:rsidRPr="00616B1E">
        <w:rPr>
          <w:rFonts w:eastAsia="Calibri"/>
          <w:i/>
          <w:iCs/>
          <w:color w:val="000000"/>
          <w:sz w:val="26"/>
          <w:szCs w:val="26"/>
        </w:rPr>
        <w:t>зарегистрированную в Органах Ростехнадзора</w:t>
      </w:r>
      <w:r w:rsidRPr="00616B1E">
        <w:rPr>
          <w:rFonts w:eastAsia="Calibri"/>
          <w:color w:val="000000"/>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w:t>
      </w:r>
      <w:r w:rsidRPr="00616B1E">
        <w:rPr>
          <w:rFonts w:eastAsia="Calibri"/>
          <w:color w:val="000000"/>
          <w:sz w:val="26"/>
          <w:szCs w:val="26"/>
        </w:rPr>
        <w:lastRenderedPageBreak/>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Pr>
          <w:rFonts w:eastAsia="Calibri"/>
          <w:color w:val="000000"/>
          <w:sz w:val="26"/>
          <w:szCs w:val="26"/>
        </w:rPr>
        <w:t>10</w:t>
      </w:r>
      <w:r w:rsidRPr="00616B1E">
        <w:rPr>
          <w:rFonts w:eastAsia="Calibri"/>
          <w:color w:val="000000"/>
          <w:sz w:val="26"/>
          <w:szCs w:val="26"/>
        </w:rPr>
        <w:t xml:space="preserve"> кВ включительно.</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Pr>
          <w:sz w:val="26"/>
          <w:szCs w:val="26"/>
        </w:rPr>
        <w:t>6</w:t>
      </w:r>
      <w:r w:rsidRPr="00251290">
        <w:rPr>
          <w:sz w:val="26"/>
          <w:szCs w:val="26"/>
        </w:rPr>
        <w:t>.</w:t>
      </w:r>
      <w:r>
        <w:rPr>
          <w:sz w:val="26"/>
          <w:szCs w:val="26"/>
        </w:rPr>
        <w:t>4</w:t>
      </w:r>
      <w:r w:rsidRPr="00251290">
        <w:rPr>
          <w:sz w:val="26"/>
          <w:szCs w:val="26"/>
        </w:rPr>
        <w:t xml:space="preserve">.1.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Pr>
          <w:sz w:val="26"/>
          <w:szCs w:val="26"/>
        </w:rPr>
        <w:t>6</w:t>
      </w:r>
      <w:r w:rsidRPr="00251290">
        <w:rPr>
          <w:sz w:val="26"/>
          <w:szCs w:val="26"/>
        </w:rPr>
        <w:t>.</w:t>
      </w:r>
      <w:r>
        <w:rPr>
          <w:sz w:val="26"/>
          <w:szCs w:val="26"/>
        </w:rPr>
        <w:t>4</w:t>
      </w:r>
      <w:r w:rsidRPr="00251290">
        <w:rPr>
          <w:sz w:val="26"/>
          <w:szCs w:val="26"/>
        </w:rPr>
        <w:t xml:space="preserve">. настоящего технического задания. </w:t>
      </w:r>
    </w:p>
    <w:p w:rsidR="006968CF" w:rsidRPr="00251290"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Pr>
          <w:sz w:val="26"/>
          <w:szCs w:val="26"/>
        </w:rPr>
        <w:t>6</w:t>
      </w:r>
      <w:r w:rsidR="006968CF" w:rsidRPr="00251290">
        <w:rPr>
          <w:sz w:val="26"/>
          <w:szCs w:val="26"/>
        </w:rPr>
        <w:t>.</w:t>
      </w:r>
      <w:r w:rsidR="006968CF">
        <w:rPr>
          <w:sz w:val="26"/>
          <w:szCs w:val="26"/>
        </w:rPr>
        <w:t>4</w:t>
      </w:r>
      <w:r w:rsidR="006968CF" w:rsidRPr="00251290">
        <w:rPr>
          <w:sz w:val="26"/>
          <w:szCs w:val="26"/>
        </w:rPr>
        <w:t>.2. В случае отсутствия в наличии собственной зарегистрированной в Органах Ростехнадзора</w:t>
      </w:r>
      <w:r w:rsidR="006968CF" w:rsidRPr="00251290">
        <w:rPr>
          <w:iCs/>
          <w:sz w:val="26"/>
          <w:szCs w:val="26"/>
        </w:rPr>
        <w:t xml:space="preserve"> </w:t>
      </w:r>
      <w:r w:rsidR="006968CF" w:rsidRPr="00251290">
        <w:rPr>
          <w:sz w:val="26"/>
          <w:szCs w:val="26"/>
        </w:rPr>
        <w:t xml:space="preserve">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sz w:val="26"/>
          <w:szCs w:val="26"/>
        </w:rPr>
        <w:t>6</w:t>
      </w:r>
      <w:r w:rsidR="006968CF" w:rsidRPr="00251290">
        <w:rPr>
          <w:sz w:val="26"/>
          <w:szCs w:val="26"/>
        </w:rPr>
        <w:t>.</w:t>
      </w:r>
      <w:r w:rsidR="006968CF">
        <w:rPr>
          <w:sz w:val="26"/>
          <w:szCs w:val="26"/>
        </w:rPr>
        <w:t>4</w:t>
      </w:r>
      <w:r w:rsidR="006968CF" w:rsidRPr="00251290">
        <w:rPr>
          <w:sz w:val="26"/>
          <w:szCs w:val="26"/>
        </w:rPr>
        <w:t>. настоящего технического задания:</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а) договор аренды зарегистрированной в Органах Ростехнадзора электротехнической лаборатории,</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в) договора на оказание услуг по проведению электроизмерительных работ,</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соглашение о намерениях заключить договор на оказание услуг по проведению</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 иные документы, подтверждающие право владения/распоряжения.</w:t>
      </w:r>
    </w:p>
    <w:p w:rsidR="003B1CE5" w:rsidRPr="00616B1E" w:rsidRDefault="003B1CE5" w:rsidP="003B1CE5">
      <w:pPr>
        <w:shd w:val="clear" w:color="auto" w:fill="FFFFFF"/>
        <w:ind w:firstLine="720"/>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.5. Требования к персоналу Участника:</w:t>
      </w:r>
    </w:p>
    <w:p w:rsidR="003B1CE5" w:rsidRPr="00616B1E" w:rsidRDefault="003B1CE5" w:rsidP="003B1CE5">
      <w:pPr>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0095589F">
        <w:rPr>
          <w:rFonts w:eastAsia="Calibri"/>
          <w:color w:val="FF0000"/>
          <w:sz w:val="26"/>
          <w:szCs w:val="26"/>
        </w:rPr>
        <w:t>Таблице 3</w:t>
      </w:r>
      <w:r w:rsidRPr="00616B1E">
        <w:rPr>
          <w:rFonts w:eastAsia="Calibri"/>
          <w:color w:val="FF0000"/>
          <w:sz w:val="26"/>
          <w:szCs w:val="26"/>
        </w:rPr>
        <w:t xml:space="preserve"> </w:t>
      </w:r>
      <w:r w:rsidRPr="00616B1E">
        <w:rPr>
          <w:rFonts w:eastAsia="Calibri"/>
          <w:color w:val="000000"/>
          <w:sz w:val="26"/>
          <w:szCs w:val="26"/>
        </w:rPr>
        <w:t>к настоящему Техническому заданию.</w:t>
      </w:r>
    </w:p>
    <w:p w:rsidR="003B1CE5" w:rsidRDefault="003B1CE5" w:rsidP="003B1CE5">
      <w:pPr>
        <w:spacing w:before="60"/>
        <w:ind w:right="245"/>
        <w:jc w:val="right"/>
        <w:rPr>
          <w:color w:val="FF0000"/>
          <w:sz w:val="26"/>
          <w:szCs w:val="26"/>
        </w:rPr>
      </w:pPr>
      <w:r w:rsidRPr="0031056A">
        <w:rPr>
          <w:color w:val="FF0000"/>
          <w:sz w:val="26"/>
          <w:szCs w:val="26"/>
        </w:rPr>
        <w:t xml:space="preserve">Таблица </w:t>
      </w:r>
      <w:r w:rsidR="0095589F">
        <w:rPr>
          <w:color w:val="FF0000"/>
          <w:sz w:val="26"/>
          <w:szCs w:val="26"/>
        </w:rPr>
        <w:t>3</w:t>
      </w:r>
    </w:p>
    <w:p w:rsidR="003B1CE5" w:rsidRPr="00616B1E" w:rsidRDefault="003B1CE5" w:rsidP="003B1CE5">
      <w:pPr>
        <w:ind w:firstLine="709"/>
        <w:jc w:val="center"/>
        <w:rPr>
          <w:rFonts w:eastAsia="Calibri"/>
          <w:color w:val="000000"/>
          <w:sz w:val="26"/>
          <w:szCs w:val="26"/>
        </w:rPr>
      </w:pPr>
      <w:r w:rsidRPr="00616B1E">
        <w:rPr>
          <w:rFonts w:eastAsia="Calibri"/>
          <w:iCs/>
          <w:snapToGrid w:val="0"/>
          <w:color w:val="000000"/>
          <w:sz w:val="26"/>
          <w:szCs w:val="26"/>
        </w:rPr>
        <w:t>Минимальная численность, квалификация кадровых ресурсов</w:t>
      </w:r>
      <w:r w:rsidRPr="00616B1E">
        <w:rPr>
          <w:rFonts w:eastAsia="Calibri"/>
          <w:i/>
          <w:iCs/>
          <w:snapToGrid w:val="0"/>
          <w:color w:val="00000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3B1CE5" w:rsidRPr="00616B1E" w:rsidTr="00EC6EB8">
        <w:tc>
          <w:tcPr>
            <w:tcW w:w="1123" w:type="dxa"/>
            <w:vAlign w:val="center"/>
          </w:tcPr>
          <w:p w:rsidR="003B1CE5" w:rsidRPr="00616B1E" w:rsidRDefault="003B1CE5" w:rsidP="00EC6EB8">
            <w:pPr>
              <w:tabs>
                <w:tab w:val="left" w:pos="540"/>
                <w:tab w:val="left" w:pos="567"/>
              </w:tabs>
              <w:jc w:val="center"/>
              <w:rPr>
                <w:color w:val="000000" w:themeColor="text1"/>
                <w:sz w:val="25"/>
                <w:szCs w:val="25"/>
              </w:rPr>
            </w:pPr>
            <w:r w:rsidRPr="00616B1E">
              <w:rPr>
                <w:color w:val="000000" w:themeColor="text1"/>
                <w:sz w:val="25"/>
                <w:szCs w:val="25"/>
              </w:rPr>
              <w:t>№п/п</w:t>
            </w:r>
          </w:p>
        </w:tc>
        <w:tc>
          <w:tcPr>
            <w:tcW w:w="6394" w:type="dxa"/>
            <w:vAlign w:val="center"/>
          </w:tcPr>
          <w:p w:rsidR="003B1CE5" w:rsidRPr="00616B1E" w:rsidRDefault="003B1CE5" w:rsidP="00EC6EB8">
            <w:pPr>
              <w:tabs>
                <w:tab w:val="left" w:pos="540"/>
                <w:tab w:val="left" w:pos="567"/>
              </w:tabs>
              <w:rPr>
                <w:color w:val="000000" w:themeColor="text1"/>
                <w:sz w:val="25"/>
                <w:szCs w:val="25"/>
              </w:rPr>
            </w:pPr>
            <w:r w:rsidRPr="00616B1E">
              <w:rPr>
                <w:sz w:val="25"/>
                <w:szCs w:val="25"/>
              </w:rPr>
              <w:t>Должность (группа допуска по электробезопасности)</w:t>
            </w:r>
          </w:p>
        </w:tc>
        <w:tc>
          <w:tcPr>
            <w:tcW w:w="2089" w:type="dxa"/>
            <w:vAlign w:val="center"/>
          </w:tcPr>
          <w:p w:rsidR="003B1CE5" w:rsidRPr="00616B1E" w:rsidRDefault="003B1CE5" w:rsidP="00EC6EB8">
            <w:pPr>
              <w:tabs>
                <w:tab w:val="left" w:pos="567"/>
                <w:tab w:val="left" w:pos="1026"/>
              </w:tabs>
              <w:ind w:firstLine="176"/>
              <w:jc w:val="center"/>
              <w:rPr>
                <w:color w:val="000000" w:themeColor="text1"/>
                <w:sz w:val="25"/>
                <w:szCs w:val="25"/>
              </w:rPr>
            </w:pPr>
            <w:r w:rsidRPr="00616B1E">
              <w:rPr>
                <w:color w:val="000000" w:themeColor="text1"/>
                <w:sz w:val="25"/>
                <w:szCs w:val="25"/>
              </w:rPr>
              <w:t>Чел, не менее*</w:t>
            </w:r>
          </w:p>
        </w:tc>
      </w:tr>
      <w:tr w:rsidR="003B1CE5" w:rsidRPr="00616B1E" w:rsidTr="00EC6EB8">
        <w:tc>
          <w:tcPr>
            <w:tcW w:w="1123" w:type="dxa"/>
          </w:tcPr>
          <w:p w:rsidR="003B1CE5" w:rsidRPr="00616B1E" w:rsidRDefault="003B1CE5" w:rsidP="00EC6EB8">
            <w:pPr>
              <w:tabs>
                <w:tab w:val="left" w:pos="540"/>
                <w:tab w:val="left" w:pos="567"/>
              </w:tabs>
              <w:ind w:hanging="108"/>
              <w:jc w:val="center"/>
              <w:rPr>
                <w:color w:val="000000" w:themeColor="text1"/>
                <w:sz w:val="25"/>
                <w:szCs w:val="25"/>
              </w:rPr>
            </w:pPr>
            <w:r w:rsidRPr="00616B1E">
              <w:rPr>
                <w:color w:val="000000" w:themeColor="text1"/>
                <w:sz w:val="25"/>
                <w:szCs w:val="25"/>
              </w:rPr>
              <w:t>1</w:t>
            </w:r>
          </w:p>
        </w:tc>
        <w:tc>
          <w:tcPr>
            <w:tcW w:w="6394" w:type="dxa"/>
          </w:tcPr>
          <w:p w:rsidR="003B1CE5" w:rsidRPr="00616B1E" w:rsidRDefault="003B1CE5" w:rsidP="00EC6EB8">
            <w:pPr>
              <w:tabs>
                <w:tab w:val="left" w:pos="540"/>
                <w:tab w:val="left" w:pos="567"/>
              </w:tabs>
              <w:jc w:val="both"/>
              <w:rPr>
                <w:color w:val="000000" w:themeColor="text1"/>
                <w:sz w:val="25"/>
                <w:szCs w:val="25"/>
              </w:rPr>
            </w:pPr>
            <w:r w:rsidRPr="00616B1E">
              <w:rPr>
                <w:color w:val="000000" w:themeColor="text1"/>
                <w:sz w:val="25"/>
                <w:szCs w:val="25"/>
              </w:rPr>
              <w:t>Мастер (выдающий наряд, руководитель работ)-5 группа.</w:t>
            </w:r>
          </w:p>
        </w:tc>
        <w:tc>
          <w:tcPr>
            <w:tcW w:w="2089" w:type="dxa"/>
          </w:tcPr>
          <w:p w:rsidR="003B1CE5" w:rsidRPr="00616B1E" w:rsidRDefault="003B1CE5" w:rsidP="00EC6EB8">
            <w:pPr>
              <w:tabs>
                <w:tab w:val="left" w:pos="567"/>
                <w:tab w:val="left" w:pos="743"/>
              </w:tabs>
              <w:ind w:firstLine="567"/>
              <w:rPr>
                <w:color w:val="000000" w:themeColor="text1"/>
                <w:sz w:val="25"/>
                <w:szCs w:val="25"/>
              </w:rPr>
            </w:pPr>
            <w:r w:rsidRPr="00616B1E">
              <w:rPr>
                <w:color w:val="000000" w:themeColor="text1"/>
                <w:sz w:val="25"/>
                <w:szCs w:val="25"/>
              </w:rPr>
              <w:t xml:space="preserve">     1</w:t>
            </w:r>
          </w:p>
        </w:tc>
      </w:tr>
      <w:tr w:rsidR="003B1CE5" w:rsidRPr="00616B1E" w:rsidTr="00EC6EB8">
        <w:tc>
          <w:tcPr>
            <w:tcW w:w="1123" w:type="dxa"/>
          </w:tcPr>
          <w:p w:rsidR="003B1CE5" w:rsidRPr="00616B1E" w:rsidRDefault="003B1CE5" w:rsidP="00EC6EB8">
            <w:pPr>
              <w:tabs>
                <w:tab w:val="left" w:pos="540"/>
                <w:tab w:val="left" w:pos="567"/>
              </w:tabs>
              <w:ind w:hanging="108"/>
              <w:jc w:val="center"/>
              <w:rPr>
                <w:color w:val="000000" w:themeColor="text1"/>
                <w:sz w:val="25"/>
                <w:szCs w:val="25"/>
              </w:rPr>
            </w:pPr>
            <w:r w:rsidRPr="00616B1E">
              <w:rPr>
                <w:color w:val="000000" w:themeColor="text1"/>
                <w:sz w:val="25"/>
                <w:szCs w:val="25"/>
              </w:rPr>
              <w:t>2</w:t>
            </w:r>
          </w:p>
        </w:tc>
        <w:tc>
          <w:tcPr>
            <w:tcW w:w="6394" w:type="dxa"/>
          </w:tcPr>
          <w:p w:rsidR="003B1CE5" w:rsidRPr="00616B1E" w:rsidRDefault="003B1CE5" w:rsidP="00EC6EB8">
            <w:pPr>
              <w:tabs>
                <w:tab w:val="left" w:pos="540"/>
                <w:tab w:val="left" w:pos="567"/>
              </w:tabs>
              <w:jc w:val="both"/>
              <w:rPr>
                <w:color w:val="000000" w:themeColor="text1"/>
                <w:sz w:val="25"/>
                <w:szCs w:val="25"/>
              </w:rPr>
            </w:pPr>
            <w:r w:rsidRPr="00616B1E">
              <w:rPr>
                <w:color w:val="000000" w:themeColor="text1"/>
                <w:sz w:val="25"/>
                <w:szCs w:val="25"/>
              </w:rPr>
              <w:t>Машинист бурильно-крановых машин (группа 3-4)</w:t>
            </w:r>
          </w:p>
        </w:tc>
        <w:tc>
          <w:tcPr>
            <w:tcW w:w="2089" w:type="dxa"/>
          </w:tcPr>
          <w:p w:rsidR="003B1CE5" w:rsidRPr="00616B1E" w:rsidRDefault="003B1CE5" w:rsidP="00EC6EB8">
            <w:pPr>
              <w:tabs>
                <w:tab w:val="left" w:pos="567"/>
                <w:tab w:val="left" w:pos="743"/>
              </w:tabs>
              <w:ind w:firstLine="567"/>
              <w:rPr>
                <w:color w:val="000000" w:themeColor="text1"/>
                <w:sz w:val="25"/>
                <w:szCs w:val="25"/>
              </w:rPr>
            </w:pPr>
            <w:r w:rsidRPr="00616B1E">
              <w:rPr>
                <w:color w:val="000000" w:themeColor="text1"/>
                <w:sz w:val="25"/>
                <w:szCs w:val="25"/>
              </w:rPr>
              <w:t xml:space="preserve">     2</w:t>
            </w:r>
          </w:p>
        </w:tc>
      </w:tr>
      <w:tr w:rsidR="003B1CE5" w:rsidRPr="00616B1E" w:rsidTr="00EC6EB8">
        <w:tc>
          <w:tcPr>
            <w:tcW w:w="1123" w:type="dxa"/>
          </w:tcPr>
          <w:p w:rsidR="003B1CE5" w:rsidRPr="00616B1E" w:rsidRDefault="003B1CE5" w:rsidP="00EC6EB8">
            <w:pPr>
              <w:tabs>
                <w:tab w:val="left" w:pos="540"/>
                <w:tab w:val="left" w:pos="567"/>
              </w:tabs>
              <w:ind w:hanging="108"/>
              <w:jc w:val="center"/>
              <w:rPr>
                <w:color w:val="000000" w:themeColor="text1"/>
                <w:sz w:val="25"/>
                <w:szCs w:val="25"/>
              </w:rPr>
            </w:pPr>
            <w:r w:rsidRPr="00616B1E">
              <w:rPr>
                <w:color w:val="000000" w:themeColor="text1"/>
                <w:sz w:val="25"/>
                <w:szCs w:val="25"/>
              </w:rPr>
              <w:t>3</w:t>
            </w:r>
          </w:p>
        </w:tc>
        <w:tc>
          <w:tcPr>
            <w:tcW w:w="6394" w:type="dxa"/>
          </w:tcPr>
          <w:p w:rsidR="003B1CE5" w:rsidRPr="00616B1E" w:rsidRDefault="003B1CE5" w:rsidP="00EC6EB8">
            <w:pPr>
              <w:tabs>
                <w:tab w:val="left" w:pos="540"/>
                <w:tab w:val="left" w:pos="567"/>
              </w:tabs>
              <w:jc w:val="both"/>
              <w:rPr>
                <w:color w:val="000000" w:themeColor="text1"/>
                <w:sz w:val="25"/>
                <w:szCs w:val="25"/>
              </w:rPr>
            </w:pPr>
            <w:r w:rsidRPr="00616B1E">
              <w:rPr>
                <w:color w:val="000000" w:themeColor="text1"/>
                <w:sz w:val="25"/>
                <w:szCs w:val="25"/>
              </w:rPr>
              <w:t>Рабочие (группа 3-4)</w:t>
            </w:r>
          </w:p>
        </w:tc>
        <w:tc>
          <w:tcPr>
            <w:tcW w:w="2089" w:type="dxa"/>
          </w:tcPr>
          <w:p w:rsidR="003B1CE5" w:rsidRPr="00616B1E" w:rsidRDefault="003B1CE5" w:rsidP="00EC6EB8">
            <w:pPr>
              <w:tabs>
                <w:tab w:val="left" w:pos="567"/>
                <w:tab w:val="left" w:pos="743"/>
              </w:tabs>
              <w:ind w:firstLine="567"/>
              <w:rPr>
                <w:color w:val="000000" w:themeColor="text1"/>
                <w:sz w:val="25"/>
                <w:szCs w:val="25"/>
              </w:rPr>
            </w:pPr>
            <w:r w:rsidRPr="00616B1E">
              <w:rPr>
                <w:color w:val="000000" w:themeColor="text1"/>
                <w:sz w:val="25"/>
                <w:szCs w:val="25"/>
              </w:rPr>
              <w:t xml:space="preserve">     3</w:t>
            </w:r>
          </w:p>
        </w:tc>
      </w:tr>
      <w:tr w:rsidR="003B1CE5" w:rsidRPr="00616B1E" w:rsidTr="00EC6EB8">
        <w:tc>
          <w:tcPr>
            <w:tcW w:w="1123" w:type="dxa"/>
          </w:tcPr>
          <w:p w:rsidR="003B1CE5" w:rsidRPr="00616B1E" w:rsidRDefault="003B1CE5" w:rsidP="00EC6EB8">
            <w:pPr>
              <w:tabs>
                <w:tab w:val="left" w:pos="540"/>
                <w:tab w:val="left" w:pos="567"/>
              </w:tabs>
              <w:ind w:hanging="108"/>
              <w:jc w:val="center"/>
              <w:rPr>
                <w:color w:val="000000" w:themeColor="text1"/>
                <w:sz w:val="25"/>
                <w:szCs w:val="25"/>
              </w:rPr>
            </w:pPr>
          </w:p>
        </w:tc>
        <w:tc>
          <w:tcPr>
            <w:tcW w:w="6394" w:type="dxa"/>
          </w:tcPr>
          <w:p w:rsidR="003B1CE5" w:rsidRPr="00616B1E" w:rsidRDefault="003B1CE5" w:rsidP="00EC6EB8">
            <w:pPr>
              <w:tabs>
                <w:tab w:val="left" w:pos="540"/>
                <w:tab w:val="left" w:pos="567"/>
              </w:tabs>
              <w:jc w:val="both"/>
              <w:rPr>
                <w:color w:val="000000" w:themeColor="text1"/>
                <w:sz w:val="25"/>
                <w:szCs w:val="25"/>
              </w:rPr>
            </w:pPr>
            <w:r w:rsidRPr="00616B1E">
              <w:rPr>
                <w:color w:val="000000" w:themeColor="text1"/>
                <w:sz w:val="25"/>
                <w:szCs w:val="25"/>
              </w:rPr>
              <w:t>ИТОГО</w:t>
            </w:r>
          </w:p>
        </w:tc>
        <w:tc>
          <w:tcPr>
            <w:tcW w:w="2089" w:type="dxa"/>
          </w:tcPr>
          <w:p w:rsidR="003B1CE5" w:rsidRPr="00616B1E" w:rsidRDefault="003B1CE5" w:rsidP="00EC6EB8">
            <w:pPr>
              <w:tabs>
                <w:tab w:val="left" w:pos="567"/>
                <w:tab w:val="left" w:pos="743"/>
              </w:tabs>
              <w:ind w:firstLine="567"/>
              <w:rPr>
                <w:color w:val="000000" w:themeColor="text1"/>
                <w:sz w:val="25"/>
                <w:szCs w:val="25"/>
              </w:rPr>
            </w:pPr>
            <w:r w:rsidRPr="00616B1E">
              <w:rPr>
                <w:color w:val="000000" w:themeColor="text1"/>
                <w:sz w:val="25"/>
                <w:szCs w:val="25"/>
              </w:rPr>
              <w:t xml:space="preserve">     6</w:t>
            </w:r>
          </w:p>
        </w:tc>
      </w:tr>
    </w:tbl>
    <w:p w:rsidR="003B1CE5" w:rsidRPr="00616B1E" w:rsidRDefault="003B1CE5" w:rsidP="003B1CE5">
      <w:pPr>
        <w:shd w:val="clear" w:color="auto" w:fill="FFFFFF"/>
        <w:ind w:firstLine="709"/>
        <w:jc w:val="both"/>
        <w:rPr>
          <w:rFonts w:eastAsia="Calibri"/>
          <w:color w:val="000000"/>
          <w:sz w:val="26"/>
          <w:szCs w:val="26"/>
        </w:rPr>
      </w:pPr>
      <w:r w:rsidRPr="00616B1E">
        <w:rPr>
          <w:rFonts w:eastAsia="Calibri"/>
          <w:color w:val="000000"/>
          <w:sz w:val="26"/>
          <w:szCs w:val="26"/>
        </w:rPr>
        <w:t>*- определено по каталогу «Технологические карты на выполнение строительно-монтажных работ энерг</w:t>
      </w:r>
      <w:r w:rsidR="00C27B04">
        <w:rPr>
          <w:rFonts w:eastAsia="Calibri"/>
          <w:color w:val="000000"/>
          <w:sz w:val="26"/>
          <w:szCs w:val="26"/>
        </w:rPr>
        <w:t>етического комплекса РФ том № 2</w:t>
      </w:r>
      <w:r w:rsidRPr="00616B1E">
        <w:rPr>
          <w:rFonts w:eastAsia="Calibri"/>
          <w:color w:val="000000"/>
          <w:sz w:val="26"/>
          <w:szCs w:val="26"/>
        </w:rPr>
        <w:t xml:space="preserve"> 15/248 ВЛ-2».</w:t>
      </w:r>
    </w:p>
    <w:p w:rsidR="003B1CE5" w:rsidRPr="00616B1E" w:rsidRDefault="003B1CE5" w:rsidP="003B1CE5">
      <w:pPr>
        <w:shd w:val="clear" w:color="auto" w:fill="FFFFFF"/>
        <w:ind w:firstLine="709"/>
        <w:jc w:val="both"/>
        <w:rPr>
          <w:rFonts w:eastAsia="Calibri"/>
          <w:color w:val="000000"/>
          <w:sz w:val="26"/>
          <w:szCs w:val="26"/>
        </w:rPr>
      </w:pPr>
    </w:p>
    <w:p w:rsidR="003B1CE5" w:rsidRPr="00616B1E" w:rsidRDefault="003B1CE5" w:rsidP="003B1CE5">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.5.2. Соответствие требованию, установленному в п. </w:t>
      </w:r>
      <w:r>
        <w:rPr>
          <w:rFonts w:eastAsia="Calibri"/>
          <w:color w:val="000000"/>
          <w:sz w:val="26"/>
          <w:szCs w:val="26"/>
        </w:rPr>
        <w:t>6</w:t>
      </w:r>
      <w:r w:rsidRPr="00616B1E">
        <w:rPr>
          <w:rFonts w:eastAsia="Calibri"/>
          <w:color w:val="000000"/>
          <w:sz w:val="26"/>
          <w:szCs w:val="26"/>
        </w:rPr>
        <w:t xml:space="preserve">.5.1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B1CE5" w:rsidRPr="00616B1E" w:rsidRDefault="003B1CE5" w:rsidP="003B1CE5">
      <w:pPr>
        <w:ind w:firstLine="720"/>
        <w:jc w:val="both"/>
        <w:rPr>
          <w:rFonts w:eastAsia="Calibri"/>
          <w:color w:val="000000"/>
          <w:sz w:val="26"/>
          <w:szCs w:val="26"/>
        </w:rPr>
      </w:pPr>
      <w:r w:rsidRPr="00616B1E">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w:t>
      </w:r>
      <w:r w:rsidRPr="00616B1E">
        <w:rPr>
          <w:rFonts w:eastAsia="Calibri"/>
          <w:color w:val="000000"/>
          <w:sz w:val="26"/>
          <w:szCs w:val="26"/>
        </w:rPr>
        <w:lastRenderedPageBreak/>
        <w:t xml:space="preserve">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616B1E">
        <w:rPr>
          <w:rFonts w:eastAsia="Calibri"/>
          <w:color w:val="FF0000"/>
          <w:sz w:val="26"/>
          <w:szCs w:val="26"/>
        </w:rPr>
        <w:t xml:space="preserve">Таблице № </w:t>
      </w:r>
      <w:r w:rsidR="0095589F">
        <w:rPr>
          <w:rFonts w:eastAsia="Calibri"/>
          <w:color w:val="FF0000"/>
          <w:sz w:val="26"/>
          <w:szCs w:val="26"/>
        </w:rPr>
        <w:t>3</w:t>
      </w:r>
      <w:r w:rsidRPr="00616B1E">
        <w:rPr>
          <w:rFonts w:eastAsia="Calibri"/>
          <w:color w:val="000000"/>
          <w:sz w:val="26"/>
          <w:szCs w:val="26"/>
        </w:rPr>
        <w:t>.</w:t>
      </w:r>
    </w:p>
    <w:p w:rsidR="003B1CE5" w:rsidRPr="00616B1E" w:rsidRDefault="003B1CE5" w:rsidP="003B1CE5">
      <w:pPr>
        <w:ind w:firstLine="720"/>
        <w:jc w:val="both"/>
        <w:rPr>
          <w:rFonts w:eastAsia="Calibri"/>
          <w:color w:val="000000"/>
          <w:sz w:val="26"/>
          <w:szCs w:val="26"/>
        </w:rPr>
      </w:pPr>
      <w:r w:rsidRPr="00616B1E">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w:t>
      </w:r>
      <w:r>
        <w:rPr>
          <w:rFonts w:eastAsia="Calibri"/>
          <w:color w:val="000000"/>
          <w:sz w:val="26"/>
          <w:szCs w:val="26"/>
        </w:rPr>
        <w:t>6</w:t>
      </w:r>
      <w:r w:rsidRPr="00616B1E">
        <w:rPr>
          <w:rFonts w:eastAsia="Calibri"/>
          <w:color w:val="000000"/>
          <w:sz w:val="26"/>
          <w:szCs w:val="26"/>
        </w:rPr>
        <w:t xml:space="preserve">.5.1 Технического задания. </w:t>
      </w:r>
    </w:p>
    <w:p w:rsidR="00F07937" w:rsidRDefault="00F07937" w:rsidP="00A30EFA">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sidR="00EE1747">
        <w:rPr>
          <w:color w:val="984806" w:themeColor="accent6" w:themeShade="80"/>
          <w:sz w:val="26"/>
          <w:szCs w:val="26"/>
        </w:rPr>
        <w:t>6</w:t>
      </w:r>
      <w:r>
        <w:rPr>
          <w:color w:val="984806" w:themeColor="accent6" w:themeShade="80"/>
          <w:sz w:val="26"/>
          <w:szCs w:val="26"/>
        </w:rPr>
        <w:t xml:space="preserve">.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F07937" w:rsidRPr="00FA6D11" w:rsidRDefault="00F07937" w:rsidP="00F07937">
      <w:pPr>
        <w:tabs>
          <w:tab w:val="left" w:pos="540"/>
          <w:tab w:val="left" w:pos="567"/>
        </w:tabs>
        <w:ind w:firstLine="709"/>
        <w:jc w:val="both"/>
        <w:rPr>
          <w:color w:val="4F6228" w:themeColor="accent3" w:themeShade="80"/>
          <w:sz w:val="26"/>
          <w:szCs w:val="26"/>
        </w:rPr>
      </w:pPr>
      <w:r>
        <w:rPr>
          <w:color w:val="4F6228" w:themeColor="accent3" w:themeShade="80"/>
          <w:sz w:val="26"/>
          <w:szCs w:val="26"/>
        </w:rPr>
        <w:t>6.</w:t>
      </w:r>
      <w:r w:rsidR="00EE1747">
        <w:rPr>
          <w:color w:val="4F6228" w:themeColor="accent3" w:themeShade="80"/>
          <w:sz w:val="26"/>
          <w:szCs w:val="26"/>
        </w:rPr>
        <w:t>7</w:t>
      </w:r>
      <w:r w:rsidRPr="00FA6D11">
        <w:rPr>
          <w:color w:val="4F6228" w:themeColor="accent3" w:themeShade="80"/>
          <w:sz w:val="26"/>
          <w:szCs w:val="26"/>
        </w:rPr>
        <w:t xml:space="preserve">.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F07937" w:rsidRPr="00E003D5" w:rsidRDefault="00F07937" w:rsidP="00F0793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sidR="00EE1747">
        <w:rPr>
          <w:color w:val="984806" w:themeColor="accent6" w:themeShade="80"/>
          <w:sz w:val="26"/>
          <w:szCs w:val="26"/>
        </w:rPr>
        <w:t>8</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764A9A" w:rsidRDefault="00764A9A" w:rsidP="00764A9A">
      <w:pPr>
        <w:tabs>
          <w:tab w:val="left" w:pos="540"/>
          <w:tab w:val="left" w:pos="567"/>
        </w:tabs>
        <w:ind w:firstLine="6379"/>
        <w:jc w:val="both"/>
        <w:rPr>
          <w:sz w:val="26"/>
          <w:szCs w:val="26"/>
        </w:rPr>
      </w:pPr>
      <w:r w:rsidRPr="000B2DE3">
        <w:rPr>
          <w:sz w:val="26"/>
          <w:szCs w:val="26"/>
        </w:rPr>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w:t>
      </w:r>
      <w:r w:rsidRPr="0082223A">
        <w:rPr>
          <w:iCs/>
          <w:spacing w:val="-7"/>
          <w:sz w:val="26"/>
          <w:szCs w:val="26"/>
        </w:rPr>
        <w:lastRenderedPageBreak/>
        <w:t>разрешением не менее 300 dpi,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w:t>
      </w:r>
      <w:r w:rsidRPr="001E3287">
        <w:rPr>
          <w:spacing w:val="-1"/>
          <w:sz w:val="26"/>
          <w:szCs w:val="26"/>
        </w:rPr>
        <w:lastRenderedPageBreak/>
        <w:t>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lastRenderedPageBreak/>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 Сметную документацию согласно Постановлению Правительства РФ от 16.02.2008г. № 87 «О составе разделов проектн</w:t>
      </w:r>
      <w:r w:rsidR="00D35C5E">
        <w:rPr>
          <w:spacing w:val="-1"/>
          <w:sz w:val="26"/>
          <w:szCs w:val="26"/>
        </w:rPr>
        <w:t xml:space="preserve">ой документации и требованиях к </w:t>
      </w:r>
      <w:r w:rsidRPr="000B2DE3">
        <w:rPr>
          <w:spacing w:val="-1"/>
          <w:sz w:val="26"/>
          <w:szCs w:val="26"/>
        </w:rPr>
        <w:t xml:space="preserve">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9.7. Прогнозная стоимость строительства формируется с учетом</w:t>
      </w:r>
      <w:r w:rsidR="00D35C5E">
        <w:rPr>
          <w:spacing w:val="-1"/>
          <w:sz w:val="26"/>
          <w:szCs w:val="26"/>
        </w:rPr>
        <w:t xml:space="preserve"> </w:t>
      </w:r>
      <w:r w:rsidRPr="000B2DE3">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lastRenderedPageBreak/>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0B2DE3" w:rsidRDefault="00764A9A" w:rsidP="00764A9A">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lastRenderedPageBreak/>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1177A3" w:rsidRDefault="00764A9A" w:rsidP="00764A9A">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64A9A" w:rsidRPr="000B2DE3" w:rsidRDefault="00764A9A" w:rsidP="00764A9A">
      <w:pPr>
        <w:shd w:val="clear" w:color="auto" w:fill="FFFFFF"/>
        <w:tabs>
          <w:tab w:val="left" w:pos="567"/>
        </w:tabs>
        <w:suppressAutoHyphens/>
        <w:ind w:firstLine="540"/>
        <w:jc w:val="both"/>
        <w:rPr>
          <w:sz w:val="26"/>
          <w:szCs w:val="26"/>
        </w:rPr>
      </w:pPr>
    </w:p>
    <w:p w:rsidR="00764A9A" w:rsidRPr="00FF1FB7" w:rsidRDefault="00764A9A" w:rsidP="00764A9A">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824F03" w:rsidRDefault="00764A9A" w:rsidP="00764A9A">
      <w:pPr>
        <w:shd w:val="clear" w:color="auto" w:fill="FFFFFF"/>
        <w:tabs>
          <w:tab w:val="left" w:pos="567"/>
        </w:tabs>
        <w:suppressAutoHyphens/>
        <w:ind w:firstLine="709"/>
        <w:jc w:val="both"/>
        <w:rPr>
          <w:sz w:val="26"/>
          <w:szCs w:val="26"/>
          <w:highlight w:val="yellow"/>
        </w:rPr>
      </w:pPr>
      <w:r w:rsidRPr="00824F03">
        <w:rPr>
          <w:sz w:val="26"/>
          <w:szCs w:val="26"/>
          <w:highlight w:val="yellow"/>
        </w:rPr>
        <w:t xml:space="preserve">11.2. Поставщики оборудования должны соответствовать следующим требованиям: </w:t>
      </w:r>
    </w:p>
    <w:p w:rsidR="00764A9A" w:rsidRPr="00824F03" w:rsidRDefault="00764A9A" w:rsidP="00764A9A">
      <w:pPr>
        <w:shd w:val="clear" w:color="auto" w:fill="FFFFFF"/>
        <w:tabs>
          <w:tab w:val="left" w:pos="567"/>
        </w:tabs>
        <w:suppressAutoHyphens/>
        <w:ind w:firstLine="709"/>
        <w:jc w:val="both"/>
        <w:rPr>
          <w:sz w:val="26"/>
          <w:szCs w:val="26"/>
          <w:highlight w:val="yellow"/>
        </w:rPr>
      </w:pPr>
      <w:r w:rsidRPr="00824F03">
        <w:rPr>
          <w:sz w:val="26"/>
          <w:szCs w:val="26"/>
          <w:highlight w:val="yellow"/>
        </w:rPr>
        <w:t>Наличие документов, подтверждающих возможность осуществления поставок указанного оборудования.</w:t>
      </w:r>
    </w:p>
    <w:p w:rsidR="00764A9A" w:rsidRPr="00824F03" w:rsidRDefault="00764A9A" w:rsidP="00764A9A">
      <w:pPr>
        <w:shd w:val="clear" w:color="auto" w:fill="FFFFFF"/>
        <w:tabs>
          <w:tab w:val="left" w:pos="567"/>
        </w:tabs>
        <w:suppressAutoHyphens/>
        <w:ind w:firstLine="709"/>
        <w:jc w:val="both"/>
        <w:rPr>
          <w:sz w:val="26"/>
          <w:szCs w:val="26"/>
          <w:highlight w:val="yellow"/>
        </w:rPr>
      </w:pPr>
      <w:r w:rsidRPr="00824F03">
        <w:rPr>
          <w:sz w:val="26"/>
          <w:szCs w:val="26"/>
          <w:highlight w:val="yellow"/>
        </w:rPr>
        <w:t>Наличие авторизованного заводом-изготовителем сервисного центра на территории России.</w:t>
      </w:r>
    </w:p>
    <w:p w:rsidR="00764A9A" w:rsidRPr="000B2DE3" w:rsidRDefault="00764A9A" w:rsidP="00764A9A">
      <w:pPr>
        <w:shd w:val="clear" w:color="auto" w:fill="FFFFFF"/>
        <w:tabs>
          <w:tab w:val="left" w:pos="567"/>
        </w:tabs>
        <w:suppressAutoHyphens/>
        <w:ind w:firstLine="709"/>
        <w:jc w:val="both"/>
        <w:rPr>
          <w:sz w:val="26"/>
          <w:szCs w:val="26"/>
        </w:rPr>
      </w:pPr>
      <w:r w:rsidRPr="00824F03">
        <w:rPr>
          <w:sz w:val="26"/>
          <w:szCs w:val="26"/>
          <w:highlight w:val="yellow"/>
        </w:rPr>
        <w:t>Поставщик должен являться официальным дилером завода-изготовителя (поставщиком может быть завод-изготовитель).</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lastRenderedPageBreak/>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764A9A" w:rsidRPr="000B2DE3" w:rsidRDefault="00764A9A" w:rsidP="00764A9A">
      <w:pPr>
        <w:tabs>
          <w:tab w:val="left" w:pos="567"/>
        </w:tabs>
        <w:suppressAutoHyphens/>
        <w:ind w:firstLine="540"/>
        <w:jc w:val="both"/>
        <w:rPr>
          <w:b/>
          <w:sz w:val="26"/>
          <w:szCs w:val="26"/>
        </w:rPr>
      </w:pPr>
    </w:p>
    <w:p w:rsidR="00764A9A" w:rsidRPr="000B2DE3" w:rsidRDefault="00764A9A" w:rsidP="00764A9A">
      <w:pPr>
        <w:tabs>
          <w:tab w:val="left" w:pos="567"/>
        </w:tabs>
        <w:suppressAutoHyphens/>
        <w:ind w:firstLine="567"/>
        <w:jc w:val="both"/>
        <w:rPr>
          <w:b/>
          <w:i/>
          <w:sz w:val="26"/>
          <w:szCs w:val="26"/>
        </w:rPr>
      </w:pPr>
      <w:r w:rsidRPr="000B2DE3">
        <w:rPr>
          <w:b/>
          <w:sz w:val="26"/>
          <w:szCs w:val="26"/>
        </w:rPr>
        <w:t>12.  Гарантии Подрядчика</w:t>
      </w:r>
    </w:p>
    <w:p w:rsidR="00764A9A" w:rsidRPr="001177A3" w:rsidRDefault="00764A9A" w:rsidP="00764A9A">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A30EFA">
        <w:rPr>
          <w:sz w:val="26"/>
          <w:szCs w:val="26"/>
        </w:rPr>
        <w:lastRenderedPageBreak/>
        <w:t xml:space="preserve">13.6. Руководителем организации </w:t>
      </w:r>
      <w:r w:rsidR="00A30EFA" w:rsidRPr="00A30EFA">
        <w:rPr>
          <w:sz w:val="26"/>
          <w:szCs w:val="26"/>
        </w:rPr>
        <w:t xml:space="preserve">Подрядчика </w:t>
      </w:r>
      <w:r w:rsidRPr="00A30EFA">
        <w:rPr>
          <w:sz w:val="26"/>
          <w:szCs w:val="26"/>
        </w:rPr>
        <w:t>письменным указанием должно</w:t>
      </w:r>
      <w:r w:rsidRPr="000B2DE3">
        <w:rPr>
          <w:sz w:val="26"/>
          <w:szCs w:val="26"/>
        </w:rPr>
        <w:t xml:space="preserve">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w:t>
      </w:r>
      <w:r w:rsidR="00D35C5E">
        <w:rPr>
          <w:sz w:val="26"/>
          <w:szCs w:val="26"/>
        </w:rPr>
        <w:t xml:space="preserve">ментами и приспособлениями </w:t>
      </w:r>
      <w:r w:rsidRPr="000B2DE3">
        <w:rPr>
          <w:sz w:val="26"/>
          <w:szCs w:val="26"/>
        </w:rPr>
        <w:t>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w:t>
      </w:r>
      <w:r w:rsidR="00D35C5E">
        <w:rPr>
          <w:sz w:val="26"/>
          <w:szCs w:val="26"/>
        </w:rPr>
        <w:t xml:space="preserve">ческих станций и сетей РФ </w:t>
      </w:r>
      <w:r w:rsidRPr="000B2DE3">
        <w:rPr>
          <w:sz w:val="26"/>
          <w:szCs w:val="26"/>
        </w:rPr>
        <w:t>(СО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764A9A" w:rsidRPr="000B2DE3" w:rsidRDefault="00764A9A" w:rsidP="00764A9A">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Pr="000B2DE3" w:rsidRDefault="00764A9A" w:rsidP="00764A9A">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64A9A" w:rsidRPr="000B2DE3" w:rsidRDefault="00764A9A" w:rsidP="00764A9A">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764A9A" w:rsidRPr="000B2DE3" w:rsidRDefault="00764A9A" w:rsidP="00764A9A">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sidR="006E2F82">
        <w:rPr>
          <w:sz w:val="26"/>
          <w:szCs w:val="26"/>
        </w:rPr>
        <w:t xml:space="preserve"> 24</w:t>
      </w:r>
      <w:r w:rsidR="008958DC">
        <w:rPr>
          <w:sz w:val="26"/>
          <w:szCs w:val="26"/>
        </w:rPr>
        <w:t>.09.2019 г.</w:t>
      </w:r>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64A9A"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764A9A" w:rsidRPr="008958DC" w:rsidRDefault="008958DC" w:rsidP="008958DC">
      <w:pPr>
        <w:pStyle w:val="ab"/>
        <w:numPr>
          <w:ilvl w:val="0"/>
          <w:numId w:val="35"/>
        </w:numPr>
        <w:suppressAutoHyphens/>
        <w:rPr>
          <w:i/>
          <w:sz w:val="26"/>
          <w:szCs w:val="26"/>
        </w:rPr>
      </w:pPr>
      <w:r w:rsidRPr="008958DC">
        <w:rPr>
          <w:i/>
          <w:sz w:val="26"/>
          <w:szCs w:val="26"/>
        </w:rPr>
        <w:t>Сводный сметный расчет предельной стоимости закупки</w:t>
      </w: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Pr="00BC78E0" w:rsidRDefault="00764A9A" w:rsidP="00764A9A">
      <w:pPr>
        <w:suppressAutoHyphens/>
        <w:ind w:firstLine="134"/>
        <w:rPr>
          <w:sz w:val="26"/>
          <w:szCs w:val="26"/>
        </w:rPr>
      </w:pPr>
    </w:p>
    <w:p w:rsidR="004D546D" w:rsidRDefault="004D546D" w:rsidP="00764A9A">
      <w:pPr>
        <w:shd w:val="clear" w:color="auto" w:fill="FFFFFF"/>
        <w:suppressAutoHyphens/>
        <w:ind w:firstLine="567"/>
        <w:jc w:val="both"/>
        <w:rPr>
          <w:sz w:val="26"/>
          <w:szCs w:val="26"/>
        </w:rPr>
      </w:pPr>
      <w:bookmarkStart w:id="0" w:name="_GoBack"/>
      <w:bookmarkEnd w:id="0"/>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CD4" w:rsidRDefault="00912CD4" w:rsidP="00903C20">
      <w:r>
        <w:separator/>
      </w:r>
    </w:p>
  </w:endnote>
  <w:endnote w:type="continuationSeparator" w:id="0">
    <w:p w:rsidR="00912CD4" w:rsidRDefault="00912CD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CD4" w:rsidRDefault="00912CD4" w:rsidP="00903C20">
      <w:r>
        <w:separator/>
      </w:r>
    </w:p>
  </w:footnote>
  <w:footnote w:type="continuationSeparator" w:id="0">
    <w:p w:rsidR="00912CD4" w:rsidRDefault="00912CD4"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3A71"/>
    <w:multiLevelType w:val="singleLevel"/>
    <w:tmpl w:val="6DB4F608"/>
    <w:lvl w:ilvl="0">
      <w:start w:val="1"/>
      <w:numFmt w:val="decimal"/>
      <w:lvlText w:val="1.2.%1."/>
      <w:lvlJc w:val="left"/>
      <w:pPr>
        <w:ind w:left="1277" w:firstLine="0"/>
      </w:p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7"/>
  </w:num>
  <w:num w:numId="4">
    <w:abstractNumId w:val="14"/>
  </w:num>
  <w:num w:numId="5">
    <w:abstractNumId w:val="28"/>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1"/>
  </w:num>
  <w:num w:numId="15">
    <w:abstractNumId w:val="21"/>
  </w:num>
  <w:num w:numId="16">
    <w:abstractNumId w:val="42"/>
  </w:num>
  <w:num w:numId="17">
    <w:abstractNumId w:val="16"/>
  </w:num>
  <w:num w:numId="18">
    <w:abstractNumId w:val="5"/>
  </w:num>
  <w:num w:numId="19">
    <w:abstractNumId w:val="43"/>
  </w:num>
  <w:num w:numId="20">
    <w:abstractNumId w:val="40"/>
  </w:num>
  <w:num w:numId="21">
    <w:abstractNumId w:val="26"/>
  </w:num>
  <w:num w:numId="22">
    <w:abstractNumId w:val="34"/>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7"/>
  </w:num>
  <w:num w:numId="30">
    <w:abstractNumId w:val="32"/>
  </w:num>
  <w:num w:numId="31">
    <w:abstractNumId w:val="30"/>
  </w:num>
  <w:num w:numId="32">
    <w:abstractNumId w:val="36"/>
  </w:num>
  <w:num w:numId="33">
    <w:abstractNumId w:val="18"/>
  </w:num>
  <w:num w:numId="34">
    <w:abstractNumId w:val="33"/>
  </w:num>
  <w:num w:numId="35">
    <w:abstractNumId w:val="25"/>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7"/>
  </w:num>
  <w:num w:numId="45">
    <w:abstractNumId w:val="27"/>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4CE9"/>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697"/>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D6F37"/>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65A32"/>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2F82"/>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0E3"/>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2D7C"/>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4F03"/>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958DC"/>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2CD4"/>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5589F"/>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27B04"/>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37E1C"/>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3D10"/>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43BB"/>
    <w:rsid w:val="00E16590"/>
    <w:rsid w:val="00E16F8A"/>
    <w:rsid w:val="00E17431"/>
    <w:rsid w:val="00E17A62"/>
    <w:rsid w:val="00E22117"/>
    <w:rsid w:val="00E23BF7"/>
    <w:rsid w:val="00E25059"/>
    <w:rsid w:val="00E26CD2"/>
    <w:rsid w:val="00E27E28"/>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760F0"/>
    <w:rsid w:val="00E80583"/>
    <w:rsid w:val="00E80A96"/>
    <w:rsid w:val="00E81926"/>
    <w:rsid w:val="00E83A74"/>
    <w:rsid w:val="00E83F6B"/>
    <w:rsid w:val="00E844C0"/>
    <w:rsid w:val="00E8798C"/>
    <w:rsid w:val="00E90480"/>
    <w:rsid w:val="00E91451"/>
    <w:rsid w:val="00E91495"/>
    <w:rsid w:val="00E93EA6"/>
    <w:rsid w:val="00E96135"/>
    <w:rsid w:val="00EA2B5B"/>
    <w:rsid w:val="00EA2E0A"/>
    <w:rsid w:val="00EA5515"/>
    <w:rsid w:val="00EA64BE"/>
    <w:rsid w:val="00EA6CFA"/>
    <w:rsid w:val="00EA704D"/>
    <w:rsid w:val="00EB1078"/>
    <w:rsid w:val="00EB3504"/>
    <w:rsid w:val="00EC0654"/>
    <w:rsid w:val="00EC14ED"/>
    <w:rsid w:val="00EC18F5"/>
    <w:rsid w:val="00EC1BE1"/>
    <w:rsid w:val="00EC2C23"/>
    <w:rsid w:val="00EC3241"/>
    <w:rsid w:val="00EC5C3C"/>
    <w:rsid w:val="00EC6EB8"/>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0E20"/>
    <w:rsid w:val="00F415D9"/>
    <w:rsid w:val="00F423CC"/>
    <w:rsid w:val="00F42E95"/>
    <w:rsid w:val="00F43D82"/>
    <w:rsid w:val="00F448B8"/>
    <w:rsid w:val="00F50110"/>
    <w:rsid w:val="00F502E6"/>
    <w:rsid w:val="00F53FAB"/>
    <w:rsid w:val="00F554F0"/>
    <w:rsid w:val="00F55DE9"/>
    <w:rsid w:val="00F575C9"/>
    <w:rsid w:val="00F575ED"/>
    <w:rsid w:val="00F61E0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4EA15"/>
  <w15:docId w15:val="{5A145086-EF4D-4497-88F7-184E4A0E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EC6EB8"/>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6E20-A296-42F5-B908-5738D22FD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6559</Words>
  <Characters>37387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43859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51</cp:revision>
  <cp:lastPrinted>2019-05-22T05:43:00Z</cp:lastPrinted>
  <dcterms:created xsi:type="dcterms:W3CDTF">2018-02-19T05:44:00Z</dcterms:created>
  <dcterms:modified xsi:type="dcterms:W3CDTF">2019-06-12T23:30:00Z</dcterms:modified>
</cp:coreProperties>
</file>