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C7DF0" w:rsidRDefault="00EC7DF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EC7DF0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00ECB">
        <w:rPr>
          <w:b/>
          <w:bCs/>
          <w:sz w:val="36"/>
          <w:szCs w:val="36"/>
        </w:rPr>
        <w:t>509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00ECB" w:rsidRPr="00100ECB">
        <w:rPr>
          <w:b/>
          <w:i/>
          <w:sz w:val="26"/>
          <w:szCs w:val="26"/>
        </w:rPr>
        <w:t>Ремонт зданий СП ПЦЭС</w:t>
      </w:r>
      <w:r w:rsidR="00100ECB">
        <w:rPr>
          <w:b/>
          <w:i/>
          <w:sz w:val="26"/>
          <w:szCs w:val="26"/>
        </w:rPr>
        <w:t>,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EC7DF0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755.1 </w:t>
      </w:r>
      <w:r w:rsidR="00445BC6">
        <w:rPr>
          <w:sz w:val="26"/>
          <w:szCs w:val="26"/>
        </w:rPr>
        <w:t>повторно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 ГКПЗ 2019</w:t>
      </w:r>
      <w:r w:rsidR="00125B73" w:rsidRPr="00307BD5">
        <w:rPr>
          <w:sz w:val="26"/>
          <w:szCs w:val="26"/>
        </w:rPr>
        <w:t xml:space="preserve"> г.)</w:t>
      </w:r>
    </w:p>
    <w:p w:rsidR="00EC7DF0" w:rsidRDefault="00EC7DF0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C7DF0" w:rsidP="00100E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«15</w:t>
            </w:r>
            <w:r w:rsidR="00E7148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июл</w:t>
            </w:r>
            <w:r w:rsidR="00100ECB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00ECB" w:rsidRPr="00100ECB">
        <w:rPr>
          <w:b/>
          <w:i/>
          <w:sz w:val="24"/>
          <w:szCs w:val="24"/>
        </w:rPr>
        <w:t>Ремонт зданий СП ПЦЭС</w:t>
      </w:r>
      <w:r w:rsidR="00100ECB">
        <w:rPr>
          <w:b/>
          <w:i/>
          <w:sz w:val="24"/>
          <w:szCs w:val="24"/>
        </w:rPr>
        <w:t>,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00ECB">
        <w:rPr>
          <w:sz w:val="24"/>
          <w:szCs w:val="24"/>
        </w:rPr>
        <w:t>755.1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EC7DF0">
        <w:rPr>
          <w:b/>
          <w:sz w:val="24"/>
          <w:szCs w:val="24"/>
        </w:rPr>
        <w:t xml:space="preserve"> НА ЭТАП</w:t>
      </w:r>
      <w:r>
        <w:rPr>
          <w:b/>
          <w:sz w:val="24"/>
          <w:szCs w:val="24"/>
        </w:rPr>
        <w:t xml:space="preserve"> В ЗАКУПКЕ: </w:t>
      </w:r>
      <w:r w:rsidR="00EC7DF0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EC7DF0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7DF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«Энергострой»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EC7DF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169400</w:t>
            </w:r>
            <w:r>
              <w:rPr>
                <w:sz w:val="24"/>
                <w:szCs w:val="24"/>
              </w:rPr>
              <w:t>/ООО «Семь Футов»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14:40</w:t>
            </w:r>
          </w:p>
        </w:tc>
      </w:tr>
      <w:tr w:rsidR="00EC7DF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«Артис»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EC7DF0">
        <w:rPr>
          <w:b/>
          <w:sz w:val="24"/>
          <w:szCs w:val="24"/>
        </w:rPr>
        <w:t>1</w:t>
      </w:r>
      <w:r w:rsidR="00EC7DF0">
        <w:rPr>
          <w:sz w:val="24"/>
          <w:szCs w:val="24"/>
        </w:rPr>
        <w:t xml:space="preserve"> (одна</w:t>
      </w:r>
      <w:r w:rsidR="00EA1C25" w:rsidRPr="00EA1C25">
        <w:rPr>
          <w:sz w:val="24"/>
          <w:szCs w:val="24"/>
        </w:rPr>
        <w:t xml:space="preserve">) </w:t>
      </w:r>
      <w:r w:rsidR="00EC7DF0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EC7DF0" w:rsidRDefault="00EC7DF0" w:rsidP="00EC7DF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C7DF0" w:rsidRPr="00EC7DF0" w:rsidRDefault="00EC7DF0" w:rsidP="00EC7DF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</w:t>
      </w:r>
      <w:r w:rsidRPr="00EC7DF0">
        <w:rPr>
          <w:sz w:val="24"/>
          <w:szCs w:val="24"/>
        </w:rPr>
        <w:t>б отклонении заявки Участника 169400/ООО «Семь Футов»</w:t>
      </w:r>
    </w:p>
    <w:p w:rsidR="00EC7DF0" w:rsidRPr="00D072D1" w:rsidRDefault="00EC7DF0" w:rsidP="00EC7DF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00ECB" w:rsidRDefault="00100ECB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7DF0" w:rsidRPr="00455714" w:rsidRDefault="00EC7DF0" w:rsidP="00EC7D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C7DF0" w:rsidRDefault="00EC7DF0" w:rsidP="00EC7DF0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C7DF0" w:rsidRPr="00455714" w:rsidTr="00836FA3">
        <w:trPr>
          <w:trHeight w:val="207"/>
          <w:tblHeader/>
        </w:trPr>
        <w:tc>
          <w:tcPr>
            <w:tcW w:w="1134" w:type="dxa"/>
            <w:vAlign w:val="center"/>
          </w:tcPr>
          <w:p w:rsidR="00EC7DF0" w:rsidRPr="00455714" w:rsidRDefault="00EC7DF0" w:rsidP="00836FA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EC7DF0" w:rsidRPr="00455714" w:rsidRDefault="00EC7DF0" w:rsidP="00836FA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C7DF0" w:rsidRPr="00664D4C" w:rsidRDefault="00EC7DF0" w:rsidP="00836FA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7DF0" w:rsidRPr="0017392F" w:rsidTr="00836FA3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«Энергострой»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EC7DF0" w:rsidRPr="0017392F" w:rsidTr="00836FA3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169400</w:t>
            </w:r>
            <w:r>
              <w:rPr>
                <w:sz w:val="24"/>
                <w:szCs w:val="24"/>
              </w:rPr>
              <w:t>/ООО «Семь Футов»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14:40</w:t>
            </w:r>
          </w:p>
        </w:tc>
      </w:tr>
      <w:tr w:rsidR="00EC7DF0" w:rsidRPr="0017392F" w:rsidTr="00836FA3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«Артис»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836FA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00ECB" w:rsidRDefault="00100EC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C7DF0" w:rsidRPr="00057182" w:rsidRDefault="00EC7DF0" w:rsidP="00EC7DF0">
      <w:pPr>
        <w:spacing w:line="240" w:lineRule="auto"/>
        <w:ind w:firstLine="0"/>
        <w:rPr>
          <w:sz w:val="24"/>
          <w:szCs w:val="24"/>
        </w:rPr>
      </w:pPr>
      <w:r w:rsidRPr="00057182">
        <w:rPr>
          <w:sz w:val="24"/>
          <w:szCs w:val="24"/>
        </w:rPr>
        <w:t xml:space="preserve">Отклонить заявку Участника </w:t>
      </w:r>
      <w:r w:rsidRPr="00972A9E">
        <w:rPr>
          <w:sz w:val="24"/>
          <w:szCs w:val="24"/>
        </w:rPr>
        <w:t>169400</w:t>
      </w:r>
      <w:r>
        <w:rPr>
          <w:sz w:val="24"/>
          <w:szCs w:val="24"/>
        </w:rPr>
        <w:t xml:space="preserve">/ООО «Семь Футов» </w:t>
      </w:r>
      <w:r w:rsidRPr="00057182">
        <w:rPr>
          <w:sz w:val="24"/>
          <w:szCs w:val="24"/>
        </w:rPr>
        <w:t>от дальнейшего рассмо</w:t>
      </w:r>
      <w:r>
        <w:rPr>
          <w:sz w:val="24"/>
          <w:szCs w:val="24"/>
        </w:rPr>
        <w:t xml:space="preserve">трения на основании пункта 4.12.4 подпункт г) </w:t>
      </w:r>
      <w:r w:rsidRPr="00057182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EC7DF0" w:rsidRPr="00524A02" w:rsidTr="00836FA3">
        <w:tc>
          <w:tcPr>
            <w:tcW w:w="709" w:type="dxa"/>
            <w:vAlign w:val="center"/>
          </w:tcPr>
          <w:p w:rsidR="00EC7DF0" w:rsidRPr="00524A02" w:rsidRDefault="00EC7DF0" w:rsidP="00836F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930" w:type="dxa"/>
            <w:shd w:val="clear" w:color="auto" w:fill="auto"/>
          </w:tcPr>
          <w:p w:rsidR="00EC7DF0" w:rsidRPr="00524A02" w:rsidRDefault="00EC7DF0" w:rsidP="00836F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C7DF0" w:rsidRPr="008F309A" w:rsidTr="00836FA3">
        <w:tc>
          <w:tcPr>
            <w:tcW w:w="709" w:type="dxa"/>
          </w:tcPr>
          <w:p w:rsidR="00EC7DF0" w:rsidRDefault="00EC7DF0" w:rsidP="00EC7DF0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EC7DF0" w:rsidRPr="008F309A" w:rsidRDefault="00EC7DF0" w:rsidP="00836FA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Заявка Участника содержит ценовое предложение, что не соответствует требованиям п. </w:t>
            </w:r>
            <w:r>
              <w:rPr>
                <w:sz w:val="24"/>
                <w:szCs w:val="24"/>
              </w:rPr>
              <w:t>4.5.1.4 Документации о закупке.</w:t>
            </w:r>
            <w:r w:rsidRPr="00F15F97">
              <w:rPr>
                <w:sz w:val="24"/>
                <w:szCs w:val="24"/>
              </w:rPr>
              <w:t xml:space="preserve"> </w:t>
            </w:r>
            <w:r w:rsidRPr="0064778E">
              <w:rPr>
                <w:sz w:val="24"/>
                <w:szCs w:val="24"/>
              </w:rPr>
              <w:t>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(без указания сведений о ценовом предложении Участника).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EC7D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EC7DF0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C7DF0" w:rsidRDefault="00EC7DF0" w:rsidP="00EC7DF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972A9E">
        <w:rPr>
          <w:szCs w:val="24"/>
        </w:rPr>
        <w:t>169324/ООО «Энергострой»</w:t>
      </w:r>
      <w:r>
        <w:rPr>
          <w:szCs w:val="24"/>
        </w:rPr>
        <w:t xml:space="preserve">, </w:t>
      </w:r>
    </w:p>
    <w:p w:rsidR="00EC7DF0" w:rsidRDefault="00EC7DF0" w:rsidP="00EC7DF0">
      <w:pPr>
        <w:pStyle w:val="25"/>
        <w:numPr>
          <w:ilvl w:val="0"/>
          <w:numId w:val="17"/>
        </w:numPr>
        <w:tabs>
          <w:tab w:val="left" w:pos="426"/>
        </w:tabs>
        <w:rPr>
          <w:szCs w:val="24"/>
        </w:rPr>
      </w:pPr>
      <w:r w:rsidRPr="00972A9E">
        <w:rPr>
          <w:szCs w:val="24"/>
        </w:rPr>
        <w:t>169565/ООО «Артис»</w:t>
      </w:r>
    </w:p>
    <w:p w:rsidR="00EC7DF0" w:rsidRDefault="00EC7DF0" w:rsidP="00EC7DF0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EC7DF0">
        <w:rPr>
          <w:b/>
          <w:i/>
          <w:sz w:val="24"/>
          <w:szCs w:val="24"/>
        </w:rPr>
        <w:t>Т.В.</w:t>
      </w:r>
      <w:r w:rsidR="002B4560">
        <w:rPr>
          <w:b/>
          <w:i/>
          <w:sz w:val="24"/>
          <w:szCs w:val="24"/>
        </w:rPr>
        <w:t xml:space="preserve"> </w:t>
      </w:r>
      <w:r w:rsidR="00EC7DF0">
        <w:rPr>
          <w:b/>
          <w:i/>
          <w:sz w:val="24"/>
          <w:szCs w:val="24"/>
        </w:rPr>
        <w:t xml:space="preserve">Челышева </w:t>
      </w: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EC7D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00ECB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6B" w:rsidRDefault="00E3086B" w:rsidP="00355095">
      <w:pPr>
        <w:spacing w:line="240" w:lineRule="auto"/>
      </w:pPr>
      <w:r>
        <w:separator/>
      </w:r>
    </w:p>
  </w:endnote>
  <w:endnote w:type="continuationSeparator" w:id="0">
    <w:p w:rsidR="00E3086B" w:rsidRDefault="00E308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7D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C7D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6B" w:rsidRDefault="00E3086B" w:rsidP="00355095">
      <w:pPr>
        <w:spacing w:line="240" w:lineRule="auto"/>
      </w:pPr>
      <w:r>
        <w:separator/>
      </w:r>
    </w:p>
  </w:footnote>
  <w:footnote w:type="continuationSeparator" w:id="0">
    <w:p w:rsidR="00E3086B" w:rsidRDefault="00E308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EC7DF0">
      <w:rPr>
        <w:i/>
        <w:sz w:val="20"/>
      </w:rPr>
      <w:t>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6808C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680F55"/>
    <w:multiLevelType w:val="hybridMultilevel"/>
    <w:tmpl w:val="2CF056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5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8C9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DE2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086B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C7DF0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53193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3D50E-FCA7-4D41-AEA5-3BDF6D5B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2019-07-10T00:36:00Z</cp:lastPrinted>
  <dcterms:created xsi:type="dcterms:W3CDTF">2019-07-10T00:30:00Z</dcterms:created>
  <dcterms:modified xsi:type="dcterms:W3CDTF">2019-07-10T02:31:00Z</dcterms:modified>
</cp:coreProperties>
</file>