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A002C5" w:rsidP="007D162A">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Pr>
          <w:noProof/>
          <w:snapToGrid/>
        </w:rPr>
        <w:drawing>
          <wp:inline distT="0" distB="0" distL="0" distR="0" wp14:anchorId="1AD72E98" wp14:editId="7FEA0D7C">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50527D" w:rsidRPr="0050527D">
        <w:rPr>
          <w:b/>
          <w:bCs/>
          <w:iCs/>
          <w:snapToGrid/>
          <w:spacing w:val="40"/>
          <w:sz w:val="29"/>
          <w:szCs w:val="29"/>
        </w:rPr>
        <w:t>390/ПрУ -ВП</w:t>
      </w:r>
    </w:p>
    <w:p w:rsidR="00BA204F" w:rsidRDefault="00BA7D6E" w:rsidP="00BA204F">
      <w:pPr>
        <w:pStyle w:val="a6"/>
        <w:spacing w:line="240" w:lineRule="auto"/>
        <w:jc w:val="center"/>
        <w:rPr>
          <w:b/>
          <w:bCs/>
          <w:szCs w:val="28"/>
        </w:rPr>
      </w:pPr>
      <w:r>
        <w:rPr>
          <w:b/>
          <w:bCs/>
          <w:szCs w:val="28"/>
        </w:rPr>
        <w:t>заседания З</w:t>
      </w:r>
      <w:r w:rsidR="00CA7529" w:rsidRPr="0082501E">
        <w:rPr>
          <w:b/>
          <w:bCs/>
          <w:szCs w:val="28"/>
        </w:rPr>
        <w:t xml:space="preserve">акупочной комиссии по </w:t>
      </w:r>
      <w:r w:rsidR="00010F27">
        <w:rPr>
          <w:b/>
          <w:bCs/>
          <w:szCs w:val="28"/>
        </w:rPr>
        <w:t>аукциону</w:t>
      </w:r>
      <w:r w:rsidR="00CA7529" w:rsidRPr="0082501E">
        <w:rPr>
          <w:b/>
          <w:bCs/>
          <w:szCs w:val="28"/>
        </w:rPr>
        <w:t xml:space="preserve"> </w:t>
      </w:r>
      <w:r w:rsidR="00E33655">
        <w:rPr>
          <w:b/>
          <w:snapToGrid w:val="0"/>
          <w:szCs w:val="28"/>
        </w:rPr>
        <w:t>в электронной форме</w:t>
      </w:r>
      <w:r w:rsidR="00BA204F">
        <w:rPr>
          <w:b/>
          <w:snapToGrid w:val="0"/>
          <w:szCs w:val="28"/>
        </w:rPr>
        <w:t>,</w:t>
      </w:r>
      <w:r w:rsidR="00BA204F" w:rsidRPr="00BA204F">
        <w:t xml:space="preserve"> </w:t>
      </w:r>
      <w:r w:rsidR="00BA204F" w:rsidRPr="00BA204F">
        <w:rPr>
          <w:b/>
          <w:snapToGrid w:val="0"/>
          <w:szCs w:val="28"/>
        </w:rPr>
        <w:t xml:space="preserve">участниками которого могут быть только субъекты малого и среднего предпринимательства </w:t>
      </w:r>
      <w:r w:rsidR="00494BB6" w:rsidRPr="00494BB6">
        <w:rPr>
          <w:b/>
          <w:bCs/>
          <w:szCs w:val="28"/>
        </w:rPr>
        <w:t>«</w:t>
      </w:r>
      <w:r w:rsidR="0050527D" w:rsidRPr="0050527D">
        <w:rPr>
          <w:b/>
          <w:snapToGrid w:val="0"/>
          <w:szCs w:val="28"/>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 закупка 296</w:t>
      </w:r>
    </w:p>
    <w:p w:rsidR="007D4BA5" w:rsidRDefault="007D4BA5" w:rsidP="00BA204F">
      <w:pPr>
        <w:pStyle w:val="a6"/>
        <w:spacing w:line="240" w:lineRule="auto"/>
        <w:jc w:val="center"/>
        <w:rPr>
          <w:b/>
          <w:bCs/>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43446A" w:rsidRPr="0043446A" w:rsidTr="004100DF">
        <w:tc>
          <w:tcPr>
            <w:tcW w:w="4935" w:type="dxa"/>
          </w:tcPr>
          <w:p w:rsidR="0043446A" w:rsidRPr="0043446A" w:rsidRDefault="0043446A" w:rsidP="0043446A">
            <w:pPr>
              <w:spacing w:line="240" w:lineRule="auto"/>
              <w:ind w:firstLine="0"/>
              <w:jc w:val="left"/>
              <w:rPr>
                <w:b/>
                <w:bCs/>
                <w:snapToGrid/>
                <w:sz w:val="26"/>
                <w:szCs w:val="26"/>
                <w:lang w:eastAsia="en-US"/>
              </w:rPr>
            </w:pPr>
            <w:r w:rsidRPr="0043446A">
              <w:rPr>
                <w:b/>
                <w:snapToGrid/>
                <w:sz w:val="26"/>
                <w:szCs w:val="26"/>
                <w:lang w:eastAsia="en-US"/>
              </w:rPr>
              <w:t>г. Благовещенск</w:t>
            </w:r>
          </w:p>
        </w:tc>
        <w:tc>
          <w:tcPr>
            <w:tcW w:w="4918" w:type="dxa"/>
          </w:tcPr>
          <w:p w:rsidR="0043446A" w:rsidRPr="0043446A" w:rsidRDefault="0043446A" w:rsidP="001D1797">
            <w:pPr>
              <w:spacing w:line="240" w:lineRule="auto"/>
              <w:ind w:firstLine="0"/>
              <w:jc w:val="right"/>
              <w:rPr>
                <w:b/>
                <w:bCs/>
                <w:snapToGrid/>
                <w:sz w:val="26"/>
                <w:szCs w:val="26"/>
                <w:lang w:eastAsia="en-US"/>
              </w:rPr>
            </w:pPr>
            <w:r w:rsidRPr="0043446A">
              <w:rPr>
                <w:b/>
                <w:bCs/>
                <w:caps/>
                <w:snapToGrid/>
                <w:sz w:val="26"/>
                <w:szCs w:val="26"/>
                <w:lang w:eastAsia="en-US"/>
              </w:rPr>
              <w:t>«</w:t>
            </w:r>
            <w:r w:rsidR="001D1797">
              <w:rPr>
                <w:b/>
                <w:szCs w:val="28"/>
              </w:rPr>
              <w:t>18</w:t>
            </w:r>
            <w:r w:rsidRPr="0043446A">
              <w:rPr>
                <w:b/>
                <w:bCs/>
                <w:caps/>
                <w:snapToGrid/>
                <w:sz w:val="26"/>
                <w:szCs w:val="26"/>
                <w:lang w:eastAsia="en-US"/>
              </w:rPr>
              <w:t>»     0</w:t>
            </w:r>
            <w:r w:rsidR="001D1797">
              <w:rPr>
                <w:b/>
                <w:bCs/>
                <w:caps/>
                <w:snapToGrid/>
                <w:sz w:val="26"/>
                <w:szCs w:val="26"/>
                <w:lang w:eastAsia="en-US"/>
              </w:rPr>
              <w:t>6</w:t>
            </w:r>
            <w:r w:rsidRPr="0043446A">
              <w:rPr>
                <w:b/>
                <w:bCs/>
                <w:caps/>
                <w:snapToGrid/>
                <w:sz w:val="26"/>
                <w:szCs w:val="26"/>
                <w:lang w:eastAsia="en-US"/>
              </w:rPr>
              <w:t>.     2019</w:t>
            </w:r>
          </w:p>
        </w:tc>
      </w:tr>
      <w:tr w:rsidR="0043446A" w:rsidRPr="0043446A" w:rsidTr="004100DF">
        <w:tc>
          <w:tcPr>
            <w:tcW w:w="4935" w:type="dxa"/>
          </w:tcPr>
          <w:p w:rsidR="0043446A" w:rsidRPr="0043446A" w:rsidRDefault="001D1797" w:rsidP="0043446A">
            <w:pPr>
              <w:spacing w:line="240" w:lineRule="auto"/>
              <w:ind w:firstLine="0"/>
              <w:jc w:val="left"/>
              <w:rPr>
                <w:b/>
                <w:snapToGrid/>
                <w:sz w:val="26"/>
                <w:szCs w:val="26"/>
                <w:lang w:eastAsia="en-US"/>
              </w:rPr>
            </w:pPr>
            <w:r w:rsidRPr="001D1797">
              <w:rPr>
                <w:b/>
                <w:snapToGrid/>
                <w:sz w:val="26"/>
                <w:szCs w:val="26"/>
              </w:rPr>
              <w:t>3</w:t>
            </w:r>
            <w:r w:rsidR="0050527D" w:rsidRPr="0050527D">
              <w:rPr>
                <w:b/>
                <w:snapToGrid/>
                <w:sz w:val="26"/>
                <w:szCs w:val="26"/>
              </w:rPr>
              <w:t>1907734724</w:t>
            </w:r>
            <w:r w:rsidRPr="001D1797">
              <w:rPr>
                <w:b/>
                <w:snapToGrid/>
                <w:sz w:val="26"/>
                <w:szCs w:val="26"/>
              </w:rPr>
              <w:t xml:space="preserve"> МСП</w:t>
            </w:r>
          </w:p>
        </w:tc>
        <w:tc>
          <w:tcPr>
            <w:tcW w:w="4918" w:type="dxa"/>
          </w:tcPr>
          <w:p w:rsidR="0043446A" w:rsidRPr="0043446A" w:rsidRDefault="0043446A" w:rsidP="0043446A">
            <w:pPr>
              <w:spacing w:line="240" w:lineRule="auto"/>
              <w:ind w:firstLine="0"/>
              <w:jc w:val="right"/>
              <w:rPr>
                <w:b/>
                <w:bCs/>
                <w:caps/>
                <w:snapToGrid/>
                <w:sz w:val="26"/>
                <w:szCs w:val="26"/>
                <w:lang w:eastAsia="en-US"/>
              </w:rPr>
            </w:pPr>
          </w:p>
        </w:tc>
      </w:tr>
    </w:tbl>
    <w:p w:rsidR="009C261B" w:rsidRDefault="009C261B" w:rsidP="009C261B">
      <w:pPr>
        <w:pStyle w:val="Tableheader"/>
        <w:rPr>
          <w:sz w:val="24"/>
          <w:szCs w:val="24"/>
        </w:rPr>
      </w:pPr>
    </w:p>
    <w:p w:rsidR="00592298" w:rsidRPr="0043446A" w:rsidRDefault="00CA7529" w:rsidP="009C261B">
      <w:pPr>
        <w:pStyle w:val="Tableheader"/>
        <w:rPr>
          <w:b w:val="0"/>
          <w:sz w:val="26"/>
          <w:szCs w:val="26"/>
        </w:rPr>
      </w:pPr>
      <w:r w:rsidRPr="0043446A">
        <w:rPr>
          <w:sz w:val="26"/>
          <w:szCs w:val="26"/>
        </w:rPr>
        <w:t xml:space="preserve">СПОСОБ И ПРЕДМЕТ ЗАКУПКИ: </w:t>
      </w:r>
      <w:r w:rsidR="00010F27" w:rsidRPr="0043446A">
        <w:rPr>
          <w:b w:val="0"/>
          <w:sz w:val="26"/>
          <w:szCs w:val="26"/>
        </w:rPr>
        <w:t>аукциона</w:t>
      </w:r>
      <w:r w:rsidR="000E76CF" w:rsidRPr="0043446A">
        <w:rPr>
          <w:b w:val="0"/>
          <w:sz w:val="26"/>
          <w:szCs w:val="26"/>
        </w:rPr>
        <w:t xml:space="preserve"> в электронной форме</w:t>
      </w:r>
      <w:r w:rsidR="00BA204F" w:rsidRPr="0043446A">
        <w:rPr>
          <w:b w:val="0"/>
          <w:sz w:val="26"/>
          <w:szCs w:val="26"/>
        </w:rPr>
        <w:t>,</w:t>
      </w:r>
      <w:r w:rsidR="00A71C69" w:rsidRPr="0043446A">
        <w:rPr>
          <w:b w:val="0"/>
          <w:sz w:val="26"/>
          <w:szCs w:val="26"/>
        </w:rPr>
        <w:t xml:space="preserve"> </w:t>
      </w:r>
      <w:r w:rsidR="00BA204F" w:rsidRPr="0043446A">
        <w:rPr>
          <w:b w:val="0"/>
          <w:sz w:val="26"/>
          <w:szCs w:val="26"/>
        </w:rPr>
        <w:t xml:space="preserve">участниками которого могут быть только субъекты малого и среднего предпринимательства </w:t>
      </w:r>
      <w:r w:rsidR="00494BB6" w:rsidRPr="0043446A">
        <w:rPr>
          <w:b w:val="0"/>
          <w:sz w:val="26"/>
          <w:szCs w:val="26"/>
        </w:rPr>
        <w:t>«</w:t>
      </w:r>
      <w:r w:rsidR="0050527D" w:rsidRPr="0050527D">
        <w:rPr>
          <w:b w:val="0"/>
          <w:sz w:val="26"/>
          <w:szCs w:val="26"/>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 закупка 296</w:t>
      </w:r>
    </w:p>
    <w:p w:rsidR="00BA204F" w:rsidRPr="0043446A" w:rsidRDefault="00BA204F" w:rsidP="009C261B">
      <w:pPr>
        <w:pStyle w:val="Tableheader"/>
        <w:rPr>
          <w:b w:val="0"/>
          <w:sz w:val="26"/>
          <w:szCs w:val="26"/>
        </w:rPr>
      </w:pPr>
    </w:p>
    <w:p w:rsidR="00592298" w:rsidRPr="009C261B" w:rsidRDefault="00592298" w:rsidP="009C261B">
      <w:pPr>
        <w:spacing w:line="240" w:lineRule="auto"/>
        <w:ind w:right="-1" w:firstLine="0"/>
        <w:rPr>
          <w:sz w:val="24"/>
          <w:szCs w:val="24"/>
        </w:rPr>
      </w:pPr>
      <w:r w:rsidRPr="009C261B">
        <w:rPr>
          <w:b/>
          <w:sz w:val="24"/>
          <w:szCs w:val="24"/>
        </w:rPr>
        <w:t>КОЛИЧЕСТВО ПОДАННЫХ ЗАЯВОК НА УЧАСТИЕ В ЗАКУПКЕ:</w:t>
      </w:r>
      <w:r w:rsidR="001D1797">
        <w:rPr>
          <w:b/>
          <w:sz w:val="24"/>
          <w:szCs w:val="24"/>
        </w:rPr>
        <w:t>4</w:t>
      </w:r>
      <w:r w:rsidR="00BA204F" w:rsidRPr="009C261B">
        <w:rPr>
          <w:b/>
          <w:i/>
          <w:sz w:val="24"/>
          <w:szCs w:val="24"/>
        </w:rPr>
        <w:t xml:space="preserve"> (</w:t>
      </w:r>
      <w:r w:rsidR="001D1797">
        <w:rPr>
          <w:b/>
          <w:i/>
          <w:sz w:val="24"/>
          <w:szCs w:val="24"/>
        </w:rPr>
        <w:t>четыре</w:t>
      </w:r>
      <w:r w:rsidR="00BA204F" w:rsidRPr="009C261B">
        <w:rPr>
          <w:b/>
          <w:i/>
          <w:sz w:val="24"/>
          <w:szCs w:val="24"/>
        </w:rPr>
        <w:t>)</w:t>
      </w:r>
      <w:r w:rsidRPr="009C261B">
        <w:rPr>
          <w:sz w:val="24"/>
          <w:szCs w:val="24"/>
        </w:rPr>
        <w:t xml:space="preserve"> заявк</w:t>
      </w:r>
      <w:r w:rsidR="00494BB6" w:rsidRPr="009C261B">
        <w:rPr>
          <w:sz w:val="24"/>
          <w:szCs w:val="24"/>
        </w:rPr>
        <w:t>и</w:t>
      </w:r>
      <w:r w:rsidRPr="009C261B">
        <w:rPr>
          <w:sz w:val="24"/>
          <w:szCs w:val="24"/>
        </w:rPr>
        <w:t>.</w:t>
      </w:r>
    </w:p>
    <w:tbl>
      <w:tblPr>
        <w:tblStyle w:val="6"/>
        <w:tblW w:w="9655" w:type="dxa"/>
        <w:tblLayout w:type="fixed"/>
        <w:tblLook w:val="04A0" w:firstRow="1" w:lastRow="0" w:firstColumn="1" w:lastColumn="0" w:noHBand="0" w:noVBand="1"/>
      </w:tblPr>
      <w:tblGrid>
        <w:gridCol w:w="506"/>
        <w:gridCol w:w="2012"/>
        <w:gridCol w:w="7137"/>
      </w:tblGrid>
      <w:tr w:rsidR="001D1797" w:rsidRPr="001D1797" w:rsidTr="00731143">
        <w:trPr>
          <w:trHeight w:val="424"/>
        </w:trPr>
        <w:tc>
          <w:tcPr>
            <w:tcW w:w="506" w:type="dxa"/>
            <w:hideMark/>
          </w:tcPr>
          <w:p w:rsidR="001D1797" w:rsidRPr="001D1797" w:rsidRDefault="001D1797" w:rsidP="001D1797">
            <w:pPr>
              <w:tabs>
                <w:tab w:val="num" w:pos="2880"/>
              </w:tabs>
              <w:snapToGrid w:val="0"/>
              <w:spacing w:line="240" w:lineRule="auto"/>
              <w:ind w:firstLine="0"/>
              <w:jc w:val="center"/>
              <w:rPr>
                <w:b/>
                <w:i/>
                <w:sz w:val="18"/>
                <w:szCs w:val="18"/>
              </w:rPr>
            </w:pPr>
            <w:r w:rsidRPr="001D1797">
              <w:rPr>
                <w:b/>
                <w:i/>
                <w:sz w:val="18"/>
                <w:szCs w:val="18"/>
              </w:rPr>
              <w:t>№</w:t>
            </w:r>
          </w:p>
          <w:p w:rsidR="001D1797" w:rsidRPr="001D1797" w:rsidRDefault="001D1797" w:rsidP="001D1797">
            <w:pPr>
              <w:tabs>
                <w:tab w:val="num" w:pos="2880"/>
              </w:tabs>
              <w:snapToGrid w:val="0"/>
              <w:spacing w:line="240" w:lineRule="auto"/>
              <w:ind w:firstLine="0"/>
              <w:jc w:val="center"/>
              <w:rPr>
                <w:b/>
                <w:i/>
                <w:sz w:val="18"/>
                <w:szCs w:val="18"/>
              </w:rPr>
            </w:pPr>
            <w:r w:rsidRPr="001D1797">
              <w:rPr>
                <w:b/>
                <w:i/>
                <w:sz w:val="18"/>
                <w:szCs w:val="18"/>
              </w:rPr>
              <w:t>п/п</w:t>
            </w:r>
          </w:p>
        </w:tc>
        <w:tc>
          <w:tcPr>
            <w:tcW w:w="2012" w:type="dxa"/>
            <w:hideMark/>
          </w:tcPr>
          <w:p w:rsidR="001D1797" w:rsidRPr="001D1797" w:rsidRDefault="001D1797" w:rsidP="001D1797">
            <w:pPr>
              <w:tabs>
                <w:tab w:val="num" w:pos="2880"/>
              </w:tabs>
              <w:snapToGrid w:val="0"/>
              <w:spacing w:line="240" w:lineRule="auto"/>
              <w:ind w:firstLine="0"/>
              <w:jc w:val="center"/>
              <w:rPr>
                <w:b/>
                <w:i/>
                <w:sz w:val="18"/>
                <w:szCs w:val="18"/>
              </w:rPr>
            </w:pPr>
            <w:r w:rsidRPr="001D1797">
              <w:rPr>
                <w:b/>
                <w:i/>
                <w:sz w:val="18"/>
                <w:szCs w:val="18"/>
              </w:rPr>
              <w:t>Дата и время внесения изменений в заявку</w:t>
            </w:r>
          </w:p>
        </w:tc>
        <w:tc>
          <w:tcPr>
            <w:tcW w:w="7137" w:type="dxa"/>
          </w:tcPr>
          <w:p w:rsidR="001D1797" w:rsidRPr="001D1797" w:rsidRDefault="001D1797" w:rsidP="001D1797">
            <w:pPr>
              <w:tabs>
                <w:tab w:val="num" w:pos="2880"/>
              </w:tabs>
              <w:snapToGrid w:val="0"/>
              <w:spacing w:line="240" w:lineRule="auto"/>
              <w:ind w:firstLine="0"/>
              <w:jc w:val="center"/>
              <w:rPr>
                <w:b/>
                <w:i/>
                <w:sz w:val="18"/>
                <w:szCs w:val="18"/>
              </w:rPr>
            </w:pPr>
            <w:r w:rsidRPr="001D1797">
              <w:rPr>
                <w:b/>
                <w:i/>
                <w:sz w:val="18"/>
                <w:szCs w:val="18"/>
              </w:rPr>
              <w:t>Наименование Участника, его адрес, ИНН и/или идентификационный номер</w:t>
            </w:r>
          </w:p>
        </w:tc>
      </w:tr>
      <w:tr w:rsidR="0050527D" w:rsidRPr="001D1797" w:rsidTr="00731143">
        <w:trPr>
          <w:trHeight w:val="280"/>
        </w:trPr>
        <w:tc>
          <w:tcPr>
            <w:tcW w:w="506" w:type="dxa"/>
          </w:tcPr>
          <w:p w:rsidR="0050527D" w:rsidRPr="001D1797" w:rsidRDefault="0050527D" w:rsidP="0050527D">
            <w:pPr>
              <w:spacing w:line="240" w:lineRule="auto"/>
              <w:ind w:firstLine="0"/>
              <w:jc w:val="left"/>
              <w:rPr>
                <w:rFonts w:eastAsiaTheme="minorHAnsi"/>
                <w:color w:val="333333"/>
                <w:sz w:val="24"/>
                <w:szCs w:val="24"/>
                <w:lang w:eastAsia="en-US"/>
              </w:rPr>
            </w:pPr>
            <w:r w:rsidRPr="001D1797">
              <w:rPr>
                <w:rFonts w:eastAsiaTheme="minorHAnsi"/>
                <w:color w:val="333333"/>
                <w:sz w:val="24"/>
                <w:szCs w:val="24"/>
                <w:lang w:eastAsia="en-US"/>
              </w:rPr>
              <w:t>1</w:t>
            </w:r>
          </w:p>
        </w:tc>
        <w:tc>
          <w:tcPr>
            <w:tcW w:w="2012" w:type="dxa"/>
            <w:vAlign w:val="center"/>
          </w:tcPr>
          <w:p w:rsidR="0050527D" w:rsidRPr="00C07EB7" w:rsidRDefault="0050527D" w:rsidP="0050527D">
            <w:pPr>
              <w:ind w:firstLine="0"/>
              <w:jc w:val="center"/>
              <w:rPr>
                <w:sz w:val="24"/>
                <w:szCs w:val="24"/>
              </w:rPr>
            </w:pPr>
            <w:r w:rsidRPr="00C07EB7">
              <w:rPr>
                <w:sz w:val="24"/>
                <w:szCs w:val="24"/>
              </w:rPr>
              <w:t>16.04.2019 17:06</w:t>
            </w:r>
          </w:p>
        </w:tc>
        <w:tc>
          <w:tcPr>
            <w:tcW w:w="7137" w:type="dxa"/>
            <w:vAlign w:val="center"/>
          </w:tcPr>
          <w:p w:rsidR="0050527D" w:rsidRPr="00C07EB7" w:rsidRDefault="0050527D" w:rsidP="0050527D">
            <w:pPr>
              <w:jc w:val="center"/>
              <w:rPr>
                <w:sz w:val="24"/>
                <w:szCs w:val="24"/>
              </w:rPr>
            </w:pPr>
            <w:r w:rsidRPr="00C07EB7">
              <w:rPr>
                <w:sz w:val="24"/>
                <w:szCs w:val="24"/>
              </w:rPr>
              <w:t>105627</w:t>
            </w:r>
          </w:p>
        </w:tc>
      </w:tr>
      <w:tr w:rsidR="0050527D" w:rsidRPr="001D1797" w:rsidTr="00731143">
        <w:trPr>
          <w:trHeight w:val="280"/>
        </w:trPr>
        <w:tc>
          <w:tcPr>
            <w:tcW w:w="506" w:type="dxa"/>
          </w:tcPr>
          <w:p w:rsidR="0050527D" w:rsidRPr="001D1797" w:rsidRDefault="0050527D" w:rsidP="0050527D">
            <w:pPr>
              <w:spacing w:line="240" w:lineRule="auto"/>
              <w:ind w:firstLine="0"/>
              <w:jc w:val="left"/>
              <w:rPr>
                <w:rFonts w:eastAsiaTheme="minorHAnsi"/>
                <w:color w:val="333333"/>
                <w:sz w:val="24"/>
                <w:szCs w:val="24"/>
                <w:lang w:eastAsia="en-US"/>
              </w:rPr>
            </w:pPr>
            <w:r w:rsidRPr="001D1797">
              <w:rPr>
                <w:rFonts w:eastAsiaTheme="minorHAnsi"/>
                <w:color w:val="333333"/>
                <w:sz w:val="24"/>
                <w:szCs w:val="24"/>
                <w:lang w:eastAsia="en-US"/>
              </w:rPr>
              <w:t>2</w:t>
            </w:r>
          </w:p>
        </w:tc>
        <w:tc>
          <w:tcPr>
            <w:tcW w:w="2012" w:type="dxa"/>
            <w:vAlign w:val="center"/>
          </w:tcPr>
          <w:p w:rsidR="0050527D" w:rsidRPr="00C07EB7" w:rsidRDefault="0050527D" w:rsidP="0050527D">
            <w:pPr>
              <w:ind w:firstLine="0"/>
              <w:jc w:val="center"/>
              <w:rPr>
                <w:sz w:val="24"/>
                <w:szCs w:val="24"/>
              </w:rPr>
            </w:pPr>
            <w:r w:rsidRPr="00C07EB7">
              <w:rPr>
                <w:sz w:val="24"/>
                <w:szCs w:val="24"/>
              </w:rPr>
              <w:t>16.04.2019 12:37</w:t>
            </w:r>
          </w:p>
        </w:tc>
        <w:tc>
          <w:tcPr>
            <w:tcW w:w="7137" w:type="dxa"/>
            <w:vAlign w:val="center"/>
          </w:tcPr>
          <w:p w:rsidR="0050527D" w:rsidRPr="00C07EB7" w:rsidRDefault="0050527D" w:rsidP="0050527D">
            <w:pPr>
              <w:jc w:val="center"/>
              <w:rPr>
                <w:sz w:val="24"/>
                <w:szCs w:val="24"/>
              </w:rPr>
            </w:pPr>
            <w:r w:rsidRPr="00C07EB7">
              <w:rPr>
                <w:sz w:val="24"/>
                <w:szCs w:val="24"/>
              </w:rPr>
              <w:t>109698</w:t>
            </w:r>
          </w:p>
        </w:tc>
      </w:tr>
      <w:tr w:rsidR="0050527D" w:rsidRPr="001D1797" w:rsidTr="00731143">
        <w:trPr>
          <w:trHeight w:val="280"/>
        </w:trPr>
        <w:tc>
          <w:tcPr>
            <w:tcW w:w="506" w:type="dxa"/>
          </w:tcPr>
          <w:p w:rsidR="0050527D" w:rsidRPr="001D1797" w:rsidRDefault="0050527D" w:rsidP="0050527D">
            <w:pPr>
              <w:spacing w:line="240" w:lineRule="auto"/>
              <w:ind w:firstLine="0"/>
              <w:jc w:val="left"/>
              <w:rPr>
                <w:rFonts w:eastAsiaTheme="minorHAnsi"/>
                <w:color w:val="333333"/>
                <w:sz w:val="24"/>
                <w:szCs w:val="24"/>
                <w:lang w:eastAsia="en-US"/>
              </w:rPr>
            </w:pPr>
            <w:r w:rsidRPr="001D1797">
              <w:rPr>
                <w:rFonts w:eastAsiaTheme="minorHAnsi"/>
                <w:color w:val="333333"/>
                <w:sz w:val="24"/>
                <w:szCs w:val="24"/>
                <w:lang w:eastAsia="en-US"/>
              </w:rPr>
              <w:t>3</w:t>
            </w:r>
          </w:p>
        </w:tc>
        <w:tc>
          <w:tcPr>
            <w:tcW w:w="2012" w:type="dxa"/>
            <w:vAlign w:val="center"/>
          </w:tcPr>
          <w:p w:rsidR="0050527D" w:rsidRPr="00C07EB7" w:rsidRDefault="0050527D" w:rsidP="0050527D">
            <w:pPr>
              <w:ind w:firstLine="0"/>
              <w:jc w:val="center"/>
              <w:rPr>
                <w:sz w:val="24"/>
                <w:szCs w:val="24"/>
              </w:rPr>
            </w:pPr>
            <w:r w:rsidRPr="00C07EB7">
              <w:rPr>
                <w:sz w:val="24"/>
                <w:szCs w:val="24"/>
              </w:rPr>
              <w:t>17.04.2019 05:55</w:t>
            </w:r>
          </w:p>
        </w:tc>
        <w:tc>
          <w:tcPr>
            <w:tcW w:w="7137" w:type="dxa"/>
            <w:vAlign w:val="center"/>
          </w:tcPr>
          <w:p w:rsidR="0050527D" w:rsidRPr="00C07EB7" w:rsidRDefault="0050527D" w:rsidP="0050527D">
            <w:pPr>
              <w:jc w:val="center"/>
              <w:rPr>
                <w:sz w:val="24"/>
                <w:szCs w:val="24"/>
              </w:rPr>
            </w:pPr>
            <w:r w:rsidRPr="00C07EB7">
              <w:rPr>
                <w:sz w:val="24"/>
                <w:szCs w:val="24"/>
              </w:rPr>
              <w:t>110633</w:t>
            </w:r>
          </w:p>
        </w:tc>
      </w:tr>
      <w:tr w:rsidR="0050527D" w:rsidRPr="001D1797" w:rsidTr="00731143">
        <w:trPr>
          <w:trHeight w:val="280"/>
        </w:trPr>
        <w:tc>
          <w:tcPr>
            <w:tcW w:w="506" w:type="dxa"/>
          </w:tcPr>
          <w:p w:rsidR="0050527D" w:rsidRPr="001D1797" w:rsidRDefault="0050527D" w:rsidP="0050527D">
            <w:pPr>
              <w:spacing w:line="240" w:lineRule="auto"/>
              <w:ind w:firstLine="0"/>
              <w:jc w:val="left"/>
              <w:rPr>
                <w:rFonts w:eastAsiaTheme="minorHAnsi"/>
                <w:color w:val="333333"/>
                <w:sz w:val="24"/>
                <w:szCs w:val="24"/>
                <w:lang w:eastAsia="en-US"/>
              </w:rPr>
            </w:pPr>
            <w:r w:rsidRPr="001D1797">
              <w:rPr>
                <w:rFonts w:eastAsiaTheme="minorHAnsi"/>
                <w:color w:val="333333"/>
                <w:sz w:val="24"/>
                <w:szCs w:val="24"/>
                <w:lang w:eastAsia="en-US"/>
              </w:rPr>
              <w:t>4</w:t>
            </w:r>
          </w:p>
        </w:tc>
        <w:tc>
          <w:tcPr>
            <w:tcW w:w="2012" w:type="dxa"/>
            <w:vAlign w:val="center"/>
          </w:tcPr>
          <w:p w:rsidR="0050527D" w:rsidRPr="00C07EB7" w:rsidRDefault="0050527D" w:rsidP="0050527D">
            <w:pPr>
              <w:ind w:firstLine="0"/>
              <w:jc w:val="center"/>
              <w:rPr>
                <w:sz w:val="24"/>
                <w:szCs w:val="24"/>
              </w:rPr>
            </w:pPr>
            <w:r w:rsidRPr="00C07EB7">
              <w:rPr>
                <w:sz w:val="24"/>
                <w:szCs w:val="24"/>
              </w:rPr>
              <w:t>17.04.2019 07:39</w:t>
            </w:r>
          </w:p>
        </w:tc>
        <w:tc>
          <w:tcPr>
            <w:tcW w:w="7137" w:type="dxa"/>
            <w:vAlign w:val="center"/>
          </w:tcPr>
          <w:p w:rsidR="0050527D" w:rsidRPr="00C07EB7" w:rsidRDefault="0050527D" w:rsidP="0050527D">
            <w:pPr>
              <w:jc w:val="center"/>
              <w:rPr>
                <w:sz w:val="24"/>
                <w:szCs w:val="24"/>
              </w:rPr>
            </w:pPr>
            <w:r w:rsidRPr="00C07EB7">
              <w:rPr>
                <w:sz w:val="24"/>
                <w:szCs w:val="24"/>
              </w:rPr>
              <w:t>110700</w:t>
            </w:r>
          </w:p>
        </w:tc>
      </w:tr>
    </w:tbl>
    <w:p w:rsidR="009C261B" w:rsidRDefault="009C261B" w:rsidP="009C261B">
      <w:pPr>
        <w:spacing w:line="240" w:lineRule="auto"/>
        <w:ind w:right="-143" w:firstLine="0"/>
        <w:rPr>
          <w:b/>
          <w:sz w:val="24"/>
          <w:szCs w:val="24"/>
        </w:rPr>
      </w:pPr>
    </w:p>
    <w:p w:rsidR="00DB3CF7" w:rsidRPr="0043446A" w:rsidRDefault="00DB3CF7" w:rsidP="009C261B">
      <w:pPr>
        <w:spacing w:line="240" w:lineRule="auto"/>
        <w:ind w:right="-143" w:firstLine="0"/>
        <w:rPr>
          <w:sz w:val="26"/>
          <w:szCs w:val="26"/>
        </w:rPr>
      </w:pPr>
      <w:r w:rsidRPr="0043446A">
        <w:rPr>
          <w:b/>
          <w:sz w:val="26"/>
          <w:szCs w:val="26"/>
        </w:rPr>
        <w:t xml:space="preserve">КОЛИЧЕСТВО ОТКЛОНЕННЫХ ЗАЯВОК: </w:t>
      </w:r>
      <w:r w:rsidR="001D1797">
        <w:rPr>
          <w:b/>
          <w:i/>
          <w:sz w:val="26"/>
          <w:szCs w:val="26"/>
        </w:rPr>
        <w:t>1</w:t>
      </w:r>
      <w:r w:rsidR="00494BB6" w:rsidRPr="0043446A">
        <w:rPr>
          <w:b/>
          <w:i/>
          <w:sz w:val="26"/>
          <w:szCs w:val="26"/>
        </w:rPr>
        <w:t xml:space="preserve"> </w:t>
      </w:r>
      <w:r w:rsidRPr="0043446A">
        <w:rPr>
          <w:b/>
          <w:i/>
          <w:sz w:val="26"/>
          <w:szCs w:val="26"/>
        </w:rPr>
        <w:t>(</w:t>
      </w:r>
      <w:r w:rsidR="001D1797">
        <w:rPr>
          <w:b/>
          <w:i/>
          <w:sz w:val="26"/>
          <w:szCs w:val="26"/>
        </w:rPr>
        <w:t>одна</w:t>
      </w:r>
      <w:r w:rsidRPr="0043446A">
        <w:rPr>
          <w:b/>
          <w:i/>
          <w:sz w:val="26"/>
          <w:szCs w:val="26"/>
        </w:rPr>
        <w:t>)</w:t>
      </w:r>
      <w:r w:rsidRPr="0043446A">
        <w:rPr>
          <w:sz w:val="26"/>
          <w:szCs w:val="26"/>
        </w:rPr>
        <w:t xml:space="preserve"> заяв</w:t>
      </w:r>
      <w:r w:rsidR="00494BB6" w:rsidRPr="0043446A">
        <w:rPr>
          <w:sz w:val="26"/>
          <w:szCs w:val="26"/>
        </w:rPr>
        <w:t>к</w:t>
      </w:r>
      <w:r w:rsidR="001D1797">
        <w:rPr>
          <w:sz w:val="26"/>
          <w:szCs w:val="26"/>
        </w:rPr>
        <w:t>а</w:t>
      </w:r>
      <w:r w:rsidRPr="0043446A">
        <w:rPr>
          <w:sz w:val="26"/>
          <w:szCs w:val="26"/>
        </w:rPr>
        <w:t>.</w:t>
      </w:r>
    </w:p>
    <w:p w:rsidR="009C261B" w:rsidRPr="0043446A" w:rsidRDefault="009C261B" w:rsidP="009C261B">
      <w:pPr>
        <w:tabs>
          <w:tab w:val="left" w:pos="284"/>
        </w:tabs>
        <w:spacing w:line="240" w:lineRule="auto"/>
        <w:ind w:firstLine="0"/>
        <w:rPr>
          <w:b/>
          <w:caps/>
          <w:sz w:val="26"/>
          <w:szCs w:val="26"/>
        </w:rPr>
      </w:pPr>
    </w:p>
    <w:p w:rsidR="00494BB6" w:rsidRPr="0043446A" w:rsidRDefault="00494BB6" w:rsidP="009C261B">
      <w:pPr>
        <w:tabs>
          <w:tab w:val="left" w:pos="284"/>
        </w:tabs>
        <w:spacing w:line="240" w:lineRule="auto"/>
        <w:ind w:firstLine="0"/>
        <w:rPr>
          <w:b/>
          <w:caps/>
          <w:sz w:val="26"/>
          <w:szCs w:val="26"/>
        </w:rPr>
      </w:pPr>
      <w:r w:rsidRPr="0043446A">
        <w:rPr>
          <w:b/>
          <w:caps/>
          <w:sz w:val="26"/>
          <w:szCs w:val="26"/>
        </w:rPr>
        <w:t xml:space="preserve">ВОПРОСЫ, ВЫНОСИМЫЕ НА РАССМОТРЕНИЕ ЗАКУПОЧНОЙ КОМИССИИ: </w:t>
      </w:r>
    </w:p>
    <w:p w:rsidR="007D4BA5" w:rsidRPr="0043446A" w:rsidRDefault="007D4BA5" w:rsidP="007D4BA5">
      <w:pPr>
        <w:numPr>
          <w:ilvl w:val="0"/>
          <w:numId w:val="39"/>
        </w:numPr>
        <w:tabs>
          <w:tab w:val="left" w:pos="5865"/>
        </w:tabs>
        <w:spacing w:line="240" w:lineRule="auto"/>
        <w:rPr>
          <w:bCs/>
          <w:i/>
          <w:iCs/>
          <w:snapToGrid/>
          <w:sz w:val="26"/>
          <w:szCs w:val="26"/>
        </w:rPr>
      </w:pPr>
      <w:r w:rsidRPr="0043446A">
        <w:rPr>
          <w:bCs/>
          <w:i/>
          <w:iCs/>
          <w:snapToGrid/>
          <w:sz w:val="26"/>
          <w:szCs w:val="26"/>
        </w:rPr>
        <w:t>Об утверждении результатов процедуры аукциона.</w:t>
      </w:r>
    </w:p>
    <w:p w:rsidR="007D4BA5" w:rsidRPr="0043446A" w:rsidRDefault="007D4BA5" w:rsidP="007D4BA5">
      <w:pPr>
        <w:numPr>
          <w:ilvl w:val="0"/>
          <w:numId w:val="39"/>
        </w:numPr>
        <w:tabs>
          <w:tab w:val="left" w:pos="5865"/>
        </w:tabs>
        <w:spacing w:line="240" w:lineRule="auto"/>
        <w:rPr>
          <w:bCs/>
          <w:i/>
          <w:iCs/>
          <w:snapToGrid/>
          <w:sz w:val="26"/>
          <w:szCs w:val="26"/>
        </w:rPr>
      </w:pPr>
      <w:r w:rsidRPr="0043446A">
        <w:rPr>
          <w:bCs/>
          <w:i/>
          <w:iCs/>
          <w:snapToGrid/>
          <w:sz w:val="26"/>
          <w:szCs w:val="26"/>
        </w:rPr>
        <w:t>О ранжировке заявок Участников.</w:t>
      </w:r>
    </w:p>
    <w:p w:rsidR="007D4BA5" w:rsidRPr="0043446A" w:rsidRDefault="007D4BA5" w:rsidP="007D4BA5">
      <w:pPr>
        <w:numPr>
          <w:ilvl w:val="0"/>
          <w:numId w:val="39"/>
        </w:numPr>
        <w:tabs>
          <w:tab w:val="left" w:pos="5865"/>
        </w:tabs>
        <w:spacing w:line="240" w:lineRule="auto"/>
        <w:rPr>
          <w:bCs/>
          <w:i/>
          <w:iCs/>
          <w:snapToGrid/>
          <w:sz w:val="26"/>
          <w:szCs w:val="26"/>
        </w:rPr>
      </w:pPr>
      <w:r w:rsidRPr="0043446A">
        <w:rPr>
          <w:bCs/>
          <w:i/>
          <w:iCs/>
          <w:snapToGrid/>
          <w:sz w:val="26"/>
          <w:szCs w:val="26"/>
        </w:rPr>
        <w:t>О выборе победителя закупки.</w:t>
      </w:r>
    </w:p>
    <w:p w:rsidR="009C261B" w:rsidRPr="0043446A" w:rsidRDefault="009C261B" w:rsidP="009C261B">
      <w:pPr>
        <w:pStyle w:val="a9"/>
        <w:spacing w:line="240" w:lineRule="auto"/>
        <w:ind w:left="927" w:hanging="927"/>
        <w:rPr>
          <w:b/>
          <w:sz w:val="26"/>
          <w:szCs w:val="26"/>
        </w:rPr>
      </w:pPr>
    </w:p>
    <w:p w:rsidR="006E69CD" w:rsidRPr="0043446A" w:rsidRDefault="006E69CD" w:rsidP="009C261B">
      <w:pPr>
        <w:pStyle w:val="a9"/>
        <w:spacing w:line="240" w:lineRule="auto"/>
        <w:ind w:left="927" w:hanging="927"/>
        <w:rPr>
          <w:b/>
          <w:sz w:val="26"/>
          <w:szCs w:val="26"/>
        </w:rPr>
      </w:pPr>
      <w:r w:rsidRPr="0043446A">
        <w:rPr>
          <w:b/>
          <w:sz w:val="26"/>
          <w:szCs w:val="26"/>
        </w:rPr>
        <w:t>РЕШИЛИ:</w:t>
      </w:r>
    </w:p>
    <w:p w:rsidR="007D4BA5" w:rsidRPr="0043446A" w:rsidRDefault="007D4BA5" w:rsidP="007D4BA5">
      <w:pPr>
        <w:spacing w:line="240" w:lineRule="auto"/>
        <w:ind w:firstLine="0"/>
        <w:rPr>
          <w:b/>
          <w:snapToGrid/>
          <w:sz w:val="26"/>
          <w:szCs w:val="26"/>
        </w:rPr>
      </w:pPr>
      <w:r w:rsidRPr="0043446A">
        <w:rPr>
          <w:b/>
          <w:snapToGrid/>
          <w:sz w:val="26"/>
          <w:szCs w:val="26"/>
          <w:u w:val="single"/>
        </w:rPr>
        <w:t>ВОПРОС №1.</w:t>
      </w:r>
      <w:r w:rsidRPr="0043446A">
        <w:rPr>
          <w:b/>
          <w:snapToGrid/>
          <w:sz w:val="26"/>
          <w:szCs w:val="26"/>
        </w:rPr>
        <w:t xml:space="preserve"> Об утверждении результатов процедуры аукциона</w:t>
      </w:r>
    </w:p>
    <w:p w:rsidR="007D4BA5" w:rsidRPr="0043446A" w:rsidRDefault="007D4BA5" w:rsidP="007D4BA5">
      <w:pPr>
        <w:numPr>
          <w:ilvl w:val="0"/>
          <w:numId w:val="44"/>
        </w:numPr>
        <w:tabs>
          <w:tab w:val="left" w:pos="426"/>
        </w:tabs>
        <w:suppressAutoHyphens/>
        <w:spacing w:line="240" w:lineRule="auto"/>
        <w:ind w:left="0" w:firstLine="0"/>
        <w:rPr>
          <w:snapToGrid/>
          <w:sz w:val="26"/>
          <w:szCs w:val="26"/>
        </w:rPr>
      </w:pPr>
      <w:r w:rsidRPr="0043446A">
        <w:rPr>
          <w:snapToGrid/>
          <w:sz w:val="26"/>
          <w:szCs w:val="26"/>
        </w:rPr>
        <w:t xml:space="preserve">Признать процедуру аукциона состоявшейся </w:t>
      </w:r>
      <w:r w:rsidRPr="0043446A">
        <w:rPr>
          <w:i/>
          <w:sz w:val="26"/>
          <w:szCs w:val="26"/>
          <w:shd w:val="clear" w:color="auto" w:fill="FFFF99"/>
        </w:rPr>
        <w:t xml:space="preserve"> </w:t>
      </w:r>
    </w:p>
    <w:p w:rsidR="007D4BA5" w:rsidRPr="0043446A" w:rsidRDefault="007D4BA5" w:rsidP="007D4BA5">
      <w:pPr>
        <w:numPr>
          <w:ilvl w:val="0"/>
          <w:numId w:val="44"/>
        </w:numPr>
        <w:tabs>
          <w:tab w:val="left" w:pos="426"/>
        </w:tabs>
        <w:suppressAutoHyphens/>
        <w:spacing w:line="240" w:lineRule="auto"/>
        <w:ind w:left="0" w:firstLine="0"/>
        <w:rPr>
          <w:snapToGrid/>
          <w:sz w:val="26"/>
          <w:szCs w:val="26"/>
        </w:rPr>
      </w:pPr>
      <w:r w:rsidRPr="0043446A">
        <w:rPr>
          <w:snapToGrid/>
          <w:sz w:val="26"/>
          <w:szCs w:val="26"/>
        </w:rPr>
        <w:t xml:space="preserve">Принять условия заявок Участников после аукциона </w:t>
      </w:r>
      <w:r w:rsidRPr="0043446A">
        <w:rPr>
          <w:i/>
          <w:sz w:val="26"/>
          <w:szCs w:val="26"/>
          <w:shd w:val="clear" w:color="auto" w:fill="FFFF99"/>
        </w:rPr>
        <w:t xml:space="preserve"> </w:t>
      </w:r>
    </w:p>
    <w:p w:rsidR="007D4BA5" w:rsidRPr="007D4BA5" w:rsidRDefault="007D4BA5" w:rsidP="007D4BA5">
      <w:pPr>
        <w:keepNext/>
        <w:spacing w:line="240" w:lineRule="auto"/>
        <w:ind w:firstLine="0"/>
        <w:rPr>
          <w:b/>
          <w:snapToGrid/>
          <w:sz w:val="16"/>
          <w:szCs w:val="16"/>
        </w:rPr>
      </w:pPr>
    </w:p>
    <w:tbl>
      <w:tblPr>
        <w:tblpPr w:leftFromText="180" w:rightFromText="180" w:vertAnchor="text" w:tblpXSpec="center" w:tblpY="1"/>
        <w:tblOverlap w:val="neve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767"/>
        <w:gridCol w:w="4689"/>
        <w:gridCol w:w="2448"/>
      </w:tblGrid>
      <w:tr w:rsidR="001D1797" w:rsidRPr="001D1797" w:rsidTr="0050527D">
        <w:trPr>
          <w:trHeight w:val="1047"/>
          <w:tblHeader/>
          <w:jc w:val="center"/>
        </w:trPr>
        <w:tc>
          <w:tcPr>
            <w:tcW w:w="384" w:type="pct"/>
            <w:vAlign w:val="center"/>
          </w:tcPr>
          <w:p w:rsidR="001D1797" w:rsidRPr="001D1797" w:rsidRDefault="001D1797" w:rsidP="001D1797">
            <w:pPr>
              <w:shd w:val="clear" w:color="auto" w:fill="FFFFFF"/>
              <w:suppressAutoHyphens/>
              <w:spacing w:line="240" w:lineRule="auto"/>
              <w:ind w:firstLine="0"/>
              <w:jc w:val="center"/>
              <w:rPr>
                <w:b/>
                <w:i/>
                <w:color w:val="000000"/>
                <w:spacing w:val="-1"/>
                <w:sz w:val="18"/>
                <w:szCs w:val="18"/>
              </w:rPr>
            </w:pPr>
            <w:r w:rsidRPr="001D1797">
              <w:rPr>
                <w:b/>
                <w:i/>
                <w:color w:val="000000"/>
                <w:spacing w:val="-1"/>
                <w:sz w:val="18"/>
                <w:szCs w:val="18"/>
              </w:rPr>
              <w:t>№ п/п</w:t>
            </w:r>
          </w:p>
        </w:tc>
        <w:tc>
          <w:tcPr>
            <w:tcW w:w="916" w:type="pct"/>
            <w:vAlign w:val="center"/>
          </w:tcPr>
          <w:p w:rsidR="001D1797" w:rsidRPr="001D1797" w:rsidRDefault="001D1797" w:rsidP="001D1797">
            <w:pPr>
              <w:keepNext/>
              <w:spacing w:line="240" w:lineRule="auto"/>
              <w:ind w:left="-128" w:right="-104" w:firstLine="0"/>
              <w:jc w:val="center"/>
              <w:rPr>
                <w:b/>
                <w:i/>
                <w:sz w:val="18"/>
                <w:szCs w:val="18"/>
              </w:rPr>
            </w:pPr>
            <w:r w:rsidRPr="001D1797">
              <w:rPr>
                <w:b/>
                <w:i/>
                <w:sz w:val="18"/>
                <w:szCs w:val="18"/>
              </w:rPr>
              <w:t>Дата и время регистрации заявки</w:t>
            </w:r>
          </w:p>
        </w:tc>
        <w:tc>
          <w:tcPr>
            <w:tcW w:w="2431" w:type="pct"/>
            <w:vAlign w:val="center"/>
          </w:tcPr>
          <w:p w:rsidR="001D1797" w:rsidRPr="001D1797" w:rsidRDefault="001D1797" w:rsidP="001D1797">
            <w:pPr>
              <w:keepNext/>
              <w:spacing w:line="240" w:lineRule="auto"/>
              <w:ind w:left="57" w:right="57" w:firstLine="0"/>
              <w:jc w:val="center"/>
              <w:rPr>
                <w:b/>
                <w:i/>
                <w:sz w:val="18"/>
                <w:szCs w:val="18"/>
              </w:rPr>
            </w:pPr>
            <w:r w:rsidRPr="001D1797">
              <w:rPr>
                <w:b/>
                <w:i/>
                <w:snapToGrid/>
                <w:sz w:val="18"/>
                <w:szCs w:val="18"/>
              </w:rPr>
              <w:t>Наименование, адрес и ИНН Участника и его идентификационный номер</w:t>
            </w:r>
          </w:p>
        </w:tc>
        <w:tc>
          <w:tcPr>
            <w:tcW w:w="1270" w:type="pct"/>
            <w:tcBorders>
              <w:bottom w:val="single" w:sz="4" w:space="0" w:color="auto"/>
            </w:tcBorders>
            <w:vAlign w:val="center"/>
          </w:tcPr>
          <w:p w:rsidR="001D1797" w:rsidRPr="001D1797" w:rsidRDefault="001D1797" w:rsidP="001D1797">
            <w:pPr>
              <w:shd w:val="clear" w:color="auto" w:fill="FFFFFF"/>
              <w:suppressAutoHyphens/>
              <w:spacing w:line="240" w:lineRule="auto"/>
              <w:ind w:left="10" w:right="19" w:firstLine="0"/>
              <w:jc w:val="center"/>
              <w:rPr>
                <w:b/>
                <w:i/>
                <w:color w:val="000000"/>
                <w:spacing w:val="-2"/>
                <w:sz w:val="18"/>
                <w:szCs w:val="18"/>
              </w:rPr>
            </w:pPr>
            <w:r w:rsidRPr="001D1797">
              <w:rPr>
                <w:b/>
                <w:i/>
                <w:sz w:val="18"/>
                <w:szCs w:val="18"/>
              </w:rPr>
              <w:t xml:space="preserve">Цена заявки после аукциона, </w:t>
            </w:r>
            <w:r w:rsidRPr="001D1797">
              <w:rPr>
                <w:b/>
                <w:i/>
                <w:sz w:val="18"/>
                <w:szCs w:val="18"/>
              </w:rPr>
              <w:br/>
              <w:t>руб. без НДС</w:t>
            </w:r>
          </w:p>
        </w:tc>
      </w:tr>
      <w:tr w:rsidR="0050527D" w:rsidRPr="001D1797" w:rsidTr="0050527D">
        <w:trPr>
          <w:trHeight w:val="75"/>
          <w:jc w:val="center"/>
        </w:trPr>
        <w:tc>
          <w:tcPr>
            <w:tcW w:w="384" w:type="pct"/>
            <w:vAlign w:val="center"/>
          </w:tcPr>
          <w:p w:rsidR="0050527D" w:rsidRPr="001D1797" w:rsidRDefault="0050527D" w:rsidP="0050527D">
            <w:pPr>
              <w:numPr>
                <w:ilvl w:val="0"/>
                <w:numId w:val="45"/>
              </w:numPr>
              <w:spacing w:line="240" w:lineRule="auto"/>
              <w:jc w:val="center"/>
              <w:rPr>
                <w:sz w:val="22"/>
                <w:szCs w:val="22"/>
              </w:rPr>
            </w:pPr>
          </w:p>
        </w:tc>
        <w:tc>
          <w:tcPr>
            <w:tcW w:w="916" w:type="pct"/>
            <w:vAlign w:val="center"/>
          </w:tcPr>
          <w:p w:rsidR="0050527D" w:rsidRPr="004623C7" w:rsidRDefault="0050527D" w:rsidP="0050527D">
            <w:pPr>
              <w:spacing w:line="240" w:lineRule="auto"/>
              <w:ind w:firstLine="0"/>
              <w:jc w:val="center"/>
              <w:rPr>
                <w:sz w:val="22"/>
                <w:szCs w:val="22"/>
              </w:rPr>
            </w:pPr>
            <w:r w:rsidRPr="004623C7">
              <w:rPr>
                <w:sz w:val="22"/>
                <w:szCs w:val="22"/>
              </w:rPr>
              <w:t>15.05.2019 11:27:34</w:t>
            </w:r>
          </w:p>
        </w:tc>
        <w:tc>
          <w:tcPr>
            <w:tcW w:w="2431" w:type="pct"/>
            <w:vAlign w:val="center"/>
          </w:tcPr>
          <w:p w:rsidR="0050527D" w:rsidRPr="005B2710" w:rsidRDefault="0050527D" w:rsidP="0050527D">
            <w:pPr>
              <w:spacing w:line="240" w:lineRule="auto"/>
              <w:ind w:firstLine="0"/>
              <w:jc w:val="center"/>
              <w:rPr>
                <w:sz w:val="24"/>
                <w:szCs w:val="24"/>
              </w:rPr>
            </w:pPr>
            <w:r>
              <w:rPr>
                <w:sz w:val="24"/>
                <w:szCs w:val="24"/>
              </w:rPr>
              <w:t xml:space="preserve">ООО </w:t>
            </w:r>
            <w:r w:rsidRPr="005B2710">
              <w:rPr>
                <w:sz w:val="24"/>
                <w:szCs w:val="24"/>
              </w:rPr>
              <w:t xml:space="preserve"> "ГРУППА ЮРИСТОВ"  (ИНН 2536194489 КПП 253601001 ОГРН 1072536014671) №105627</w:t>
            </w:r>
          </w:p>
        </w:tc>
        <w:tc>
          <w:tcPr>
            <w:tcW w:w="1270" w:type="pct"/>
            <w:vAlign w:val="center"/>
          </w:tcPr>
          <w:p w:rsidR="0050527D" w:rsidRPr="004623C7" w:rsidRDefault="0050527D" w:rsidP="0050527D">
            <w:pPr>
              <w:ind w:hanging="44"/>
              <w:jc w:val="center"/>
              <w:rPr>
                <w:sz w:val="22"/>
                <w:szCs w:val="22"/>
              </w:rPr>
            </w:pPr>
            <w:r w:rsidRPr="004623C7">
              <w:rPr>
                <w:sz w:val="22"/>
                <w:szCs w:val="22"/>
              </w:rPr>
              <w:t>630</w:t>
            </w:r>
            <w:r>
              <w:rPr>
                <w:sz w:val="22"/>
                <w:szCs w:val="22"/>
              </w:rPr>
              <w:t xml:space="preserve"> </w:t>
            </w:r>
            <w:r w:rsidRPr="004623C7">
              <w:rPr>
                <w:sz w:val="22"/>
                <w:szCs w:val="22"/>
              </w:rPr>
              <w:t>000</w:t>
            </w:r>
            <w:r>
              <w:rPr>
                <w:sz w:val="22"/>
                <w:szCs w:val="22"/>
              </w:rPr>
              <w:t>,00</w:t>
            </w:r>
          </w:p>
        </w:tc>
      </w:tr>
      <w:tr w:rsidR="0050527D" w:rsidRPr="001D1797" w:rsidTr="0050527D">
        <w:trPr>
          <w:trHeight w:val="75"/>
          <w:jc w:val="center"/>
        </w:trPr>
        <w:tc>
          <w:tcPr>
            <w:tcW w:w="384" w:type="pct"/>
            <w:vAlign w:val="center"/>
          </w:tcPr>
          <w:p w:rsidR="0050527D" w:rsidRPr="001D1797" w:rsidRDefault="0050527D" w:rsidP="0050527D">
            <w:pPr>
              <w:numPr>
                <w:ilvl w:val="0"/>
                <w:numId w:val="45"/>
              </w:numPr>
              <w:spacing w:line="240" w:lineRule="auto"/>
              <w:jc w:val="center"/>
              <w:rPr>
                <w:sz w:val="22"/>
                <w:szCs w:val="22"/>
              </w:rPr>
            </w:pPr>
          </w:p>
        </w:tc>
        <w:tc>
          <w:tcPr>
            <w:tcW w:w="916" w:type="pct"/>
            <w:vAlign w:val="center"/>
          </w:tcPr>
          <w:p w:rsidR="0050527D" w:rsidRPr="004623C7" w:rsidRDefault="0050527D" w:rsidP="0050527D">
            <w:pPr>
              <w:spacing w:line="240" w:lineRule="auto"/>
              <w:ind w:firstLine="0"/>
              <w:jc w:val="center"/>
              <w:rPr>
                <w:sz w:val="22"/>
                <w:szCs w:val="22"/>
              </w:rPr>
            </w:pPr>
            <w:r w:rsidRPr="004623C7">
              <w:rPr>
                <w:sz w:val="22"/>
                <w:szCs w:val="22"/>
              </w:rPr>
              <w:t>15.05.2019 11:30:33</w:t>
            </w:r>
          </w:p>
        </w:tc>
        <w:tc>
          <w:tcPr>
            <w:tcW w:w="2431" w:type="pct"/>
            <w:vAlign w:val="center"/>
          </w:tcPr>
          <w:p w:rsidR="0050527D" w:rsidRPr="005B2710" w:rsidRDefault="0050527D" w:rsidP="0050527D">
            <w:pPr>
              <w:spacing w:line="240" w:lineRule="auto"/>
              <w:ind w:firstLine="0"/>
              <w:jc w:val="center"/>
              <w:rPr>
                <w:sz w:val="24"/>
                <w:szCs w:val="24"/>
              </w:rPr>
            </w:pPr>
            <w:r w:rsidRPr="005B2710">
              <w:rPr>
                <w:sz w:val="24"/>
                <w:szCs w:val="24"/>
              </w:rPr>
              <w:t>ООО "БИРЗЕМПРОЕКТ" (ИНН 7901536199 КПП 790101001 ОГРН 1107901000624) №109698</w:t>
            </w:r>
          </w:p>
        </w:tc>
        <w:tc>
          <w:tcPr>
            <w:tcW w:w="1270" w:type="pct"/>
            <w:vAlign w:val="center"/>
          </w:tcPr>
          <w:p w:rsidR="0050527D" w:rsidRPr="004623C7" w:rsidRDefault="0050527D" w:rsidP="0050527D">
            <w:pPr>
              <w:ind w:hanging="44"/>
              <w:jc w:val="center"/>
              <w:rPr>
                <w:sz w:val="22"/>
                <w:szCs w:val="22"/>
              </w:rPr>
            </w:pPr>
            <w:r w:rsidRPr="004623C7">
              <w:rPr>
                <w:sz w:val="22"/>
                <w:szCs w:val="22"/>
              </w:rPr>
              <w:t>620</w:t>
            </w:r>
            <w:r>
              <w:rPr>
                <w:sz w:val="22"/>
                <w:szCs w:val="22"/>
              </w:rPr>
              <w:t xml:space="preserve"> </w:t>
            </w:r>
            <w:r w:rsidRPr="004623C7">
              <w:rPr>
                <w:sz w:val="22"/>
                <w:szCs w:val="22"/>
              </w:rPr>
              <w:t>000</w:t>
            </w:r>
            <w:r>
              <w:rPr>
                <w:sz w:val="22"/>
                <w:szCs w:val="22"/>
              </w:rPr>
              <w:t>,00</w:t>
            </w:r>
          </w:p>
        </w:tc>
      </w:tr>
      <w:tr w:rsidR="0050527D" w:rsidRPr="001D1797" w:rsidTr="0050527D">
        <w:trPr>
          <w:trHeight w:val="75"/>
          <w:jc w:val="center"/>
        </w:trPr>
        <w:tc>
          <w:tcPr>
            <w:tcW w:w="384" w:type="pct"/>
            <w:vAlign w:val="center"/>
          </w:tcPr>
          <w:p w:rsidR="0050527D" w:rsidRPr="001D1797" w:rsidRDefault="0050527D" w:rsidP="0050527D">
            <w:pPr>
              <w:numPr>
                <w:ilvl w:val="0"/>
                <w:numId w:val="45"/>
              </w:numPr>
              <w:spacing w:line="240" w:lineRule="auto"/>
              <w:jc w:val="center"/>
              <w:rPr>
                <w:sz w:val="22"/>
                <w:szCs w:val="22"/>
              </w:rPr>
            </w:pPr>
          </w:p>
        </w:tc>
        <w:tc>
          <w:tcPr>
            <w:tcW w:w="916" w:type="pct"/>
            <w:vAlign w:val="center"/>
          </w:tcPr>
          <w:p w:rsidR="0050527D" w:rsidRPr="004623C7" w:rsidRDefault="0050527D" w:rsidP="0050527D">
            <w:pPr>
              <w:spacing w:line="240" w:lineRule="auto"/>
              <w:ind w:firstLine="0"/>
              <w:jc w:val="center"/>
              <w:rPr>
                <w:sz w:val="22"/>
                <w:szCs w:val="22"/>
              </w:rPr>
            </w:pPr>
            <w:r w:rsidRPr="004623C7">
              <w:rPr>
                <w:sz w:val="22"/>
                <w:szCs w:val="22"/>
              </w:rPr>
              <w:t>15.05.2019 09:09:19</w:t>
            </w:r>
          </w:p>
        </w:tc>
        <w:tc>
          <w:tcPr>
            <w:tcW w:w="2431" w:type="pct"/>
            <w:vAlign w:val="center"/>
          </w:tcPr>
          <w:p w:rsidR="0050527D" w:rsidRPr="0039542D" w:rsidRDefault="0050527D" w:rsidP="0050527D">
            <w:pPr>
              <w:spacing w:after="160" w:line="240" w:lineRule="auto"/>
              <w:ind w:firstLine="0"/>
              <w:jc w:val="center"/>
              <w:textAlignment w:val="center"/>
              <w:rPr>
                <w:sz w:val="22"/>
                <w:szCs w:val="22"/>
              </w:rPr>
            </w:pPr>
            <w:r w:rsidRPr="001238C1">
              <w:rPr>
                <w:sz w:val="24"/>
                <w:szCs w:val="24"/>
              </w:rPr>
              <w:t>ИП РОДЮКОВ АЛЕКСЕЙ НИКОНОВИЧ  (ИНН 250100034900  ОГРН 04250118000303) №110700</w:t>
            </w:r>
          </w:p>
        </w:tc>
        <w:tc>
          <w:tcPr>
            <w:tcW w:w="1270" w:type="pct"/>
            <w:vAlign w:val="center"/>
          </w:tcPr>
          <w:p w:rsidR="0050527D" w:rsidRPr="004623C7" w:rsidRDefault="0050527D" w:rsidP="0050527D">
            <w:pPr>
              <w:ind w:hanging="44"/>
              <w:jc w:val="center"/>
              <w:rPr>
                <w:sz w:val="22"/>
                <w:szCs w:val="22"/>
              </w:rPr>
            </w:pPr>
            <w:r w:rsidRPr="004623C7">
              <w:rPr>
                <w:sz w:val="22"/>
                <w:szCs w:val="22"/>
              </w:rPr>
              <w:t>1</w:t>
            </w:r>
            <w:r>
              <w:rPr>
                <w:sz w:val="22"/>
                <w:szCs w:val="22"/>
              </w:rPr>
              <w:t xml:space="preserve"> </w:t>
            </w:r>
            <w:r w:rsidRPr="004623C7">
              <w:rPr>
                <w:sz w:val="22"/>
                <w:szCs w:val="22"/>
              </w:rPr>
              <w:t>370</w:t>
            </w:r>
            <w:r>
              <w:rPr>
                <w:sz w:val="22"/>
                <w:szCs w:val="22"/>
              </w:rPr>
              <w:t xml:space="preserve"> </w:t>
            </w:r>
            <w:r w:rsidRPr="004623C7">
              <w:rPr>
                <w:sz w:val="22"/>
                <w:szCs w:val="22"/>
              </w:rPr>
              <w:t>000</w:t>
            </w:r>
            <w:r>
              <w:rPr>
                <w:sz w:val="22"/>
                <w:szCs w:val="22"/>
              </w:rPr>
              <w:t>,00</w:t>
            </w:r>
          </w:p>
        </w:tc>
      </w:tr>
    </w:tbl>
    <w:p w:rsidR="007D4BA5" w:rsidRPr="0043446A" w:rsidRDefault="007D4BA5" w:rsidP="007D4BA5">
      <w:pPr>
        <w:tabs>
          <w:tab w:val="right" w:pos="9360"/>
        </w:tabs>
        <w:spacing w:line="240" w:lineRule="auto"/>
        <w:ind w:firstLine="0"/>
        <w:rPr>
          <w:b/>
          <w:sz w:val="26"/>
          <w:szCs w:val="26"/>
        </w:rPr>
      </w:pPr>
      <w:r w:rsidRPr="0043446A">
        <w:rPr>
          <w:b/>
          <w:sz w:val="26"/>
          <w:szCs w:val="26"/>
          <w:u w:val="single"/>
        </w:rPr>
        <w:t>ВОПРОС №2</w:t>
      </w:r>
      <w:r w:rsidRPr="0043446A">
        <w:rPr>
          <w:b/>
          <w:sz w:val="26"/>
          <w:szCs w:val="26"/>
        </w:rPr>
        <w:t xml:space="preserve">. </w:t>
      </w:r>
      <w:r w:rsidRPr="0043446A">
        <w:rPr>
          <w:b/>
          <w:bCs/>
          <w:i/>
          <w:iCs/>
          <w:sz w:val="26"/>
          <w:szCs w:val="26"/>
        </w:rPr>
        <w:t>О ранжировке заявок</w:t>
      </w:r>
    </w:p>
    <w:p w:rsidR="007D4BA5" w:rsidRPr="0043446A" w:rsidRDefault="007D4BA5" w:rsidP="007D4BA5">
      <w:pPr>
        <w:tabs>
          <w:tab w:val="right" w:pos="9360"/>
        </w:tabs>
        <w:spacing w:line="240" w:lineRule="auto"/>
        <w:ind w:firstLine="0"/>
        <w:rPr>
          <w:snapToGrid/>
          <w:sz w:val="26"/>
          <w:szCs w:val="26"/>
        </w:rPr>
      </w:pPr>
      <w:r w:rsidRPr="0043446A">
        <w:rPr>
          <w:b/>
          <w:snapToGrid/>
          <w:sz w:val="26"/>
          <w:szCs w:val="26"/>
        </w:rPr>
        <w:t>1.</w:t>
      </w:r>
      <w:r w:rsidRPr="0043446A">
        <w:rPr>
          <w:snapToGrid/>
          <w:sz w:val="26"/>
          <w:szCs w:val="26"/>
        </w:rPr>
        <w:t>Утвердить ранжировку заявок:</w:t>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3435"/>
        <w:gridCol w:w="2050"/>
        <w:gridCol w:w="1470"/>
      </w:tblGrid>
      <w:tr w:rsidR="0050527D" w:rsidRPr="0050527D" w:rsidTr="00C43D60">
        <w:trPr>
          <w:trHeight w:val="1154"/>
        </w:trPr>
        <w:tc>
          <w:tcPr>
            <w:tcW w:w="1134" w:type="dxa"/>
            <w:shd w:val="clear" w:color="auto" w:fill="auto"/>
            <w:vAlign w:val="center"/>
          </w:tcPr>
          <w:p w:rsidR="0050527D" w:rsidRPr="0050527D" w:rsidRDefault="0050527D" w:rsidP="0050527D">
            <w:pPr>
              <w:spacing w:line="240" w:lineRule="auto"/>
              <w:ind w:firstLine="0"/>
              <w:jc w:val="center"/>
              <w:rPr>
                <w:b/>
                <w:i/>
                <w:sz w:val="18"/>
                <w:szCs w:val="18"/>
              </w:rPr>
            </w:pPr>
            <w:r w:rsidRPr="0050527D">
              <w:rPr>
                <w:b/>
                <w:i/>
                <w:sz w:val="18"/>
                <w:szCs w:val="18"/>
              </w:rPr>
              <w:t>Место в ранжировке (порядковый № заявки)</w:t>
            </w:r>
          </w:p>
        </w:tc>
        <w:tc>
          <w:tcPr>
            <w:tcW w:w="1418" w:type="dxa"/>
            <w:vAlign w:val="center"/>
          </w:tcPr>
          <w:p w:rsidR="0050527D" w:rsidRPr="0050527D" w:rsidRDefault="0050527D" w:rsidP="0050527D">
            <w:pPr>
              <w:spacing w:line="240" w:lineRule="auto"/>
              <w:ind w:firstLine="0"/>
              <w:jc w:val="center"/>
              <w:rPr>
                <w:b/>
                <w:i/>
                <w:sz w:val="18"/>
                <w:szCs w:val="18"/>
              </w:rPr>
            </w:pPr>
            <w:r w:rsidRPr="0050527D">
              <w:rPr>
                <w:b/>
                <w:i/>
                <w:sz w:val="18"/>
                <w:szCs w:val="18"/>
              </w:rPr>
              <w:t>Дата и время регистрации заявки</w:t>
            </w:r>
          </w:p>
        </w:tc>
        <w:tc>
          <w:tcPr>
            <w:tcW w:w="3435" w:type="dxa"/>
            <w:vAlign w:val="center"/>
          </w:tcPr>
          <w:p w:rsidR="0050527D" w:rsidRPr="0050527D" w:rsidRDefault="0050527D" w:rsidP="0050527D">
            <w:pPr>
              <w:spacing w:line="240" w:lineRule="auto"/>
              <w:ind w:firstLine="0"/>
              <w:jc w:val="center"/>
              <w:rPr>
                <w:b/>
                <w:i/>
                <w:sz w:val="18"/>
                <w:szCs w:val="18"/>
              </w:rPr>
            </w:pPr>
            <w:r w:rsidRPr="0050527D">
              <w:rPr>
                <w:b/>
                <w:i/>
                <w:sz w:val="18"/>
                <w:szCs w:val="18"/>
              </w:rPr>
              <w:t>Наименование, адрес и ИНН Участника и его идентификационный номер</w:t>
            </w:r>
          </w:p>
        </w:tc>
        <w:tc>
          <w:tcPr>
            <w:tcW w:w="2050" w:type="dxa"/>
            <w:vAlign w:val="center"/>
          </w:tcPr>
          <w:p w:rsidR="0050527D" w:rsidRPr="0050527D" w:rsidRDefault="0050527D" w:rsidP="0050527D">
            <w:pPr>
              <w:spacing w:line="240" w:lineRule="auto"/>
              <w:ind w:firstLine="0"/>
              <w:jc w:val="center"/>
              <w:rPr>
                <w:b/>
                <w:i/>
                <w:sz w:val="18"/>
                <w:szCs w:val="18"/>
              </w:rPr>
            </w:pPr>
            <w:r w:rsidRPr="0050527D">
              <w:rPr>
                <w:b/>
                <w:i/>
                <w:sz w:val="18"/>
                <w:szCs w:val="18"/>
              </w:rPr>
              <w:t xml:space="preserve">Итоговая цена заявки, </w:t>
            </w:r>
            <w:r w:rsidRPr="0050527D">
              <w:rPr>
                <w:b/>
                <w:i/>
                <w:sz w:val="18"/>
                <w:szCs w:val="18"/>
              </w:rPr>
              <w:br/>
              <w:t>руб. без НДС</w:t>
            </w:r>
            <w:r w:rsidRPr="0050527D" w:rsidDel="002711B2">
              <w:rPr>
                <w:b/>
                <w:i/>
                <w:sz w:val="18"/>
                <w:szCs w:val="18"/>
              </w:rPr>
              <w:t xml:space="preserve"> </w:t>
            </w:r>
          </w:p>
        </w:tc>
        <w:tc>
          <w:tcPr>
            <w:tcW w:w="1470" w:type="dxa"/>
            <w:vAlign w:val="center"/>
          </w:tcPr>
          <w:p w:rsidR="0050527D" w:rsidRPr="0050527D" w:rsidRDefault="0050527D" w:rsidP="0050527D">
            <w:pPr>
              <w:spacing w:line="240" w:lineRule="auto"/>
              <w:ind w:firstLine="0"/>
              <w:jc w:val="center"/>
              <w:rPr>
                <w:b/>
                <w:i/>
                <w:sz w:val="18"/>
                <w:szCs w:val="18"/>
              </w:rPr>
            </w:pPr>
            <w:r w:rsidRPr="0050527D">
              <w:rPr>
                <w:b/>
                <w:i/>
                <w:sz w:val="18"/>
                <w:szCs w:val="18"/>
              </w:rPr>
              <w:t>Возможность применения приоритета в соответствии с 925-ПП</w:t>
            </w:r>
          </w:p>
        </w:tc>
      </w:tr>
      <w:tr w:rsidR="0050527D" w:rsidRPr="0050527D" w:rsidTr="00C43D60">
        <w:trPr>
          <w:trHeight w:val="737"/>
        </w:trPr>
        <w:tc>
          <w:tcPr>
            <w:tcW w:w="1134" w:type="dxa"/>
            <w:shd w:val="clear" w:color="auto" w:fill="auto"/>
            <w:vAlign w:val="center"/>
          </w:tcPr>
          <w:p w:rsidR="0050527D" w:rsidRPr="0050527D" w:rsidRDefault="0050527D" w:rsidP="0050527D">
            <w:pPr>
              <w:spacing w:line="240" w:lineRule="auto"/>
              <w:ind w:firstLine="0"/>
              <w:jc w:val="center"/>
              <w:rPr>
                <w:sz w:val="22"/>
                <w:szCs w:val="22"/>
              </w:rPr>
            </w:pPr>
            <w:r w:rsidRPr="0050527D">
              <w:rPr>
                <w:sz w:val="22"/>
                <w:szCs w:val="22"/>
              </w:rPr>
              <w:t>1 место</w:t>
            </w:r>
          </w:p>
        </w:tc>
        <w:tc>
          <w:tcPr>
            <w:tcW w:w="1418" w:type="dxa"/>
            <w:vAlign w:val="center"/>
          </w:tcPr>
          <w:p w:rsidR="0050527D" w:rsidRPr="0050527D" w:rsidRDefault="0050527D" w:rsidP="0050527D">
            <w:pPr>
              <w:spacing w:line="240" w:lineRule="auto"/>
              <w:ind w:firstLine="0"/>
              <w:jc w:val="center"/>
              <w:rPr>
                <w:snapToGrid/>
                <w:sz w:val="22"/>
                <w:szCs w:val="22"/>
              </w:rPr>
            </w:pPr>
            <w:r w:rsidRPr="0050527D">
              <w:rPr>
                <w:snapToGrid/>
                <w:sz w:val="22"/>
                <w:szCs w:val="22"/>
              </w:rPr>
              <w:t>15.05.2019 11:30:33</w:t>
            </w:r>
          </w:p>
        </w:tc>
        <w:tc>
          <w:tcPr>
            <w:tcW w:w="3435" w:type="dxa"/>
            <w:vAlign w:val="center"/>
          </w:tcPr>
          <w:p w:rsidR="0050527D" w:rsidRPr="0050527D" w:rsidRDefault="0050527D" w:rsidP="0050527D">
            <w:pPr>
              <w:spacing w:line="240" w:lineRule="auto"/>
              <w:ind w:firstLine="0"/>
              <w:jc w:val="center"/>
              <w:rPr>
                <w:sz w:val="24"/>
                <w:szCs w:val="24"/>
              </w:rPr>
            </w:pPr>
            <w:r w:rsidRPr="0050527D">
              <w:rPr>
                <w:snapToGrid/>
                <w:sz w:val="24"/>
                <w:szCs w:val="24"/>
              </w:rPr>
              <w:t>ООО "БИРЗЕМПРОЕКТ" (ИНН 7901536199 КПП 790101001 ОГРН 1107901000624) №</w:t>
            </w:r>
            <w:r w:rsidRPr="0050527D">
              <w:rPr>
                <w:sz w:val="24"/>
                <w:szCs w:val="24"/>
              </w:rPr>
              <w:t>109698</w:t>
            </w:r>
          </w:p>
        </w:tc>
        <w:tc>
          <w:tcPr>
            <w:tcW w:w="2050" w:type="dxa"/>
            <w:vAlign w:val="center"/>
          </w:tcPr>
          <w:p w:rsidR="0050527D" w:rsidRPr="0050527D" w:rsidRDefault="0050527D" w:rsidP="0050527D">
            <w:pPr>
              <w:ind w:hanging="44"/>
              <w:jc w:val="center"/>
              <w:rPr>
                <w:snapToGrid/>
                <w:sz w:val="22"/>
                <w:szCs w:val="22"/>
              </w:rPr>
            </w:pPr>
            <w:r w:rsidRPr="0050527D">
              <w:rPr>
                <w:snapToGrid/>
                <w:sz w:val="22"/>
                <w:szCs w:val="22"/>
              </w:rPr>
              <w:t>620 000,00</w:t>
            </w:r>
          </w:p>
        </w:tc>
        <w:tc>
          <w:tcPr>
            <w:tcW w:w="1470" w:type="dxa"/>
            <w:vAlign w:val="center"/>
          </w:tcPr>
          <w:p w:rsidR="0050527D" w:rsidRPr="0050527D" w:rsidRDefault="0050527D" w:rsidP="0050527D">
            <w:pPr>
              <w:spacing w:line="240" w:lineRule="auto"/>
              <w:ind w:firstLine="0"/>
              <w:jc w:val="center"/>
              <w:rPr>
                <w:sz w:val="22"/>
                <w:szCs w:val="22"/>
              </w:rPr>
            </w:pPr>
            <w:r w:rsidRPr="0050527D">
              <w:rPr>
                <w:sz w:val="22"/>
                <w:szCs w:val="22"/>
              </w:rPr>
              <w:t>нет</w:t>
            </w:r>
          </w:p>
        </w:tc>
      </w:tr>
      <w:tr w:rsidR="0050527D" w:rsidRPr="0050527D" w:rsidTr="00C43D60">
        <w:trPr>
          <w:trHeight w:val="737"/>
        </w:trPr>
        <w:tc>
          <w:tcPr>
            <w:tcW w:w="1134" w:type="dxa"/>
            <w:shd w:val="clear" w:color="auto" w:fill="auto"/>
            <w:vAlign w:val="center"/>
          </w:tcPr>
          <w:p w:rsidR="0050527D" w:rsidRPr="0050527D" w:rsidRDefault="0050527D" w:rsidP="0050527D">
            <w:pPr>
              <w:spacing w:line="240" w:lineRule="auto"/>
              <w:ind w:firstLine="0"/>
              <w:jc w:val="center"/>
              <w:rPr>
                <w:sz w:val="22"/>
                <w:szCs w:val="22"/>
              </w:rPr>
            </w:pPr>
            <w:r w:rsidRPr="0050527D">
              <w:rPr>
                <w:sz w:val="22"/>
                <w:szCs w:val="22"/>
              </w:rPr>
              <w:t>2 место</w:t>
            </w:r>
          </w:p>
        </w:tc>
        <w:tc>
          <w:tcPr>
            <w:tcW w:w="1418" w:type="dxa"/>
            <w:vAlign w:val="center"/>
          </w:tcPr>
          <w:p w:rsidR="0050527D" w:rsidRPr="0050527D" w:rsidRDefault="0050527D" w:rsidP="0050527D">
            <w:pPr>
              <w:spacing w:line="240" w:lineRule="auto"/>
              <w:ind w:firstLine="0"/>
              <w:jc w:val="center"/>
              <w:rPr>
                <w:snapToGrid/>
                <w:sz w:val="22"/>
                <w:szCs w:val="22"/>
              </w:rPr>
            </w:pPr>
            <w:r w:rsidRPr="0050527D">
              <w:rPr>
                <w:snapToGrid/>
                <w:sz w:val="22"/>
                <w:szCs w:val="22"/>
              </w:rPr>
              <w:t>15.05.2019 11:27:34</w:t>
            </w:r>
          </w:p>
        </w:tc>
        <w:tc>
          <w:tcPr>
            <w:tcW w:w="3435" w:type="dxa"/>
            <w:vAlign w:val="center"/>
          </w:tcPr>
          <w:p w:rsidR="0050527D" w:rsidRPr="0050527D" w:rsidRDefault="0050527D" w:rsidP="0050527D">
            <w:pPr>
              <w:spacing w:line="240" w:lineRule="auto"/>
              <w:ind w:firstLine="0"/>
              <w:jc w:val="center"/>
              <w:rPr>
                <w:sz w:val="24"/>
                <w:szCs w:val="24"/>
              </w:rPr>
            </w:pPr>
            <w:r w:rsidRPr="0050527D">
              <w:rPr>
                <w:snapToGrid/>
                <w:sz w:val="24"/>
                <w:szCs w:val="24"/>
              </w:rPr>
              <w:t>ООО  "ГРУППА ЮРИСТОВ"  (ИНН 2536194489 КПП 253601001 ОГРН 1072536014671) №</w:t>
            </w:r>
            <w:r w:rsidRPr="0050527D">
              <w:rPr>
                <w:sz w:val="24"/>
                <w:szCs w:val="24"/>
              </w:rPr>
              <w:t>105627</w:t>
            </w:r>
          </w:p>
        </w:tc>
        <w:tc>
          <w:tcPr>
            <w:tcW w:w="2050" w:type="dxa"/>
            <w:vAlign w:val="center"/>
          </w:tcPr>
          <w:p w:rsidR="0050527D" w:rsidRPr="0050527D" w:rsidRDefault="0050527D" w:rsidP="0050527D">
            <w:pPr>
              <w:ind w:hanging="44"/>
              <w:jc w:val="center"/>
              <w:rPr>
                <w:snapToGrid/>
                <w:sz w:val="22"/>
                <w:szCs w:val="22"/>
              </w:rPr>
            </w:pPr>
            <w:r w:rsidRPr="0050527D">
              <w:rPr>
                <w:snapToGrid/>
                <w:sz w:val="22"/>
                <w:szCs w:val="22"/>
              </w:rPr>
              <w:t>630 000,00</w:t>
            </w:r>
          </w:p>
        </w:tc>
        <w:tc>
          <w:tcPr>
            <w:tcW w:w="1470" w:type="dxa"/>
            <w:vAlign w:val="center"/>
          </w:tcPr>
          <w:p w:rsidR="0050527D" w:rsidRPr="0050527D" w:rsidRDefault="0050527D" w:rsidP="0050527D">
            <w:pPr>
              <w:spacing w:line="240" w:lineRule="auto"/>
              <w:ind w:firstLine="0"/>
              <w:jc w:val="center"/>
              <w:rPr>
                <w:sz w:val="22"/>
                <w:szCs w:val="22"/>
              </w:rPr>
            </w:pPr>
            <w:r w:rsidRPr="0050527D">
              <w:rPr>
                <w:sz w:val="22"/>
                <w:szCs w:val="22"/>
              </w:rPr>
              <w:t>нет</w:t>
            </w:r>
          </w:p>
        </w:tc>
      </w:tr>
      <w:tr w:rsidR="0050527D" w:rsidRPr="0050527D" w:rsidTr="00C43D60">
        <w:trPr>
          <w:trHeight w:val="737"/>
        </w:trPr>
        <w:tc>
          <w:tcPr>
            <w:tcW w:w="1134" w:type="dxa"/>
            <w:shd w:val="clear" w:color="auto" w:fill="auto"/>
            <w:vAlign w:val="center"/>
          </w:tcPr>
          <w:p w:rsidR="0050527D" w:rsidRPr="0050527D" w:rsidRDefault="0050527D" w:rsidP="0050527D">
            <w:pPr>
              <w:spacing w:line="240" w:lineRule="auto"/>
              <w:ind w:firstLine="0"/>
              <w:jc w:val="center"/>
              <w:rPr>
                <w:sz w:val="22"/>
                <w:szCs w:val="22"/>
              </w:rPr>
            </w:pPr>
            <w:r w:rsidRPr="0050527D">
              <w:rPr>
                <w:sz w:val="22"/>
                <w:szCs w:val="22"/>
              </w:rPr>
              <w:t>3 место</w:t>
            </w:r>
          </w:p>
        </w:tc>
        <w:tc>
          <w:tcPr>
            <w:tcW w:w="1418" w:type="dxa"/>
            <w:vAlign w:val="center"/>
          </w:tcPr>
          <w:p w:rsidR="0050527D" w:rsidRPr="0050527D" w:rsidRDefault="0050527D" w:rsidP="0050527D">
            <w:pPr>
              <w:spacing w:line="240" w:lineRule="auto"/>
              <w:ind w:firstLine="0"/>
              <w:jc w:val="center"/>
              <w:rPr>
                <w:snapToGrid/>
                <w:sz w:val="22"/>
                <w:szCs w:val="22"/>
              </w:rPr>
            </w:pPr>
            <w:r w:rsidRPr="0050527D">
              <w:rPr>
                <w:snapToGrid/>
                <w:sz w:val="22"/>
                <w:szCs w:val="22"/>
              </w:rPr>
              <w:t>15.05.2019 09:09:19</w:t>
            </w:r>
          </w:p>
        </w:tc>
        <w:tc>
          <w:tcPr>
            <w:tcW w:w="3435" w:type="dxa"/>
            <w:vAlign w:val="center"/>
          </w:tcPr>
          <w:p w:rsidR="0050527D" w:rsidRPr="0050527D" w:rsidRDefault="0050527D" w:rsidP="0050527D">
            <w:pPr>
              <w:spacing w:after="160" w:line="240" w:lineRule="auto"/>
              <w:ind w:firstLine="0"/>
              <w:jc w:val="center"/>
              <w:textAlignment w:val="center"/>
              <w:rPr>
                <w:sz w:val="22"/>
                <w:szCs w:val="22"/>
              </w:rPr>
            </w:pPr>
            <w:r w:rsidRPr="0050527D">
              <w:rPr>
                <w:snapToGrid/>
                <w:sz w:val="24"/>
                <w:szCs w:val="24"/>
              </w:rPr>
              <w:t>ИП РОДЮКОВ АЛЕКСЕЙ НИКОНОВИЧ  (ИНН 250100034900  ОГРН 04250118000303) №</w:t>
            </w:r>
            <w:r w:rsidRPr="0050527D">
              <w:rPr>
                <w:sz w:val="24"/>
                <w:szCs w:val="24"/>
              </w:rPr>
              <w:t>110700</w:t>
            </w:r>
          </w:p>
        </w:tc>
        <w:tc>
          <w:tcPr>
            <w:tcW w:w="2050" w:type="dxa"/>
            <w:vAlign w:val="center"/>
          </w:tcPr>
          <w:p w:rsidR="0050527D" w:rsidRPr="0050527D" w:rsidRDefault="0050527D" w:rsidP="0050527D">
            <w:pPr>
              <w:ind w:hanging="44"/>
              <w:jc w:val="center"/>
              <w:rPr>
                <w:snapToGrid/>
                <w:sz w:val="22"/>
                <w:szCs w:val="22"/>
              </w:rPr>
            </w:pPr>
            <w:r w:rsidRPr="0050527D">
              <w:rPr>
                <w:snapToGrid/>
                <w:sz w:val="22"/>
                <w:szCs w:val="22"/>
              </w:rPr>
              <w:t>1 370 000,00</w:t>
            </w:r>
          </w:p>
        </w:tc>
        <w:tc>
          <w:tcPr>
            <w:tcW w:w="1470" w:type="dxa"/>
            <w:vAlign w:val="center"/>
          </w:tcPr>
          <w:p w:rsidR="0050527D" w:rsidRPr="0050527D" w:rsidRDefault="0050527D" w:rsidP="0050527D">
            <w:pPr>
              <w:spacing w:line="240" w:lineRule="auto"/>
              <w:ind w:firstLine="0"/>
              <w:jc w:val="center"/>
              <w:rPr>
                <w:sz w:val="22"/>
                <w:szCs w:val="22"/>
              </w:rPr>
            </w:pPr>
            <w:r w:rsidRPr="0050527D">
              <w:rPr>
                <w:sz w:val="22"/>
                <w:szCs w:val="22"/>
              </w:rPr>
              <w:t>нет</w:t>
            </w:r>
          </w:p>
        </w:tc>
      </w:tr>
    </w:tbl>
    <w:p w:rsidR="007D4BA5" w:rsidRPr="007D4BA5" w:rsidRDefault="007D4BA5" w:rsidP="007D4BA5">
      <w:pPr>
        <w:tabs>
          <w:tab w:val="left" w:pos="426"/>
        </w:tabs>
        <w:spacing w:line="240" w:lineRule="auto"/>
        <w:ind w:firstLine="0"/>
        <w:rPr>
          <w:snapToGrid/>
          <w:sz w:val="26"/>
          <w:szCs w:val="26"/>
        </w:rPr>
      </w:pPr>
    </w:p>
    <w:p w:rsidR="007D4BA5" w:rsidRPr="0043446A" w:rsidRDefault="007D4BA5" w:rsidP="007D4BA5">
      <w:pPr>
        <w:tabs>
          <w:tab w:val="right" w:pos="9360"/>
        </w:tabs>
        <w:spacing w:line="240" w:lineRule="auto"/>
        <w:ind w:firstLine="0"/>
        <w:jc w:val="left"/>
        <w:rPr>
          <w:b/>
          <w:bCs/>
          <w:iCs/>
          <w:snapToGrid/>
          <w:sz w:val="26"/>
          <w:szCs w:val="26"/>
        </w:rPr>
      </w:pPr>
      <w:r w:rsidRPr="0043446A">
        <w:rPr>
          <w:b/>
          <w:bCs/>
          <w:iCs/>
          <w:snapToGrid/>
          <w:sz w:val="26"/>
          <w:szCs w:val="26"/>
        </w:rPr>
        <w:t>ВОПРОС №3. О выборе победителя закупки</w:t>
      </w:r>
      <w:r w:rsidRPr="0043446A">
        <w:rPr>
          <w:b/>
          <w:snapToGrid/>
          <w:sz w:val="26"/>
          <w:szCs w:val="26"/>
        </w:rPr>
        <w:t xml:space="preserve"> </w:t>
      </w:r>
    </w:p>
    <w:p w:rsidR="00C43D60" w:rsidRPr="00C43D60" w:rsidRDefault="00C43D60" w:rsidP="00C43D60">
      <w:pPr>
        <w:numPr>
          <w:ilvl w:val="3"/>
          <w:numId w:val="45"/>
        </w:numPr>
        <w:tabs>
          <w:tab w:val="clear" w:pos="2880"/>
          <w:tab w:val="num" w:pos="360"/>
          <w:tab w:val="left" w:pos="426"/>
          <w:tab w:val="left" w:pos="709"/>
          <w:tab w:val="left" w:pos="851"/>
          <w:tab w:val="left" w:pos="993"/>
          <w:tab w:val="left" w:pos="1276"/>
          <w:tab w:val="left" w:pos="1701"/>
          <w:tab w:val="num" w:pos="2268"/>
        </w:tabs>
        <w:spacing w:line="240" w:lineRule="auto"/>
        <w:ind w:left="0" w:firstLine="0"/>
        <w:contextualSpacing/>
        <w:rPr>
          <w:snapToGrid/>
          <w:sz w:val="24"/>
          <w:szCs w:val="24"/>
        </w:rPr>
      </w:pPr>
      <w:r w:rsidRPr="00C43D60">
        <w:rPr>
          <w:sz w:val="24"/>
          <w:szCs w:val="24"/>
        </w:rPr>
        <w:t>Признать Победителем закупки Участника, занявшего 1 (первое) место в ранжировке по степени предпочтительности для Заказчика:</w:t>
      </w:r>
      <w:r w:rsidRPr="00C43D60">
        <w:rPr>
          <w:snapToGrid/>
          <w:sz w:val="24"/>
          <w:szCs w:val="24"/>
        </w:rPr>
        <w:t xml:space="preserve"> </w:t>
      </w:r>
      <w:r w:rsidRPr="00C43D60">
        <w:rPr>
          <w:b/>
          <w:i/>
          <w:snapToGrid/>
          <w:sz w:val="24"/>
          <w:szCs w:val="24"/>
        </w:rPr>
        <w:t>ООО "БИРЗЕМПРОЕКТ" (ИНН 7901536199 КПП 790101001 ОГРН 1107901000624) №109698</w:t>
      </w:r>
      <w:r w:rsidRPr="00C43D60">
        <w:rPr>
          <w:sz w:val="24"/>
          <w:szCs w:val="24"/>
        </w:rPr>
        <w:t>, с ценой заявки не более 620 000,00 рублей без учета НДС.</w:t>
      </w:r>
    </w:p>
    <w:p w:rsidR="00C43D60" w:rsidRPr="00C43D60" w:rsidRDefault="00C43D60" w:rsidP="00C43D60">
      <w:pPr>
        <w:tabs>
          <w:tab w:val="left" w:pos="0"/>
          <w:tab w:val="left" w:pos="567"/>
          <w:tab w:val="left" w:pos="709"/>
          <w:tab w:val="left" w:pos="993"/>
          <w:tab w:val="left" w:pos="1276"/>
          <w:tab w:val="left" w:pos="1701"/>
        </w:tabs>
        <w:spacing w:line="240" w:lineRule="auto"/>
        <w:ind w:firstLine="0"/>
        <w:rPr>
          <w:sz w:val="24"/>
          <w:szCs w:val="24"/>
          <w:lang w:eastAsia="en-US"/>
        </w:rPr>
      </w:pPr>
      <w:r w:rsidRPr="00C43D60">
        <w:rPr>
          <w:sz w:val="24"/>
          <w:szCs w:val="24"/>
        </w:rPr>
        <w:t xml:space="preserve"> </w:t>
      </w:r>
      <w:r w:rsidRPr="00C43D60">
        <w:rPr>
          <w:b/>
          <w:i/>
          <w:sz w:val="24"/>
          <w:szCs w:val="24"/>
          <w:lang w:eastAsia="en-US"/>
        </w:rPr>
        <w:t>Срок выполнения работ:</w:t>
      </w:r>
      <w:r w:rsidRPr="00C43D60">
        <w:rPr>
          <w:sz w:val="24"/>
          <w:szCs w:val="24"/>
          <w:lang w:eastAsia="en-US"/>
        </w:rPr>
        <w:t xml:space="preserve"> с момента заключения договора по 01.11.2019 г. </w:t>
      </w:r>
    </w:p>
    <w:p w:rsidR="00C43D60" w:rsidRPr="00C43D60" w:rsidRDefault="00C43D60" w:rsidP="00C43D60">
      <w:pPr>
        <w:widowControl w:val="0"/>
        <w:shd w:val="clear" w:color="auto" w:fill="FFFFFF"/>
        <w:tabs>
          <w:tab w:val="num" w:pos="0"/>
          <w:tab w:val="left" w:pos="567"/>
          <w:tab w:val="left" w:pos="993"/>
          <w:tab w:val="left" w:pos="1276"/>
        </w:tabs>
        <w:spacing w:line="240" w:lineRule="auto"/>
        <w:ind w:firstLine="0"/>
        <w:rPr>
          <w:snapToGrid/>
          <w:vanish/>
          <w:sz w:val="24"/>
          <w:szCs w:val="24"/>
        </w:rPr>
      </w:pPr>
      <w:r w:rsidRPr="00C43D60">
        <w:rPr>
          <w:b/>
          <w:i/>
          <w:sz w:val="24"/>
          <w:szCs w:val="24"/>
          <w:lang w:eastAsia="en-US"/>
        </w:rPr>
        <w:t>Условия оплаты:</w:t>
      </w:r>
      <w:r w:rsidRPr="00C43D60">
        <w:rPr>
          <w:sz w:val="24"/>
          <w:szCs w:val="24"/>
          <w:lang w:eastAsia="en-US"/>
        </w:rPr>
        <w:t xml:space="preserve"> </w:t>
      </w:r>
      <w:r w:rsidRPr="00C43D60">
        <w:rPr>
          <w:snapToGrid/>
          <w:color w:val="000000"/>
          <w:sz w:val="24"/>
          <w:szCs w:val="24"/>
        </w:rPr>
        <w:t xml:space="preserve">Заказчик производит оплату выполненных работ в течение 30 (тридцати) календарных дней с даты подписания актов сдачи-приемки выполненных работ обеими сторонами, на основании выставленных Подрядчиком счетов. </w:t>
      </w: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num" w:pos="0"/>
          <w:tab w:val="left" w:pos="567"/>
          <w:tab w:val="left" w:pos="851"/>
          <w:tab w:val="left" w:pos="993"/>
          <w:tab w:val="left" w:pos="1276"/>
          <w:tab w:val="left" w:pos="1701"/>
        </w:tabs>
        <w:spacing w:line="240" w:lineRule="auto"/>
        <w:ind w:firstLine="0"/>
        <w:rPr>
          <w:snapToGrid/>
          <w:vanish/>
          <w:sz w:val="24"/>
          <w:szCs w:val="24"/>
        </w:rPr>
      </w:pPr>
    </w:p>
    <w:p w:rsidR="00C43D60" w:rsidRPr="00C43D60" w:rsidRDefault="00C43D60" w:rsidP="00C43D60">
      <w:pPr>
        <w:tabs>
          <w:tab w:val="left" w:pos="993"/>
          <w:tab w:val="left" w:pos="1276"/>
        </w:tabs>
        <w:spacing w:line="240" w:lineRule="auto"/>
        <w:ind w:firstLine="0"/>
        <w:rPr>
          <w:snapToGrid/>
          <w:sz w:val="24"/>
          <w:szCs w:val="24"/>
        </w:rPr>
      </w:pPr>
      <w:r w:rsidRPr="00C43D60">
        <w:rPr>
          <w:snapToGrid/>
          <w:sz w:val="24"/>
          <w:szCs w:val="24"/>
        </w:rPr>
        <w:t>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и счета, выставленного подрядчиком.</w:t>
      </w:r>
    </w:p>
    <w:p w:rsidR="00C43D60" w:rsidRPr="00C43D60" w:rsidRDefault="00C43D60" w:rsidP="00C43D60">
      <w:pPr>
        <w:tabs>
          <w:tab w:val="left" w:pos="993"/>
          <w:tab w:val="left" w:pos="1418"/>
          <w:tab w:val="left" w:pos="1701"/>
        </w:tabs>
        <w:spacing w:line="240" w:lineRule="auto"/>
        <w:ind w:firstLine="0"/>
        <w:rPr>
          <w:snapToGrid/>
          <w:sz w:val="24"/>
          <w:szCs w:val="24"/>
        </w:rPr>
      </w:pPr>
      <w:r w:rsidRPr="00C43D60">
        <w:rPr>
          <w:b/>
          <w:i/>
          <w:sz w:val="24"/>
          <w:szCs w:val="24"/>
          <w:lang w:eastAsia="en-US"/>
        </w:rPr>
        <w:lastRenderedPageBreak/>
        <w:t>Гарантийные обязательства:</w:t>
      </w:r>
      <w:r w:rsidRPr="00C43D60">
        <w:rPr>
          <w:sz w:val="24"/>
          <w:szCs w:val="24"/>
          <w:lang w:eastAsia="en-US"/>
        </w:rPr>
        <w:t xml:space="preserve"> </w:t>
      </w:r>
      <w:r w:rsidRPr="00C43D60">
        <w:rPr>
          <w:snapToGrid/>
          <w:sz w:val="24"/>
          <w:szCs w:val="24"/>
        </w:rPr>
        <w:t xml:space="preserve">Подрядчик несет ответственность за недостатки документации, в том числе и за те, которые обнаружены при ее реализации впоследствии в процессе эксплуатации объекта, </w:t>
      </w:r>
      <w:r w:rsidRPr="00C43D60">
        <w:rPr>
          <w:snapToGrid/>
          <w:kern w:val="28"/>
          <w:sz w:val="24"/>
          <w:szCs w:val="24"/>
        </w:rPr>
        <w:t xml:space="preserve">в течение гарантийного срока </w:t>
      </w:r>
      <w:r w:rsidRPr="00C43D60">
        <w:rPr>
          <w:b/>
          <w:bCs/>
          <w:snapToGrid/>
          <w:sz w:val="24"/>
          <w:szCs w:val="24"/>
        </w:rPr>
        <w:t xml:space="preserve">– </w:t>
      </w:r>
      <w:r w:rsidRPr="00C43D60">
        <w:rPr>
          <w:b/>
          <w:snapToGrid/>
          <w:sz w:val="24"/>
          <w:szCs w:val="24"/>
        </w:rPr>
        <w:t>5 лет</w:t>
      </w:r>
      <w:r w:rsidRPr="00C43D60">
        <w:rPr>
          <w:bCs/>
          <w:iCs/>
          <w:snapToGrid/>
          <w:sz w:val="24"/>
          <w:szCs w:val="24"/>
        </w:rPr>
        <w:t xml:space="preserve"> </w:t>
      </w:r>
      <w:r w:rsidRPr="00C43D60">
        <w:rPr>
          <w:snapToGrid/>
          <w:sz w:val="24"/>
          <w:szCs w:val="24"/>
        </w:rPr>
        <w:t xml:space="preserve"> с момента подписания акта сдачи-приемки выполненных работ по настоящему договору в полном объеме</w:t>
      </w:r>
      <w:r w:rsidRPr="00C43D60">
        <w:rPr>
          <w:spacing w:val="-6"/>
          <w:sz w:val="24"/>
          <w:szCs w:val="24"/>
        </w:rPr>
        <w:t>.</w:t>
      </w:r>
    </w:p>
    <w:p w:rsidR="00C43D60" w:rsidRPr="00C43D60" w:rsidRDefault="00C43D60" w:rsidP="00C43D60">
      <w:pPr>
        <w:numPr>
          <w:ilvl w:val="0"/>
          <w:numId w:val="49"/>
        </w:numPr>
        <w:tabs>
          <w:tab w:val="left" w:pos="142"/>
          <w:tab w:val="left" w:pos="284"/>
        </w:tabs>
        <w:suppressAutoHyphens/>
        <w:spacing w:line="240" w:lineRule="auto"/>
        <w:ind w:left="0" w:firstLine="0"/>
        <w:rPr>
          <w:sz w:val="24"/>
          <w:szCs w:val="24"/>
        </w:rPr>
      </w:pPr>
      <w:r w:rsidRPr="00C43D60">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C43D60" w:rsidRPr="00C43D60" w:rsidRDefault="00C43D60" w:rsidP="00C43D60">
      <w:pPr>
        <w:numPr>
          <w:ilvl w:val="0"/>
          <w:numId w:val="49"/>
        </w:numPr>
        <w:tabs>
          <w:tab w:val="left" w:pos="142"/>
          <w:tab w:val="left" w:pos="426"/>
        </w:tabs>
        <w:suppressAutoHyphens/>
        <w:spacing w:line="240" w:lineRule="auto"/>
        <w:ind w:left="0" w:firstLine="0"/>
        <w:rPr>
          <w:sz w:val="24"/>
          <w:szCs w:val="24"/>
        </w:rPr>
      </w:pPr>
      <w:r w:rsidRPr="00C43D60">
        <w:rPr>
          <w:sz w:val="24"/>
          <w:szCs w:val="24"/>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bookmarkStart w:id="2" w:name="_GoBack"/>
      <w:bookmarkEnd w:id="2"/>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504AF6" w:rsidRDefault="00504AF6" w:rsidP="006E69CD">
      <w:pPr>
        <w:tabs>
          <w:tab w:val="right" w:pos="9360"/>
        </w:tabs>
        <w:spacing w:line="240" w:lineRule="auto"/>
        <w:ind w:firstLine="0"/>
        <w:rPr>
          <w:i/>
          <w:snapToGrid/>
          <w:sz w:val="24"/>
          <w:szCs w:val="24"/>
        </w:rPr>
      </w:pPr>
    </w:p>
    <w:p w:rsidR="00504AF6" w:rsidRDefault="00504AF6" w:rsidP="006E69CD">
      <w:pPr>
        <w:tabs>
          <w:tab w:val="right" w:pos="9360"/>
        </w:tabs>
        <w:spacing w:line="240" w:lineRule="auto"/>
        <w:ind w:firstLine="0"/>
        <w:rPr>
          <w:i/>
          <w:snapToGrid/>
          <w:sz w:val="24"/>
          <w:szCs w:val="24"/>
        </w:rPr>
      </w:pPr>
    </w:p>
    <w:p w:rsidR="00504AF6" w:rsidRDefault="00504AF6" w:rsidP="006E69CD">
      <w:pPr>
        <w:tabs>
          <w:tab w:val="right" w:pos="9360"/>
        </w:tabs>
        <w:spacing w:line="240" w:lineRule="auto"/>
        <w:ind w:firstLine="0"/>
        <w:rPr>
          <w:i/>
          <w:snapToGrid/>
          <w:sz w:val="24"/>
          <w:szCs w:val="24"/>
        </w:rPr>
      </w:pPr>
    </w:p>
    <w:p w:rsidR="006E69CD" w:rsidRPr="001D1797" w:rsidRDefault="006E69CD" w:rsidP="006E69CD">
      <w:pPr>
        <w:tabs>
          <w:tab w:val="right" w:pos="9360"/>
        </w:tabs>
        <w:spacing w:line="240" w:lineRule="auto"/>
        <w:ind w:firstLine="0"/>
        <w:rPr>
          <w:i/>
          <w:snapToGrid/>
          <w:sz w:val="20"/>
        </w:rPr>
      </w:pPr>
      <w:r w:rsidRPr="001D1797">
        <w:rPr>
          <w:i/>
          <w:snapToGrid/>
          <w:sz w:val="20"/>
        </w:rPr>
        <w:t xml:space="preserve">Исп. </w:t>
      </w:r>
      <w:r w:rsidR="00494BB6" w:rsidRPr="001D1797">
        <w:rPr>
          <w:i/>
          <w:snapToGrid/>
          <w:sz w:val="20"/>
        </w:rPr>
        <w:t>Ирдуганова И.Н.</w:t>
      </w:r>
    </w:p>
    <w:p w:rsidR="006E69CD" w:rsidRPr="001D1797" w:rsidRDefault="006E69CD" w:rsidP="006E69CD">
      <w:pPr>
        <w:tabs>
          <w:tab w:val="right" w:pos="9360"/>
        </w:tabs>
        <w:spacing w:line="240" w:lineRule="auto"/>
        <w:ind w:firstLine="0"/>
        <w:rPr>
          <w:i/>
          <w:snapToGrid/>
          <w:sz w:val="20"/>
        </w:rPr>
      </w:pPr>
      <w:r w:rsidRPr="001D1797">
        <w:rPr>
          <w:i/>
          <w:snapToGrid/>
          <w:sz w:val="20"/>
        </w:rPr>
        <w:t>Тел. 397-</w:t>
      </w:r>
      <w:r w:rsidR="00494BB6" w:rsidRPr="001D1797">
        <w:rPr>
          <w:i/>
          <w:snapToGrid/>
          <w:sz w:val="20"/>
        </w:rPr>
        <w:t>147</w:t>
      </w:r>
    </w:p>
    <w:sectPr w:rsidR="006E69CD" w:rsidRPr="001D1797" w:rsidSect="007D4BA5">
      <w:headerReference w:type="default" r:id="rId9"/>
      <w:footerReference w:type="default" r:id="rId10"/>
      <w:pgSz w:w="11906" w:h="16838"/>
      <w:pgMar w:top="709" w:right="851" w:bottom="993"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C6" w:rsidRDefault="006F24C6" w:rsidP="00355095">
      <w:pPr>
        <w:spacing w:line="240" w:lineRule="auto"/>
      </w:pPr>
      <w:r>
        <w:separator/>
      </w:r>
    </w:p>
  </w:endnote>
  <w:endnote w:type="continuationSeparator" w:id="0">
    <w:p w:rsidR="006F24C6" w:rsidRDefault="006F24C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65077"/>
      <w:docPartObj>
        <w:docPartGallery w:val="Page Numbers (Bottom of Page)"/>
        <w:docPartUnique/>
      </w:docPartObj>
    </w:sdtPr>
    <w:sdtEndPr/>
    <w:sdtContent>
      <w:sdt>
        <w:sdtPr>
          <w:id w:val="-1965032155"/>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43D60">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43D60">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C6" w:rsidRDefault="006F24C6" w:rsidP="00355095">
      <w:pPr>
        <w:spacing w:line="240" w:lineRule="auto"/>
      </w:pPr>
      <w:r>
        <w:separator/>
      </w:r>
    </w:p>
  </w:footnote>
  <w:footnote w:type="continuationSeparator" w:id="0">
    <w:p w:rsidR="006F24C6" w:rsidRDefault="006F24C6"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7D4BA5">
      <w:rPr>
        <w:i/>
        <w:sz w:val="20"/>
      </w:rPr>
      <w:t xml:space="preserve">ВП </w:t>
    </w:r>
    <w:r w:rsidR="00864152">
      <w:rPr>
        <w:i/>
        <w:sz w:val="20"/>
      </w:rPr>
      <w:t xml:space="preserve"> закупка </w:t>
    </w:r>
    <w:r w:rsidR="001D1797">
      <w:rPr>
        <w:i/>
        <w:sz w:val="20"/>
      </w:rPr>
      <w:t>29</w:t>
    </w:r>
    <w:r w:rsidR="0050527D">
      <w:rPr>
        <w:i/>
        <w:sz w:val="20"/>
      </w:rPr>
      <w:t>6</w:t>
    </w:r>
    <w:r w:rsidR="007D0EB0">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0A2A30D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DD2316"/>
    <w:multiLevelType w:val="hybridMultilevel"/>
    <w:tmpl w:val="4BD4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7D1C7C"/>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56AF3"/>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366B34"/>
    <w:multiLevelType w:val="hybridMultilevel"/>
    <w:tmpl w:val="61C6714A"/>
    <w:lvl w:ilvl="0" w:tplc="B3426246">
      <w:start w:val="2"/>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05156F7"/>
    <w:multiLevelType w:val="hybridMultilevel"/>
    <w:tmpl w:val="4BD4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20"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8A395C"/>
    <w:multiLevelType w:val="multilevel"/>
    <w:tmpl w:val="4586BBB4"/>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8132E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2"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4"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7"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8" w15:restartNumberingAfterBreak="0">
    <w:nsid w:val="70664C56"/>
    <w:multiLevelType w:val="hybridMultilevel"/>
    <w:tmpl w:val="B4A22062"/>
    <w:lvl w:ilvl="0" w:tplc="B3A0B1E0">
      <w:start w:val="1"/>
      <w:numFmt w:val="decimal"/>
      <w:lvlText w:val="%1."/>
      <w:lvlJc w:val="left"/>
      <w:pPr>
        <w:ind w:left="1060" w:hanging="70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4"/>
  </w:num>
  <w:num w:numId="2">
    <w:abstractNumId w:val="3"/>
  </w:num>
  <w:num w:numId="3">
    <w:abstractNumId w:val="15"/>
  </w:num>
  <w:num w:numId="4">
    <w:abstractNumId w:val="11"/>
  </w:num>
  <w:num w:numId="5">
    <w:abstractNumId w:val="33"/>
  </w:num>
  <w:num w:numId="6">
    <w:abstractNumId w:val="9"/>
  </w:num>
  <w:num w:numId="7">
    <w:abstractNumId w:val="36"/>
  </w:num>
  <w:num w:numId="8">
    <w:abstractNumId w:val="31"/>
  </w:num>
  <w:num w:numId="9">
    <w:abstractNumId w:val="12"/>
  </w:num>
  <w:num w:numId="10">
    <w:abstractNumId w:val="35"/>
  </w:num>
  <w:num w:numId="11">
    <w:abstractNumId w:val="16"/>
  </w:num>
  <w:num w:numId="12">
    <w:abstractNumId w:val="2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2"/>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0"/>
  </w:num>
  <w:num w:numId="33">
    <w:abstractNumId w:val="34"/>
  </w:num>
  <w:num w:numId="34">
    <w:abstractNumId w:val="39"/>
  </w:num>
  <w:num w:numId="35">
    <w:abstractNumId w:val="13"/>
  </w:num>
  <w:num w:numId="36">
    <w:abstractNumId w:val="8"/>
  </w:num>
  <w:num w:numId="37">
    <w:abstractNumId w:val="29"/>
  </w:num>
  <w:num w:numId="38">
    <w:abstractNumId w:val="26"/>
  </w:num>
  <w:num w:numId="39">
    <w:abstractNumId w:val="5"/>
  </w:num>
  <w:num w:numId="40">
    <w:abstractNumId w:val="4"/>
  </w:num>
  <w:num w:numId="41">
    <w:abstractNumId w:val="18"/>
  </w:num>
  <w:num w:numId="42">
    <w:abstractNumId w:val="38"/>
  </w:num>
  <w:num w:numId="43">
    <w:abstractNumId w:val="27"/>
  </w:num>
  <w:num w:numId="44">
    <w:abstractNumId w:val="43"/>
  </w:num>
  <w:num w:numId="45">
    <w:abstractNumId w:val="30"/>
  </w:num>
  <w:num w:numId="46">
    <w:abstractNumId w:val="7"/>
  </w:num>
  <w:num w:numId="47">
    <w:abstractNumId w:val="6"/>
  </w:num>
  <w:num w:numId="48">
    <w:abstractNumId w:val="2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0F27"/>
    <w:rsid w:val="00013012"/>
    <w:rsid w:val="000153C0"/>
    <w:rsid w:val="00021773"/>
    <w:rsid w:val="00021AA3"/>
    <w:rsid w:val="00023DF3"/>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80B"/>
    <w:rsid w:val="000A1AC4"/>
    <w:rsid w:val="000A407E"/>
    <w:rsid w:val="000A600E"/>
    <w:rsid w:val="000A643F"/>
    <w:rsid w:val="000B5693"/>
    <w:rsid w:val="000B7370"/>
    <w:rsid w:val="000C10FB"/>
    <w:rsid w:val="000C1263"/>
    <w:rsid w:val="000C17A4"/>
    <w:rsid w:val="000C53FA"/>
    <w:rsid w:val="000C78A3"/>
    <w:rsid w:val="000D09C3"/>
    <w:rsid w:val="000D12B2"/>
    <w:rsid w:val="000D18F2"/>
    <w:rsid w:val="000D521C"/>
    <w:rsid w:val="000E76CF"/>
    <w:rsid w:val="000F1326"/>
    <w:rsid w:val="000F1593"/>
    <w:rsid w:val="000F6E22"/>
    <w:rsid w:val="00102633"/>
    <w:rsid w:val="00103EA6"/>
    <w:rsid w:val="001114A0"/>
    <w:rsid w:val="0011333A"/>
    <w:rsid w:val="00126847"/>
    <w:rsid w:val="00127D46"/>
    <w:rsid w:val="00135845"/>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C3797"/>
    <w:rsid w:val="001D1797"/>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1826"/>
    <w:rsid w:val="00297E5D"/>
    <w:rsid w:val="002A3B24"/>
    <w:rsid w:val="002B6CF1"/>
    <w:rsid w:val="002D71AE"/>
    <w:rsid w:val="002E102F"/>
    <w:rsid w:val="002E1D13"/>
    <w:rsid w:val="002E2FFB"/>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1BEC"/>
    <w:rsid w:val="00383698"/>
    <w:rsid w:val="003930F2"/>
    <w:rsid w:val="003A6D1D"/>
    <w:rsid w:val="003B16A5"/>
    <w:rsid w:val="003C4A76"/>
    <w:rsid w:val="003C574A"/>
    <w:rsid w:val="003C690B"/>
    <w:rsid w:val="003D207A"/>
    <w:rsid w:val="003D62C8"/>
    <w:rsid w:val="003F2505"/>
    <w:rsid w:val="00413552"/>
    <w:rsid w:val="004159F1"/>
    <w:rsid w:val="00416CFB"/>
    <w:rsid w:val="004229C8"/>
    <w:rsid w:val="00423EB5"/>
    <w:rsid w:val="00425DCF"/>
    <w:rsid w:val="00433072"/>
    <w:rsid w:val="0043446A"/>
    <w:rsid w:val="00445432"/>
    <w:rsid w:val="0045381B"/>
    <w:rsid w:val="00456E12"/>
    <w:rsid w:val="00476103"/>
    <w:rsid w:val="00480849"/>
    <w:rsid w:val="0048244A"/>
    <w:rsid w:val="00482702"/>
    <w:rsid w:val="00484512"/>
    <w:rsid w:val="004932DB"/>
    <w:rsid w:val="0049333C"/>
    <w:rsid w:val="00493F80"/>
    <w:rsid w:val="00494BB6"/>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04AF6"/>
    <w:rsid w:val="0050527D"/>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5865"/>
    <w:rsid w:val="005D40F5"/>
    <w:rsid w:val="005D7BA8"/>
    <w:rsid w:val="005E1345"/>
    <w:rsid w:val="005E5855"/>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926AB"/>
    <w:rsid w:val="00697BFD"/>
    <w:rsid w:val="006B14E3"/>
    <w:rsid w:val="006B3625"/>
    <w:rsid w:val="006B68A5"/>
    <w:rsid w:val="006C3AAC"/>
    <w:rsid w:val="006C5591"/>
    <w:rsid w:val="006D1485"/>
    <w:rsid w:val="006E037F"/>
    <w:rsid w:val="006E6452"/>
    <w:rsid w:val="006E69CD"/>
    <w:rsid w:val="006F0E12"/>
    <w:rsid w:val="006F24C6"/>
    <w:rsid w:val="006F3881"/>
    <w:rsid w:val="006F4400"/>
    <w:rsid w:val="006F4C9B"/>
    <w:rsid w:val="00700899"/>
    <w:rsid w:val="00705A18"/>
    <w:rsid w:val="0071472B"/>
    <w:rsid w:val="0072114D"/>
    <w:rsid w:val="007214CF"/>
    <w:rsid w:val="00721807"/>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347E"/>
    <w:rsid w:val="007B404E"/>
    <w:rsid w:val="007B5098"/>
    <w:rsid w:val="007C288A"/>
    <w:rsid w:val="007C3379"/>
    <w:rsid w:val="007D0EB0"/>
    <w:rsid w:val="007D162A"/>
    <w:rsid w:val="007D1CD8"/>
    <w:rsid w:val="007D4BA5"/>
    <w:rsid w:val="007E0A1C"/>
    <w:rsid w:val="007E7B5D"/>
    <w:rsid w:val="007F4806"/>
    <w:rsid w:val="00801251"/>
    <w:rsid w:val="008054F3"/>
    <w:rsid w:val="00807ED5"/>
    <w:rsid w:val="00811033"/>
    <w:rsid w:val="0082501E"/>
    <w:rsid w:val="0083777C"/>
    <w:rsid w:val="008401E4"/>
    <w:rsid w:val="0084585A"/>
    <w:rsid w:val="00854705"/>
    <w:rsid w:val="00861C62"/>
    <w:rsid w:val="00864152"/>
    <w:rsid w:val="00874BF1"/>
    <w:rsid w:val="008759B3"/>
    <w:rsid w:val="00886219"/>
    <w:rsid w:val="0088746E"/>
    <w:rsid w:val="008964A0"/>
    <w:rsid w:val="008A3530"/>
    <w:rsid w:val="008A3B16"/>
    <w:rsid w:val="008A5961"/>
    <w:rsid w:val="008B063D"/>
    <w:rsid w:val="008B2B8F"/>
    <w:rsid w:val="008B4E73"/>
    <w:rsid w:val="008B5FDD"/>
    <w:rsid w:val="008C78B8"/>
    <w:rsid w:val="008D0CCD"/>
    <w:rsid w:val="008D4E0C"/>
    <w:rsid w:val="008D70A2"/>
    <w:rsid w:val="008E5F84"/>
    <w:rsid w:val="008E6471"/>
    <w:rsid w:val="008F22E2"/>
    <w:rsid w:val="008F5FC9"/>
    <w:rsid w:val="008F5FF6"/>
    <w:rsid w:val="008F6131"/>
    <w:rsid w:val="00904784"/>
    <w:rsid w:val="00905798"/>
    <w:rsid w:val="009071CE"/>
    <w:rsid w:val="0090776A"/>
    <w:rsid w:val="00907A6C"/>
    <w:rsid w:val="009179D2"/>
    <w:rsid w:val="00917E97"/>
    <w:rsid w:val="009205F2"/>
    <w:rsid w:val="00926498"/>
    <w:rsid w:val="00927F66"/>
    <w:rsid w:val="009333CF"/>
    <w:rsid w:val="00933F91"/>
    <w:rsid w:val="009377AC"/>
    <w:rsid w:val="009423A1"/>
    <w:rsid w:val="00963A1E"/>
    <w:rsid w:val="00965222"/>
    <w:rsid w:val="00967D5D"/>
    <w:rsid w:val="00972AC0"/>
    <w:rsid w:val="009852C6"/>
    <w:rsid w:val="0099098B"/>
    <w:rsid w:val="009972F3"/>
    <w:rsid w:val="00997FCD"/>
    <w:rsid w:val="009A2E2D"/>
    <w:rsid w:val="009A652F"/>
    <w:rsid w:val="009A6ACF"/>
    <w:rsid w:val="009C261B"/>
    <w:rsid w:val="009D31B9"/>
    <w:rsid w:val="009E233A"/>
    <w:rsid w:val="009E4FDD"/>
    <w:rsid w:val="009F58BC"/>
    <w:rsid w:val="00A002C5"/>
    <w:rsid w:val="00A05A52"/>
    <w:rsid w:val="00A13D51"/>
    <w:rsid w:val="00A20713"/>
    <w:rsid w:val="00A30312"/>
    <w:rsid w:val="00A35CDC"/>
    <w:rsid w:val="00A43F53"/>
    <w:rsid w:val="00A56CAE"/>
    <w:rsid w:val="00A57A7B"/>
    <w:rsid w:val="00A60320"/>
    <w:rsid w:val="00A66628"/>
    <w:rsid w:val="00A66630"/>
    <w:rsid w:val="00A71C69"/>
    <w:rsid w:val="00A75870"/>
    <w:rsid w:val="00A76D45"/>
    <w:rsid w:val="00A83440"/>
    <w:rsid w:val="00A87C37"/>
    <w:rsid w:val="00A93586"/>
    <w:rsid w:val="00A93AAA"/>
    <w:rsid w:val="00A951F6"/>
    <w:rsid w:val="00A95BFA"/>
    <w:rsid w:val="00A95C6F"/>
    <w:rsid w:val="00AA0FC2"/>
    <w:rsid w:val="00AA6FB9"/>
    <w:rsid w:val="00AB559C"/>
    <w:rsid w:val="00AC0AF5"/>
    <w:rsid w:val="00AC0DE7"/>
    <w:rsid w:val="00AC2A1E"/>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02CE"/>
    <w:rsid w:val="00B72F77"/>
    <w:rsid w:val="00B828AD"/>
    <w:rsid w:val="00B8408A"/>
    <w:rsid w:val="00B855FE"/>
    <w:rsid w:val="00B9371B"/>
    <w:rsid w:val="00B97A11"/>
    <w:rsid w:val="00BA204F"/>
    <w:rsid w:val="00BA7D6E"/>
    <w:rsid w:val="00BA7FB9"/>
    <w:rsid w:val="00BB6BF2"/>
    <w:rsid w:val="00BC5464"/>
    <w:rsid w:val="00BC603B"/>
    <w:rsid w:val="00BC7590"/>
    <w:rsid w:val="00BD1D36"/>
    <w:rsid w:val="00BE007D"/>
    <w:rsid w:val="00BE26F9"/>
    <w:rsid w:val="00BE4F07"/>
    <w:rsid w:val="00BE68B8"/>
    <w:rsid w:val="00BF278F"/>
    <w:rsid w:val="00BF35EB"/>
    <w:rsid w:val="00BF716F"/>
    <w:rsid w:val="00BF77E9"/>
    <w:rsid w:val="00C02479"/>
    <w:rsid w:val="00C07803"/>
    <w:rsid w:val="00C11FE6"/>
    <w:rsid w:val="00C16F56"/>
    <w:rsid w:val="00C212A7"/>
    <w:rsid w:val="00C21585"/>
    <w:rsid w:val="00C25E69"/>
    <w:rsid w:val="00C26636"/>
    <w:rsid w:val="00C35767"/>
    <w:rsid w:val="00C438F5"/>
    <w:rsid w:val="00C43D60"/>
    <w:rsid w:val="00C45048"/>
    <w:rsid w:val="00C52642"/>
    <w:rsid w:val="00C52908"/>
    <w:rsid w:val="00C55AD2"/>
    <w:rsid w:val="00C62488"/>
    <w:rsid w:val="00C75C4C"/>
    <w:rsid w:val="00C77AD0"/>
    <w:rsid w:val="00C83515"/>
    <w:rsid w:val="00C9000A"/>
    <w:rsid w:val="00C90335"/>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3162"/>
    <w:rsid w:val="00D566FA"/>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B3CF7"/>
    <w:rsid w:val="00DC4ED3"/>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3655"/>
    <w:rsid w:val="00E34E6D"/>
    <w:rsid w:val="00E363AF"/>
    <w:rsid w:val="00E37636"/>
    <w:rsid w:val="00E533DA"/>
    <w:rsid w:val="00E6386E"/>
    <w:rsid w:val="00E661E9"/>
    <w:rsid w:val="00E7299F"/>
    <w:rsid w:val="00E7357C"/>
    <w:rsid w:val="00E73818"/>
    <w:rsid w:val="00E755AA"/>
    <w:rsid w:val="00E77556"/>
    <w:rsid w:val="00E8314B"/>
    <w:rsid w:val="00E876FD"/>
    <w:rsid w:val="00E90F34"/>
    <w:rsid w:val="00E93AF0"/>
    <w:rsid w:val="00E96BBD"/>
    <w:rsid w:val="00E97B9A"/>
    <w:rsid w:val="00EA049F"/>
    <w:rsid w:val="00EA23EA"/>
    <w:rsid w:val="00EA7C56"/>
    <w:rsid w:val="00EB0EC9"/>
    <w:rsid w:val="00EC703D"/>
    <w:rsid w:val="00ED0444"/>
    <w:rsid w:val="00ED72FB"/>
    <w:rsid w:val="00EE03E3"/>
    <w:rsid w:val="00EE59FA"/>
    <w:rsid w:val="00EF0AE6"/>
    <w:rsid w:val="00EF4C8A"/>
    <w:rsid w:val="00EF7341"/>
    <w:rsid w:val="00F0222C"/>
    <w:rsid w:val="00F0386F"/>
    <w:rsid w:val="00F17E85"/>
    <w:rsid w:val="00F22C68"/>
    <w:rsid w:val="00F24E57"/>
    <w:rsid w:val="00F264CE"/>
    <w:rsid w:val="00F27376"/>
    <w:rsid w:val="00F30356"/>
    <w:rsid w:val="00F3134E"/>
    <w:rsid w:val="00F55DE2"/>
    <w:rsid w:val="00F61189"/>
    <w:rsid w:val="00F6533B"/>
    <w:rsid w:val="00F779A3"/>
    <w:rsid w:val="00F83C2F"/>
    <w:rsid w:val="00F91036"/>
    <w:rsid w:val="00F96F29"/>
    <w:rsid w:val="00FA65A5"/>
    <w:rsid w:val="00FD04FF"/>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6347"/>
  <w15:docId w15:val="{750BE69A-F2A8-4DED-8327-10ED7AFB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494BB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1 Знак"/>
    <w:basedOn w:val="a0"/>
    <w:link w:val="2"/>
    <w:uiPriority w:val="99"/>
    <w:rsid w:val="00494BB6"/>
    <w:rPr>
      <w:rFonts w:ascii="Times New Roman" w:eastAsia="Times New Roman" w:hAnsi="Times New Roman" w:cs="Times New Roman"/>
      <w:b/>
      <w:sz w:val="32"/>
      <w:szCs w:val="20"/>
      <w:lang w:eastAsia="ru-RU"/>
    </w:rPr>
  </w:style>
  <w:style w:type="paragraph" w:customStyle="1" w:styleId="af3">
    <w:name w:val="Пункт"/>
    <w:basedOn w:val="a"/>
    <w:uiPriority w:val="99"/>
    <w:rsid w:val="00494BB6"/>
    <w:pPr>
      <w:tabs>
        <w:tab w:val="num" w:pos="1134"/>
      </w:tabs>
      <w:ind w:left="1134" w:hanging="1134"/>
    </w:pPr>
    <w:rPr>
      <w:snapToGrid/>
    </w:rPr>
  </w:style>
  <w:style w:type="paragraph" w:customStyle="1" w:styleId="-2">
    <w:name w:val="Пункт-2"/>
    <w:basedOn w:val="af3"/>
    <w:uiPriority w:val="99"/>
    <w:rsid w:val="00494BB6"/>
    <w:pPr>
      <w:keepNext/>
      <w:ind w:left="360" w:hanging="360"/>
      <w:outlineLvl w:val="2"/>
    </w:pPr>
    <w:rPr>
      <w:b/>
    </w:rPr>
  </w:style>
  <w:style w:type="table" w:customStyle="1" w:styleId="6">
    <w:name w:val="Сетка таблицы6"/>
    <w:basedOn w:val="a1"/>
    <w:next w:val="af1"/>
    <w:uiPriority w:val="59"/>
    <w:rsid w:val="001D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3AAC-FD55-4263-A0A3-81951103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54</cp:revision>
  <cp:lastPrinted>2019-01-30T01:42:00Z</cp:lastPrinted>
  <dcterms:created xsi:type="dcterms:W3CDTF">2018-02-01T00:38:00Z</dcterms:created>
  <dcterms:modified xsi:type="dcterms:W3CDTF">2019-06-18T04:57:00Z</dcterms:modified>
</cp:coreProperties>
</file>