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5C" w:rsidRPr="00C5505C" w:rsidRDefault="00C5505C" w:rsidP="00C5505C">
      <w:pPr>
        <w:spacing w:line="240" w:lineRule="auto"/>
        <w:ind w:firstLine="0"/>
        <w:jc w:val="center"/>
        <w:rPr>
          <w:szCs w:val="28"/>
        </w:rPr>
      </w:pPr>
      <w:bookmarkStart w:id="0" w:name="_Toc323988392"/>
      <w:bookmarkStart w:id="1" w:name="_Toc336885827"/>
      <w:r w:rsidRPr="00C5505C">
        <w:rPr>
          <w:noProof/>
          <w:snapToGrid/>
        </w:rPr>
        <w:drawing>
          <wp:inline distT="0" distB="0" distL="0" distR="0" wp14:anchorId="11ACD66B" wp14:editId="2EAA9313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05C" w:rsidRPr="00C5505C" w:rsidRDefault="00C5505C" w:rsidP="00C5505C">
      <w:pPr>
        <w:spacing w:line="240" w:lineRule="auto"/>
        <w:ind w:firstLine="0"/>
        <w:jc w:val="center"/>
        <w:rPr>
          <w:szCs w:val="28"/>
        </w:rPr>
      </w:pPr>
      <w:r w:rsidRPr="00C5505C">
        <w:rPr>
          <w:szCs w:val="28"/>
        </w:rPr>
        <w:t>Акционерное Общество</w:t>
      </w:r>
    </w:p>
    <w:p w:rsidR="00C5505C" w:rsidRPr="00C5505C" w:rsidRDefault="00C5505C" w:rsidP="00C5505C">
      <w:pPr>
        <w:spacing w:line="240" w:lineRule="auto"/>
        <w:jc w:val="center"/>
        <w:rPr>
          <w:b/>
          <w:sz w:val="16"/>
          <w:szCs w:val="16"/>
        </w:rPr>
      </w:pPr>
      <w:r w:rsidRPr="00C5505C">
        <w:rPr>
          <w:b/>
          <w:sz w:val="32"/>
          <w:szCs w:val="32"/>
        </w:rPr>
        <w:t xml:space="preserve">«Дальневосточная распределительная сетевая </w:t>
      </w:r>
      <w:r w:rsidRPr="00C5505C">
        <w:rPr>
          <w:sz w:val="32"/>
          <w:szCs w:val="32"/>
        </w:rPr>
        <w:t xml:space="preserve"> </w:t>
      </w:r>
      <w:r w:rsidRPr="00C5505C">
        <w:rPr>
          <w:b/>
          <w:sz w:val="32"/>
          <w:szCs w:val="32"/>
        </w:rPr>
        <w:t>компания»</w:t>
      </w:r>
    </w:p>
    <w:p w:rsidR="009C637C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</w:p>
    <w:p w:rsidR="003C690B" w:rsidRPr="005F5454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F5454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 w:rsidRPr="00A56B65">
        <w:rPr>
          <w:rFonts w:ascii="Times New Roman" w:hAnsi="Times New Roman"/>
          <w:sz w:val="28"/>
          <w:szCs w:val="28"/>
        </w:rPr>
        <w:t>№</w:t>
      </w:r>
      <w:r w:rsidR="00B71920" w:rsidRPr="00A56B65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EC316F" w:rsidRPr="00EC316F">
        <w:rPr>
          <w:rFonts w:ascii="Times New Roman" w:hAnsi="Times New Roman"/>
          <w:bCs w:val="0"/>
          <w:caps/>
          <w:sz w:val="28"/>
          <w:szCs w:val="28"/>
        </w:rPr>
        <w:t>2</w:t>
      </w:r>
      <w:r w:rsidR="00347FD1">
        <w:rPr>
          <w:rFonts w:ascii="Times New Roman" w:hAnsi="Times New Roman"/>
          <w:bCs w:val="0"/>
          <w:caps/>
          <w:sz w:val="28"/>
          <w:szCs w:val="28"/>
        </w:rPr>
        <w:t>75</w:t>
      </w:r>
      <w:r w:rsidR="00EC316F" w:rsidRPr="00EC316F">
        <w:rPr>
          <w:rFonts w:ascii="Times New Roman" w:hAnsi="Times New Roman"/>
          <w:bCs w:val="0"/>
          <w:caps/>
          <w:sz w:val="28"/>
          <w:szCs w:val="28"/>
        </w:rPr>
        <w:t>/УКС</w:t>
      </w:r>
      <w:r w:rsidR="00C2798A" w:rsidRPr="00C2798A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C5505C" w:rsidRPr="00A56B65">
        <w:rPr>
          <w:rFonts w:ascii="Times New Roman" w:hAnsi="Times New Roman"/>
          <w:caps/>
          <w:sz w:val="28"/>
          <w:szCs w:val="28"/>
        </w:rPr>
        <w:t>-</w:t>
      </w:r>
      <w:r w:rsidR="00C5505C" w:rsidRPr="005F5454">
        <w:rPr>
          <w:rFonts w:ascii="Times New Roman" w:hAnsi="Times New Roman"/>
          <w:caps/>
          <w:sz w:val="28"/>
          <w:szCs w:val="28"/>
        </w:rPr>
        <w:t>ВП</w:t>
      </w:r>
    </w:p>
    <w:p w:rsidR="007908D5" w:rsidRPr="001D4EA9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  <w:r w:rsidRPr="00623A9C">
        <w:rPr>
          <w:b/>
          <w:bCs/>
          <w:szCs w:val="28"/>
        </w:rPr>
        <w:t xml:space="preserve">Заседания закупочной комиссии </w:t>
      </w:r>
      <w:r w:rsidR="00640EA1">
        <w:rPr>
          <w:b/>
          <w:bCs/>
          <w:szCs w:val="28"/>
        </w:rPr>
        <w:t xml:space="preserve">по </w:t>
      </w:r>
      <w:r w:rsidRPr="00623A9C">
        <w:rPr>
          <w:b/>
          <w:bCs/>
          <w:szCs w:val="28"/>
        </w:rPr>
        <w:t xml:space="preserve">запросу </w:t>
      </w:r>
      <w:r w:rsidR="0040586C">
        <w:rPr>
          <w:b/>
          <w:bCs/>
          <w:szCs w:val="28"/>
        </w:rPr>
        <w:t>котировок</w:t>
      </w:r>
      <w:r w:rsidR="00E81FAA">
        <w:rPr>
          <w:b/>
          <w:bCs/>
          <w:szCs w:val="28"/>
        </w:rPr>
        <w:t xml:space="preserve"> </w:t>
      </w:r>
      <w:r w:rsidR="001A252F" w:rsidRPr="001A252F">
        <w:rPr>
          <w:b/>
          <w:bCs/>
          <w:szCs w:val="28"/>
        </w:rPr>
        <w:t xml:space="preserve">в электронной форме </w:t>
      </w:r>
      <w:r w:rsidR="00EC316F" w:rsidRPr="00EC316F">
        <w:rPr>
          <w:b/>
          <w:bCs/>
          <w:szCs w:val="28"/>
        </w:rPr>
        <w:t>«</w:t>
      </w:r>
      <w:r w:rsidR="00347FD1" w:rsidRPr="00347FD1">
        <w:rPr>
          <w:b/>
          <w:bCs/>
          <w:szCs w:val="28"/>
        </w:rPr>
        <w:t>Мероприятия по строительству для технологического присоединения потребителей г. Белогорска и Белогорского района (с. Васильевка, с. Амурское, с. Новоназаровка, с. Междугранка) к сетям 10-0,4 кВ», закупка  № 10909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20"/>
      </w:tblGrid>
      <w:tr w:rsidR="00347FD1" w:rsidRPr="00347FD1" w:rsidTr="009315E2">
        <w:tc>
          <w:tcPr>
            <w:tcW w:w="4998" w:type="dxa"/>
          </w:tcPr>
          <w:p w:rsidR="00347FD1" w:rsidRPr="00347FD1" w:rsidRDefault="00347FD1" w:rsidP="00347FD1">
            <w:pPr>
              <w:spacing w:line="240" w:lineRule="auto"/>
              <w:ind w:firstLine="0"/>
              <w:jc w:val="left"/>
              <w:rPr>
                <w:b/>
                <w:snapToGrid/>
                <w:sz w:val="25"/>
                <w:szCs w:val="25"/>
              </w:rPr>
            </w:pPr>
            <w:r w:rsidRPr="00347FD1">
              <w:rPr>
                <w:b/>
                <w:snapToGrid/>
                <w:sz w:val="25"/>
                <w:szCs w:val="25"/>
              </w:rPr>
              <w:t xml:space="preserve">г. Благовещенск </w:t>
            </w:r>
          </w:p>
        </w:tc>
        <w:tc>
          <w:tcPr>
            <w:tcW w:w="4999" w:type="dxa"/>
          </w:tcPr>
          <w:p w:rsidR="00347FD1" w:rsidRPr="00347FD1" w:rsidRDefault="00347FD1" w:rsidP="00347FD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5"/>
                <w:szCs w:val="25"/>
              </w:rPr>
            </w:pPr>
            <w:r w:rsidRPr="00347FD1">
              <w:rPr>
                <w:b/>
                <w:bCs/>
                <w:caps/>
                <w:snapToGrid/>
                <w:sz w:val="25"/>
                <w:szCs w:val="25"/>
              </w:rPr>
              <w:t xml:space="preserve">«08»  </w:t>
            </w:r>
            <w:r w:rsidRPr="00347FD1">
              <w:rPr>
                <w:b/>
                <w:snapToGrid/>
                <w:sz w:val="25"/>
                <w:szCs w:val="25"/>
              </w:rPr>
              <w:t xml:space="preserve">апреля </w:t>
            </w:r>
            <w:r w:rsidRPr="00347FD1">
              <w:rPr>
                <w:b/>
                <w:sz w:val="25"/>
                <w:szCs w:val="25"/>
              </w:rPr>
              <w:t xml:space="preserve"> </w:t>
            </w:r>
            <w:r w:rsidRPr="00347FD1">
              <w:rPr>
                <w:b/>
                <w:bCs/>
                <w:caps/>
                <w:snapToGrid/>
                <w:sz w:val="25"/>
                <w:szCs w:val="25"/>
              </w:rPr>
              <w:t xml:space="preserve">2019 </w:t>
            </w:r>
            <w:r w:rsidRPr="00347FD1">
              <w:rPr>
                <w:b/>
                <w:snapToGrid/>
                <w:sz w:val="25"/>
                <w:szCs w:val="25"/>
              </w:rPr>
              <w:t>г</w:t>
            </w:r>
            <w:r w:rsidRPr="00347FD1">
              <w:rPr>
                <w:b/>
                <w:bCs/>
                <w:caps/>
                <w:snapToGrid/>
                <w:sz w:val="25"/>
                <w:szCs w:val="25"/>
              </w:rPr>
              <w:t>.</w:t>
            </w:r>
          </w:p>
        </w:tc>
      </w:tr>
      <w:tr w:rsidR="00347FD1" w:rsidRPr="00347FD1" w:rsidTr="009315E2">
        <w:tc>
          <w:tcPr>
            <w:tcW w:w="4998" w:type="dxa"/>
          </w:tcPr>
          <w:p w:rsidR="00347FD1" w:rsidRPr="00347FD1" w:rsidRDefault="00347FD1" w:rsidP="00347FD1">
            <w:pPr>
              <w:spacing w:line="240" w:lineRule="auto"/>
              <w:ind w:firstLine="0"/>
              <w:jc w:val="left"/>
              <w:rPr>
                <w:b/>
                <w:snapToGrid/>
                <w:sz w:val="25"/>
                <w:szCs w:val="25"/>
              </w:rPr>
            </w:pPr>
            <w:r w:rsidRPr="00347FD1">
              <w:rPr>
                <w:b/>
                <w:snapToGrid/>
                <w:sz w:val="25"/>
                <w:szCs w:val="25"/>
              </w:rPr>
              <w:t>№31907615742</w:t>
            </w:r>
          </w:p>
        </w:tc>
        <w:tc>
          <w:tcPr>
            <w:tcW w:w="4999" w:type="dxa"/>
          </w:tcPr>
          <w:p w:rsidR="00347FD1" w:rsidRPr="00347FD1" w:rsidRDefault="00347FD1" w:rsidP="00347FD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5"/>
                <w:szCs w:val="25"/>
              </w:rPr>
            </w:pPr>
          </w:p>
        </w:tc>
      </w:tr>
    </w:tbl>
    <w:p w:rsidR="00347FD1" w:rsidRDefault="00347FD1" w:rsidP="007908D5">
      <w:pPr>
        <w:pStyle w:val="a6"/>
        <w:tabs>
          <w:tab w:val="left" w:pos="1134"/>
        </w:tabs>
        <w:spacing w:before="0" w:line="240" w:lineRule="auto"/>
        <w:rPr>
          <w:b/>
          <w:sz w:val="26"/>
          <w:szCs w:val="26"/>
        </w:rPr>
      </w:pPr>
    </w:p>
    <w:p w:rsidR="007908D5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  <w:r w:rsidRPr="00DB4AA2">
        <w:rPr>
          <w:b/>
          <w:sz w:val="26"/>
          <w:szCs w:val="26"/>
        </w:rPr>
        <w:t>СПОСОБ И ПРЕДМЕТ ЗАКУПКИ:</w:t>
      </w:r>
      <w:r w:rsidRPr="00DB4AA2">
        <w:rPr>
          <w:b/>
          <w:bCs/>
          <w:sz w:val="26"/>
          <w:szCs w:val="26"/>
        </w:rPr>
        <w:t xml:space="preserve"> </w:t>
      </w:r>
      <w:r w:rsidRPr="00DB4AA2">
        <w:rPr>
          <w:bCs/>
          <w:sz w:val="26"/>
          <w:szCs w:val="26"/>
        </w:rPr>
        <w:t xml:space="preserve">запрос </w:t>
      </w:r>
      <w:r w:rsidR="0040586C">
        <w:rPr>
          <w:bCs/>
          <w:sz w:val="26"/>
          <w:szCs w:val="26"/>
        </w:rPr>
        <w:t>котировок</w:t>
      </w:r>
      <w:r w:rsidR="00C2798A">
        <w:rPr>
          <w:bCs/>
          <w:sz w:val="26"/>
          <w:szCs w:val="26"/>
        </w:rPr>
        <w:t xml:space="preserve"> в электронной форме</w:t>
      </w:r>
      <w:r w:rsidRPr="00DB4AA2">
        <w:rPr>
          <w:bCs/>
          <w:sz w:val="26"/>
          <w:szCs w:val="26"/>
        </w:rPr>
        <w:t xml:space="preserve"> </w:t>
      </w:r>
      <w:r w:rsidR="00EC316F" w:rsidRPr="00EC316F">
        <w:rPr>
          <w:bCs/>
          <w:sz w:val="26"/>
          <w:szCs w:val="26"/>
        </w:rPr>
        <w:t>«</w:t>
      </w:r>
      <w:r w:rsidR="00347FD1" w:rsidRPr="00347FD1">
        <w:rPr>
          <w:bCs/>
          <w:sz w:val="26"/>
          <w:szCs w:val="26"/>
        </w:rPr>
        <w:t>Мероприятия по строительству для технологического присоединения потребителей г. Белогорска и Белогорского района (с. Васильевка, с. Амурское, с. Новоназаровка, с. Междугранка) к сетям 10-0,4 кВ</w:t>
      </w:r>
      <w:r w:rsidR="00EC316F" w:rsidRPr="00EC316F">
        <w:rPr>
          <w:bCs/>
          <w:sz w:val="26"/>
          <w:szCs w:val="26"/>
        </w:rPr>
        <w:t>», закупка</w:t>
      </w:r>
      <w:r w:rsidR="00EC316F">
        <w:rPr>
          <w:bCs/>
          <w:sz w:val="26"/>
          <w:szCs w:val="26"/>
        </w:rPr>
        <w:t xml:space="preserve"> № </w:t>
      </w:r>
      <w:r w:rsidR="00347FD1">
        <w:rPr>
          <w:bCs/>
          <w:sz w:val="26"/>
          <w:szCs w:val="26"/>
        </w:rPr>
        <w:t>10909</w:t>
      </w:r>
    </w:p>
    <w:p w:rsidR="00640EA1" w:rsidRDefault="00640EA1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</w:p>
    <w:p w:rsidR="00C2798A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C2798A">
        <w:rPr>
          <w:sz w:val="26"/>
          <w:szCs w:val="26"/>
        </w:rPr>
        <w:t xml:space="preserve">: </w:t>
      </w:r>
      <w:r w:rsidR="00347FD1">
        <w:rPr>
          <w:b/>
          <w:i/>
          <w:sz w:val="26"/>
          <w:szCs w:val="26"/>
        </w:rPr>
        <w:t>2</w:t>
      </w:r>
      <w:r w:rsidRPr="00C2798A">
        <w:rPr>
          <w:b/>
          <w:i/>
          <w:sz w:val="26"/>
          <w:szCs w:val="26"/>
        </w:rPr>
        <w:t xml:space="preserve"> (</w:t>
      </w:r>
      <w:r w:rsidR="00347FD1">
        <w:rPr>
          <w:b/>
          <w:i/>
          <w:sz w:val="26"/>
          <w:szCs w:val="26"/>
        </w:rPr>
        <w:t>две</w:t>
      </w:r>
      <w:r w:rsidRPr="00C2798A">
        <w:rPr>
          <w:b/>
          <w:i/>
          <w:sz w:val="26"/>
          <w:szCs w:val="26"/>
        </w:rPr>
        <w:t>)</w:t>
      </w:r>
      <w:r w:rsidRPr="00C2798A">
        <w:rPr>
          <w:sz w:val="26"/>
          <w:szCs w:val="26"/>
        </w:rPr>
        <w:t xml:space="preserve"> заявки</w:t>
      </w:r>
      <w:r w:rsidRPr="00993626">
        <w:rPr>
          <w:sz w:val="24"/>
          <w:szCs w:val="24"/>
        </w:rPr>
        <w:t>.</w:t>
      </w:r>
    </w:p>
    <w:tbl>
      <w:tblPr>
        <w:tblW w:w="9728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1701"/>
        <w:gridCol w:w="5245"/>
        <w:gridCol w:w="2109"/>
      </w:tblGrid>
      <w:tr w:rsidR="00347FD1" w:rsidRPr="00347FD1" w:rsidTr="009315E2">
        <w:trPr>
          <w:cantSplit/>
          <w:trHeight w:val="112"/>
        </w:trPr>
        <w:tc>
          <w:tcPr>
            <w:tcW w:w="673" w:type="dxa"/>
            <w:vAlign w:val="center"/>
          </w:tcPr>
          <w:p w:rsidR="00347FD1" w:rsidRPr="00347FD1" w:rsidRDefault="00347FD1" w:rsidP="00347FD1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20"/>
              </w:rPr>
            </w:pPr>
            <w:r w:rsidRPr="00347FD1">
              <w:rPr>
                <w:b/>
                <w:i/>
                <w:sz w:val="20"/>
              </w:rPr>
              <w:t>№</w:t>
            </w:r>
          </w:p>
          <w:p w:rsidR="00347FD1" w:rsidRPr="00347FD1" w:rsidRDefault="00347FD1" w:rsidP="00347FD1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20"/>
              </w:rPr>
            </w:pPr>
            <w:r w:rsidRPr="00347FD1">
              <w:rPr>
                <w:b/>
                <w:i/>
                <w:sz w:val="20"/>
              </w:rPr>
              <w:t>п/п</w:t>
            </w:r>
          </w:p>
        </w:tc>
        <w:tc>
          <w:tcPr>
            <w:tcW w:w="1701" w:type="dxa"/>
            <w:vAlign w:val="center"/>
          </w:tcPr>
          <w:p w:rsidR="00347FD1" w:rsidRPr="00347FD1" w:rsidRDefault="00347FD1" w:rsidP="00347FD1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20"/>
              </w:rPr>
            </w:pPr>
            <w:r w:rsidRPr="00347FD1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5245" w:type="dxa"/>
            <w:vAlign w:val="center"/>
          </w:tcPr>
          <w:p w:rsidR="00347FD1" w:rsidRPr="00347FD1" w:rsidRDefault="00347FD1" w:rsidP="00347FD1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20"/>
              </w:rPr>
            </w:pPr>
            <w:r w:rsidRPr="00347FD1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109" w:type="dxa"/>
            <w:vAlign w:val="center"/>
          </w:tcPr>
          <w:p w:rsidR="00347FD1" w:rsidRPr="00347FD1" w:rsidRDefault="00347FD1" w:rsidP="00347FD1">
            <w:pPr>
              <w:spacing w:after="200" w:line="240" w:lineRule="auto"/>
              <w:ind w:firstLine="34"/>
              <w:jc w:val="center"/>
              <w:rPr>
                <w:rFonts w:eastAsiaTheme="minorHAnsi"/>
                <w:b/>
                <w:i/>
                <w:snapToGrid/>
                <w:sz w:val="20"/>
                <w:lang w:eastAsia="en-US"/>
              </w:rPr>
            </w:pPr>
            <w:r w:rsidRPr="00347FD1">
              <w:rPr>
                <w:rFonts w:eastAsiaTheme="minorHAnsi"/>
                <w:b/>
                <w:i/>
                <w:snapToGrid/>
                <w:sz w:val="20"/>
                <w:lang w:eastAsia="en-US"/>
              </w:rPr>
              <w:t>Цена заявки, руб. без НДС</w:t>
            </w:r>
          </w:p>
        </w:tc>
      </w:tr>
      <w:tr w:rsidR="00347FD1" w:rsidRPr="00347FD1" w:rsidTr="009315E2">
        <w:trPr>
          <w:cantSplit/>
          <w:trHeight w:val="112"/>
        </w:trPr>
        <w:tc>
          <w:tcPr>
            <w:tcW w:w="673" w:type="dxa"/>
          </w:tcPr>
          <w:p w:rsidR="00347FD1" w:rsidRPr="00347FD1" w:rsidRDefault="00347FD1" w:rsidP="00347FD1">
            <w:pPr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Align w:val="center"/>
          </w:tcPr>
          <w:p w:rsidR="00347FD1" w:rsidRPr="00347FD1" w:rsidRDefault="00347FD1" w:rsidP="00347FD1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17.03.2019 23:12 (MSK +03:00)</w:t>
            </w:r>
          </w:p>
        </w:tc>
        <w:tc>
          <w:tcPr>
            <w:tcW w:w="5245" w:type="dxa"/>
            <w:vAlign w:val="center"/>
          </w:tcPr>
          <w:p w:rsidR="00347FD1" w:rsidRPr="00347FD1" w:rsidRDefault="00347FD1" w:rsidP="00347FD1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ООО Производственно-коммерческая компания "Электросервис" ИНН/КПП 6323033935/</w:t>
            </w: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ab/>
              <w:t>632101001 ОГРН</w:t>
            </w: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ab/>
              <w:t>1036301054877</w:t>
            </w:r>
          </w:p>
        </w:tc>
        <w:tc>
          <w:tcPr>
            <w:tcW w:w="2109" w:type="dxa"/>
          </w:tcPr>
          <w:p w:rsidR="00347FD1" w:rsidRPr="00347FD1" w:rsidRDefault="00347FD1" w:rsidP="00347FD1">
            <w:pPr>
              <w:spacing w:after="200" w:line="276" w:lineRule="auto"/>
              <w:ind w:firstLine="34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3 178 061,01</w:t>
            </w:r>
          </w:p>
        </w:tc>
      </w:tr>
      <w:tr w:rsidR="00347FD1" w:rsidRPr="00347FD1" w:rsidTr="009315E2">
        <w:trPr>
          <w:cantSplit/>
          <w:trHeight w:val="112"/>
        </w:trPr>
        <w:tc>
          <w:tcPr>
            <w:tcW w:w="673" w:type="dxa"/>
          </w:tcPr>
          <w:p w:rsidR="00347FD1" w:rsidRPr="00347FD1" w:rsidRDefault="00347FD1" w:rsidP="00347FD1">
            <w:pPr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Align w:val="center"/>
          </w:tcPr>
          <w:p w:rsidR="00347FD1" w:rsidRPr="00347FD1" w:rsidRDefault="00347FD1" w:rsidP="00347FD1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18.03.2019 05:40 (MSK +03:00)</w:t>
            </w:r>
          </w:p>
        </w:tc>
        <w:tc>
          <w:tcPr>
            <w:tcW w:w="5245" w:type="dxa"/>
            <w:vAlign w:val="center"/>
          </w:tcPr>
          <w:p w:rsidR="00347FD1" w:rsidRPr="00347FD1" w:rsidRDefault="00347FD1" w:rsidP="00347FD1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34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ООО "ВостокЭнергоСоюз" ИНН/КПП 2801169250/</w:t>
            </w: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ab/>
              <w:t>280101001</w:t>
            </w: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ab/>
              <w:t>ОГРН 1122801001300</w:t>
            </w:r>
          </w:p>
        </w:tc>
        <w:tc>
          <w:tcPr>
            <w:tcW w:w="2109" w:type="dxa"/>
          </w:tcPr>
          <w:p w:rsidR="00347FD1" w:rsidRPr="00347FD1" w:rsidRDefault="00347FD1" w:rsidP="00347FD1">
            <w:pPr>
              <w:spacing w:after="200" w:line="276" w:lineRule="auto"/>
              <w:ind w:firstLine="34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3 150 061,00</w:t>
            </w:r>
          </w:p>
        </w:tc>
      </w:tr>
    </w:tbl>
    <w:p w:rsidR="00347FD1" w:rsidRPr="00347FD1" w:rsidRDefault="00347FD1" w:rsidP="00347FD1">
      <w:pPr>
        <w:spacing w:line="240" w:lineRule="auto"/>
        <w:ind w:right="-143" w:firstLine="0"/>
        <w:rPr>
          <w:sz w:val="24"/>
          <w:szCs w:val="24"/>
        </w:rPr>
      </w:pPr>
      <w:r w:rsidRPr="00347FD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</w:t>
      </w:r>
      <w:r w:rsidRPr="00347FD1">
        <w:rPr>
          <w:sz w:val="24"/>
          <w:szCs w:val="24"/>
        </w:rPr>
        <w:t>: 0 (ноль) заявок</w:t>
      </w:r>
      <w:r w:rsidRPr="00347FD1">
        <w:rPr>
          <w:sz w:val="24"/>
          <w:szCs w:val="24"/>
        </w:rPr>
        <w:t>.</w:t>
      </w:r>
    </w:p>
    <w:p w:rsidR="00C2798A" w:rsidRDefault="00C2798A" w:rsidP="007908D5">
      <w:pPr>
        <w:pStyle w:val="a6"/>
        <w:tabs>
          <w:tab w:val="left" w:pos="1134"/>
        </w:tabs>
        <w:spacing w:before="0" w:line="240" w:lineRule="auto"/>
        <w:rPr>
          <w:b/>
          <w:sz w:val="26"/>
          <w:szCs w:val="26"/>
        </w:rPr>
      </w:pPr>
    </w:p>
    <w:p w:rsidR="00F25EDC" w:rsidRPr="002F2A64" w:rsidRDefault="00F25EDC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  <w:r w:rsidRPr="002F2A64">
        <w:rPr>
          <w:b/>
          <w:caps/>
          <w:snapToGrid/>
          <w:sz w:val="26"/>
          <w:szCs w:val="26"/>
        </w:rPr>
        <w:t xml:space="preserve">ВОПРОСЫ, ВЫНОСИМЫЕ НА РАССМОТРЕНИЕ ЗАКУПОЧНОЙ КОМИССИИ: </w:t>
      </w:r>
    </w:p>
    <w:p w:rsidR="00EC316F" w:rsidRPr="00EC316F" w:rsidRDefault="00EC316F" w:rsidP="00EC316F">
      <w:pPr>
        <w:numPr>
          <w:ilvl w:val="0"/>
          <w:numId w:val="32"/>
        </w:numPr>
        <w:tabs>
          <w:tab w:val="left" w:pos="426"/>
        </w:tabs>
        <w:spacing w:after="200" w:line="240" w:lineRule="auto"/>
        <w:ind w:left="502"/>
        <w:contextualSpacing/>
        <w:jc w:val="left"/>
        <w:rPr>
          <w:bCs/>
          <w:i/>
          <w:iCs/>
          <w:snapToGrid/>
          <w:sz w:val="26"/>
          <w:szCs w:val="26"/>
        </w:rPr>
      </w:pPr>
      <w:r w:rsidRPr="00EC316F">
        <w:rPr>
          <w:bCs/>
          <w:i/>
          <w:iCs/>
          <w:snapToGrid/>
          <w:sz w:val="26"/>
          <w:szCs w:val="26"/>
        </w:rPr>
        <w:t>Об утверждении цен поступивших заявок Участников</w:t>
      </w:r>
    </w:p>
    <w:p w:rsidR="00EC316F" w:rsidRPr="00EC316F" w:rsidRDefault="00EC316F" w:rsidP="00EC316F">
      <w:pPr>
        <w:numPr>
          <w:ilvl w:val="0"/>
          <w:numId w:val="32"/>
        </w:numPr>
        <w:tabs>
          <w:tab w:val="left" w:pos="426"/>
        </w:tabs>
        <w:spacing w:after="200" w:line="240" w:lineRule="auto"/>
        <w:ind w:left="502"/>
        <w:contextualSpacing/>
        <w:jc w:val="left"/>
        <w:rPr>
          <w:bCs/>
          <w:i/>
          <w:iCs/>
          <w:snapToGrid/>
          <w:sz w:val="26"/>
          <w:szCs w:val="26"/>
        </w:rPr>
      </w:pPr>
      <w:r w:rsidRPr="00EC316F">
        <w:rPr>
          <w:bCs/>
          <w:i/>
          <w:iCs/>
          <w:snapToGrid/>
          <w:sz w:val="26"/>
          <w:szCs w:val="26"/>
        </w:rPr>
        <w:t>О признании заявок соответствующими условиям Документации о закупке</w:t>
      </w:r>
    </w:p>
    <w:p w:rsidR="00EC316F" w:rsidRPr="00EC316F" w:rsidRDefault="00EC316F" w:rsidP="00EC316F">
      <w:pPr>
        <w:numPr>
          <w:ilvl w:val="0"/>
          <w:numId w:val="32"/>
        </w:numPr>
        <w:tabs>
          <w:tab w:val="left" w:pos="426"/>
        </w:tabs>
        <w:spacing w:after="200" w:line="240" w:lineRule="auto"/>
        <w:ind w:left="502"/>
        <w:contextualSpacing/>
        <w:jc w:val="left"/>
        <w:rPr>
          <w:bCs/>
          <w:i/>
          <w:iCs/>
          <w:snapToGrid/>
          <w:sz w:val="26"/>
          <w:szCs w:val="26"/>
        </w:rPr>
      </w:pPr>
      <w:r w:rsidRPr="00EC316F">
        <w:rPr>
          <w:bCs/>
          <w:i/>
          <w:iCs/>
          <w:snapToGrid/>
          <w:sz w:val="26"/>
          <w:szCs w:val="26"/>
        </w:rPr>
        <w:t>О ранжировке заявок</w:t>
      </w:r>
    </w:p>
    <w:p w:rsidR="00EC316F" w:rsidRPr="00EC316F" w:rsidRDefault="00EC316F" w:rsidP="00EC316F">
      <w:pPr>
        <w:numPr>
          <w:ilvl w:val="0"/>
          <w:numId w:val="32"/>
        </w:numPr>
        <w:tabs>
          <w:tab w:val="left" w:pos="426"/>
        </w:tabs>
        <w:spacing w:after="200" w:line="240" w:lineRule="auto"/>
        <w:ind w:left="502"/>
        <w:contextualSpacing/>
        <w:jc w:val="left"/>
        <w:rPr>
          <w:bCs/>
          <w:i/>
          <w:iCs/>
          <w:snapToGrid/>
          <w:sz w:val="26"/>
          <w:szCs w:val="26"/>
        </w:rPr>
      </w:pPr>
      <w:r w:rsidRPr="00EC316F">
        <w:rPr>
          <w:bCs/>
          <w:i/>
          <w:iCs/>
          <w:snapToGrid/>
          <w:sz w:val="26"/>
          <w:szCs w:val="26"/>
        </w:rPr>
        <w:t>О выборе победителя закупки.</w:t>
      </w:r>
    </w:p>
    <w:p w:rsidR="008D567D" w:rsidRPr="00C93B6E" w:rsidRDefault="00C2798A" w:rsidP="00C2798A">
      <w:pPr>
        <w:tabs>
          <w:tab w:val="left" w:pos="426"/>
        </w:tabs>
        <w:spacing w:line="240" w:lineRule="auto"/>
        <w:ind w:firstLine="0"/>
        <w:rPr>
          <w:b/>
          <w:sz w:val="16"/>
          <w:szCs w:val="16"/>
        </w:rPr>
      </w:pPr>
      <w:r w:rsidRPr="00C2798A">
        <w:rPr>
          <w:b/>
          <w:sz w:val="26"/>
          <w:szCs w:val="26"/>
        </w:rPr>
        <w:t xml:space="preserve">  </w:t>
      </w:r>
    </w:p>
    <w:p w:rsidR="007A0EBF" w:rsidRPr="002F2A64" w:rsidRDefault="007A0EBF" w:rsidP="007A0EBF">
      <w:pPr>
        <w:spacing w:line="240" w:lineRule="auto"/>
        <w:ind w:firstLine="0"/>
        <w:rPr>
          <w:b/>
          <w:sz w:val="26"/>
          <w:szCs w:val="26"/>
        </w:rPr>
      </w:pPr>
      <w:r w:rsidRPr="002F2A64">
        <w:rPr>
          <w:b/>
          <w:sz w:val="26"/>
          <w:szCs w:val="26"/>
        </w:rPr>
        <w:t>РЕШИЛИ:</w:t>
      </w:r>
    </w:p>
    <w:p w:rsidR="00347FD1" w:rsidRPr="00347FD1" w:rsidRDefault="00347FD1" w:rsidP="00347FD1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  <w:r w:rsidRPr="00347FD1">
        <w:rPr>
          <w:b/>
          <w:bCs/>
          <w:iCs/>
          <w:sz w:val="24"/>
          <w:szCs w:val="24"/>
          <w:u w:val="single"/>
        </w:rPr>
        <w:t>ВОПРОС № 1</w:t>
      </w:r>
      <w:r w:rsidRPr="00347FD1">
        <w:rPr>
          <w:b/>
          <w:bCs/>
          <w:i/>
          <w:iCs/>
          <w:sz w:val="24"/>
          <w:szCs w:val="24"/>
          <w:u w:val="single"/>
        </w:rPr>
        <w:t xml:space="preserve"> </w:t>
      </w:r>
      <w:r w:rsidRPr="00347FD1">
        <w:rPr>
          <w:b/>
          <w:bCs/>
          <w:iCs/>
          <w:sz w:val="24"/>
          <w:szCs w:val="24"/>
        </w:rPr>
        <w:t>«</w:t>
      </w:r>
      <w:r w:rsidRPr="00347FD1">
        <w:rPr>
          <w:b/>
          <w:bCs/>
          <w:i/>
          <w:iCs/>
          <w:sz w:val="24"/>
          <w:szCs w:val="24"/>
        </w:rPr>
        <w:t>Об утверждении цен поступивших заявок Участников»</w:t>
      </w:r>
    </w:p>
    <w:p w:rsidR="00347FD1" w:rsidRPr="00347FD1" w:rsidRDefault="00347FD1" w:rsidP="00347FD1">
      <w:pPr>
        <w:keepNext/>
        <w:numPr>
          <w:ilvl w:val="1"/>
          <w:numId w:val="29"/>
        </w:numPr>
        <w:tabs>
          <w:tab w:val="left" w:pos="426"/>
          <w:tab w:val="left" w:pos="851"/>
        </w:tabs>
        <w:spacing w:line="240" w:lineRule="auto"/>
        <w:ind w:left="0" w:firstLine="0"/>
        <w:jc w:val="left"/>
        <w:rPr>
          <w:snapToGrid/>
          <w:sz w:val="24"/>
          <w:szCs w:val="24"/>
        </w:rPr>
      </w:pPr>
      <w:r w:rsidRPr="00347FD1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347FD1" w:rsidRPr="00347FD1" w:rsidRDefault="00347FD1" w:rsidP="00347FD1">
      <w:pPr>
        <w:keepNext/>
        <w:numPr>
          <w:ilvl w:val="1"/>
          <w:numId w:val="29"/>
        </w:numPr>
        <w:tabs>
          <w:tab w:val="left" w:pos="426"/>
          <w:tab w:val="left" w:pos="851"/>
        </w:tabs>
        <w:spacing w:line="240" w:lineRule="auto"/>
        <w:ind w:left="0" w:firstLine="0"/>
        <w:jc w:val="left"/>
        <w:rPr>
          <w:snapToGrid/>
          <w:sz w:val="24"/>
          <w:szCs w:val="24"/>
        </w:rPr>
      </w:pPr>
      <w:r w:rsidRPr="00347FD1">
        <w:rPr>
          <w:snapToGrid/>
          <w:sz w:val="24"/>
          <w:szCs w:val="24"/>
        </w:rPr>
        <w:t>Принять к рассмотрению заявки следующих участников.</w:t>
      </w:r>
    </w:p>
    <w:tbl>
      <w:tblPr>
        <w:tblW w:w="9728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1701"/>
        <w:gridCol w:w="5245"/>
        <w:gridCol w:w="2109"/>
      </w:tblGrid>
      <w:tr w:rsidR="00347FD1" w:rsidRPr="00347FD1" w:rsidTr="009315E2">
        <w:trPr>
          <w:cantSplit/>
          <w:trHeight w:val="112"/>
        </w:trPr>
        <w:tc>
          <w:tcPr>
            <w:tcW w:w="673" w:type="dxa"/>
            <w:vAlign w:val="center"/>
          </w:tcPr>
          <w:p w:rsidR="00347FD1" w:rsidRPr="00347FD1" w:rsidRDefault="00347FD1" w:rsidP="00347FD1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20"/>
              </w:rPr>
            </w:pPr>
            <w:r w:rsidRPr="00347FD1">
              <w:rPr>
                <w:b/>
                <w:i/>
                <w:sz w:val="20"/>
              </w:rPr>
              <w:t>№</w:t>
            </w:r>
          </w:p>
          <w:p w:rsidR="00347FD1" w:rsidRPr="00347FD1" w:rsidRDefault="00347FD1" w:rsidP="00347FD1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20"/>
              </w:rPr>
            </w:pPr>
            <w:r w:rsidRPr="00347FD1">
              <w:rPr>
                <w:b/>
                <w:i/>
                <w:sz w:val="20"/>
              </w:rPr>
              <w:t>п/п</w:t>
            </w:r>
          </w:p>
        </w:tc>
        <w:tc>
          <w:tcPr>
            <w:tcW w:w="1701" w:type="dxa"/>
            <w:vAlign w:val="center"/>
          </w:tcPr>
          <w:p w:rsidR="00347FD1" w:rsidRPr="00347FD1" w:rsidRDefault="00347FD1" w:rsidP="00347FD1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20"/>
              </w:rPr>
            </w:pPr>
            <w:r w:rsidRPr="00347FD1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5245" w:type="dxa"/>
            <w:vAlign w:val="center"/>
          </w:tcPr>
          <w:p w:rsidR="00347FD1" w:rsidRPr="00347FD1" w:rsidRDefault="00347FD1" w:rsidP="00347FD1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20"/>
              </w:rPr>
            </w:pPr>
            <w:r w:rsidRPr="00347FD1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109" w:type="dxa"/>
            <w:vAlign w:val="center"/>
          </w:tcPr>
          <w:p w:rsidR="00347FD1" w:rsidRPr="00347FD1" w:rsidRDefault="00347FD1" w:rsidP="00347FD1">
            <w:pPr>
              <w:spacing w:after="200" w:line="240" w:lineRule="auto"/>
              <w:ind w:firstLine="34"/>
              <w:jc w:val="center"/>
              <w:rPr>
                <w:rFonts w:eastAsiaTheme="minorHAnsi"/>
                <w:b/>
                <w:i/>
                <w:snapToGrid/>
                <w:sz w:val="20"/>
                <w:lang w:eastAsia="en-US"/>
              </w:rPr>
            </w:pPr>
            <w:r w:rsidRPr="00347FD1">
              <w:rPr>
                <w:rFonts w:eastAsiaTheme="minorHAnsi"/>
                <w:b/>
                <w:i/>
                <w:snapToGrid/>
                <w:sz w:val="20"/>
                <w:lang w:eastAsia="en-US"/>
              </w:rPr>
              <w:t>Цена заявки, руб. без НДС</w:t>
            </w:r>
          </w:p>
        </w:tc>
      </w:tr>
      <w:tr w:rsidR="00347FD1" w:rsidRPr="00347FD1" w:rsidTr="009315E2">
        <w:trPr>
          <w:cantSplit/>
          <w:trHeight w:val="112"/>
        </w:trPr>
        <w:tc>
          <w:tcPr>
            <w:tcW w:w="673" w:type="dxa"/>
          </w:tcPr>
          <w:p w:rsidR="00347FD1" w:rsidRPr="00347FD1" w:rsidRDefault="00347FD1" w:rsidP="00347FD1">
            <w:pPr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Align w:val="center"/>
          </w:tcPr>
          <w:p w:rsidR="00347FD1" w:rsidRPr="00347FD1" w:rsidRDefault="00347FD1" w:rsidP="00347FD1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17.03.2019 23:12 (MSK +03:00)</w:t>
            </w:r>
          </w:p>
        </w:tc>
        <w:tc>
          <w:tcPr>
            <w:tcW w:w="5245" w:type="dxa"/>
            <w:vAlign w:val="center"/>
          </w:tcPr>
          <w:p w:rsidR="00347FD1" w:rsidRPr="00347FD1" w:rsidRDefault="00347FD1" w:rsidP="00347FD1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ООО Производственно-коммерческая компания "Электросервис" ИНН/КПП 6323033935/</w:t>
            </w: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ab/>
              <w:t>632101001 ОГРН</w:t>
            </w: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ab/>
              <w:t>1036301054877</w:t>
            </w:r>
          </w:p>
        </w:tc>
        <w:tc>
          <w:tcPr>
            <w:tcW w:w="2109" w:type="dxa"/>
          </w:tcPr>
          <w:p w:rsidR="00347FD1" w:rsidRPr="00347FD1" w:rsidRDefault="00347FD1" w:rsidP="00347FD1">
            <w:pPr>
              <w:spacing w:after="200" w:line="276" w:lineRule="auto"/>
              <w:ind w:firstLine="34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3 178 061,01</w:t>
            </w:r>
          </w:p>
        </w:tc>
      </w:tr>
      <w:tr w:rsidR="00347FD1" w:rsidRPr="00347FD1" w:rsidTr="009315E2">
        <w:trPr>
          <w:cantSplit/>
          <w:trHeight w:val="112"/>
        </w:trPr>
        <w:tc>
          <w:tcPr>
            <w:tcW w:w="673" w:type="dxa"/>
          </w:tcPr>
          <w:p w:rsidR="00347FD1" w:rsidRPr="00347FD1" w:rsidRDefault="00347FD1" w:rsidP="00347FD1">
            <w:pPr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Align w:val="center"/>
          </w:tcPr>
          <w:p w:rsidR="00347FD1" w:rsidRPr="00347FD1" w:rsidRDefault="00347FD1" w:rsidP="00347FD1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18.03.2019 05:40 (MSK +03:00)</w:t>
            </w:r>
          </w:p>
        </w:tc>
        <w:tc>
          <w:tcPr>
            <w:tcW w:w="5245" w:type="dxa"/>
            <w:vAlign w:val="center"/>
          </w:tcPr>
          <w:p w:rsidR="00347FD1" w:rsidRPr="00347FD1" w:rsidRDefault="00347FD1" w:rsidP="00347FD1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34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ООО "ВостокЭнергоСоюз" ИНН/КПП 2801169250/</w:t>
            </w: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ab/>
              <w:t>280101001</w:t>
            </w: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ab/>
              <w:t>ОГРН 1122801001300</w:t>
            </w:r>
          </w:p>
        </w:tc>
        <w:tc>
          <w:tcPr>
            <w:tcW w:w="2109" w:type="dxa"/>
          </w:tcPr>
          <w:p w:rsidR="00347FD1" w:rsidRPr="00347FD1" w:rsidRDefault="00347FD1" w:rsidP="00347FD1">
            <w:pPr>
              <w:spacing w:after="200" w:line="276" w:lineRule="auto"/>
              <w:ind w:firstLine="34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3 150 061,00</w:t>
            </w:r>
          </w:p>
        </w:tc>
      </w:tr>
    </w:tbl>
    <w:p w:rsidR="00347FD1" w:rsidRPr="00347FD1" w:rsidRDefault="00347FD1" w:rsidP="00347FD1">
      <w:pPr>
        <w:keepNext/>
        <w:tabs>
          <w:tab w:val="left" w:pos="426"/>
        </w:tabs>
        <w:spacing w:line="240" w:lineRule="auto"/>
        <w:ind w:left="360" w:firstLine="0"/>
        <w:rPr>
          <w:snapToGrid/>
          <w:sz w:val="26"/>
          <w:szCs w:val="26"/>
          <w:shd w:val="clear" w:color="auto" w:fill="FFFF99"/>
        </w:rPr>
      </w:pPr>
    </w:p>
    <w:p w:rsidR="00347FD1" w:rsidRPr="00347FD1" w:rsidRDefault="00347FD1" w:rsidP="00347FD1">
      <w:pPr>
        <w:tabs>
          <w:tab w:val="left" w:pos="426"/>
          <w:tab w:val="right" w:pos="9360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347FD1">
        <w:rPr>
          <w:b/>
          <w:bCs/>
          <w:iCs/>
          <w:snapToGrid/>
          <w:sz w:val="24"/>
          <w:szCs w:val="24"/>
          <w:u w:val="single"/>
        </w:rPr>
        <w:t>ВОПРОС № 2</w:t>
      </w:r>
      <w:r w:rsidRPr="00347FD1">
        <w:rPr>
          <w:b/>
          <w:bCs/>
          <w:i/>
          <w:iCs/>
          <w:snapToGrid/>
          <w:sz w:val="24"/>
          <w:szCs w:val="24"/>
          <w:u w:val="single"/>
        </w:rPr>
        <w:t xml:space="preserve"> </w:t>
      </w:r>
      <w:r w:rsidRPr="00347FD1">
        <w:rPr>
          <w:b/>
          <w:bCs/>
          <w:i/>
          <w:iCs/>
          <w:snapToGrid/>
          <w:sz w:val="24"/>
          <w:szCs w:val="24"/>
        </w:rPr>
        <w:t>«О признании заявок соответствующими условиям Документации о закупке»</w:t>
      </w:r>
    </w:p>
    <w:p w:rsidR="00347FD1" w:rsidRPr="00347FD1" w:rsidRDefault="00347FD1" w:rsidP="00347FD1">
      <w:pPr>
        <w:tabs>
          <w:tab w:val="left" w:pos="426"/>
          <w:tab w:val="left" w:pos="993"/>
        </w:tabs>
        <w:suppressAutoHyphens/>
        <w:spacing w:line="240" w:lineRule="auto"/>
        <w:ind w:firstLine="0"/>
        <w:rPr>
          <w:sz w:val="24"/>
          <w:szCs w:val="24"/>
        </w:rPr>
      </w:pPr>
      <w:r w:rsidRPr="00347FD1">
        <w:rPr>
          <w:b/>
          <w:sz w:val="24"/>
          <w:szCs w:val="24"/>
        </w:rPr>
        <w:t xml:space="preserve">       </w:t>
      </w:r>
      <w:r w:rsidRPr="00347FD1">
        <w:rPr>
          <w:sz w:val="24"/>
          <w:szCs w:val="24"/>
        </w:rPr>
        <w:t>Признать заявки:</w:t>
      </w:r>
    </w:p>
    <w:tbl>
      <w:tblPr>
        <w:tblW w:w="9481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"/>
        <w:gridCol w:w="5528"/>
        <w:gridCol w:w="3214"/>
      </w:tblGrid>
      <w:tr w:rsidR="00347FD1" w:rsidRPr="00347FD1" w:rsidTr="009315E2">
        <w:trPr>
          <w:trHeight w:val="333"/>
        </w:trPr>
        <w:tc>
          <w:tcPr>
            <w:tcW w:w="739" w:type="dxa"/>
          </w:tcPr>
          <w:p w:rsidR="00347FD1" w:rsidRPr="00347FD1" w:rsidRDefault="00347FD1" w:rsidP="00347FD1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20"/>
                <w:lang w:eastAsia="en-US"/>
              </w:rPr>
            </w:pPr>
            <w:r w:rsidRPr="00347FD1">
              <w:rPr>
                <w:rFonts w:eastAsiaTheme="minorHAnsi"/>
                <w:b/>
                <w:i/>
                <w:snapToGrid/>
                <w:sz w:val="20"/>
                <w:lang w:eastAsia="en-US"/>
              </w:rPr>
              <w:t>№</w:t>
            </w:r>
          </w:p>
        </w:tc>
        <w:tc>
          <w:tcPr>
            <w:tcW w:w="5528" w:type="dxa"/>
          </w:tcPr>
          <w:p w:rsidR="00347FD1" w:rsidRPr="00347FD1" w:rsidRDefault="00347FD1" w:rsidP="00347FD1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20"/>
                <w:lang w:eastAsia="en-US"/>
              </w:rPr>
            </w:pPr>
            <w:r w:rsidRPr="00347FD1">
              <w:rPr>
                <w:rFonts w:eastAsiaTheme="minorHAnsi"/>
                <w:b/>
                <w:i/>
                <w:snapToGrid/>
                <w:sz w:val="20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3214" w:type="dxa"/>
          </w:tcPr>
          <w:p w:rsidR="00347FD1" w:rsidRPr="00347FD1" w:rsidRDefault="00347FD1" w:rsidP="00347FD1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20"/>
                <w:lang w:eastAsia="en-US"/>
              </w:rPr>
            </w:pPr>
            <w:r w:rsidRPr="00347FD1">
              <w:rPr>
                <w:rFonts w:eastAsiaTheme="minorHAnsi"/>
                <w:b/>
                <w:i/>
                <w:snapToGrid/>
                <w:sz w:val="20"/>
                <w:lang w:eastAsia="en-US"/>
              </w:rPr>
              <w:t>Наличие «желательных условий» в Протоколе разногласий по проекту Договора</w:t>
            </w:r>
          </w:p>
        </w:tc>
      </w:tr>
      <w:tr w:rsidR="00347FD1" w:rsidRPr="00347FD1" w:rsidTr="009315E2">
        <w:trPr>
          <w:trHeight w:val="230"/>
        </w:trPr>
        <w:tc>
          <w:tcPr>
            <w:tcW w:w="739" w:type="dxa"/>
          </w:tcPr>
          <w:p w:rsidR="00347FD1" w:rsidRPr="00347FD1" w:rsidRDefault="00347FD1" w:rsidP="00347FD1">
            <w:pPr>
              <w:tabs>
                <w:tab w:val="left" w:pos="6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z w:val="24"/>
                <w:szCs w:val="24"/>
              </w:rPr>
            </w:pPr>
            <w:r w:rsidRPr="00347FD1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:rsidR="00347FD1" w:rsidRPr="00347FD1" w:rsidRDefault="00347FD1" w:rsidP="00347FD1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ООО Производственно-коммерческая компания "Электросервис" ИНН/КПП 6323033935/</w:t>
            </w: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ab/>
              <w:t>632101001 ОГРН</w:t>
            </w: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ab/>
              <w:t>1036301054877</w:t>
            </w:r>
          </w:p>
        </w:tc>
        <w:tc>
          <w:tcPr>
            <w:tcW w:w="3214" w:type="dxa"/>
          </w:tcPr>
          <w:p w:rsidR="00347FD1" w:rsidRPr="00347FD1" w:rsidRDefault="00347FD1" w:rsidP="00347FD1">
            <w:pPr>
              <w:spacing w:after="200" w:line="276" w:lineRule="auto"/>
              <w:ind w:firstLine="0"/>
              <w:jc w:val="left"/>
              <w:rPr>
                <w:rFonts w:asciiTheme="minorHAnsi" w:eastAsiaTheme="minorHAnsi" w:hAnsiTheme="minorHAnsi" w:cstheme="minorBidi"/>
                <w:snapToGrid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нет разногласий</w:t>
            </w:r>
          </w:p>
        </w:tc>
      </w:tr>
      <w:tr w:rsidR="00347FD1" w:rsidRPr="00347FD1" w:rsidTr="009315E2">
        <w:trPr>
          <w:trHeight w:val="230"/>
        </w:trPr>
        <w:tc>
          <w:tcPr>
            <w:tcW w:w="739" w:type="dxa"/>
          </w:tcPr>
          <w:p w:rsidR="00347FD1" w:rsidRPr="00347FD1" w:rsidRDefault="00347FD1" w:rsidP="00347FD1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z w:val="24"/>
                <w:szCs w:val="24"/>
              </w:rPr>
            </w:pPr>
            <w:r w:rsidRPr="00347FD1"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vAlign w:val="center"/>
          </w:tcPr>
          <w:p w:rsidR="00347FD1" w:rsidRPr="00347FD1" w:rsidRDefault="00347FD1" w:rsidP="00347FD1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34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ООО "ВостокЭнергоСоюз" ИНН/КПП 2801169250/</w:t>
            </w: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ab/>
              <w:t>280101001</w:t>
            </w: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ab/>
              <w:t>ОГРН 1122801001300</w:t>
            </w:r>
          </w:p>
        </w:tc>
        <w:tc>
          <w:tcPr>
            <w:tcW w:w="3214" w:type="dxa"/>
          </w:tcPr>
          <w:p w:rsidR="00347FD1" w:rsidRPr="00347FD1" w:rsidRDefault="00347FD1" w:rsidP="00347FD1">
            <w:pPr>
              <w:spacing w:after="200" w:line="276" w:lineRule="auto"/>
              <w:ind w:firstLine="0"/>
              <w:jc w:val="left"/>
              <w:rPr>
                <w:rFonts w:asciiTheme="minorHAnsi" w:eastAsiaTheme="minorHAnsi" w:hAnsiTheme="minorHAnsi" w:cstheme="minorBidi"/>
                <w:snapToGrid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нет разногласий</w:t>
            </w:r>
          </w:p>
        </w:tc>
      </w:tr>
    </w:tbl>
    <w:p w:rsidR="00347FD1" w:rsidRPr="00347FD1" w:rsidRDefault="00347FD1" w:rsidP="00347FD1">
      <w:pPr>
        <w:tabs>
          <w:tab w:val="right" w:pos="426"/>
          <w:tab w:val="left" w:pos="709"/>
        </w:tabs>
        <w:spacing w:line="240" w:lineRule="auto"/>
        <w:ind w:firstLine="0"/>
        <w:contextualSpacing/>
        <w:rPr>
          <w:sz w:val="24"/>
          <w:szCs w:val="24"/>
        </w:rPr>
      </w:pPr>
      <w:r w:rsidRPr="00347FD1">
        <w:rPr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347FD1" w:rsidRPr="00347FD1" w:rsidRDefault="00347FD1" w:rsidP="00347FD1">
      <w:pPr>
        <w:tabs>
          <w:tab w:val="left" w:pos="426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347FD1" w:rsidRPr="00347FD1" w:rsidRDefault="00347FD1" w:rsidP="00347FD1">
      <w:pPr>
        <w:tabs>
          <w:tab w:val="left" w:pos="426"/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347FD1">
        <w:rPr>
          <w:b/>
          <w:bCs/>
          <w:iCs/>
          <w:snapToGrid/>
          <w:sz w:val="24"/>
          <w:szCs w:val="24"/>
          <w:u w:val="single"/>
        </w:rPr>
        <w:t>ВОПРОС № 3</w:t>
      </w:r>
      <w:r w:rsidRPr="00347FD1">
        <w:rPr>
          <w:b/>
          <w:bCs/>
          <w:i/>
          <w:iCs/>
          <w:snapToGrid/>
          <w:sz w:val="24"/>
          <w:szCs w:val="24"/>
          <w:u w:val="single"/>
        </w:rPr>
        <w:t xml:space="preserve"> </w:t>
      </w:r>
      <w:r w:rsidRPr="00347FD1">
        <w:rPr>
          <w:b/>
          <w:bCs/>
          <w:i/>
          <w:iCs/>
          <w:snapToGrid/>
          <w:sz w:val="24"/>
          <w:szCs w:val="24"/>
        </w:rPr>
        <w:t>«О ранжировке заявок»</w:t>
      </w:r>
    </w:p>
    <w:p w:rsidR="00347FD1" w:rsidRPr="00347FD1" w:rsidRDefault="00347FD1" w:rsidP="00347FD1">
      <w:pPr>
        <w:tabs>
          <w:tab w:val="left" w:pos="426"/>
        </w:tabs>
        <w:spacing w:line="240" w:lineRule="auto"/>
        <w:rPr>
          <w:sz w:val="24"/>
          <w:szCs w:val="24"/>
        </w:rPr>
      </w:pPr>
      <w:r w:rsidRPr="00347FD1">
        <w:rPr>
          <w:sz w:val="24"/>
          <w:szCs w:val="24"/>
        </w:rPr>
        <w:t>Утвердить ранжировку заявок:</w:t>
      </w:r>
    </w:p>
    <w:tbl>
      <w:tblPr>
        <w:tblW w:w="9680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1382"/>
        <w:gridCol w:w="3748"/>
        <w:gridCol w:w="1819"/>
        <w:gridCol w:w="2071"/>
      </w:tblGrid>
      <w:tr w:rsidR="00347FD1" w:rsidRPr="00347FD1" w:rsidTr="00347FD1">
        <w:trPr>
          <w:cantSplit/>
          <w:trHeight w:val="113"/>
        </w:trPr>
        <w:tc>
          <w:tcPr>
            <w:tcW w:w="660" w:type="dxa"/>
            <w:vAlign w:val="center"/>
          </w:tcPr>
          <w:p w:rsidR="00347FD1" w:rsidRPr="00347FD1" w:rsidRDefault="00347FD1" w:rsidP="00347FD1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20"/>
              </w:rPr>
            </w:pPr>
            <w:r w:rsidRPr="00347FD1">
              <w:rPr>
                <w:b/>
                <w:i/>
                <w:sz w:val="20"/>
              </w:rPr>
              <w:t>Место в ранжировке</w:t>
            </w:r>
          </w:p>
        </w:tc>
        <w:tc>
          <w:tcPr>
            <w:tcW w:w="1382" w:type="dxa"/>
            <w:vAlign w:val="center"/>
          </w:tcPr>
          <w:p w:rsidR="00347FD1" w:rsidRPr="00347FD1" w:rsidRDefault="00347FD1" w:rsidP="00347FD1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20"/>
              </w:rPr>
            </w:pPr>
            <w:r w:rsidRPr="00347FD1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3748" w:type="dxa"/>
            <w:vAlign w:val="center"/>
          </w:tcPr>
          <w:p w:rsidR="00347FD1" w:rsidRPr="00347FD1" w:rsidRDefault="00347FD1" w:rsidP="00347FD1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20"/>
              </w:rPr>
            </w:pPr>
            <w:r w:rsidRPr="00347FD1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19" w:type="dxa"/>
            <w:vAlign w:val="center"/>
          </w:tcPr>
          <w:p w:rsidR="00347FD1" w:rsidRPr="00347FD1" w:rsidRDefault="00347FD1" w:rsidP="00347FD1">
            <w:pPr>
              <w:spacing w:after="200" w:line="240" w:lineRule="auto"/>
              <w:ind w:firstLine="34"/>
              <w:jc w:val="center"/>
              <w:rPr>
                <w:rFonts w:eastAsiaTheme="minorHAnsi"/>
                <w:b/>
                <w:i/>
                <w:snapToGrid/>
                <w:sz w:val="20"/>
                <w:lang w:eastAsia="en-US"/>
              </w:rPr>
            </w:pPr>
            <w:r w:rsidRPr="00347FD1">
              <w:rPr>
                <w:rFonts w:eastAsiaTheme="minorHAnsi"/>
                <w:b/>
                <w:i/>
                <w:snapToGrid/>
                <w:sz w:val="20"/>
                <w:lang w:eastAsia="en-US"/>
              </w:rPr>
              <w:t>Цена заявки, руб. без НДС</w:t>
            </w:r>
          </w:p>
        </w:tc>
        <w:tc>
          <w:tcPr>
            <w:tcW w:w="2071" w:type="dxa"/>
          </w:tcPr>
          <w:p w:rsidR="00347FD1" w:rsidRPr="00347FD1" w:rsidRDefault="00347FD1" w:rsidP="00347FD1">
            <w:pPr>
              <w:spacing w:after="200" w:line="240" w:lineRule="auto"/>
              <w:ind w:firstLine="34"/>
              <w:jc w:val="center"/>
              <w:rPr>
                <w:rFonts w:eastAsiaTheme="minorHAnsi"/>
                <w:b/>
                <w:i/>
                <w:snapToGrid/>
                <w:sz w:val="20"/>
                <w:lang w:eastAsia="en-US"/>
              </w:rPr>
            </w:pPr>
            <w:r w:rsidRPr="00347FD1">
              <w:rPr>
                <w:rFonts w:eastAsiaTheme="minorHAnsi"/>
                <w:b/>
                <w:i/>
                <w:snapToGrid/>
                <w:sz w:val="20"/>
                <w:lang w:eastAsia="en-US"/>
              </w:rPr>
              <w:t>Возможность применения приоритета в соответствии с 925-ПП</w:t>
            </w:r>
          </w:p>
        </w:tc>
      </w:tr>
      <w:tr w:rsidR="00347FD1" w:rsidRPr="00347FD1" w:rsidTr="00347FD1">
        <w:trPr>
          <w:cantSplit/>
          <w:trHeight w:val="113"/>
        </w:trPr>
        <w:tc>
          <w:tcPr>
            <w:tcW w:w="660" w:type="dxa"/>
          </w:tcPr>
          <w:p w:rsidR="00347FD1" w:rsidRPr="00347FD1" w:rsidRDefault="00347FD1" w:rsidP="00347FD1">
            <w:pPr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347FD1">
              <w:rPr>
                <w:snapToGrid/>
                <w:sz w:val="26"/>
                <w:szCs w:val="26"/>
              </w:rPr>
              <w:t>1 место</w:t>
            </w:r>
          </w:p>
        </w:tc>
        <w:tc>
          <w:tcPr>
            <w:tcW w:w="1382" w:type="dxa"/>
            <w:vAlign w:val="center"/>
          </w:tcPr>
          <w:p w:rsidR="00347FD1" w:rsidRPr="00347FD1" w:rsidRDefault="00347FD1" w:rsidP="00347FD1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18.03.2019 05:40 (MSK +03:00)</w:t>
            </w:r>
          </w:p>
        </w:tc>
        <w:tc>
          <w:tcPr>
            <w:tcW w:w="3748" w:type="dxa"/>
            <w:vAlign w:val="center"/>
          </w:tcPr>
          <w:p w:rsidR="00347FD1" w:rsidRPr="00347FD1" w:rsidRDefault="00347FD1" w:rsidP="00347FD1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34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ООО "ВостокЭнергоСоюз" ИНН/КПП 2</w:t>
            </w:r>
            <w:bookmarkStart w:id="2" w:name="_GoBack"/>
            <w:bookmarkEnd w:id="2"/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801169250/</w:t>
            </w: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ab/>
              <w:t>280101001</w:t>
            </w: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ab/>
              <w:t>ОГРН 1122801001300</w:t>
            </w:r>
          </w:p>
        </w:tc>
        <w:tc>
          <w:tcPr>
            <w:tcW w:w="1819" w:type="dxa"/>
          </w:tcPr>
          <w:p w:rsidR="00347FD1" w:rsidRPr="00347FD1" w:rsidRDefault="00347FD1" w:rsidP="00347FD1">
            <w:pPr>
              <w:spacing w:after="200" w:line="276" w:lineRule="auto"/>
              <w:ind w:firstLine="34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3 150 061,00</w:t>
            </w:r>
          </w:p>
        </w:tc>
        <w:tc>
          <w:tcPr>
            <w:tcW w:w="2071" w:type="dxa"/>
          </w:tcPr>
          <w:p w:rsidR="00347FD1" w:rsidRPr="00347FD1" w:rsidRDefault="00347FD1" w:rsidP="00347FD1">
            <w:pPr>
              <w:spacing w:after="200" w:line="276" w:lineRule="auto"/>
              <w:ind w:firstLine="34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нет</w:t>
            </w:r>
          </w:p>
        </w:tc>
      </w:tr>
      <w:tr w:rsidR="00347FD1" w:rsidRPr="00347FD1" w:rsidTr="00347FD1">
        <w:trPr>
          <w:cantSplit/>
          <w:trHeight w:val="113"/>
        </w:trPr>
        <w:tc>
          <w:tcPr>
            <w:tcW w:w="660" w:type="dxa"/>
          </w:tcPr>
          <w:p w:rsidR="00347FD1" w:rsidRPr="00347FD1" w:rsidRDefault="00347FD1" w:rsidP="00347FD1">
            <w:pPr>
              <w:spacing w:after="200" w:line="240" w:lineRule="auto"/>
              <w:ind w:firstLine="0"/>
              <w:jc w:val="center"/>
              <w:rPr>
                <w:snapToGrid/>
                <w:sz w:val="26"/>
                <w:szCs w:val="26"/>
              </w:rPr>
            </w:pPr>
            <w:r w:rsidRPr="00347FD1">
              <w:rPr>
                <w:snapToGrid/>
                <w:sz w:val="26"/>
                <w:szCs w:val="26"/>
              </w:rPr>
              <w:t>2 место</w:t>
            </w:r>
          </w:p>
        </w:tc>
        <w:tc>
          <w:tcPr>
            <w:tcW w:w="1382" w:type="dxa"/>
            <w:vAlign w:val="center"/>
          </w:tcPr>
          <w:p w:rsidR="00347FD1" w:rsidRPr="00347FD1" w:rsidRDefault="00347FD1" w:rsidP="00347FD1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17.03.2019 23:12 (MSK +03:00)</w:t>
            </w:r>
          </w:p>
        </w:tc>
        <w:tc>
          <w:tcPr>
            <w:tcW w:w="3748" w:type="dxa"/>
            <w:vAlign w:val="center"/>
          </w:tcPr>
          <w:p w:rsidR="00347FD1" w:rsidRPr="00347FD1" w:rsidRDefault="00347FD1" w:rsidP="00347FD1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ООО Производственно-коммерческая компания "Электросервис" ИНН/КПП 6323033935/</w:t>
            </w: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ab/>
              <w:t>632101001 ОГРН</w:t>
            </w: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ab/>
              <w:t>1036301054877</w:t>
            </w:r>
          </w:p>
        </w:tc>
        <w:tc>
          <w:tcPr>
            <w:tcW w:w="1819" w:type="dxa"/>
          </w:tcPr>
          <w:p w:rsidR="00347FD1" w:rsidRPr="00347FD1" w:rsidRDefault="00347FD1" w:rsidP="00347FD1">
            <w:pPr>
              <w:spacing w:after="200" w:line="276" w:lineRule="auto"/>
              <w:ind w:firstLine="34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3 178 061,01</w:t>
            </w:r>
          </w:p>
        </w:tc>
        <w:tc>
          <w:tcPr>
            <w:tcW w:w="2071" w:type="dxa"/>
          </w:tcPr>
          <w:p w:rsidR="00347FD1" w:rsidRPr="00347FD1" w:rsidRDefault="00347FD1" w:rsidP="00347FD1">
            <w:pPr>
              <w:spacing w:after="200" w:line="276" w:lineRule="auto"/>
              <w:ind w:firstLine="34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347FD1">
              <w:rPr>
                <w:rFonts w:eastAsiaTheme="minorHAnsi"/>
                <w:snapToGrid/>
                <w:sz w:val="24"/>
                <w:szCs w:val="24"/>
                <w:lang w:eastAsia="en-US"/>
              </w:rPr>
              <w:t>нет</w:t>
            </w:r>
          </w:p>
        </w:tc>
      </w:tr>
    </w:tbl>
    <w:p w:rsidR="00347FD1" w:rsidRPr="00347FD1" w:rsidRDefault="00347FD1" w:rsidP="00347FD1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347FD1" w:rsidRPr="00347FD1" w:rsidRDefault="00347FD1" w:rsidP="00347FD1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347FD1">
        <w:rPr>
          <w:b/>
          <w:bCs/>
          <w:iCs/>
          <w:snapToGrid/>
          <w:sz w:val="24"/>
          <w:szCs w:val="24"/>
          <w:u w:val="single"/>
        </w:rPr>
        <w:t>ВОПРОС № 4</w:t>
      </w:r>
      <w:r w:rsidRPr="00347FD1">
        <w:rPr>
          <w:b/>
          <w:bCs/>
          <w:i/>
          <w:iCs/>
          <w:snapToGrid/>
          <w:sz w:val="24"/>
          <w:szCs w:val="24"/>
          <w:u w:val="single"/>
        </w:rPr>
        <w:t xml:space="preserve"> </w:t>
      </w:r>
      <w:r w:rsidRPr="00347FD1">
        <w:rPr>
          <w:b/>
          <w:bCs/>
          <w:iCs/>
          <w:snapToGrid/>
          <w:sz w:val="24"/>
          <w:szCs w:val="24"/>
        </w:rPr>
        <w:t>«О выборе победителя закупки»</w:t>
      </w:r>
    </w:p>
    <w:p w:rsidR="00347FD1" w:rsidRPr="00347FD1" w:rsidRDefault="00347FD1" w:rsidP="00347FD1">
      <w:pPr>
        <w:numPr>
          <w:ilvl w:val="0"/>
          <w:numId w:val="39"/>
        </w:numPr>
        <w:tabs>
          <w:tab w:val="left" w:pos="0"/>
          <w:tab w:val="left" w:pos="284"/>
          <w:tab w:val="left" w:pos="1276"/>
          <w:tab w:val="left" w:pos="1418"/>
        </w:tabs>
        <w:autoSpaceDE w:val="0"/>
        <w:autoSpaceDN w:val="0"/>
        <w:adjustRightInd w:val="0"/>
        <w:spacing w:after="200" w:line="240" w:lineRule="auto"/>
        <w:ind w:left="0" w:firstLine="426"/>
        <w:contextualSpacing/>
        <w:rPr>
          <w:bCs/>
          <w:iCs/>
          <w:snapToGrid/>
          <w:sz w:val="24"/>
          <w:szCs w:val="24"/>
        </w:rPr>
      </w:pPr>
      <w:r w:rsidRPr="00347FD1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347FD1">
        <w:rPr>
          <w:rFonts w:eastAsiaTheme="minorHAnsi"/>
          <w:snapToGrid/>
          <w:sz w:val="24"/>
          <w:szCs w:val="24"/>
          <w:lang w:eastAsia="en-US"/>
        </w:rPr>
        <w:t>ООО "ВостокЭнергоСоюз" ИНН/КПП 2801169250/</w:t>
      </w:r>
      <w:r w:rsidRPr="00347FD1">
        <w:rPr>
          <w:rFonts w:eastAsiaTheme="minorHAnsi"/>
          <w:snapToGrid/>
          <w:sz w:val="24"/>
          <w:szCs w:val="24"/>
          <w:lang w:eastAsia="en-US"/>
        </w:rPr>
        <w:tab/>
        <w:t>280101001</w:t>
      </w:r>
      <w:r w:rsidRPr="00347FD1">
        <w:rPr>
          <w:rFonts w:eastAsiaTheme="minorHAnsi"/>
          <w:snapToGrid/>
          <w:sz w:val="24"/>
          <w:szCs w:val="24"/>
          <w:lang w:eastAsia="en-US"/>
        </w:rPr>
        <w:tab/>
        <w:t>ОГРН 1122801001300</w:t>
      </w:r>
      <w:r w:rsidRPr="00347FD1">
        <w:rPr>
          <w:sz w:val="24"/>
          <w:szCs w:val="24"/>
        </w:rPr>
        <w:t xml:space="preserve"> с ценой заявки не более 3 150 061,01 руб. без учета НДС. </w:t>
      </w:r>
      <w:r w:rsidRPr="00347FD1">
        <w:rPr>
          <w:rFonts w:eastAsiaTheme="minorHAnsi"/>
          <w:sz w:val="24"/>
          <w:szCs w:val="24"/>
          <w:lang w:eastAsia="en-US"/>
        </w:rPr>
        <w:t xml:space="preserve">Срок выполнения работ: с момента заключения договора до 15.05.2019 г. Условия оплаты: </w:t>
      </w:r>
      <w:r w:rsidRPr="00347FD1">
        <w:rPr>
          <w:snapToGrid/>
          <w:color w:val="000000"/>
          <w:sz w:val="24"/>
          <w:szCs w:val="24"/>
        </w:rPr>
        <w:t xml:space="preserve">Заказчик производит оплату выполненных работ в течение 30 (тридцати) календарных дней с даты подписания актов выполненных работ, на основании выставленных Подрядчиком счетов. </w:t>
      </w:r>
      <w:r w:rsidRPr="00347FD1">
        <w:rPr>
          <w:snapToGrid/>
          <w:sz w:val="24"/>
          <w:szCs w:val="24"/>
        </w:rPr>
        <w:t>Окончательный расчет, за исключением обеспечительного платежа, если это предусмотрено условиями договора, Заказчик обязан произвести в течение 30 (тридцати) календарных дней с даты подписания Заказчиком акта приёмки законченного строительством объекта, по форме КС-11, утвержденной постановлением Госкомстата России от 30.10.1997 г. №71а, на основании выставленного Подрядчиком счета</w:t>
      </w:r>
      <w:r w:rsidRPr="00347FD1">
        <w:rPr>
          <w:rFonts w:eastAsiaTheme="minorHAnsi"/>
          <w:sz w:val="24"/>
          <w:szCs w:val="24"/>
          <w:lang w:eastAsia="en-US"/>
        </w:rPr>
        <w:t>.</w:t>
      </w:r>
      <w:r w:rsidRPr="00347FD1">
        <w:rPr>
          <w:rFonts w:asciiTheme="minorHAnsi" w:eastAsiaTheme="minorHAnsi" w:hAnsiTheme="minorHAnsi" w:cstheme="minorBidi"/>
          <w:snapToGrid/>
          <w:sz w:val="24"/>
          <w:szCs w:val="24"/>
          <w:lang w:eastAsia="en-US"/>
        </w:rPr>
        <w:t xml:space="preserve"> </w:t>
      </w:r>
      <w:r w:rsidRPr="00347FD1">
        <w:rPr>
          <w:snapToGrid/>
          <w:sz w:val="24"/>
          <w:szCs w:val="24"/>
        </w:rPr>
        <w:t>Гарантийные обязательства:</w:t>
      </w:r>
      <w:r w:rsidRPr="00347FD1">
        <w:rPr>
          <w:bCs/>
          <w:iCs/>
          <w:snapToGrid/>
          <w:sz w:val="24"/>
          <w:szCs w:val="24"/>
        </w:rPr>
        <w:t xml:space="preserve"> Гарантийный срок нормальной эксплуатации объекта (без аварий, нарушения технологических параметров его работы, работы в пределах проектных параметров и режимов) и работ </w:t>
      </w:r>
      <w:r w:rsidRPr="00347FD1">
        <w:rPr>
          <w:bCs/>
          <w:iCs/>
          <w:snapToGrid/>
          <w:color w:val="000000" w:themeColor="text1"/>
          <w:sz w:val="24"/>
          <w:szCs w:val="24"/>
        </w:rPr>
        <w:t>устанавливается</w:t>
      </w:r>
      <w:r w:rsidRPr="00347FD1">
        <w:rPr>
          <w:bCs/>
          <w:i/>
          <w:iCs/>
          <w:snapToGrid/>
          <w:color w:val="000000" w:themeColor="text1"/>
          <w:sz w:val="24"/>
          <w:szCs w:val="24"/>
        </w:rPr>
        <w:t xml:space="preserve"> 60 (шестьдесят</w:t>
      </w:r>
      <w:r w:rsidRPr="00347FD1">
        <w:rPr>
          <w:i/>
          <w:snapToGrid/>
          <w:color w:val="000000" w:themeColor="text1"/>
          <w:sz w:val="24"/>
          <w:szCs w:val="24"/>
        </w:rPr>
        <w:t>) месяцев</w:t>
      </w:r>
      <w:r w:rsidRPr="00347FD1">
        <w:rPr>
          <w:bCs/>
          <w:iCs/>
          <w:snapToGrid/>
          <w:color w:val="000000" w:themeColor="text1"/>
          <w:sz w:val="24"/>
          <w:szCs w:val="24"/>
        </w:rPr>
        <w:t xml:space="preserve"> с момента </w:t>
      </w:r>
      <w:r w:rsidRPr="00347FD1">
        <w:rPr>
          <w:bCs/>
          <w:iCs/>
          <w:snapToGrid/>
          <w:sz w:val="24"/>
          <w:szCs w:val="24"/>
        </w:rPr>
        <w:t xml:space="preserve">сдачи Объекта в эксплуатацию. Гарантийный срок на поставляемые Подрядчиком оборудование и материалы устанавливается с момента сдачи Объекта в эксплуатацию и составляет не менее </w:t>
      </w:r>
      <w:r w:rsidRPr="00347FD1">
        <w:rPr>
          <w:bCs/>
          <w:i/>
          <w:iCs/>
          <w:snapToGrid/>
          <w:color w:val="000000" w:themeColor="text1"/>
          <w:sz w:val="24"/>
          <w:szCs w:val="24"/>
        </w:rPr>
        <w:t>60 (шестидесяти</w:t>
      </w:r>
      <w:r w:rsidRPr="00347FD1">
        <w:rPr>
          <w:bCs/>
          <w:iCs/>
          <w:snapToGrid/>
          <w:color w:val="000000" w:themeColor="text1"/>
          <w:sz w:val="24"/>
          <w:szCs w:val="24"/>
        </w:rPr>
        <w:t xml:space="preserve">) </w:t>
      </w:r>
      <w:r w:rsidRPr="00347FD1">
        <w:rPr>
          <w:bCs/>
          <w:i/>
          <w:iCs/>
          <w:snapToGrid/>
          <w:color w:val="000000" w:themeColor="text1"/>
          <w:sz w:val="24"/>
          <w:szCs w:val="24"/>
        </w:rPr>
        <w:t>месяцев</w:t>
      </w:r>
      <w:r w:rsidRPr="00347FD1">
        <w:rPr>
          <w:bCs/>
          <w:iCs/>
          <w:snapToGrid/>
          <w:color w:val="000000" w:themeColor="text1"/>
          <w:sz w:val="24"/>
          <w:szCs w:val="24"/>
        </w:rPr>
        <w:t>, если иное</w:t>
      </w:r>
      <w:r w:rsidRPr="00347FD1">
        <w:rPr>
          <w:bCs/>
          <w:iCs/>
          <w:snapToGrid/>
          <w:sz w:val="24"/>
          <w:szCs w:val="24"/>
        </w:rPr>
        <w:t xml:space="preserve"> не установлено заводом изготовителем</w:t>
      </w:r>
    </w:p>
    <w:p w:rsidR="00347FD1" w:rsidRPr="00347FD1" w:rsidRDefault="00347FD1" w:rsidP="00347FD1">
      <w:pPr>
        <w:numPr>
          <w:ilvl w:val="0"/>
          <w:numId w:val="39"/>
        </w:numPr>
        <w:tabs>
          <w:tab w:val="left" w:pos="0"/>
          <w:tab w:val="left" w:pos="284"/>
        </w:tabs>
        <w:spacing w:after="200" w:line="240" w:lineRule="auto"/>
        <w:ind w:left="0" w:firstLine="426"/>
        <w:contextualSpacing/>
        <w:rPr>
          <w:rFonts w:eastAsiaTheme="minorHAnsi"/>
          <w:sz w:val="24"/>
          <w:szCs w:val="24"/>
          <w:lang w:eastAsia="en-US"/>
        </w:rPr>
      </w:pPr>
      <w:r w:rsidRPr="00347FD1">
        <w:rPr>
          <w:rFonts w:eastAsiaTheme="minorHAnsi" w:cstheme="minorBidi"/>
          <w:snapToGrid/>
          <w:sz w:val="24"/>
          <w:szCs w:val="24"/>
          <w:lang w:eastAsia="en-US"/>
        </w:rPr>
        <w:lastRenderedPageBreak/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347FD1" w:rsidRPr="00347FD1" w:rsidRDefault="00347FD1" w:rsidP="00347FD1">
      <w:pPr>
        <w:numPr>
          <w:ilvl w:val="0"/>
          <w:numId w:val="39"/>
        </w:numPr>
        <w:tabs>
          <w:tab w:val="left" w:pos="0"/>
          <w:tab w:val="left" w:pos="284"/>
        </w:tabs>
        <w:suppressAutoHyphens/>
        <w:spacing w:after="200" w:line="240" w:lineRule="auto"/>
        <w:ind w:left="0" w:firstLine="426"/>
        <w:rPr>
          <w:rFonts w:eastAsiaTheme="minorHAnsi" w:cstheme="minorBidi"/>
          <w:snapToGrid/>
          <w:sz w:val="24"/>
          <w:szCs w:val="24"/>
          <w:lang w:eastAsia="en-US"/>
        </w:rPr>
      </w:pPr>
      <w:r w:rsidRPr="00347FD1">
        <w:rPr>
          <w:rFonts w:eastAsiaTheme="minorHAnsi" w:cstheme="minorBidi"/>
          <w:snapToGrid/>
          <w:sz w:val="24"/>
          <w:szCs w:val="24"/>
          <w:lang w:eastAsia="en-US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закупке.</w:t>
      </w:r>
    </w:p>
    <w:p w:rsidR="00347FD1" w:rsidRPr="00EC316F" w:rsidRDefault="00347FD1" w:rsidP="00347FD1">
      <w:pPr>
        <w:tabs>
          <w:tab w:val="left" w:pos="851"/>
        </w:tabs>
        <w:suppressAutoHyphens/>
        <w:spacing w:line="240" w:lineRule="auto"/>
        <w:ind w:left="567" w:firstLine="0"/>
        <w:rPr>
          <w:rFonts w:eastAsiaTheme="minorHAnsi" w:cstheme="minorBidi"/>
          <w:snapToGrid/>
          <w:sz w:val="26"/>
          <w:szCs w:val="26"/>
          <w:lang w:eastAsia="en-US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375523" w:rsidTr="003F449E">
        <w:trPr>
          <w:trHeight w:val="136"/>
          <w:tblCellSpacing w:w="15" w:type="dxa"/>
        </w:trPr>
        <w:tc>
          <w:tcPr>
            <w:tcW w:w="4694" w:type="dxa"/>
          </w:tcPr>
          <w:p w:rsidR="00EC316F" w:rsidRDefault="00EC316F" w:rsidP="00F367A4">
            <w:pPr>
              <w:pStyle w:val="a4"/>
              <w:rPr>
                <w:b/>
                <w:bCs/>
                <w:i/>
                <w:sz w:val="26"/>
                <w:szCs w:val="26"/>
              </w:rPr>
            </w:pPr>
          </w:p>
          <w:p w:rsidR="00C02479" w:rsidRPr="00375523" w:rsidRDefault="00D371E0" w:rsidP="00F367A4">
            <w:pPr>
              <w:pStyle w:val="a4"/>
              <w:rPr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E81FAA" w:rsidRPr="00375523">
              <w:rPr>
                <w:b/>
                <w:bCs/>
                <w:i/>
                <w:sz w:val="26"/>
                <w:szCs w:val="26"/>
              </w:rPr>
              <w:t xml:space="preserve">екретарь комиссии </w:t>
            </w:r>
          </w:p>
        </w:tc>
        <w:tc>
          <w:tcPr>
            <w:tcW w:w="4955" w:type="dxa"/>
          </w:tcPr>
          <w:p w:rsidR="00EC316F" w:rsidRDefault="00EC316F" w:rsidP="00E85E92">
            <w:pPr>
              <w:pStyle w:val="a6"/>
              <w:spacing w:before="0" w:line="240" w:lineRule="auto"/>
              <w:rPr>
                <w:b/>
                <w:i/>
                <w:sz w:val="26"/>
                <w:szCs w:val="26"/>
              </w:rPr>
            </w:pPr>
          </w:p>
          <w:p w:rsidR="00C02479" w:rsidRPr="00375523" w:rsidRDefault="00E81FAA" w:rsidP="00E85E92">
            <w:pPr>
              <w:pStyle w:val="a6"/>
              <w:spacing w:before="0" w:line="240" w:lineRule="auto"/>
              <w:rPr>
                <w:sz w:val="26"/>
                <w:szCs w:val="26"/>
              </w:rPr>
            </w:pPr>
            <w:r w:rsidRPr="00375523">
              <w:rPr>
                <w:b/>
                <w:i/>
                <w:sz w:val="26"/>
                <w:szCs w:val="26"/>
              </w:rPr>
              <w:t>______________________</w:t>
            </w:r>
            <w:r w:rsidR="00E85E92">
              <w:rPr>
                <w:b/>
                <w:i/>
                <w:sz w:val="26"/>
                <w:szCs w:val="26"/>
              </w:rPr>
              <w:t>М.Г. Елисеева</w:t>
            </w:r>
          </w:p>
        </w:tc>
      </w:tr>
    </w:tbl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347FD1" w:rsidRDefault="00347FD1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347FD1" w:rsidRDefault="00347FD1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25EDC" w:rsidRPr="00B71920" w:rsidRDefault="00B7192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 w:rsidRPr="00B71920">
        <w:rPr>
          <w:i/>
          <w:snapToGrid/>
          <w:color w:val="000000" w:themeColor="text1"/>
          <w:sz w:val="24"/>
          <w:szCs w:val="24"/>
        </w:rPr>
        <w:t xml:space="preserve">Исп. </w:t>
      </w:r>
      <w:r w:rsidR="00347FD1">
        <w:rPr>
          <w:i/>
          <w:snapToGrid/>
          <w:color w:val="000000" w:themeColor="text1"/>
          <w:sz w:val="24"/>
          <w:szCs w:val="24"/>
        </w:rPr>
        <w:t>Ирдуганова И.Н.</w:t>
      </w:r>
    </w:p>
    <w:p w:rsidR="00347FD1" w:rsidRDefault="00E81FA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(4162)397-</w:t>
      </w:r>
      <w:r w:rsidR="00347FD1">
        <w:rPr>
          <w:i/>
          <w:snapToGrid/>
          <w:color w:val="000000" w:themeColor="text1"/>
          <w:sz w:val="24"/>
          <w:szCs w:val="24"/>
        </w:rPr>
        <w:t>147</w:t>
      </w:r>
    </w:p>
    <w:p w:rsidR="00347FD1" w:rsidRDefault="00347FD1" w:rsidP="00347FD1">
      <w:pPr>
        <w:rPr>
          <w:sz w:val="24"/>
          <w:szCs w:val="24"/>
        </w:rPr>
      </w:pPr>
    </w:p>
    <w:p w:rsidR="00F25EDC" w:rsidRPr="00347FD1" w:rsidRDefault="00F25EDC" w:rsidP="00347FD1">
      <w:pPr>
        <w:jc w:val="center"/>
        <w:rPr>
          <w:sz w:val="24"/>
          <w:szCs w:val="24"/>
        </w:rPr>
      </w:pPr>
    </w:p>
    <w:sectPr w:rsidR="00F25EDC" w:rsidRPr="00347FD1" w:rsidSect="00EC316F">
      <w:headerReference w:type="default" r:id="rId8"/>
      <w:footerReference w:type="default" r:id="rId9"/>
      <w:pgSz w:w="11906" w:h="16838"/>
      <w:pgMar w:top="426" w:right="849" w:bottom="709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4DD" w:rsidRDefault="003924DD" w:rsidP="00355095">
      <w:pPr>
        <w:spacing w:line="240" w:lineRule="auto"/>
      </w:pPr>
      <w:r>
        <w:separator/>
      </w:r>
    </w:p>
  </w:endnote>
  <w:endnote w:type="continuationSeparator" w:id="0">
    <w:p w:rsidR="003924DD" w:rsidRDefault="003924D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9449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9449D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4DD" w:rsidRDefault="003924DD" w:rsidP="00355095">
      <w:pPr>
        <w:spacing w:line="240" w:lineRule="auto"/>
      </w:pPr>
      <w:r>
        <w:separator/>
      </w:r>
    </w:p>
  </w:footnote>
  <w:footnote w:type="continuationSeparator" w:id="0">
    <w:p w:rsidR="003924DD" w:rsidRDefault="003924D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выбора победителя </w:t>
    </w:r>
    <w:r w:rsidR="008B3B96">
      <w:rPr>
        <w:i/>
        <w:sz w:val="20"/>
      </w:rPr>
      <w:t xml:space="preserve">закупка </w:t>
    </w:r>
    <w:r w:rsidR="00347FD1">
      <w:rPr>
        <w:i/>
        <w:sz w:val="20"/>
      </w:rPr>
      <w:t>10909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B7B4E"/>
    <w:multiLevelType w:val="hybridMultilevel"/>
    <w:tmpl w:val="D7E8824E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6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4C773569"/>
    <w:multiLevelType w:val="hybridMultilevel"/>
    <w:tmpl w:val="21C01B12"/>
    <w:lvl w:ilvl="0" w:tplc="672A0C5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9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8EB5238"/>
    <w:multiLevelType w:val="hybridMultilevel"/>
    <w:tmpl w:val="AEBAA68A"/>
    <w:lvl w:ilvl="0" w:tplc="7434813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644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A2CE9"/>
    <w:multiLevelType w:val="hybridMultilevel"/>
    <w:tmpl w:val="8D208DB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8995C18"/>
    <w:multiLevelType w:val="hybridMultilevel"/>
    <w:tmpl w:val="B114CBE0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3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9"/>
  </w:num>
  <w:num w:numId="4">
    <w:abstractNumId w:val="4"/>
  </w:num>
  <w:num w:numId="5">
    <w:abstractNumId w:val="32"/>
  </w:num>
  <w:num w:numId="6">
    <w:abstractNumId w:val="3"/>
  </w:num>
  <w:num w:numId="7">
    <w:abstractNumId w:val="37"/>
  </w:num>
  <w:num w:numId="8">
    <w:abstractNumId w:val="28"/>
  </w:num>
  <w:num w:numId="9">
    <w:abstractNumId w:val="5"/>
  </w:num>
  <w:num w:numId="10">
    <w:abstractNumId w:val="36"/>
  </w:num>
  <w:num w:numId="11">
    <w:abstractNumId w:val="11"/>
  </w:num>
  <w:num w:numId="12">
    <w:abstractNumId w:val="20"/>
  </w:num>
  <w:num w:numId="13">
    <w:abstractNumId w:val="35"/>
  </w:num>
  <w:num w:numId="14">
    <w:abstractNumId w:val="31"/>
  </w:num>
  <w:num w:numId="15">
    <w:abstractNumId w:val="12"/>
  </w:num>
  <w:num w:numId="16">
    <w:abstractNumId w:val="39"/>
  </w:num>
  <w:num w:numId="17">
    <w:abstractNumId w:val="18"/>
  </w:num>
  <w:num w:numId="18">
    <w:abstractNumId w:val="7"/>
  </w:num>
  <w:num w:numId="19">
    <w:abstractNumId w:val="6"/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34"/>
  </w:num>
  <w:num w:numId="32">
    <w:abstractNumId w:val="23"/>
  </w:num>
  <w:num w:numId="33">
    <w:abstractNumId w:val="25"/>
  </w:num>
  <w:num w:numId="34">
    <w:abstractNumId w:val="29"/>
  </w:num>
  <w:num w:numId="35">
    <w:abstractNumId w:val="22"/>
  </w:num>
  <w:num w:numId="36">
    <w:abstractNumId w:val="10"/>
  </w:num>
  <w:num w:numId="37">
    <w:abstractNumId w:val="16"/>
  </w:num>
  <w:num w:numId="38">
    <w:abstractNumId w:val="38"/>
  </w:num>
  <w:num w:numId="39">
    <w:abstractNumId w:val="26"/>
  </w:num>
  <w:num w:numId="40">
    <w:abstractNumId w:val="27"/>
  </w:num>
  <w:num w:numId="41">
    <w:abstractNumId w:val="40"/>
  </w:num>
  <w:num w:numId="42">
    <w:abstractNumId w:val="33"/>
  </w:num>
  <w:num w:numId="43">
    <w:abstractNumId w:val="24"/>
  </w:num>
  <w:num w:numId="44">
    <w:abstractNumId w:val="42"/>
  </w:num>
  <w:num w:numId="45">
    <w:abstractNumId w:val="15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911D3"/>
    <w:rsid w:val="00091988"/>
    <w:rsid w:val="00092E3F"/>
    <w:rsid w:val="0009449D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D7416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251DB"/>
    <w:rsid w:val="002275BB"/>
    <w:rsid w:val="00227DAC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2D95"/>
    <w:rsid w:val="00347CA3"/>
    <w:rsid w:val="00347F31"/>
    <w:rsid w:val="00347FD1"/>
    <w:rsid w:val="00352406"/>
    <w:rsid w:val="00355095"/>
    <w:rsid w:val="00355712"/>
    <w:rsid w:val="00356C9B"/>
    <w:rsid w:val="003608D8"/>
    <w:rsid w:val="00366597"/>
    <w:rsid w:val="00367A84"/>
    <w:rsid w:val="0037307E"/>
    <w:rsid w:val="00375523"/>
    <w:rsid w:val="00380B7F"/>
    <w:rsid w:val="00386B81"/>
    <w:rsid w:val="003924DD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376FD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27339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3F86"/>
    <w:rsid w:val="00634771"/>
    <w:rsid w:val="006371C5"/>
    <w:rsid w:val="00637D57"/>
    <w:rsid w:val="00640EA1"/>
    <w:rsid w:val="006413EC"/>
    <w:rsid w:val="00643651"/>
    <w:rsid w:val="00660A50"/>
    <w:rsid w:val="006629E9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4BDE"/>
    <w:rsid w:val="007D7B16"/>
    <w:rsid w:val="00807ED5"/>
    <w:rsid w:val="00817D6E"/>
    <w:rsid w:val="00835365"/>
    <w:rsid w:val="00835F3E"/>
    <w:rsid w:val="008432E1"/>
    <w:rsid w:val="00844EF5"/>
    <w:rsid w:val="00847BE5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51D9A"/>
    <w:rsid w:val="00951DB6"/>
    <w:rsid w:val="00952384"/>
    <w:rsid w:val="00965222"/>
    <w:rsid w:val="00967D5D"/>
    <w:rsid w:val="009710EC"/>
    <w:rsid w:val="009763A1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2BF3"/>
    <w:rsid w:val="009E3825"/>
    <w:rsid w:val="009E45B0"/>
    <w:rsid w:val="00A02900"/>
    <w:rsid w:val="00A05A52"/>
    <w:rsid w:val="00A06B93"/>
    <w:rsid w:val="00A20713"/>
    <w:rsid w:val="00A34F7E"/>
    <w:rsid w:val="00A40709"/>
    <w:rsid w:val="00A429E3"/>
    <w:rsid w:val="00A5274A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1C58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5269"/>
    <w:rsid w:val="00CC25F9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316F"/>
    <w:rsid w:val="00EC5673"/>
    <w:rsid w:val="00EC703D"/>
    <w:rsid w:val="00ED0444"/>
    <w:rsid w:val="00ED72FB"/>
    <w:rsid w:val="00EE03E3"/>
    <w:rsid w:val="00EE38AB"/>
    <w:rsid w:val="00EE59FA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33B"/>
    <w:rsid w:val="00F779A3"/>
    <w:rsid w:val="00F85317"/>
    <w:rsid w:val="00F86B5D"/>
    <w:rsid w:val="00F9166B"/>
    <w:rsid w:val="00F96F29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5798F6"/>
  <w15:docId w15:val="{A3950E30-0C52-479E-8871-54AB52483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189</cp:revision>
  <cp:lastPrinted>2019-03-22T09:03:00Z</cp:lastPrinted>
  <dcterms:created xsi:type="dcterms:W3CDTF">2015-03-25T00:17:00Z</dcterms:created>
  <dcterms:modified xsi:type="dcterms:W3CDTF">2019-04-02T01:45:00Z</dcterms:modified>
</cp:coreProperties>
</file>