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68522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685226">
              <w:rPr>
                <w:b/>
                <w:szCs w:val="28"/>
              </w:rPr>
              <w:t>370</w:t>
            </w:r>
            <w:r w:rsidR="008A6DA4">
              <w:rPr>
                <w:b/>
                <w:szCs w:val="28"/>
              </w:rPr>
              <w:t>/УКС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68522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A163B0">
              <w:rPr>
                <w:b/>
                <w:sz w:val="24"/>
                <w:szCs w:val="24"/>
              </w:rPr>
              <w:t xml:space="preserve">31»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>0</w:t>
            </w:r>
            <w:r w:rsidR="00685226">
              <w:rPr>
                <w:b/>
                <w:sz w:val="24"/>
                <w:szCs w:val="24"/>
              </w:rPr>
              <w:t>5</w:t>
            </w:r>
            <w:r w:rsidR="009B3D83">
              <w:rPr>
                <w:b/>
                <w:sz w:val="24"/>
                <w:szCs w:val="24"/>
              </w:rPr>
              <w:t xml:space="preserve">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B67E08" w:rsidRPr="00B67E08" w:rsidRDefault="00CB7F11" w:rsidP="00B67E08">
      <w:pPr>
        <w:pStyle w:val="a4"/>
        <w:spacing w:line="240" w:lineRule="auto"/>
        <w:rPr>
          <w:sz w:val="24"/>
        </w:rPr>
      </w:pPr>
      <w:r w:rsidRPr="00B67E08">
        <w:rPr>
          <w:b/>
          <w:sz w:val="24"/>
        </w:rPr>
        <w:t>Способ и предмет закупки:</w:t>
      </w:r>
      <w:r w:rsidRPr="00B67E08">
        <w:rPr>
          <w:sz w:val="24"/>
        </w:rPr>
        <w:t xml:space="preserve"> </w:t>
      </w:r>
      <w:r w:rsidR="008A6DA4" w:rsidRPr="003B5EFA">
        <w:rPr>
          <w:sz w:val="24"/>
        </w:rPr>
        <w:t>запрос предложений в электронной форме на право заключения договора на «</w:t>
      </w:r>
      <w:r w:rsidR="00685226" w:rsidRPr="00685226">
        <w:rPr>
          <w:sz w:val="24"/>
        </w:rPr>
        <w:t>Услуги водного транспорта для перевозки МТР для нужд Николаевского РЭС (ТОР "Николаевск"), закупка 814</w:t>
      </w:r>
    </w:p>
    <w:p w:rsidR="00572FF5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</w:t>
      </w:r>
      <w:bookmarkStart w:id="0" w:name="_GoBack"/>
      <w:bookmarkEnd w:id="0"/>
      <w:r w:rsidRPr="00B67E08">
        <w:rPr>
          <w:b/>
          <w:sz w:val="24"/>
          <w:szCs w:val="24"/>
        </w:rPr>
        <w:t xml:space="preserve">УЧАСТИЕ В ЗАКУПКЕ: </w:t>
      </w:r>
      <w:r w:rsidR="00685226">
        <w:rPr>
          <w:sz w:val="24"/>
          <w:szCs w:val="24"/>
        </w:rPr>
        <w:t>6</w:t>
      </w:r>
      <w:r w:rsidR="009B3D83" w:rsidRPr="00B67E08">
        <w:rPr>
          <w:sz w:val="24"/>
          <w:szCs w:val="24"/>
        </w:rPr>
        <w:t xml:space="preserve"> (</w:t>
      </w:r>
      <w:r w:rsidR="00685226">
        <w:rPr>
          <w:sz w:val="24"/>
          <w:szCs w:val="24"/>
        </w:rPr>
        <w:t>шесть</w:t>
      </w:r>
      <w:r w:rsidR="009B3D83" w:rsidRPr="00B67E08">
        <w:rPr>
          <w:sz w:val="24"/>
          <w:szCs w:val="24"/>
        </w:rPr>
        <w:t>)</w:t>
      </w:r>
      <w:r w:rsidR="008A6DA4">
        <w:rPr>
          <w:sz w:val="24"/>
          <w:szCs w:val="24"/>
        </w:rPr>
        <w:t xml:space="preserve"> заяв</w:t>
      </w:r>
      <w:r w:rsidR="00685226">
        <w:rPr>
          <w:sz w:val="24"/>
          <w:szCs w:val="24"/>
        </w:rPr>
        <w:t>о</w:t>
      </w:r>
      <w:r w:rsidRPr="00B67E08">
        <w:rPr>
          <w:sz w:val="24"/>
          <w:szCs w:val="24"/>
        </w:rPr>
        <w:t>к.</w:t>
      </w:r>
    </w:p>
    <w:p w:rsidR="008A6DA4" w:rsidRPr="00C36A4F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685226">
        <w:rPr>
          <w:sz w:val="24"/>
          <w:szCs w:val="24"/>
        </w:rPr>
        <w:t>4 (четыре</w:t>
      </w:r>
      <w:r>
        <w:rPr>
          <w:sz w:val="24"/>
          <w:szCs w:val="24"/>
        </w:rPr>
        <w:t>) заяв</w:t>
      </w:r>
      <w:r w:rsidRPr="00C36A4F">
        <w:rPr>
          <w:sz w:val="24"/>
          <w:szCs w:val="24"/>
        </w:rPr>
        <w:t>к</w:t>
      </w:r>
      <w:r w:rsidR="00685226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685226">
        <w:rPr>
          <w:sz w:val="24"/>
        </w:rPr>
        <w:t>12 050 000,00</w:t>
      </w:r>
      <w:r w:rsidR="008A6DA4">
        <w:rPr>
          <w:sz w:val="24"/>
        </w:rPr>
        <w:t xml:space="preserve">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685226">
        <w:rPr>
          <w:snapToGrid/>
          <w:sz w:val="24"/>
          <w:szCs w:val="24"/>
        </w:rPr>
        <w:t>370</w:t>
      </w:r>
      <w:r w:rsidR="008A6DA4">
        <w:rPr>
          <w:snapToGrid/>
          <w:sz w:val="24"/>
          <w:szCs w:val="24"/>
        </w:rPr>
        <w:t>/УКС</w:t>
      </w:r>
      <w:r w:rsidR="009B3D83" w:rsidRPr="00B67E08">
        <w:rPr>
          <w:snapToGrid/>
          <w:sz w:val="24"/>
          <w:szCs w:val="24"/>
        </w:rPr>
        <w:t xml:space="preserve">-Р </w:t>
      </w:r>
      <w:r w:rsidRPr="00B67E08">
        <w:rPr>
          <w:snapToGrid/>
          <w:sz w:val="24"/>
          <w:szCs w:val="24"/>
        </w:rPr>
        <w:t xml:space="preserve">от </w:t>
      </w:r>
      <w:r w:rsidR="008A6DA4">
        <w:rPr>
          <w:snapToGrid/>
          <w:sz w:val="24"/>
          <w:szCs w:val="24"/>
        </w:rPr>
        <w:t>29.</w:t>
      </w:r>
      <w:r w:rsidR="00685226">
        <w:rPr>
          <w:snapToGrid/>
          <w:sz w:val="24"/>
          <w:szCs w:val="24"/>
        </w:rPr>
        <w:t xml:space="preserve">05.2019 </w:t>
      </w:r>
      <w:r w:rsidR="00A163B0" w:rsidRPr="00B67E08">
        <w:rPr>
          <w:snapToGrid/>
          <w:sz w:val="24"/>
          <w:szCs w:val="24"/>
        </w:rPr>
        <w:t>г.)</w:t>
      </w:r>
      <w:r w:rsidRPr="00B67E08">
        <w:rPr>
          <w:snapToGrid/>
          <w:sz w:val="24"/>
          <w:szCs w:val="24"/>
        </w:rPr>
        <w:t xml:space="preserve"> к процедуре переторжки были допущены следующие участники: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685226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26" w:rsidRPr="001023DC" w:rsidRDefault="00685226" w:rsidP="006852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 xml:space="preserve">ООО «МОРПОРТ» </w:t>
            </w:r>
            <w:r w:rsidRPr="00685226">
              <w:rPr>
                <w:snapToGrid/>
                <w:sz w:val="24"/>
                <w:szCs w:val="24"/>
              </w:rPr>
              <w:t>(</w:t>
            </w:r>
            <w:r w:rsidRPr="001023DC">
              <w:rPr>
                <w:snapToGrid/>
                <w:sz w:val="24"/>
                <w:szCs w:val="24"/>
              </w:rPr>
              <w:t>ИНН/КПП 2722052450/272301001 ОГРН 1062722004619</w:t>
            </w:r>
            <w:r>
              <w:rPr>
                <w:snapToGrid/>
                <w:sz w:val="24"/>
                <w:szCs w:val="24"/>
              </w:rPr>
              <w:t>)</w:t>
            </w:r>
          </w:p>
        </w:tc>
      </w:tr>
      <w:tr w:rsidR="00685226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26" w:rsidRPr="001023DC" w:rsidRDefault="00685226" w:rsidP="006852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«АМУРСКИЕ ПЕРЕВОЗКИ</w:t>
            </w:r>
            <w:r w:rsidRPr="00685226">
              <w:rPr>
                <w:b/>
                <w:i/>
                <w:sz w:val="24"/>
                <w:szCs w:val="24"/>
              </w:rPr>
              <w:t>»</w:t>
            </w:r>
            <w:r w:rsidRPr="00685226">
              <w:rPr>
                <w:sz w:val="24"/>
                <w:szCs w:val="24"/>
              </w:rPr>
              <w:t xml:space="preserve"> (</w:t>
            </w:r>
            <w:r w:rsidRPr="001023DC">
              <w:rPr>
                <w:sz w:val="24"/>
                <w:szCs w:val="24"/>
              </w:rPr>
              <w:t>ИНН/КПП 2721234457/272101001 ОГРН 1172724032777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приняли </w:t>
      </w:r>
      <w:r w:rsidR="00685226">
        <w:rPr>
          <w:snapToGrid/>
          <w:sz w:val="24"/>
          <w:szCs w:val="24"/>
        </w:rPr>
        <w:t>2</w:t>
      </w:r>
      <w:r w:rsidR="009B3D83" w:rsidRPr="00B67E08">
        <w:rPr>
          <w:snapToGrid/>
          <w:sz w:val="24"/>
          <w:szCs w:val="24"/>
        </w:rPr>
        <w:t xml:space="preserve"> (</w:t>
      </w:r>
      <w:r w:rsidR="00685226">
        <w:rPr>
          <w:snapToGrid/>
          <w:sz w:val="24"/>
          <w:szCs w:val="24"/>
        </w:rPr>
        <w:t>два</w:t>
      </w:r>
      <w:r w:rsidR="00685226" w:rsidRPr="00B67E08">
        <w:rPr>
          <w:snapToGrid/>
          <w:sz w:val="24"/>
          <w:szCs w:val="24"/>
        </w:rPr>
        <w:t>) участника</w:t>
      </w:r>
      <w:r w:rsidR="00685226">
        <w:rPr>
          <w:snapToGrid/>
          <w:sz w:val="24"/>
          <w:szCs w:val="24"/>
        </w:rPr>
        <w:t>,</w:t>
      </w:r>
      <w:r w:rsidR="00685226" w:rsidRPr="00685226">
        <w:rPr>
          <w:snapToGrid/>
          <w:sz w:val="24"/>
          <w:szCs w:val="24"/>
        </w:rPr>
        <w:t xml:space="preserve"> </w:t>
      </w:r>
      <w:r w:rsidR="00685226" w:rsidRPr="00B67E08">
        <w:rPr>
          <w:snapToGrid/>
          <w:sz w:val="24"/>
          <w:szCs w:val="24"/>
        </w:rPr>
        <w:t>а именно: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685226" w:rsidRPr="00685226" w:rsidTr="000B44D3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26" w:rsidRPr="00685226" w:rsidRDefault="00685226" w:rsidP="00685226">
            <w:pPr>
              <w:tabs>
                <w:tab w:val="left" w:pos="0"/>
                <w:tab w:val="left" w:pos="142"/>
                <w:tab w:val="left" w:pos="284"/>
              </w:tabs>
              <w:snapToGrid w:val="0"/>
              <w:spacing w:after="200"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685226">
              <w:rPr>
                <w:b/>
                <w:i/>
                <w:snapToGrid/>
                <w:sz w:val="24"/>
                <w:szCs w:val="24"/>
              </w:rPr>
              <w:t>ООО «МОРПОРТ» (</w:t>
            </w:r>
            <w:r w:rsidRPr="00685226">
              <w:rPr>
                <w:snapToGrid/>
                <w:sz w:val="24"/>
                <w:szCs w:val="24"/>
              </w:rPr>
              <w:t>ИНН/КПП 2722052450/272301001 ОГРН 1062722004619)</w:t>
            </w:r>
          </w:p>
        </w:tc>
      </w:tr>
      <w:tr w:rsidR="00685226" w:rsidRPr="00685226" w:rsidTr="000B44D3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26" w:rsidRPr="00685226" w:rsidRDefault="00685226" w:rsidP="00685226">
            <w:pPr>
              <w:tabs>
                <w:tab w:val="left" w:pos="0"/>
                <w:tab w:val="left" w:pos="142"/>
                <w:tab w:val="left" w:pos="284"/>
              </w:tabs>
              <w:snapToGrid w:val="0"/>
              <w:spacing w:after="200"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685226">
              <w:rPr>
                <w:b/>
                <w:i/>
                <w:snapToGrid/>
                <w:sz w:val="24"/>
                <w:szCs w:val="24"/>
              </w:rPr>
              <w:t>ООО «АМУРСКИЕ ПЕРЕВОЗКИ» (</w:t>
            </w:r>
            <w:r w:rsidRPr="00685226">
              <w:rPr>
                <w:snapToGrid/>
                <w:sz w:val="24"/>
                <w:szCs w:val="24"/>
              </w:rPr>
              <w:t>ИНН/КПП 2721234457/272101001 ОГРН 1172724032777)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не приняли </w:t>
      </w:r>
      <w:r w:rsidR="00685226">
        <w:rPr>
          <w:snapToGrid/>
          <w:sz w:val="24"/>
          <w:szCs w:val="24"/>
        </w:rPr>
        <w:t>0</w:t>
      </w:r>
      <w:r w:rsidR="00194220" w:rsidRPr="00B67E08">
        <w:rPr>
          <w:snapToGrid/>
          <w:sz w:val="24"/>
          <w:szCs w:val="24"/>
        </w:rPr>
        <w:t xml:space="preserve"> (</w:t>
      </w:r>
      <w:r w:rsidR="00685226">
        <w:rPr>
          <w:snapToGrid/>
          <w:sz w:val="24"/>
          <w:szCs w:val="24"/>
        </w:rPr>
        <w:t>ноль</w:t>
      </w:r>
      <w:r w:rsidR="00194220" w:rsidRPr="00B67E08">
        <w:rPr>
          <w:snapToGrid/>
          <w:sz w:val="24"/>
          <w:szCs w:val="24"/>
        </w:rPr>
        <w:t>) участник</w:t>
      </w:r>
      <w:r w:rsidR="00685226">
        <w:rPr>
          <w:snapToGrid/>
          <w:sz w:val="24"/>
          <w:szCs w:val="24"/>
        </w:rPr>
        <w:t>ов.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</w:t>
      </w:r>
      <w:r w:rsidR="008A6DA4">
        <w:rPr>
          <w:snapToGrid/>
          <w:sz w:val="24"/>
          <w:szCs w:val="24"/>
        </w:rPr>
        <w:t>5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>)</w:t>
      </w:r>
      <w:r w:rsidR="00685226">
        <w:rPr>
          <w:snapToGrid/>
          <w:sz w:val="24"/>
          <w:szCs w:val="24"/>
        </w:rPr>
        <w:t xml:space="preserve"> 31.05</w:t>
      </w:r>
      <w:r w:rsidR="008A6DA4">
        <w:rPr>
          <w:snapToGrid/>
          <w:sz w:val="24"/>
          <w:szCs w:val="24"/>
        </w:rPr>
        <w:t>.2019</w:t>
      </w:r>
      <w:r w:rsidR="00194220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194220" w:rsidRPr="00F41BA2" w:rsidTr="002A0DEA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685226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685226" w:rsidRPr="002A0DEA" w:rsidRDefault="00685226" w:rsidP="0068522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26" w:rsidRPr="00164780" w:rsidRDefault="00685226" w:rsidP="006852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 xml:space="preserve">04.03.2019 </w:t>
            </w:r>
            <w:r w:rsidRPr="007D6AD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164780">
              <w:rPr>
                <w:rFonts w:eastAsia="Calibri"/>
                <w:sz w:val="22"/>
                <w:szCs w:val="22"/>
                <w:lang w:eastAsia="en-US"/>
              </w:rPr>
              <w:t>07:29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26" w:rsidRPr="001023DC" w:rsidRDefault="00685226" w:rsidP="006852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ООО «МОРПОРТ» (</w:t>
            </w:r>
            <w:r w:rsidRPr="001023DC">
              <w:rPr>
                <w:snapToGrid/>
                <w:sz w:val="24"/>
                <w:szCs w:val="24"/>
              </w:rPr>
              <w:t>ИНН/КПП 2722052450/272301001 ОГРН 1062722004619</w:t>
            </w:r>
            <w:r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26" w:rsidRPr="00685226" w:rsidRDefault="00685226" w:rsidP="006852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8522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12 030 000,00</w:t>
            </w:r>
          </w:p>
        </w:tc>
        <w:tc>
          <w:tcPr>
            <w:tcW w:w="2552" w:type="dxa"/>
            <w:vAlign w:val="center"/>
          </w:tcPr>
          <w:p w:rsidR="00685226" w:rsidRPr="00685226" w:rsidRDefault="00685226" w:rsidP="006852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85226">
              <w:rPr>
                <w:b/>
                <w:i/>
                <w:sz w:val="24"/>
                <w:szCs w:val="24"/>
              </w:rPr>
              <w:t>6 300 000,00</w:t>
            </w:r>
          </w:p>
        </w:tc>
      </w:tr>
      <w:tr w:rsidR="00685226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685226" w:rsidRPr="002A0DEA" w:rsidRDefault="00685226" w:rsidP="0068522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26" w:rsidRPr="00164780" w:rsidRDefault="00685226" w:rsidP="006852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05.03.2019</w:t>
            </w:r>
            <w:r w:rsidRPr="007D6AD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647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6AD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64780">
              <w:rPr>
                <w:rFonts w:eastAsia="Calibri"/>
                <w:sz w:val="22"/>
                <w:szCs w:val="22"/>
                <w:lang w:eastAsia="en-US"/>
              </w:rPr>
              <w:t>01:55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26" w:rsidRPr="001023DC" w:rsidRDefault="00685226" w:rsidP="006852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«АМУРСКИЕ ПЕРЕВОЗКИ» (</w:t>
            </w:r>
            <w:r w:rsidRPr="001023DC">
              <w:rPr>
                <w:sz w:val="24"/>
                <w:szCs w:val="24"/>
              </w:rPr>
              <w:t>ИНН/КПП 2721234457/272101001</w:t>
            </w:r>
            <w:r w:rsidRPr="001023DC">
              <w:rPr>
                <w:sz w:val="24"/>
                <w:szCs w:val="24"/>
              </w:rPr>
              <w:br/>
              <w:t>ОГРН 1172724032777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26" w:rsidRPr="00685226" w:rsidRDefault="00685226" w:rsidP="006852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8522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12 049 000,00</w:t>
            </w:r>
          </w:p>
        </w:tc>
        <w:tc>
          <w:tcPr>
            <w:tcW w:w="2552" w:type="dxa"/>
            <w:vAlign w:val="center"/>
          </w:tcPr>
          <w:p w:rsidR="00685226" w:rsidRPr="00685226" w:rsidRDefault="00685226" w:rsidP="006852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85226">
              <w:rPr>
                <w:b/>
                <w:i/>
                <w:sz w:val="24"/>
                <w:szCs w:val="24"/>
              </w:rPr>
              <w:t>6 250 000,00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2A" w:rsidRDefault="009C2B2A" w:rsidP="00E2330B">
      <w:pPr>
        <w:spacing w:line="240" w:lineRule="auto"/>
      </w:pPr>
      <w:r>
        <w:separator/>
      </w:r>
    </w:p>
  </w:endnote>
  <w:endnote w:type="continuationSeparator" w:id="0">
    <w:p w:rsidR="009C2B2A" w:rsidRDefault="009C2B2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22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2A" w:rsidRDefault="009C2B2A" w:rsidP="00E2330B">
      <w:pPr>
        <w:spacing w:line="240" w:lineRule="auto"/>
      </w:pPr>
      <w:r>
        <w:separator/>
      </w:r>
    </w:p>
  </w:footnote>
  <w:footnote w:type="continuationSeparator" w:id="0">
    <w:p w:rsidR="009C2B2A" w:rsidRDefault="009C2B2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51D9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226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1E51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2B2A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163B0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D2ED-84E1-4B55-8ACA-DDD5ADA5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92</cp:revision>
  <cp:lastPrinted>2019-06-03T02:02:00Z</cp:lastPrinted>
  <dcterms:created xsi:type="dcterms:W3CDTF">2014-08-07T23:19:00Z</dcterms:created>
  <dcterms:modified xsi:type="dcterms:W3CDTF">2019-06-03T02:24:00Z</dcterms:modified>
</cp:coreProperties>
</file>