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bookmarkStart w:id="2" w:name="_GoBack"/>
      <w:bookmarkEnd w:id="2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7852F4">
        <w:rPr>
          <w:b/>
          <w:bCs/>
          <w:sz w:val="36"/>
          <w:szCs w:val="36"/>
        </w:rPr>
        <w:t>406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125B73" w:rsidRDefault="00125B73" w:rsidP="00A65EC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аукциону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</w:t>
      </w:r>
      <w:proofErr w:type="gramStart"/>
      <w:r w:rsidRPr="00D12C1B">
        <w:rPr>
          <w:bCs/>
          <w:sz w:val="26"/>
          <w:szCs w:val="26"/>
        </w:rPr>
        <w:t>договора</w:t>
      </w:r>
      <w:proofErr w:type="gramEnd"/>
      <w:r w:rsidRPr="00D12C1B">
        <w:rPr>
          <w:bCs/>
          <w:sz w:val="26"/>
          <w:szCs w:val="26"/>
        </w:rPr>
        <w:t xml:space="preserve"> на выполнение работ </w:t>
      </w:r>
    </w:p>
    <w:p w:rsidR="007852F4" w:rsidRDefault="007852F4" w:rsidP="00AB3B9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DC0B11">
        <w:rPr>
          <w:b/>
          <w:i/>
          <w:sz w:val="26"/>
          <w:szCs w:val="26"/>
        </w:rPr>
        <w:t>Ремонт ограждения и твердого покрытия базы СП ЗЭС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7852F4" w:rsidRDefault="007852F4" w:rsidP="007852F4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(закупка 739 </w:t>
      </w:r>
      <w:r w:rsidRPr="00307BD5">
        <w:rPr>
          <w:sz w:val="26"/>
          <w:szCs w:val="26"/>
        </w:rPr>
        <w:t xml:space="preserve">раздела </w:t>
      </w:r>
      <w:r>
        <w:rPr>
          <w:sz w:val="26"/>
          <w:szCs w:val="26"/>
        </w:rPr>
        <w:t>1.1.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ГКПЗ 2019</w:t>
      </w:r>
      <w:r w:rsidRPr="00307BD5">
        <w:rPr>
          <w:sz w:val="26"/>
          <w:szCs w:val="26"/>
        </w:rPr>
        <w:t xml:space="preserve"> г.)</w:t>
      </w:r>
      <w:proofErr w:type="gramEnd"/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1639E7" w:rsidP="001639E7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«13</w:t>
            </w:r>
            <w:r w:rsidR="00DC5AB8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мая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125B73" w:rsidRPr="00125B73">
        <w:rPr>
          <w:sz w:val="24"/>
          <w:szCs w:val="24"/>
        </w:rPr>
        <w:t>аукцион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</w:t>
      </w:r>
      <w:proofErr w:type="gramStart"/>
      <w:r w:rsidRPr="00BC62AE">
        <w:rPr>
          <w:bCs/>
          <w:sz w:val="24"/>
          <w:szCs w:val="24"/>
        </w:rPr>
        <w:t>договора</w:t>
      </w:r>
      <w:proofErr w:type="gramEnd"/>
      <w:r w:rsidRPr="00BC62AE">
        <w:rPr>
          <w:bCs/>
          <w:sz w:val="24"/>
          <w:szCs w:val="24"/>
        </w:rPr>
        <w:t xml:space="preserve">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7852F4" w:rsidRPr="007852F4">
        <w:rPr>
          <w:b/>
          <w:i/>
          <w:sz w:val="24"/>
          <w:szCs w:val="24"/>
        </w:rPr>
        <w:t>Ремонт ограждения и твердого покрытия базы СП ЗЭС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 xml:space="preserve">(закупка </w:t>
      </w:r>
      <w:r w:rsidR="007852F4">
        <w:rPr>
          <w:sz w:val="24"/>
          <w:szCs w:val="24"/>
        </w:rPr>
        <w:t>739</w:t>
      </w:r>
      <w:r w:rsidR="00BC62AE">
        <w:rPr>
          <w:sz w:val="24"/>
          <w:szCs w:val="24"/>
        </w:rPr>
        <w:t xml:space="preserve"> раздела 1.1. </w:t>
      </w:r>
      <w:proofErr w:type="gramStart"/>
      <w:r w:rsidR="00BC62AE">
        <w:rPr>
          <w:sz w:val="24"/>
          <w:szCs w:val="24"/>
        </w:rPr>
        <w:t>ГКПЗ 2019</w:t>
      </w:r>
      <w:r w:rsidRPr="00BC62AE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1639E7">
        <w:rPr>
          <w:b/>
          <w:sz w:val="24"/>
          <w:szCs w:val="24"/>
        </w:rPr>
        <w:t>1</w:t>
      </w:r>
      <w:r w:rsidR="00E13ADC">
        <w:rPr>
          <w:sz w:val="24"/>
          <w:szCs w:val="24"/>
        </w:rPr>
        <w:t xml:space="preserve"> </w:t>
      </w:r>
      <w:r w:rsidR="001639E7">
        <w:rPr>
          <w:sz w:val="24"/>
          <w:szCs w:val="24"/>
        </w:rPr>
        <w:t>(одна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1639E7">
        <w:rPr>
          <w:sz w:val="24"/>
          <w:szCs w:val="24"/>
        </w:rPr>
        <w:t>ка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7852F4" w:rsidRPr="0017392F" w:rsidTr="00FF2EE8">
        <w:trPr>
          <w:trHeight w:val="274"/>
        </w:trPr>
        <w:tc>
          <w:tcPr>
            <w:tcW w:w="1134" w:type="dxa"/>
            <w:vAlign w:val="center"/>
          </w:tcPr>
          <w:p w:rsidR="007852F4" w:rsidRPr="0017392F" w:rsidRDefault="007852F4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852F4" w:rsidRPr="00C75AFF" w:rsidRDefault="007852F4" w:rsidP="00AB3B9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75AFF">
              <w:rPr>
                <w:sz w:val="24"/>
                <w:szCs w:val="24"/>
              </w:rPr>
              <w:t>112228</w:t>
            </w:r>
          </w:p>
        </w:tc>
        <w:tc>
          <w:tcPr>
            <w:tcW w:w="3685" w:type="dxa"/>
            <w:vAlign w:val="center"/>
          </w:tcPr>
          <w:p w:rsidR="007852F4" w:rsidRPr="00C75AFF" w:rsidRDefault="007852F4" w:rsidP="00AB3B9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75AFF">
              <w:rPr>
                <w:sz w:val="24"/>
                <w:szCs w:val="24"/>
              </w:rPr>
              <w:t>18.04.2019 04:25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DC5AB8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DC5AB8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639E7" w:rsidRPr="00307BD5" w:rsidRDefault="001639E7" w:rsidP="001639E7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вторых</w:t>
      </w:r>
      <w:r w:rsidRPr="00307BD5">
        <w:rPr>
          <w:sz w:val="24"/>
          <w:szCs w:val="24"/>
        </w:rPr>
        <w:t xml:space="preserve"> частей заявок </w:t>
      </w:r>
    </w:p>
    <w:p w:rsidR="001639E7" w:rsidRPr="00D072D1" w:rsidRDefault="001639E7" w:rsidP="001639E7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</w:t>
      </w:r>
      <w:r>
        <w:rPr>
          <w:snapToGrid w:val="0"/>
          <w:sz w:val="24"/>
        </w:rPr>
        <w:t>закупки несостоявшейся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1639E7" w:rsidRDefault="001639E7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639E7" w:rsidRDefault="001639E7" w:rsidP="001639E7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1639E7" w:rsidRPr="00C91C93" w:rsidRDefault="001639E7" w:rsidP="001639E7">
      <w:pPr>
        <w:pStyle w:val="25"/>
        <w:tabs>
          <w:tab w:val="left" w:pos="426"/>
        </w:tabs>
        <w:ind w:firstLine="0"/>
        <w:rPr>
          <w:szCs w:val="24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1639E7" w:rsidRPr="002C3023" w:rsidTr="00124928">
        <w:trPr>
          <w:trHeight w:val="422"/>
          <w:tblHeader/>
        </w:trPr>
        <w:tc>
          <w:tcPr>
            <w:tcW w:w="1134" w:type="dxa"/>
            <w:vAlign w:val="center"/>
          </w:tcPr>
          <w:p w:rsidR="001639E7" w:rsidRPr="002C3023" w:rsidRDefault="001639E7" w:rsidP="0012492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 xml:space="preserve">№ </w:t>
            </w:r>
            <w:proofErr w:type="gramStart"/>
            <w:r w:rsidRPr="002C3023">
              <w:rPr>
                <w:sz w:val="24"/>
                <w:szCs w:val="24"/>
              </w:rPr>
              <w:t>п</w:t>
            </w:r>
            <w:proofErr w:type="gramEnd"/>
            <w:r w:rsidRPr="002C3023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1639E7" w:rsidRPr="002C3023" w:rsidRDefault="001639E7" w:rsidP="0012492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3685" w:type="dxa"/>
            <w:vAlign w:val="center"/>
          </w:tcPr>
          <w:p w:rsidR="001639E7" w:rsidRPr="002C3023" w:rsidRDefault="001639E7" w:rsidP="001249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1639E7" w:rsidRPr="002C3023" w:rsidTr="00124928">
        <w:trPr>
          <w:trHeight w:val="274"/>
        </w:trPr>
        <w:tc>
          <w:tcPr>
            <w:tcW w:w="1134" w:type="dxa"/>
            <w:vAlign w:val="center"/>
          </w:tcPr>
          <w:p w:rsidR="001639E7" w:rsidRPr="002C3023" w:rsidRDefault="001639E7" w:rsidP="001639E7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639E7" w:rsidRPr="002121E3" w:rsidRDefault="001639E7" w:rsidP="0012492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121E3">
              <w:rPr>
                <w:sz w:val="24"/>
                <w:szCs w:val="24"/>
              </w:rPr>
              <w:t>112228</w:t>
            </w:r>
          </w:p>
        </w:tc>
        <w:tc>
          <w:tcPr>
            <w:tcW w:w="3685" w:type="dxa"/>
            <w:vAlign w:val="center"/>
          </w:tcPr>
          <w:p w:rsidR="001639E7" w:rsidRPr="002121E3" w:rsidRDefault="001639E7" w:rsidP="0012492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121E3">
              <w:rPr>
                <w:sz w:val="24"/>
                <w:szCs w:val="24"/>
              </w:rPr>
              <w:t>18.04.2019 04:25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1639E7" w:rsidRDefault="001639E7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639E7" w:rsidRDefault="001639E7" w:rsidP="001639E7">
      <w:pPr>
        <w:numPr>
          <w:ilvl w:val="0"/>
          <w:numId w:val="17"/>
        </w:numPr>
        <w:suppressAutoHyphens/>
        <w:spacing w:line="240" w:lineRule="auto"/>
        <w:ind w:left="567" w:hanging="425"/>
        <w:rPr>
          <w:sz w:val="24"/>
          <w:szCs w:val="24"/>
        </w:rPr>
      </w:pPr>
      <w:r>
        <w:rPr>
          <w:sz w:val="24"/>
          <w:szCs w:val="24"/>
        </w:rPr>
        <w:t>Признать закупку несостоявшейся</w:t>
      </w:r>
      <w:r w:rsidRPr="00820777">
        <w:rPr>
          <w:sz w:val="24"/>
          <w:szCs w:val="24"/>
        </w:rPr>
        <w:t xml:space="preserve"> </w:t>
      </w:r>
      <w:r w:rsidRPr="00455714">
        <w:rPr>
          <w:sz w:val="24"/>
          <w:szCs w:val="24"/>
        </w:rPr>
        <w:t xml:space="preserve">на основании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 xml:space="preserve">. г) </w:t>
      </w:r>
      <w:r w:rsidRPr="00455714">
        <w:rPr>
          <w:sz w:val="24"/>
          <w:szCs w:val="24"/>
        </w:rPr>
        <w:t>п</w:t>
      </w:r>
      <w:r>
        <w:rPr>
          <w:sz w:val="24"/>
          <w:szCs w:val="24"/>
        </w:rPr>
        <w:t xml:space="preserve">. 4.20.1 Документации о закупке, так как </w:t>
      </w:r>
      <w:r w:rsidRPr="00721E08">
        <w:rPr>
          <w:sz w:val="24"/>
          <w:szCs w:val="24"/>
        </w:rPr>
        <w:t xml:space="preserve">по результатам рассмотрения вторых </w:t>
      </w:r>
      <w:r>
        <w:rPr>
          <w:sz w:val="24"/>
          <w:szCs w:val="24"/>
        </w:rPr>
        <w:t>частей заявок (подраздел 4.12)</w:t>
      </w:r>
      <w:r w:rsidRPr="00721E08">
        <w:rPr>
          <w:sz w:val="24"/>
          <w:szCs w:val="24"/>
        </w:rPr>
        <w:t>, Закупочной комиссией</w:t>
      </w:r>
      <w:r>
        <w:rPr>
          <w:sz w:val="24"/>
          <w:szCs w:val="24"/>
        </w:rPr>
        <w:t xml:space="preserve"> может быть</w:t>
      </w:r>
      <w:r w:rsidRPr="00721E08">
        <w:rPr>
          <w:sz w:val="24"/>
          <w:szCs w:val="24"/>
        </w:rPr>
        <w:t xml:space="preserve"> принято решение </w:t>
      </w:r>
      <w:r>
        <w:rPr>
          <w:sz w:val="24"/>
          <w:szCs w:val="24"/>
        </w:rPr>
        <w:t xml:space="preserve">только </w:t>
      </w:r>
      <w:r w:rsidRPr="00721E08">
        <w:rPr>
          <w:sz w:val="24"/>
          <w:szCs w:val="24"/>
        </w:rPr>
        <w:t>о признании менее 2 (двух) Участников соответствующими требованиям Документации о закупки</w:t>
      </w:r>
      <w:r>
        <w:rPr>
          <w:sz w:val="24"/>
          <w:szCs w:val="24"/>
        </w:rPr>
        <w:t>.</w:t>
      </w:r>
    </w:p>
    <w:p w:rsidR="001639E7" w:rsidRDefault="001639E7" w:rsidP="001639E7">
      <w:pPr>
        <w:numPr>
          <w:ilvl w:val="0"/>
          <w:numId w:val="17"/>
        </w:numPr>
        <w:suppressAutoHyphens/>
        <w:spacing w:line="240" w:lineRule="auto"/>
        <w:ind w:left="567" w:hanging="425"/>
        <w:rPr>
          <w:sz w:val="24"/>
          <w:szCs w:val="24"/>
        </w:rPr>
      </w:pPr>
      <w:r>
        <w:rPr>
          <w:sz w:val="24"/>
          <w:szCs w:val="24"/>
        </w:rPr>
        <w:t>Рекомендовать З</w:t>
      </w:r>
      <w:r w:rsidRPr="00D34F1D">
        <w:rPr>
          <w:sz w:val="24"/>
          <w:szCs w:val="24"/>
        </w:rPr>
        <w:t>аказчику инициировать повторное проведение закупки</w:t>
      </w:r>
      <w:r>
        <w:rPr>
          <w:sz w:val="24"/>
          <w:szCs w:val="24"/>
        </w:rPr>
        <w:t>.</w:t>
      </w: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639E7" w:rsidRDefault="001639E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7852F4" w:rsidRDefault="007852F4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E13ADC">
      <w:headerReference w:type="default" r:id="rId10"/>
      <w:footerReference w:type="default" r:id="rId11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CF6" w:rsidRDefault="00742CF6" w:rsidP="00355095">
      <w:pPr>
        <w:spacing w:line="240" w:lineRule="auto"/>
      </w:pPr>
      <w:r>
        <w:separator/>
      </w:r>
    </w:p>
  </w:endnote>
  <w:endnote w:type="continuationSeparator" w:id="0">
    <w:p w:rsidR="00742CF6" w:rsidRDefault="00742CF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25B7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639E7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CF6" w:rsidRDefault="00742CF6" w:rsidP="00355095">
      <w:pPr>
        <w:spacing w:line="240" w:lineRule="auto"/>
      </w:pPr>
      <w:r>
        <w:separator/>
      </w:r>
    </w:p>
  </w:footnote>
  <w:footnote w:type="continuationSeparator" w:id="0">
    <w:p w:rsidR="00742CF6" w:rsidRDefault="00742CF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954330">
      <w:rPr>
        <w:i/>
        <w:sz w:val="20"/>
      </w:rPr>
      <w:t>(закупка 40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203227">
      <w:rPr>
        <w:i/>
        <w:sz w:val="20"/>
      </w:rPr>
      <w:t>9</w:t>
    </w:r>
    <w:r w:rsidR="00DD0171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07798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6D20A1"/>
    <w:multiLevelType w:val="hybridMultilevel"/>
    <w:tmpl w:val="DB9A2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A8130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7"/>
  </w:num>
  <w:num w:numId="6">
    <w:abstractNumId w:val="0"/>
  </w:num>
  <w:num w:numId="7">
    <w:abstractNumId w:val="13"/>
  </w:num>
  <w:num w:numId="8">
    <w:abstractNumId w:val="11"/>
  </w:num>
  <w:num w:numId="9">
    <w:abstractNumId w:val="9"/>
  </w:num>
  <w:num w:numId="10">
    <w:abstractNumId w:val="14"/>
  </w:num>
  <w:num w:numId="11">
    <w:abstractNumId w:val="16"/>
  </w:num>
  <w:num w:numId="12">
    <w:abstractNumId w:val="6"/>
  </w:num>
  <w:num w:numId="13">
    <w:abstractNumId w:val="4"/>
  </w:num>
  <w:num w:numId="14">
    <w:abstractNumId w:val="5"/>
  </w:num>
  <w:num w:numId="15">
    <w:abstractNumId w:val="8"/>
  </w:num>
  <w:num w:numId="16">
    <w:abstractNumId w:val="1"/>
  </w:num>
  <w:num w:numId="17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C6F"/>
    <w:rsid w:val="001639E7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3BB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617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35B1A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2CF6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852F4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25D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A2B14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6588F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AB8"/>
    <w:rsid w:val="00DD0171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99E25-EDA5-4260-B3DC-E210505FA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2</cp:revision>
  <cp:lastPrinted>2019-05-13T05:46:00Z</cp:lastPrinted>
  <dcterms:created xsi:type="dcterms:W3CDTF">2019-05-13T07:50:00Z</dcterms:created>
  <dcterms:modified xsi:type="dcterms:W3CDTF">2019-05-13T07:50:00Z</dcterms:modified>
</cp:coreProperties>
</file>