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E5124">
        <w:rPr>
          <w:b/>
          <w:bCs/>
          <w:iCs/>
          <w:snapToGrid/>
          <w:spacing w:val="40"/>
          <w:sz w:val="29"/>
          <w:szCs w:val="29"/>
        </w:rPr>
        <w:t>425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4E5124" w:rsidRPr="004E5124">
        <w:rPr>
          <w:b/>
          <w:i/>
          <w:snapToGrid w:val="0"/>
          <w:szCs w:val="28"/>
        </w:rPr>
        <w:t>Строительство ТП, ЛЭП 6-10 кВ (в том числе ПИР) для технологического присоединения потребителей на территории филиала ПЭС (Карьер Северный)»</w:t>
      </w:r>
      <w:r w:rsidR="004E5124" w:rsidRPr="004E5124">
        <w:rPr>
          <w:b/>
          <w:bCs/>
          <w:i/>
          <w:szCs w:val="28"/>
        </w:rPr>
        <w:t>, закупка 12608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4E512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4E512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4E512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6 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4E5124" w:rsidRPr="004E5124">
        <w:rPr>
          <w:b w:val="0"/>
          <w:sz w:val="24"/>
          <w:szCs w:val="24"/>
        </w:rPr>
        <w:t>Строительство ТП, ЛЭП 6-10 кВ (в том числе ПИР) для технологического присоединения потребителей на территории филиала ПЭС (Карьер Северный)», закупка 12608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E5124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E5124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118"/>
        <w:gridCol w:w="1560"/>
      </w:tblGrid>
      <w:tr w:rsidR="004E5124" w:rsidRPr="004E5124" w:rsidTr="00ED481A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124" w:rsidRPr="004E5124" w:rsidRDefault="004E5124" w:rsidP="004E5124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№</w:t>
            </w:r>
          </w:p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Наименование Участника,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 xml:space="preserve">Цена заявки, руб. без НДС </w:t>
            </w:r>
          </w:p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4E5124" w:rsidRPr="004E5124" w:rsidTr="00ED481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24" w:rsidRPr="004E5124" w:rsidRDefault="004E5124" w:rsidP="004E5124">
            <w:pPr>
              <w:numPr>
                <w:ilvl w:val="0"/>
                <w:numId w:val="4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4E5124">
              <w:rPr>
                <w:sz w:val="24"/>
                <w:szCs w:val="24"/>
              </w:rPr>
              <w:t xml:space="preserve"> </w:t>
            </w:r>
            <w:r w:rsidRPr="004E5124">
              <w:rPr>
                <w:sz w:val="24"/>
                <w:szCs w:val="24"/>
              </w:rPr>
              <w:br/>
              <w:t xml:space="preserve">ИНН/КПП 2465082377/246601001 </w:t>
            </w:r>
            <w:r w:rsidRPr="004E5124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17 723 296,50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sz w:val="24"/>
                <w:szCs w:val="24"/>
              </w:rPr>
              <w:t>08.05.2019 11:02</w:t>
            </w:r>
          </w:p>
        </w:tc>
      </w:tr>
      <w:tr w:rsidR="004E5124" w:rsidRPr="004E5124" w:rsidTr="00ED481A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24" w:rsidRPr="004E5124" w:rsidRDefault="004E5124" w:rsidP="004E5124">
            <w:pPr>
              <w:numPr>
                <w:ilvl w:val="0"/>
                <w:numId w:val="4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ООО "ТЕХЦЕНТР"</w:t>
            </w:r>
            <w:r w:rsidRPr="004E5124">
              <w:rPr>
                <w:sz w:val="24"/>
                <w:szCs w:val="24"/>
              </w:rPr>
              <w:t xml:space="preserve"> </w:t>
            </w:r>
            <w:r w:rsidRPr="004E5124">
              <w:rPr>
                <w:sz w:val="24"/>
                <w:szCs w:val="24"/>
              </w:rPr>
              <w:br/>
              <w:t xml:space="preserve">ИНН/КПП 2539057716/253901001 </w:t>
            </w:r>
            <w:r w:rsidRPr="004E512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15 950 000,00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sz w:val="24"/>
                <w:szCs w:val="24"/>
              </w:rPr>
              <w:t>13.05.2019 06:02</w:t>
            </w:r>
          </w:p>
        </w:tc>
      </w:tr>
      <w:tr w:rsidR="004E5124" w:rsidRPr="004E5124" w:rsidTr="00ED481A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24" w:rsidRPr="004E5124" w:rsidRDefault="004E5124" w:rsidP="004E5124">
            <w:pPr>
              <w:numPr>
                <w:ilvl w:val="0"/>
                <w:numId w:val="4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ООО "Востокэнергосервис"</w:t>
            </w:r>
            <w:r w:rsidRPr="004E5124">
              <w:rPr>
                <w:sz w:val="24"/>
                <w:szCs w:val="24"/>
              </w:rPr>
              <w:t xml:space="preserve"> </w:t>
            </w:r>
            <w:r w:rsidRPr="004E5124">
              <w:rPr>
                <w:sz w:val="24"/>
                <w:szCs w:val="24"/>
              </w:rPr>
              <w:br/>
              <w:t xml:space="preserve">ИНН/КПП 2536299964/253601001 </w:t>
            </w:r>
            <w:r w:rsidRPr="004E5124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17 723 296,50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124">
              <w:rPr>
                <w:sz w:val="24"/>
                <w:szCs w:val="24"/>
              </w:rPr>
              <w:t>13.05.2019 06:57</w:t>
            </w:r>
          </w:p>
        </w:tc>
      </w:tr>
      <w:tr w:rsidR="004E5124" w:rsidRPr="004E5124" w:rsidTr="00ED481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24" w:rsidRPr="004E5124" w:rsidRDefault="004E5124" w:rsidP="004E5124">
            <w:pPr>
              <w:numPr>
                <w:ilvl w:val="0"/>
                <w:numId w:val="4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4E5124">
              <w:rPr>
                <w:b/>
                <w:i/>
                <w:sz w:val="24"/>
                <w:szCs w:val="24"/>
              </w:rPr>
              <w:br/>
              <w:t>ИНН/КПП 2537094590/254001001</w:t>
            </w:r>
            <w:r w:rsidRPr="004E5124">
              <w:rPr>
                <w:sz w:val="24"/>
                <w:szCs w:val="24"/>
              </w:rPr>
              <w:t xml:space="preserve"> </w:t>
            </w:r>
            <w:r w:rsidRPr="004E5124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12 672 052,22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sz w:val="24"/>
                <w:szCs w:val="24"/>
              </w:rPr>
              <w:t>13.05.2019 07:59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D6AD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7D6ADF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E5124" w:rsidRPr="004E5124" w:rsidRDefault="004E5124" w:rsidP="004E512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E5124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4E5124" w:rsidRPr="004E5124" w:rsidRDefault="004E5124" w:rsidP="004E512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E5124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4E5124">
        <w:rPr>
          <w:b/>
          <w:i/>
          <w:snapToGrid/>
          <w:sz w:val="24"/>
          <w:szCs w:val="24"/>
        </w:rPr>
        <w:t>ООО «Востокэнергосервис»</w:t>
      </w:r>
    </w:p>
    <w:p w:rsidR="004E5124" w:rsidRPr="004E5124" w:rsidRDefault="004E5124" w:rsidP="004E512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E5124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4E5124" w:rsidRPr="004E5124" w:rsidRDefault="004E5124" w:rsidP="004E512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E5124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4E5124" w:rsidRPr="004E5124" w:rsidRDefault="004E5124" w:rsidP="004E512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E5124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4E5124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4E5124" w:rsidRPr="004E5124" w:rsidRDefault="004E5124" w:rsidP="004E5124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4E5124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E5124" w:rsidRPr="004E5124" w:rsidRDefault="004E5124" w:rsidP="004E5124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4E5124">
        <w:rPr>
          <w:snapToGrid/>
          <w:sz w:val="24"/>
          <w:szCs w:val="24"/>
        </w:rPr>
        <w:t>Принять к рассмотрению заявки следующих участников:</w:t>
      </w:r>
    </w:p>
    <w:p w:rsidR="004E5124" w:rsidRPr="004E5124" w:rsidRDefault="004E5124" w:rsidP="004E5124">
      <w:pPr>
        <w:keepNext/>
        <w:tabs>
          <w:tab w:val="left" w:pos="0"/>
          <w:tab w:val="left" w:pos="426"/>
          <w:tab w:val="left" w:pos="993"/>
        </w:tabs>
        <w:spacing w:line="240" w:lineRule="auto"/>
        <w:ind w:left="567" w:firstLine="0"/>
        <w:rPr>
          <w:snapToGrid/>
          <w:sz w:val="24"/>
          <w:szCs w:val="24"/>
          <w:shd w:val="clear" w:color="auto" w:fill="FFFF99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3118"/>
        <w:gridCol w:w="1560"/>
      </w:tblGrid>
      <w:tr w:rsidR="004E5124" w:rsidRPr="004E5124" w:rsidTr="00ED481A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124" w:rsidRPr="004E5124" w:rsidRDefault="004E5124" w:rsidP="004E5124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№</w:t>
            </w:r>
          </w:p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Наименование Участника,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 xml:space="preserve">Цена заявки, руб. без НДС </w:t>
            </w:r>
          </w:p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5124" w:rsidRPr="004E5124" w:rsidRDefault="004E5124" w:rsidP="004E51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4E5124" w:rsidRPr="004E5124" w:rsidTr="00ED481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24" w:rsidRPr="004E5124" w:rsidRDefault="004E5124" w:rsidP="004E5124">
            <w:pPr>
              <w:numPr>
                <w:ilvl w:val="0"/>
                <w:numId w:val="4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4E5124">
              <w:rPr>
                <w:sz w:val="24"/>
                <w:szCs w:val="24"/>
              </w:rPr>
              <w:t xml:space="preserve"> </w:t>
            </w:r>
            <w:r w:rsidRPr="004E5124">
              <w:rPr>
                <w:sz w:val="24"/>
                <w:szCs w:val="24"/>
              </w:rPr>
              <w:br/>
              <w:t xml:space="preserve">ИНН/КПП 2465082377/246601001 </w:t>
            </w:r>
            <w:r w:rsidRPr="004E5124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17 723 296,50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sz w:val="24"/>
                <w:szCs w:val="24"/>
              </w:rPr>
              <w:t>08.05.2019 11:02</w:t>
            </w:r>
          </w:p>
        </w:tc>
      </w:tr>
      <w:tr w:rsidR="004E5124" w:rsidRPr="004E5124" w:rsidTr="00ED481A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24" w:rsidRPr="004E5124" w:rsidRDefault="004E5124" w:rsidP="004E5124">
            <w:pPr>
              <w:numPr>
                <w:ilvl w:val="0"/>
                <w:numId w:val="4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ООО "ТЕХЦЕНТР"</w:t>
            </w:r>
            <w:r w:rsidRPr="004E5124">
              <w:rPr>
                <w:sz w:val="24"/>
                <w:szCs w:val="24"/>
              </w:rPr>
              <w:t xml:space="preserve"> </w:t>
            </w:r>
            <w:r w:rsidRPr="004E5124">
              <w:rPr>
                <w:sz w:val="24"/>
                <w:szCs w:val="24"/>
              </w:rPr>
              <w:br/>
              <w:t xml:space="preserve">ИНН/КПП 2539057716/253901001 </w:t>
            </w:r>
            <w:r w:rsidRPr="004E512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15 950 000,00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sz w:val="24"/>
                <w:szCs w:val="24"/>
              </w:rPr>
              <w:t>13.05.2019 06:02</w:t>
            </w:r>
          </w:p>
        </w:tc>
      </w:tr>
      <w:tr w:rsidR="004E5124" w:rsidRPr="004E5124" w:rsidTr="00ED481A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24" w:rsidRPr="004E5124" w:rsidRDefault="004E5124" w:rsidP="004E5124">
            <w:pPr>
              <w:numPr>
                <w:ilvl w:val="0"/>
                <w:numId w:val="4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ООО "Востокэнергосервис"</w:t>
            </w:r>
            <w:r w:rsidRPr="004E5124">
              <w:rPr>
                <w:sz w:val="24"/>
                <w:szCs w:val="24"/>
              </w:rPr>
              <w:t xml:space="preserve"> </w:t>
            </w:r>
            <w:r w:rsidRPr="004E5124">
              <w:rPr>
                <w:sz w:val="24"/>
                <w:szCs w:val="24"/>
              </w:rPr>
              <w:br/>
              <w:t xml:space="preserve">ИНН/КПП 2536299964/253601001 </w:t>
            </w:r>
            <w:r w:rsidRPr="004E5124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17 723 296,50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124">
              <w:rPr>
                <w:sz w:val="24"/>
                <w:szCs w:val="24"/>
              </w:rPr>
              <w:t>13.05.2019 06:57</w:t>
            </w:r>
          </w:p>
        </w:tc>
      </w:tr>
      <w:tr w:rsidR="004E5124" w:rsidRPr="004E5124" w:rsidTr="00ED481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24" w:rsidRPr="004E5124" w:rsidRDefault="004E5124" w:rsidP="004E5124">
            <w:pPr>
              <w:numPr>
                <w:ilvl w:val="0"/>
                <w:numId w:val="49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4E5124">
              <w:rPr>
                <w:b/>
                <w:i/>
                <w:sz w:val="24"/>
                <w:szCs w:val="24"/>
              </w:rPr>
              <w:br/>
              <w:t>ИНН/КПП 2537094590/254001001</w:t>
            </w:r>
            <w:r w:rsidRPr="004E5124">
              <w:rPr>
                <w:sz w:val="24"/>
                <w:szCs w:val="24"/>
              </w:rPr>
              <w:t xml:space="preserve"> </w:t>
            </w:r>
            <w:r w:rsidRPr="004E5124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12 672 052,22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5124">
              <w:rPr>
                <w:sz w:val="24"/>
                <w:szCs w:val="24"/>
              </w:rPr>
              <w:t>13.05.2019 07:59</w:t>
            </w:r>
          </w:p>
        </w:tc>
      </w:tr>
    </w:tbl>
    <w:p w:rsidR="004E5124" w:rsidRPr="004E5124" w:rsidRDefault="004E5124" w:rsidP="004E512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4E5124" w:rsidRPr="004E5124" w:rsidRDefault="004E5124" w:rsidP="004E512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E512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4E5124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</w:t>
      </w:r>
      <w:r w:rsidRPr="004E5124">
        <w:rPr>
          <w:b/>
          <w:i/>
          <w:snapToGrid/>
          <w:sz w:val="24"/>
          <w:szCs w:val="24"/>
        </w:rPr>
        <w:t>ООО «Востокэнергосервис</w:t>
      </w:r>
      <w:r w:rsidRPr="004E5124">
        <w:rPr>
          <w:b/>
          <w:bCs/>
          <w:i/>
          <w:iCs/>
          <w:snapToGrid/>
          <w:sz w:val="24"/>
          <w:szCs w:val="24"/>
        </w:rPr>
        <w:t>»</w:t>
      </w:r>
    </w:p>
    <w:p w:rsidR="004E5124" w:rsidRPr="004E5124" w:rsidRDefault="004E5124" w:rsidP="004E5124">
      <w:pPr>
        <w:spacing w:line="240" w:lineRule="auto"/>
        <w:ind w:firstLine="0"/>
        <w:rPr>
          <w:sz w:val="24"/>
          <w:szCs w:val="24"/>
        </w:rPr>
      </w:pPr>
      <w:r w:rsidRPr="004E5124">
        <w:rPr>
          <w:sz w:val="24"/>
          <w:szCs w:val="24"/>
        </w:rPr>
        <w:t xml:space="preserve">Отклонить заявку Участника </w:t>
      </w:r>
      <w:r w:rsidRPr="004E5124">
        <w:rPr>
          <w:b/>
          <w:i/>
          <w:snapToGrid/>
          <w:sz w:val="24"/>
        </w:rPr>
        <w:t>ООО «Востокэнергосервис</w:t>
      </w:r>
      <w:r w:rsidRPr="004E5124">
        <w:rPr>
          <w:b/>
          <w:i/>
          <w:snapToGrid/>
          <w:sz w:val="24"/>
          <w:szCs w:val="24"/>
        </w:rPr>
        <w:t>»</w:t>
      </w:r>
      <w:r w:rsidRPr="004E5124">
        <w:rPr>
          <w:snapToGrid/>
          <w:sz w:val="24"/>
          <w:szCs w:val="24"/>
        </w:rPr>
        <w:t xml:space="preserve"> </w:t>
      </w:r>
      <w:r w:rsidRPr="004E5124">
        <w:rPr>
          <w:sz w:val="24"/>
          <w:szCs w:val="24"/>
        </w:rPr>
        <w:t>от дальнейшего рассмотрения на основании п.</w:t>
      </w:r>
      <w:r w:rsidRPr="004E5124">
        <w:rPr>
          <w:snapToGrid/>
          <w:sz w:val="24"/>
          <w:szCs w:val="24"/>
        </w:rPr>
        <w:t xml:space="preserve"> </w:t>
      </w:r>
      <w:r w:rsidRPr="004E5124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p w:rsidR="004E5124" w:rsidRPr="004E5124" w:rsidRDefault="004E5124" w:rsidP="004E5124">
      <w:pPr>
        <w:spacing w:line="240" w:lineRule="auto"/>
        <w:ind w:firstLine="0"/>
        <w:rPr>
          <w:sz w:val="24"/>
          <w:szCs w:val="24"/>
        </w:rPr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4E5124" w:rsidRPr="004E5124" w:rsidTr="00ED481A">
        <w:trPr>
          <w:trHeight w:val="421"/>
        </w:trPr>
        <w:tc>
          <w:tcPr>
            <w:tcW w:w="516" w:type="dxa"/>
            <w:vAlign w:val="center"/>
          </w:tcPr>
          <w:p w:rsidR="004E5124" w:rsidRPr="004E5124" w:rsidRDefault="004E5124" w:rsidP="004E512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4E5124" w:rsidRPr="004E5124" w:rsidRDefault="004E5124" w:rsidP="004E512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4E5124" w:rsidRPr="004E5124" w:rsidTr="00ED481A">
        <w:trPr>
          <w:trHeight w:val="1436"/>
        </w:trPr>
        <w:tc>
          <w:tcPr>
            <w:tcW w:w="516" w:type="dxa"/>
          </w:tcPr>
          <w:p w:rsidR="004E5124" w:rsidRPr="004E5124" w:rsidRDefault="004E5124" w:rsidP="004E5124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4E5124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4E5124" w:rsidRPr="004E5124" w:rsidRDefault="004E5124" w:rsidP="004E5124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4E5124">
              <w:rPr>
                <w:snapToGrid/>
                <w:sz w:val="24"/>
                <w:szCs w:val="24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2018 г. Участник имеет </w:t>
            </w:r>
            <w:r w:rsidRPr="004E5124">
              <w:rPr>
                <w:b/>
                <w:snapToGrid/>
                <w:sz w:val="24"/>
                <w:szCs w:val="24"/>
              </w:rPr>
              <w:t>КРИЗИСНОЕ</w:t>
            </w:r>
            <w:r w:rsidRPr="004E5124">
              <w:rPr>
                <w:snapToGrid/>
                <w:sz w:val="24"/>
                <w:szCs w:val="24"/>
              </w:rPr>
              <w:t xml:space="preserve"> финансовое состояние, что не соответствует п.п. 3 п. 10.1 Обязательных требований Приложения № 3 к Документации о закупке, в котором установлено следующее требование (Участник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7 к ДоЗ). </w:t>
            </w:r>
            <w:r w:rsidRPr="004E5124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4E5124">
              <w:rPr>
                <w:b/>
                <w:i/>
                <w:sz w:val="24"/>
                <w:szCs w:val="24"/>
              </w:rPr>
              <w:t>замечание не снято</w:t>
            </w:r>
            <w:r w:rsidRPr="004E5124">
              <w:rPr>
                <w:sz w:val="24"/>
                <w:szCs w:val="24"/>
              </w:rPr>
              <w:t xml:space="preserve">. </w:t>
            </w:r>
            <w:r w:rsidRPr="004E5124">
              <w:rPr>
                <w:i/>
                <w:sz w:val="24"/>
                <w:szCs w:val="24"/>
              </w:rPr>
              <w:t xml:space="preserve">В ответ на доп. запрос предоставлены пояснения которые не повлияли на расчет финансового состояния, </w:t>
            </w:r>
            <w:r w:rsidRPr="004E5124">
              <w:rPr>
                <w:sz w:val="24"/>
                <w:szCs w:val="24"/>
              </w:rPr>
              <w:t>что не является основанием для снятия указанного замечания.</w:t>
            </w:r>
          </w:p>
        </w:tc>
      </w:tr>
    </w:tbl>
    <w:p w:rsidR="004E5124" w:rsidRPr="004E5124" w:rsidRDefault="004E5124" w:rsidP="004E512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E5124" w:rsidRPr="004E5124" w:rsidRDefault="004E5124" w:rsidP="004E512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E5124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4E5124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4E5124" w:rsidRPr="004E5124" w:rsidRDefault="004E5124" w:rsidP="004E5124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E5124">
        <w:rPr>
          <w:snapToGrid/>
          <w:sz w:val="24"/>
          <w:szCs w:val="24"/>
        </w:rPr>
        <w:t xml:space="preserve">Признать заявки </w:t>
      </w:r>
    </w:p>
    <w:p w:rsidR="004E5124" w:rsidRPr="004E5124" w:rsidRDefault="004E5124" w:rsidP="004E5124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W w:w="936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957"/>
        <w:gridCol w:w="4671"/>
      </w:tblGrid>
      <w:tr w:rsidR="004E5124" w:rsidRPr="004E5124" w:rsidTr="00ED481A">
        <w:trPr>
          <w:trHeight w:val="333"/>
        </w:trPr>
        <w:tc>
          <w:tcPr>
            <w:tcW w:w="739" w:type="dxa"/>
          </w:tcPr>
          <w:p w:rsidR="004E5124" w:rsidRPr="004E5124" w:rsidRDefault="004E5124" w:rsidP="004E51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E5124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4E5124" w:rsidRPr="004E5124" w:rsidRDefault="004E5124" w:rsidP="004E51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E5124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4E5124" w:rsidRPr="004E5124" w:rsidRDefault="004E5124" w:rsidP="004E51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E5124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E5124" w:rsidRPr="004E5124" w:rsidTr="00ED481A">
        <w:trPr>
          <w:trHeight w:val="230"/>
        </w:trPr>
        <w:tc>
          <w:tcPr>
            <w:tcW w:w="739" w:type="dxa"/>
          </w:tcPr>
          <w:p w:rsidR="004E5124" w:rsidRPr="004E5124" w:rsidRDefault="004E5124" w:rsidP="004E512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E512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4E5124">
              <w:rPr>
                <w:b/>
                <w:i/>
                <w:snapToGrid/>
                <w:sz w:val="24"/>
                <w:szCs w:val="24"/>
              </w:rPr>
              <w:t>ООО "МонтажЭлектроСервис"</w:t>
            </w:r>
            <w:r w:rsidRPr="004E5124">
              <w:rPr>
                <w:snapToGrid/>
                <w:sz w:val="24"/>
                <w:szCs w:val="24"/>
              </w:rPr>
              <w:t xml:space="preserve"> </w:t>
            </w:r>
            <w:r w:rsidRPr="004E5124">
              <w:rPr>
                <w:snapToGrid/>
                <w:sz w:val="24"/>
                <w:szCs w:val="24"/>
              </w:rPr>
              <w:br/>
              <w:t xml:space="preserve">ИНН/КПП 2465082377/246601001 </w:t>
            </w:r>
            <w:r w:rsidRPr="004E5124">
              <w:rPr>
                <w:snapToGrid/>
                <w:sz w:val="24"/>
                <w:szCs w:val="24"/>
              </w:rPr>
              <w:br/>
              <w:t>ОГРН 1042402645108</w:t>
            </w:r>
          </w:p>
        </w:tc>
        <w:tc>
          <w:tcPr>
            <w:tcW w:w="4671" w:type="dxa"/>
          </w:tcPr>
          <w:p w:rsidR="004E5124" w:rsidRPr="004E5124" w:rsidRDefault="004E5124" w:rsidP="004E51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4E5124">
              <w:rPr>
                <w:snapToGrid/>
                <w:sz w:val="22"/>
                <w:szCs w:val="22"/>
              </w:rPr>
              <w:t>нет разногласий</w:t>
            </w:r>
            <w:r w:rsidRPr="004E5124">
              <w:rPr>
                <w:sz w:val="22"/>
                <w:szCs w:val="22"/>
              </w:rPr>
              <w:t xml:space="preserve"> </w:t>
            </w:r>
          </w:p>
        </w:tc>
      </w:tr>
      <w:tr w:rsidR="004E5124" w:rsidRPr="004E5124" w:rsidTr="00ED481A">
        <w:trPr>
          <w:trHeight w:val="230"/>
        </w:trPr>
        <w:tc>
          <w:tcPr>
            <w:tcW w:w="739" w:type="dxa"/>
          </w:tcPr>
          <w:p w:rsidR="004E5124" w:rsidRPr="004E5124" w:rsidRDefault="004E5124" w:rsidP="004E51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E512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4E5124">
              <w:rPr>
                <w:b/>
                <w:i/>
                <w:snapToGrid/>
                <w:sz w:val="24"/>
                <w:szCs w:val="24"/>
              </w:rPr>
              <w:t>ООО "ТЕХЦЕНТР"</w:t>
            </w:r>
            <w:r w:rsidRPr="004E5124">
              <w:rPr>
                <w:snapToGrid/>
                <w:sz w:val="24"/>
                <w:szCs w:val="24"/>
              </w:rPr>
              <w:t xml:space="preserve"> </w:t>
            </w:r>
            <w:r w:rsidRPr="004E5124">
              <w:rPr>
                <w:snapToGrid/>
                <w:sz w:val="24"/>
                <w:szCs w:val="24"/>
              </w:rPr>
              <w:br/>
              <w:t xml:space="preserve">ИНН/КПП 2539057716/253901001 </w:t>
            </w:r>
            <w:r w:rsidRPr="004E5124">
              <w:rPr>
                <w:snapToGrid/>
                <w:sz w:val="24"/>
                <w:szCs w:val="24"/>
              </w:rPr>
              <w:br/>
              <w:t>ОГРН 1032502131056</w:t>
            </w:r>
          </w:p>
        </w:tc>
        <w:tc>
          <w:tcPr>
            <w:tcW w:w="4671" w:type="dxa"/>
          </w:tcPr>
          <w:p w:rsidR="004E5124" w:rsidRPr="004E5124" w:rsidRDefault="004E5124" w:rsidP="004E51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4E5124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4E5124" w:rsidRPr="004E5124" w:rsidTr="00ED481A">
        <w:trPr>
          <w:trHeight w:val="230"/>
        </w:trPr>
        <w:tc>
          <w:tcPr>
            <w:tcW w:w="739" w:type="dxa"/>
          </w:tcPr>
          <w:p w:rsidR="004E5124" w:rsidRPr="004E5124" w:rsidRDefault="004E5124" w:rsidP="004E51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E512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4E5124">
              <w:rPr>
                <w:b/>
                <w:i/>
                <w:sz w:val="24"/>
                <w:szCs w:val="24"/>
              </w:rPr>
              <w:br/>
            </w:r>
            <w:r w:rsidRPr="004E5124">
              <w:rPr>
                <w:sz w:val="24"/>
                <w:szCs w:val="24"/>
              </w:rPr>
              <w:t xml:space="preserve">ИНН/КПП 2537094590/254001001 </w:t>
            </w:r>
            <w:r w:rsidRPr="004E5124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4671" w:type="dxa"/>
          </w:tcPr>
          <w:p w:rsidR="004E5124" w:rsidRPr="004E5124" w:rsidRDefault="004E5124" w:rsidP="004E51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E5124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4E5124" w:rsidRPr="004E5124" w:rsidRDefault="004E5124" w:rsidP="004E5124">
      <w:pPr>
        <w:tabs>
          <w:tab w:val="left" w:pos="284"/>
          <w:tab w:val="left" w:pos="5940"/>
        </w:tabs>
        <w:spacing w:line="240" w:lineRule="auto"/>
        <w:ind w:firstLine="0"/>
        <w:rPr>
          <w:snapToGrid/>
          <w:sz w:val="24"/>
          <w:szCs w:val="24"/>
        </w:rPr>
      </w:pPr>
    </w:p>
    <w:p w:rsidR="004E5124" w:rsidRPr="004E5124" w:rsidRDefault="004E5124" w:rsidP="004E512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4E5124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4E5124" w:rsidRPr="004E5124" w:rsidRDefault="004E5124" w:rsidP="004E512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4E5124" w:rsidRPr="004E5124" w:rsidRDefault="004E5124" w:rsidP="004E512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E5124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4E5124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4E5124" w:rsidRPr="004E5124" w:rsidRDefault="004E5124" w:rsidP="004E5124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E5124">
        <w:rPr>
          <w:rFonts w:eastAsia="MS Mincho"/>
          <w:snapToGrid/>
          <w:sz w:val="24"/>
          <w:szCs w:val="24"/>
        </w:rPr>
        <w:t>Провести переторжку;</w:t>
      </w:r>
    </w:p>
    <w:p w:rsidR="004E5124" w:rsidRPr="004E5124" w:rsidRDefault="004E5124" w:rsidP="004E5124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E5124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4E5124">
        <w:rPr>
          <w:rFonts w:eastAsia="MS Mincho"/>
          <w:b/>
          <w:i/>
          <w:snapToGrid/>
          <w:sz w:val="24"/>
          <w:szCs w:val="24"/>
        </w:rPr>
        <w:t>цена заявки</w:t>
      </w:r>
      <w:r w:rsidRPr="004E5124">
        <w:rPr>
          <w:rFonts w:eastAsia="MS Mincho"/>
          <w:snapToGrid/>
          <w:sz w:val="24"/>
          <w:szCs w:val="24"/>
        </w:rPr>
        <w:t xml:space="preserve">. </w:t>
      </w:r>
    </w:p>
    <w:p w:rsidR="004E5124" w:rsidRPr="004E5124" w:rsidRDefault="004E5124" w:rsidP="004E5124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4E5124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4E5124" w:rsidRPr="004E5124" w:rsidTr="00ED481A">
        <w:trPr>
          <w:trHeight w:val="427"/>
          <w:tblHeader/>
        </w:trPr>
        <w:tc>
          <w:tcPr>
            <w:tcW w:w="652" w:type="dxa"/>
            <w:vAlign w:val="center"/>
          </w:tcPr>
          <w:p w:rsidR="004E5124" w:rsidRPr="004E5124" w:rsidRDefault="004E5124" w:rsidP="004E5124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5124">
              <w:rPr>
                <w:b/>
                <w:i/>
                <w:snapToGrid/>
                <w:sz w:val="18"/>
                <w:szCs w:val="18"/>
              </w:rPr>
              <w:lastRenderedPageBreak/>
              <w:t xml:space="preserve">№ </w:t>
            </w:r>
          </w:p>
          <w:p w:rsidR="004E5124" w:rsidRPr="004E5124" w:rsidRDefault="004E5124" w:rsidP="004E5124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5124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4E5124" w:rsidRPr="004E5124" w:rsidRDefault="004E5124" w:rsidP="004E5124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5124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4E5124" w:rsidRPr="004E5124" w:rsidRDefault="004E5124" w:rsidP="004E5124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5124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4E5124" w:rsidRPr="004E5124" w:rsidRDefault="004E5124" w:rsidP="004E512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E5124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4E5124" w:rsidRPr="004E5124" w:rsidTr="00ED481A">
        <w:trPr>
          <w:trHeight w:val="385"/>
        </w:trPr>
        <w:tc>
          <w:tcPr>
            <w:tcW w:w="652" w:type="dxa"/>
            <w:vAlign w:val="center"/>
          </w:tcPr>
          <w:p w:rsidR="004E5124" w:rsidRPr="004E5124" w:rsidRDefault="004E5124" w:rsidP="004E5124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4E5124">
              <w:rPr>
                <w:b/>
                <w:i/>
                <w:snapToGrid/>
                <w:sz w:val="24"/>
                <w:szCs w:val="24"/>
              </w:rPr>
              <w:t>ООО "МонтажЭлектроСервис"</w:t>
            </w:r>
            <w:r w:rsidRPr="004E5124">
              <w:rPr>
                <w:snapToGrid/>
                <w:sz w:val="24"/>
                <w:szCs w:val="24"/>
              </w:rPr>
              <w:t xml:space="preserve"> </w:t>
            </w:r>
            <w:r w:rsidRPr="004E5124">
              <w:rPr>
                <w:snapToGrid/>
                <w:sz w:val="24"/>
                <w:szCs w:val="24"/>
              </w:rPr>
              <w:br/>
              <w:t xml:space="preserve">ИНН/КПП 2465082377/246601001 </w:t>
            </w:r>
            <w:r w:rsidRPr="004E5124">
              <w:rPr>
                <w:snapToGrid/>
                <w:sz w:val="24"/>
                <w:szCs w:val="24"/>
              </w:rPr>
              <w:br/>
              <w:t>ОГРН 1042402645108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E5124">
              <w:rPr>
                <w:b/>
                <w:i/>
                <w:snapToGrid/>
                <w:sz w:val="24"/>
                <w:szCs w:val="24"/>
              </w:rPr>
              <w:t>17 723 296,50</w:t>
            </w:r>
          </w:p>
        </w:tc>
        <w:tc>
          <w:tcPr>
            <w:tcW w:w="1956" w:type="dxa"/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E5124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4E5124" w:rsidRPr="004E5124" w:rsidTr="00ED481A">
        <w:trPr>
          <w:trHeight w:val="385"/>
        </w:trPr>
        <w:tc>
          <w:tcPr>
            <w:tcW w:w="652" w:type="dxa"/>
            <w:vAlign w:val="center"/>
          </w:tcPr>
          <w:p w:rsidR="004E5124" w:rsidRPr="004E5124" w:rsidRDefault="004E5124" w:rsidP="004E5124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4E5124">
              <w:rPr>
                <w:b/>
                <w:i/>
                <w:snapToGrid/>
                <w:sz w:val="24"/>
                <w:szCs w:val="24"/>
              </w:rPr>
              <w:t>ООО "ТЕХЦЕНТР"</w:t>
            </w:r>
            <w:r w:rsidRPr="004E5124">
              <w:rPr>
                <w:snapToGrid/>
                <w:sz w:val="24"/>
                <w:szCs w:val="24"/>
              </w:rPr>
              <w:t xml:space="preserve"> </w:t>
            </w:r>
            <w:r w:rsidRPr="004E5124">
              <w:rPr>
                <w:snapToGrid/>
                <w:sz w:val="24"/>
                <w:szCs w:val="24"/>
              </w:rPr>
              <w:br/>
              <w:t xml:space="preserve">ИНН/КПП 2539057716/253901001 </w:t>
            </w:r>
            <w:r w:rsidRPr="004E5124">
              <w:rPr>
                <w:snapToGrid/>
                <w:sz w:val="24"/>
                <w:szCs w:val="24"/>
              </w:rPr>
              <w:br/>
              <w:t>ОГРН 1032502131056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E5124">
              <w:rPr>
                <w:b/>
                <w:i/>
                <w:snapToGrid/>
                <w:sz w:val="24"/>
                <w:szCs w:val="24"/>
              </w:rPr>
              <w:t>15 950 000,00</w:t>
            </w:r>
          </w:p>
        </w:tc>
        <w:tc>
          <w:tcPr>
            <w:tcW w:w="1956" w:type="dxa"/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E5124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4E5124" w:rsidRPr="004E5124" w:rsidTr="00ED481A">
        <w:trPr>
          <w:trHeight w:val="385"/>
        </w:trPr>
        <w:tc>
          <w:tcPr>
            <w:tcW w:w="652" w:type="dxa"/>
            <w:vAlign w:val="center"/>
          </w:tcPr>
          <w:p w:rsidR="004E5124" w:rsidRPr="004E5124" w:rsidRDefault="004E5124" w:rsidP="004E5124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bookmarkStart w:id="2" w:name="_GoBack" w:colFirst="3" w:colLast="3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E5124">
              <w:rPr>
                <w:b/>
                <w:i/>
                <w:snapToGrid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4E5124">
              <w:rPr>
                <w:b/>
                <w:i/>
                <w:snapToGrid/>
                <w:sz w:val="24"/>
                <w:szCs w:val="24"/>
              </w:rPr>
              <w:br/>
            </w:r>
            <w:r w:rsidRPr="004E5124">
              <w:rPr>
                <w:snapToGrid/>
                <w:sz w:val="24"/>
                <w:szCs w:val="24"/>
              </w:rPr>
              <w:t xml:space="preserve">ИНН/КПП 2537094590/254001001 </w:t>
            </w:r>
            <w:r w:rsidRPr="004E5124">
              <w:rPr>
                <w:snapToGrid/>
                <w:sz w:val="24"/>
                <w:szCs w:val="24"/>
              </w:rPr>
              <w:br/>
              <w:t>ОГРН 1122537003621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E5124">
              <w:rPr>
                <w:b/>
                <w:i/>
                <w:sz w:val="24"/>
                <w:szCs w:val="24"/>
              </w:rPr>
              <w:t>12 672 052,22</w:t>
            </w:r>
          </w:p>
        </w:tc>
        <w:tc>
          <w:tcPr>
            <w:tcW w:w="1956" w:type="dxa"/>
            <w:vAlign w:val="center"/>
          </w:tcPr>
          <w:p w:rsidR="004E5124" w:rsidRPr="004E5124" w:rsidRDefault="004E5124" w:rsidP="004E51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E5124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bookmarkEnd w:id="2"/>
    </w:tbl>
    <w:p w:rsidR="004E5124" w:rsidRPr="004E5124" w:rsidRDefault="004E5124" w:rsidP="004E5124">
      <w:p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firstLine="0"/>
        <w:rPr>
          <w:rFonts w:eastAsia="MS Mincho"/>
          <w:snapToGrid/>
          <w:sz w:val="24"/>
          <w:szCs w:val="24"/>
        </w:rPr>
      </w:pPr>
    </w:p>
    <w:p w:rsidR="004E5124" w:rsidRPr="004E5124" w:rsidRDefault="004E5124" w:rsidP="004E5124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E5124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4E5124">
        <w:rPr>
          <w:rFonts w:eastAsia="MS Mincho"/>
          <w:b/>
          <w:i/>
          <w:snapToGrid/>
          <w:sz w:val="24"/>
          <w:szCs w:val="24"/>
        </w:rPr>
        <w:t>очная;</w:t>
      </w:r>
    </w:p>
    <w:p w:rsidR="004E5124" w:rsidRPr="004E5124" w:rsidRDefault="004E5124" w:rsidP="004E5124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E5124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4E5124" w:rsidRPr="004E5124" w:rsidRDefault="004E5124" w:rsidP="004E5124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4E5124">
        <w:rPr>
          <w:rFonts w:eastAsia="MS Mincho"/>
          <w:snapToGrid/>
          <w:sz w:val="24"/>
          <w:szCs w:val="24"/>
        </w:rPr>
        <w:t>Назначить переторжку на 17.06.2019 г. в 15:00 час. (амурского времени);</w:t>
      </w:r>
    </w:p>
    <w:p w:rsidR="004E5124" w:rsidRPr="004E5124" w:rsidRDefault="004E5124" w:rsidP="004E5124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E5124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4E5124" w:rsidRPr="004E5124" w:rsidRDefault="004E5124" w:rsidP="004E5124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E5124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4E5124" w:rsidRDefault="004E5124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4E5124" w:rsidRDefault="004E5124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4E5124" w:rsidRPr="003B5EFA" w:rsidRDefault="004E5124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2"/>
        <w:tblpPr w:leftFromText="180" w:rightFromText="180" w:vertAnchor="text" w:horzAnchor="margin" w:tblpY="14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4E5124" w:rsidRPr="0082501E" w:rsidTr="004E5124">
        <w:tc>
          <w:tcPr>
            <w:tcW w:w="4644" w:type="dxa"/>
          </w:tcPr>
          <w:p w:rsidR="004E5124" w:rsidRPr="0082501E" w:rsidRDefault="004E5124" w:rsidP="004E512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Секретарь</w:t>
            </w:r>
            <w:r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4E5124" w:rsidRPr="0082501E" w:rsidRDefault="004E5124" w:rsidP="004E512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339" w:type="dxa"/>
          </w:tcPr>
          <w:p w:rsidR="004E5124" w:rsidRPr="0082501E" w:rsidRDefault="004E5124" w:rsidP="004E512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p w:rsidR="004E5124" w:rsidRPr="00143318" w:rsidRDefault="004E5124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4E5124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86" w:rsidRDefault="00CC1886" w:rsidP="00355095">
      <w:pPr>
        <w:spacing w:line="240" w:lineRule="auto"/>
      </w:pPr>
      <w:r>
        <w:separator/>
      </w:r>
    </w:p>
  </w:endnote>
  <w:endnote w:type="continuationSeparator" w:id="0">
    <w:p w:rsidR="00CC1886" w:rsidRDefault="00CC18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53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53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86" w:rsidRDefault="00CC1886" w:rsidP="00355095">
      <w:pPr>
        <w:spacing w:line="240" w:lineRule="auto"/>
      </w:pPr>
      <w:r>
        <w:separator/>
      </w:r>
    </w:p>
  </w:footnote>
  <w:footnote w:type="continuationSeparator" w:id="0">
    <w:p w:rsidR="00CC1886" w:rsidRDefault="00CC18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99538D">
      <w:rPr>
        <w:i/>
        <w:sz w:val="20"/>
      </w:rPr>
      <w:t>12608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6"/>
  </w:num>
  <w:num w:numId="3">
    <w:abstractNumId w:val="17"/>
  </w:num>
  <w:num w:numId="4">
    <w:abstractNumId w:val="11"/>
  </w:num>
  <w:num w:numId="5">
    <w:abstractNumId w:val="34"/>
  </w:num>
  <w:num w:numId="6">
    <w:abstractNumId w:val="9"/>
  </w:num>
  <w:num w:numId="7">
    <w:abstractNumId w:val="37"/>
  </w:num>
  <w:num w:numId="8">
    <w:abstractNumId w:val="31"/>
  </w:num>
  <w:num w:numId="9">
    <w:abstractNumId w:val="15"/>
  </w:num>
  <w:num w:numId="10">
    <w:abstractNumId w:val="36"/>
  </w:num>
  <w:num w:numId="11">
    <w:abstractNumId w:val="18"/>
  </w:num>
  <w:num w:numId="12">
    <w:abstractNumId w:val="2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"/>
  </w:num>
  <w:num w:numId="33">
    <w:abstractNumId w:val="35"/>
  </w:num>
  <w:num w:numId="34">
    <w:abstractNumId w:val="40"/>
  </w:num>
  <w:num w:numId="35">
    <w:abstractNumId w:val="8"/>
  </w:num>
  <w:num w:numId="36">
    <w:abstractNumId w:val="16"/>
  </w:num>
  <w:num w:numId="37">
    <w:abstractNumId w:val="7"/>
  </w:num>
  <w:num w:numId="38">
    <w:abstractNumId w:val="14"/>
  </w:num>
  <w:num w:numId="39">
    <w:abstractNumId w:val="19"/>
  </w:num>
  <w:num w:numId="40">
    <w:abstractNumId w:val="30"/>
  </w:num>
  <w:num w:numId="41">
    <w:abstractNumId w:val="23"/>
  </w:num>
  <w:num w:numId="42">
    <w:abstractNumId w:val="0"/>
  </w:num>
  <w:num w:numId="43">
    <w:abstractNumId w:val="13"/>
  </w:num>
  <w:num w:numId="44">
    <w:abstractNumId w:val="39"/>
  </w:num>
  <w:num w:numId="45">
    <w:abstractNumId w:val="4"/>
  </w:num>
  <w:num w:numId="46">
    <w:abstractNumId w:val="12"/>
  </w:num>
  <w:num w:numId="47">
    <w:abstractNumId w:val="20"/>
  </w:num>
  <w:num w:numId="48">
    <w:abstractNumId w:val="33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E5124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538D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1886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9F6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86A9-AFAA-43CF-B7B1-91BFCBE4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34</cp:revision>
  <cp:lastPrinted>2019-01-15T06:33:00Z</cp:lastPrinted>
  <dcterms:created xsi:type="dcterms:W3CDTF">2018-02-01T00:38:00Z</dcterms:created>
  <dcterms:modified xsi:type="dcterms:W3CDTF">2019-06-13T02:32:00Z</dcterms:modified>
</cp:coreProperties>
</file>