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023DC">
        <w:rPr>
          <w:b/>
          <w:bCs/>
          <w:iCs/>
          <w:snapToGrid/>
          <w:spacing w:val="40"/>
          <w:sz w:val="29"/>
          <w:szCs w:val="29"/>
        </w:rPr>
        <w:t>370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1023DC" w:rsidRPr="001023DC">
        <w:rPr>
          <w:b/>
          <w:bCs/>
          <w:i/>
          <w:szCs w:val="28"/>
        </w:rPr>
        <w:t>Услуги водного транспорта для перевозки МТР для нужд Николаевского РЭС (ТОР "Николаевск"), закупка 814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023D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6AD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1023DC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1023DC" w:rsidRPr="001023DC">
        <w:rPr>
          <w:b w:val="0"/>
          <w:sz w:val="24"/>
          <w:szCs w:val="24"/>
        </w:rPr>
        <w:t>Услуги водного транспорта для перевозки МТР для нужд Николаевского РЭС (ТОР "Николаевск"), закупка 814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023DC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1023DC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1023DC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103"/>
        <w:gridCol w:w="2268"/>
      </w:tblGrid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15.04.2019 06:29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"ВОСТОЧНАЯ ТОРГОВО-ТРАНСПОРТНАЯ КОМПАНИЯ"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2722046689/272401001 </w:t>
            </w:r>
            <w:r w:rsidRPr="001023DC">
              <w:rPr>
                <w:snapToGrid/>
                <w:sz w:val="24"/>
                <w:szCs w:val="24"/>
              </w:rPr>
              <w:br/>
              <w:t>ОГРН 1152722003037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11 950 000,00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16.04.2019 04:31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ОАО "Хабаровский речной торговый 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2722011196/272201001 </w:t>
            </w:r>
            <w:r w:rsidRPr="001023DC">
              <w:rPr>
                <w:snapToGrid/>
                <w:sz w:val="24"/>
                <w:szCs w:val="24"/>
              </w:rPr>
              <w:br/>
              <w:t>ОГРН 1022701126106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10 000 000,00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19.04.2019 08:54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"МОРПОРТ"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2722052450/272301001 </w:t>
            </w:r>
            <w:r w:rsidRPr="001023DC">
              <w:rPr>
                <w:snapToGrid/>
                <w:sz w:val="24"/>
                <w:szCs w:val="24"/>
              </w:rPr>
              <w:br/>
              <w:t>ОГРН 1062722004619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12 030 000,00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13.04.2019 16:25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Судоходная компания "Амурские Речные Перевозки"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2724199747/272401001 </w:t>
            </w:r>
            <w:r w:rsidRPr="001023DC">
              <w:rPr>
                <w:snapToGrid/>
                <w:sz w:val="24"/>
                <w:szCs w:val="24"/>
              </w:rPr>
              <w:br/>
              <w:t>ОГРН 1152724001660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10 999 999,00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13.04.2019 14:37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 xml:space="preserve">ООО "АМУРСКИЕ ПЕРЕВОЗКИ" </w:t>
            </w:r>
            <w:r w:rsidRPr="001023DC">
              <w:rPr>
                <w:b/>
                <w:i/>
                <w:snapToGrid/>
                <w:sz w:val="24"/>
                <w:szCs w:val="24"/>
              </w:rPr>
              <w:br/>
            </w:r>
            <w:r w:rsidRPr="001023DC">
              <w:rPr>
                <w:snapToGrid/>
                <w:sz w:val="24"/>
                <w:szCs w:val="24"/>
              </w:rPr>
              <w:t xml:space="preserve">ИНН/КПП 2721234457/272101001 </w:t>
            </w:r>
            <w:r w:rsidRPr="001023DC">
              <w:rPr>
                <w:snapToGrid/>
                <w:sz w:val="24"/>
                <w:szCs w:val="24"/>
              </w:rPr>
              <w:br/>
              <w:t>ОГРН 1172724032777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12 049 000,00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08.05.2019 03:02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"Дальневосточная дорожно-строительная компания"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2706028869/272401001 </w:t>
            </w:r>
            <w:r w:rsidRPr="001023DC">
              <w:rPr>
                <w:snapToGrid/>
                <w:sz w:val="24"/>
                <w:szCs w:val="24"/>
              </w:rPr>
              <w:br/>
              <w:t>ОГРН 1072706000620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10 081 680,83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023DC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023DC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1023DC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1023DC" w:rsidRDefault="001023DC" w:rsidP="00673BB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>ВОПРОСЫ</w:t>
      </w:r>
      <w:r w:rsidR="001023DC">
        <w:rPr>
          <w:b/>
          <w:caps/>
          <w:sz w:val="24"/>
          <w:szCs w:val="24"/>
        </w:rPr>
        <w:t>, ВЫНОСИМЫЕ НА РАССМОТРЕНИЕ ЗАКи</w:t>
      </w:r>
      <w:r w:rsidRPr="003B5EFA">
        <w:rPr>
          <w:b/>
          <w:caps/>
          <w:sz w:val="24"/>
          <w:szCs w:val="24"/>
        </w:rPr>
        <w:t xml:space="preserve">ПОЧНОЙ КОМИССИИ: 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023DC">
        <w:rPr>
          <w:b/>
          <w:i/>
          <w:snapToGrid/>
          <w:sz w:val="24"/>
          <w:szCs w:val="24"/>
        </w:rPr>
        <w:t>ОАО "Хабаровский речной торговый порт"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023DC">
        <w:rPr>
          <w:b/>
          <w:i/>
          <w:sz w:val="24"/>
          <w:szCs w:val="24"/>
        </w:rPr>
        <w:t>ООО "Дальневосточная дорожно-строительная компания"</w:t>
      </w:r>
      <w:r w:rsidRPr="001023DC">
        <w:rPr>
          <w:sz w:val="24"/>
          <w:szCs w:val="24"/>
        </w:rPr>
        <w:t xml:space="preserve"> 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023DC">
        <w:rPr>
          <w:b/>
          <w:i/>
          <w:snapToGrid/>
          <w:sz w:val="24"/>
          <w:szCs w:val="24"/>
        </w:rPr>
        <w:t>ООО Судоходная компания "Амурские Речные Перевозки"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023DC">
        <w:rPr>
          <w:b/>
          <w:i/>
          <w:snapToGrid/>
          <w:sz w:val="24"/>
          <w:szCs w:val="24"/>
        </w:rPr>
        <w:t>ООО "ВОСТОЧНАЯ ТОРГОВО-ТРАНСПОРТНАЯ КОМПАНИЯ"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lastRenderedPageBreak/>
        <w:t>О признании заявок соответствующими условиям Документации о закупке.</w:t>
      </w:r>
    </w:p>
    <w:p w:rsidR="001023DC" w:rsidRPr="001023DC" w:rsidRDefault="001023DC" w:rsidP="00230155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023D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1023DC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1023DC" w:rsidRPr="001023DC" w:rsidRDefault="001023DC" w:rsidP="00230155">
      <w:pPr>
        <w:keepNext/>
        <w:numPr>
          <w:ilvl w:val="1"/>
          <w:numId w:val="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1023D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023DC" w:rsidRPr="001023DC" w:rsidRDefault="001023DC" w:rsidP="00230155">
      <w:pPr>
        <w:keepNext/>
        <w:numPr>
          <w:ilvl w:val="1"/>
          <w:numId w:val="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023DC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103"/>
        <w:gridCol w:w="2268"/>
      </w:tblGrid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023DC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15.04.2019 06:29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"ВОСТОЧНАЯ ТОРГОВО-ТРАНСПОРТНАЯ КОМПАНИЯ"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2722046689/272401001 </w:t>
            </w:r>
            <w:r w:rsidRPr="001023DC">
              <w:rPr>
                <w:snapToGrid/>
                <w:sz w:val="24"/>
                <w:szCs w:val="24"/>
              </w:rPr>
              <w:br/>
              <w:t>ОГРН 1152722003037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11 950 000,00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16.04.2019 04:31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ОАО "Хабаровский речной торговый 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2722011196/272201001 </w:t>
            </w:r>
            <w:r w:rsidRPr="001023DC">
              <w:rPr>
                <w:snapToGrid/>
                <w:sz w:val="24"/>
                <w:szCs w:val="24"/>
              </w:rPr>
              <w:br/>
              <w:t>ОГРН 1022701126106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10 000 000,00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19.04.2019 08:54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"МОРПОРТ"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2722052450/272301001 </w:t>
            </w:r>
            <w:r w:rsidRPr="001023DC">
              <w:rPr>
                <w:snapToGrid/>
                <w:sz w:val="24"/>
                <w:szCs w:val="24"/>
              </w:rPr>
              <w:br/>
              <w:t>ОГРН 1062722004619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12 030 000,00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13.04.2019 16:25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Судоходная компания "Амурские Речные Перевозки"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2724199747/272401001 </w:t>
            </w:r>
            <w:r w:rsidRPr="001023DC">
              <w:rPr>
                <w:snapToGrid/>
                <w:sz w:val="24"/>
                <w:szCs w:val="24"/>
              </w:rPr>
              <w:br/>
              <w:t>ОГРН 1152724001660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10 999 999,00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13.04.2019 14:37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 xml:space="preserve">ООО "АМУРСКИЕ ПЕРЕВОЗКИ" </w:t>
            </w:r>
            <w:r w:rsidRPr="001023DC">
              <w:rPr>
                <w:b/>
                <w:i/>
                <w:snapToGrid/>
                <w:sz w:val="24"/>
                <w:szCs w:val="24"/>
              </w:rPr>
              <w:br/>
            </w:r>
            <w:r w:rsidRPr="001023DC">
              <w:rPr>
                <w:snapToGrid/>
                <w:sz w:val="24"/>
                <w:szCs w:val="24"/>
              </w:rPr>
              <w:t xml:space="preserve">ИНН/КПП 2721234457/272101001 </w:t>
            </w:r>
            <w:r w:rsidRPr="001023DC">
              <w:rPr>
                <w:snapToGrid/>
                <w:sz w:val="24"/>
                <w:szCs w:val="24"/>
              </w:rPr>
              <w:br/>
              <w:t>ОГРН 1172724032777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12 049 000,00</w:t>
            </w:r>
          </w:p>
        </w:tc>
      </w:tr>
      <w:tr w:rsidR="001023DC" w:rsidRPr="001023DC" w:rsidTr="00B9335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08.05.2019 03:02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"Дальневосточная дорожно-строительная компания"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2706028869/272401001 </w:t>
            </w:r>
            <w:r w:rsidRPr="001023DC">
              <w:rPr>
                <w:snapToGrid/>
                <w:sz w:val="24"/>
                <w:szCs w:val="24"/>
              </w:rPr>
              <w:br/>
              <w:t>ОГРН 1072706000620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10 081 680,83</w:t>
            </w:r>
          </w:p>
        </w:tc>
      </w:tr>
    </w:tbl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1023DC">
        <w:rPr>
          <w:b/>
          <w:bCs/>
          <w:i/>
          <w:iCs/>
          <w:snapToGrid/>
          <w:sz w:val="24"/>
          <w:szCs w:val="24"/>
        </w:rPr>
        <w:t xml:space="preserve"> Об отклонении заявки Участника ОАО «Хабаровский речной торговый порт»</w:t>
      </w:r>
    </w:p>
    <w:p w:rsidR="001023DC" w:rsidRPr="001023DC" w:rsidRDefault="001023DC" w:rsidP="001023DC">
      <w:pPr>
        <w:spacing w:line="240" w:lineRule="auto"/>
        <w:ind w:firstLine="0"/>
        <w:rPr>
          <w:sz w:val="24"/>
          <w:szCs w:val="24"/>
        </w:rPr>
      </w:pPr>
      <w:r w:rsidRPr="001023DC">
        <w:rPr>
          <w:sz w:val="24"/>
          <w:szCs w:val="24"/>
        </w:rPr>
        <w:t xml:space="preserve">Отклонить заявку Участника </w:t>
      </w:r>
      <w:r w:rsidRPr="001023DC">
        <w:rPr>
          <w:b/>
          <w:bCs/>
          <w:i/>
          <w:iCs/>
          <w:snapToGrid/>
          <w:sz w:val="24"/>
        </w:rPr>
        <w:t xml:space="preserve">ОАО «Хабаровский речной торговый порт» </w:t>
      </w:r>
      <w:r w:rsidRPr="001023DC">
        <w:rPr>
          <w:sz w:val="24"/>
          <w:szCs w:val="24"/>
        </w:rPr>
        <w:t>от дальнейшего рассмотрения на основании п.</w:t>
      </w:r>
      <w:r w:rsidRPr="001023DC">
        <w:rPr>
          <w:snapToGrid/>
          <w:sz w:val="24"/>
          <w:szCs w:val="24"/>
        </w:rPr>
        <w:t xml:space="preserve"> </w:t>
      </w:r>
      <w:r w:rsidRPr="001023DC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1023DC" w:rsidRPr="001023DC" w:rsidTr="00B93353">
        <w:trPr>
          <w:trHeight w:val="421"/>
        </w:trPr>
        <w:tc>
          <w:tcPr>
            <w:tcW w:w="516" w:type="dxa"/>
            <w:vAlign w:val="center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023DC" w:rsidRPr="001023DC" w:rsidTr="00B93353">
        <w:trPr>
          <w:trHeight w:val="1436"/>
        </w:trPr>
        <w:tc>
          <w:tcPr>
            <w:tcW w:w="516" w:type="dxa"/>
          </w:tcPr>
          <w:p w:rsidR="001023DC" w:rsidRPr="001023DC" w:rsidRDefault="001023DC" w:rsidP="001023DC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 xml:space="preserve">В составе заявки Участника представлено Техническое предложение (Приложение №2 к письму о подаче оферты) на выполнение перечня работ. В приведенном техническом предложении Участник указывает, что не имеет возможности организовать погрузку МТР в г. Комсомольск-на-Амуре, что противоречит требованиям п. 1.2.2. Технического задания: «Погрузка МТР (согласно приложения № 2) на речной транспорт в городе Комсомольск-на-Амуре;» п. 1.2.4. Выгрузка МТР (согласно приложениям № 1, 2) с речного транспорта и складирование в г. Николаевск-на-Амуре…». </w:t>
            </w:r>
            <w:r w:rsidRPr="001023DC">
              <w:rPr>
                <w:sz w:val="24"/>
                <w:szCs w:val="24"/>
              </w:rPr>
              <w:t xml:space="preserve"> По результатам направления дополнительного запроса в адрес Участника указанное </w:t>
            </w:r>
            <w:r w:rsidRPr="001023DC">
              <w:rPr>
                <w:b/>
                <w:i/>
                <w:sz w:val="24"/>
                <w:szCs w:val="24"/>
              </w:rPr>
              <w:t>замечание не снято</w:t>
            </w:r>
            <w:r w:rsidRPr="001023DC">
              <w:rPr>
                <w:sz w:val="24"/>
                <w:szCs w:val="24"/>
              </w:rPr>
              <w:t xml:space="preserve">. </w:t>
            </w:r>
            <w:r w:rsidRPr="001023DC">
              <w:rPr>
                <w:i/>
                <w:snapToGrid/>
                <w:sz w:val="24"/>
                <w:szCs w:val="24"/>
              </w:rPr>
              <w:t>В</w:t>
            </w:r>
            <w:r w:rsidRPr="001023DC">
              <w:rPr>
                <w:sz w:val="24"/>
                <w:szCs w:val="24"/>
              </w:rPr>
              <w:t xml:space="preserve"> </w:t>
            </w:r>
            <w:r w:rsidRPr="001023DC">
              <w:rPr>
                <w:i/>
                <w:snapToGrid/>
                <w:sz w:val="24"/>
                <w:szCs w:val="24"/>
              </w:rPr>
              <w:t>ответе на запрос от 22.05.2019 № 02-02-19/471 Участник сообщает об отсутствии возможности организовать погрузку МТР в г. Комсомольск-на-Амуре</w:t>
            </w:r>
            <w:r w:rsidRPr="001023DC">
              <w:rPr>
                <w:sz w:val="24"/>
                <w:szCs w:val="24"/>
              </w:rPr>
              <w:t>, что не является основанием для снятия указанного замечания.</w:t>
            </w:r>
          </w:p>
        </w:tc>
      </w:tr>
    </w:tbl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3</w:t>
      </w:r>
      <w:r w:rsidRPr="001023DC">
        <w:rPr>
          <w:b/>
          <w:bCs/>
          <w:i/>
          <w:iCs/>
          <w:snapToGrid/>
          <w:sz w:val="24"/>
          <w:szCs w:val="24"/>
        </w:rPr>
        <w:t xml:space="preserve"> Об отклонении заявки Участника ООО «Дальневосточная дорожно-строительная компания»</w:t>
      </w:r>
    </w:p>
    <w:p w:rsidR="001023DC" w:rsidRPr="001023DC" w:rsidRDefault="001023DC" w:rsidP="001023DC">
      <w:pPr>
        <w:spacing w:line="240" w:lineRule="auto"/>
        <w:ind w:firstLine="0"/>
        <w:rPr>
          <w:sz w:val="24"/>
          <w:szCs w:val="24"/>
        </w:rPr>
      </w:pPr>
      <w:r w:rsidRPr="001023DC">
        <w:rPr>
          <w:sz w:val="24"/>
          <w:szCs w:val="24"/>
        </w:rPr>
        <w:t xml:space="preserve">Отклонить заявку Участника </w:t>
      </w:r>
      <w:r w:rsidRPr="001023DC">
        <w:rPr>
          <w:b/>
          <w:bCs/>
          <w:i/>
          <w:iCs/>
          <w:snapToGrid/>
          <w:sz w:val="24"/>
        </w:rPr>
        <w:t xml:space="preserve">ООО «Дальневосточная дорожно-строительная компания» </w:t>
      </w:r>
      <w:r w:rsidRPr="001023DC">
        <w:rPr>
          <w:sz w:val="24"/>
          <w:szCs w:val="24"/>
        </w:rPr>
        <w:t>от дальнейшего рассмотрения на основании п.</w:t>
      </w:r>
      <w:r w:rsidRPr="001023DC">
        <w:rPr>
          <w:snapToGrid/>
          <w:sz w:val="24"/>
          <w:szCs w:val="24"/>
        </w:rPr>
        <w:t xml:space="preserve"> </w:t>
      </w:r>
      <w:r w:rsidRPr="001023DC">
        <w:rPr>
          <w:sz w:val="24"/>
          <w:szCs w:val="24"/>
        </w:rPr>
        <w:t>п.4.9.6 п.п. «а»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1023DC" w:rsidRPr="001023DC" w:rsidTr="00B93353">
        <w:trPr>
          <w:trHeight w:val="421"/>
        </w:trPr>
        <w:tc>
          <w:tcPr>
            <w:tcW w:w="516" w:type="dxa"/>
            <w:vAlign w:val="center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023DC" w:rsidRPr="001023DC" w:rsidTr="00B93353">
        <w:trPr>
          <w:trHeight w:val="1436"/>
        </w:trPr>
        <w:tc>
          <w:tcPr>
            <w:tcW w:w="516" w:type="dxa"/>
          </w:tcPr>
          <w:p w:rsidR="001023DC" w:rsidRPr="001023DC" w:rsidRDefault="001023DC" w:rsidP="001023DC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rPr>
                <w:rFonts w:eastAsia="Calibri"/>
                <w:bCs/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>В составе заявки Участника предоставлены копии договоров на оказание услуг техникой, договор на предоставление транспортных услуг водным транспортом:</w:t>
            </w:r>
          </w:p>
          <w:p w:rsidR="001023DC" w:rsidRPr="001023DC" w:rsidRDefault="001023DC" w:rsidP="001023DC">
            <w:pPr>
              <w:spacing w:line="240" w:lineRule="auto"/>
              <w:ind w:firstLine="0"/>
              <w:rPr>
                <w:rFonts w:eastAsia="Calibri"/>
                <w:bCs/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 xml:space="preserve">Договор аренды с ООО «Норманс» от 01.07.2016 № Норм-А-07/16 СМ, содержит информацию о стреловом автокране XCMG XZJ5408JQZ750R гос.№ Н 743 НЕ, однако собственником данного автокрана ООО «Норманс» является с 24.02.2017 (согласно копии ПТС), при этом договор аренды заключен 01.07.2016. </w:t>
            </w:r>
          </w:p>
          <w:p w:rsidR="001023DC" w:rsidRPr="001023DC" w:rsidRDefault="001023DC" w:rsidP="001023DC">
            <w:pPr>
              <w:spacing w:line="240" w:lineRule="auto"/>
              <w:ind w:firstLine="0"/>
              <w:rPr>
                <w:rFonts w:eastAsia="Calibri"/>
                <w:bCs/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>Договор аренды ООО «ДВ Региоснаб» на автокран LIEBHERR LTM 1150/1 гос.№ А 040 ОХ 27 взят в аренду по договору от 01.06.2014 №ДВР-А-02/06-2014-СДМ, однако, согласно копии ПТС, приложенной к данному договору, с 05.03.2011 данный автокран является собственностью ООО «Девелопмент Амур». Договор аренды техники с ООО «Девелопмент Амур» Участником не предоставлен,</w:t>
            </w:r>
          </w:p>
          <w:p w:rsidR="001023DC" w:rsidRPr="001023DC" w:rsidRDefault="001023DC" w:rsidP="001023DC">
            <w:pPr>
              <w:spacing w:line="240" w:lineRule="auto"/>
              <w:ind w:firstLine="0"/>
              <w:rPr>
                <w:rFonts w:eastAsia="Calibri"/>
                <w:bCs/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>Согласно вышеизложенного заявка содержит недостоверные сведения и внутренние противоречия между различными частями и/или документами заявки</w:t>
            </w:r>
          </w:p>
          <w:p w:rsidR="001023DC" w:rsidRPr="001023DC" w:rsidRDefault="001023DC" w:rsidP="001023DC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1023DC">
              <w:rPr>
                <w:b/>
                <w:i/>
                <w:sz w:val="24"/>
                <w:szCs w:val="24"/>
              </w:rPr>
              <w:t>замечание не снято</w:t>
            </w:r>
            <w:r w:rsidRPr="001023DC">
              <w:rPr>
                <w:sz w:val="24"/>
                <w:szCs w:val="24"/>
              </w:rPr>
              <w:t>. Ответ на дополнительный запрос Участником не представлен</w:t>
            </w:r>
          </w:p>
        </w:tc>
      </w:tr>
    </w:tbl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1023DC">
        <w:rPr>
          <w:b/>
          <w:bCs/>
          <w:i/>
          <w:iCs/>
          <w:snapToGrid/>
          <w:sz w:val="24"/>
          <w:szCs w:val="24"/>
        </w:rPr>
        <w:t xml:space="preserve"> Об отклонении заявки ООО Судоходная компания «Амурские Речные Перевозки»</w:t>
      </w:r>
    </w:p>
    <w:p w:rsidR="001023DC" w:rsidRPr="001023DC" w:rsidRDefault="001023DC" w:rsidP="001023DC">
      <w:pPr>
        <w:spacing w:line="240" w:lineRule="auto"/>
        <w:ind w:firstLine="0"/>
        <w:rPr>
          <w:sz w:val="24"/>
          <w:szCs w:val="24"/>
        </w:rPr>
      </w:pPr>
      <w:r w:rsidRPr="001023DC">
        <w:rPr>
          <w:sz w:val="24"/>
          <w:szCs w:val="24"/>
        </w:rPr>
        <w:t xml:space="preserve">Отклонить заявку Участника </w:t>
      </w:r>
      <w:r w:rsidRPr="001023DC">
        <w:rPr>
          <w:b/>
          <w:bCs/>
          <w:i/>
          <w:iCs/>
          <w:snapToGrid/>
          <w:sz w:val="24"/>
        </w:rPr>
        <w:t xml:space="preserve">ООО Судоходная компания «Амурские Речные Перевозки» </w:t>
      </w:r>
      <w:r w:rsidRPr="001023DC">
        <w:rPr>
          <w:sz w:val="24"/>
          <w:szCs w:val="24"/>
        </w:rPr>
        <w:t>от дальнейшего рассмотрения на основании п.</w:t>
      </w:r>
      <w:r w:rsidRPr="001023DC">
        <w:rPr>
          <w:snapToGrid/>
          <w:sz w:val="24"/>
          <w:szCs w:val="24"/>
        </w:rPr>
        <w:t xml:space="preserve"> </w:t>
      </w:r>
      <w:r w:rsidRPr="001023DC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1023DC" w:rsidRPr="001023DC" w:rsidTr="00B93353">
        <w:trPr>
          <w:trHeight w:val="421"/>
        </w:trPr>
        <w:tc>
          <w:tcPr>
            <w:tcW w:w="516" w:type="dxa"/>
            <w:vAlign w:val="center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023DC" w:rsidRPr="001023DC" w:rsidTr="00B93353">
        <w:trPr>
          <w:trHeight w:val="1436"/>
        </w:trPr>
        <w:tc>
          <w:tcPr>
            <w:tcW w:w="516" w:type="dxa"/>
          </w:tcPr>
          <w:p w:rsidR="001023DC" w:rsidRPr="001023DC" w:rsidRDefault="001023DC" w:rsidP="001023DC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>Участник имеет кризисное финансовое состояние, что не соответствует пункту 10 п.п.10.1 «3» Документации о закупке, в котором установлено следующее требование (</w:t>
            </w:r>
            <w:r w:rsidRPr="001023DC">
              <w:rPr>
                <w:rFonts w:eastAsia="Calibri"/>
                <w:bCs/>
                <w:i/>
                <w:snapToGrid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</w:t>
            </w:r>
          </w:p>
        </w:tc>
      </w:tr>
    </w:tbl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5</w:t>
      </w:r>
      <w:r w:rsidRPr="001023DC">
        <w:rPr>
          <w:b/>
          <w:bCs/>
          <w:i/>
          <w:iCs/>
          <w:snapToGrid/>
          <w:sz w:val="24"/>
          <w:szCs w:val="24"/>
        </w:rPr>
        <w:t xml:space="preserve"> Об отклонении заявки Участника ООО «ВОСТОЧНАЯ ТОРГОВО-ТРАНСПОРТНАЯ КОМПАНИЯ»</w:t>
      </w: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1023DC">
        <w:rPr>
          <w:sz w:val="24"/>
          <w:szCs w:val="24"/>
        </w:rPr>
        <w:t xml:space="preserve">Отклонить заявку Участника </w:t>
      </w:r>
      <w:r w:rsidRPr="001023DC">
        <w:rPr>
          <w:b/>
          <w:bCs/>
          <w:i/>
          <w:iCs/>
          <w:snapToGrid/>
          <w:sz w:val="24"/>
          <w:szCs w:val="24"/>
        </w:rPr>
        <w:t xml:space="preserve">ООО «ВОСТОЧНАЯ ТОРГОВО-ТРАНСПОРТНАЯ КОМПАНИЯ» </w:t>
      </w:r>
      <w:r w:rsidRPr="001023DC">
        <w:rPr>
          <w:sz w:val="24"/>
          <w:szCs w:val="24"/>
        </w:rPr>
        <w:t>от дальнейшего рассмотрения на основании п.</w:t>
      </w:r>
      <w:r w:rsidRPr="001023DC">
        <w:rPr>
          <w:snapToGrid/>
          <w:sz w:val="24"/>
          <w:szCs w:val="24"/>
        </w:rPr>
        <w:t xml:space="preserve"> </w:t>
      </w:r>
      <w:r w:rsidRPr="001023DC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1023DC" w:rsidRPr="001023DC" w:rsidTr="00B93353">
        <w:trPr>
          <w:trHeight w:val="421"/>
        </w:trPr>
        <w:tc>
          <w:tcPr>
            <w:tcW w:w="516" w:type="dxa"/>
            <w:vAlign w:val="center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023DC" w:rsidRPr="001023DC" w:rsidTr="00B93353">
        <w:trPr>
          <w:trHeight w:val="1436"/>
        </w:trPr>
        <w:tc>
          <w:tcPr>
            <w:tcW w:w="516" w:type="dxa"/>
          </w:tcPr>
          <w:p w:rsidR="001023DC" w:rsidRPr="001023DC" w:rsidRDefault="001023DC" w:rsidP="001023DC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1023DC" w:rsidRPr="001023DC" w:rsidRDefault="001023DC" w:rsidP="001023DC">
            <w:pPr>
              <w:spacing w:line="240" w:lineRule="auto"/>
              <w:ind w:firstLine="0"/>
              <w:rPr>
                <w:rFonts w:eastAsia="Calibri"/>
                <w:bCs/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t xml:space="preserve"> В составе заявки Участника представлена справка о МТР в которой указаны сведения об аренде водного транспорта и погрузо-разгрузочной техники, причал, однако в составе заявки договора аренды не представлены, в соответствии с требованиями  пункта 5.2.2. Технического задания в кортом установлено следующее требование: «В случае отсутствия собственных транспортных средств, объектов недвижимости Участник должен представить (заверенные Участником копии):  а) договор аренды содержащий сведения о количестве, назначении и техническом состоянии техники, транспортных средств и объектов недвижимости (причал), планируемых к использованию, в соответствии с требованиями п. 5.1. б) гарантийное письмо, содержащее сведения о количестве, назначении и техническом состоянии техники, транспортных средств и объектов недвижимости (причал), планируемых к </w:t>
            </w:r>
            <w:r w:rsidRPr="001023DC">
              <w:rPr>
                <w:rFonts w:eastAsia="Calibri"/>
                <w:bCs/>
                <w:snapToGrid/>
                <w:sz w:val="24"/>
                <w:szCs w:val="24"/>
              </w:rPr>
              <w:lastRenderedPageBreak/>
              <w:t xml:space="preserve">использованию, в соответствии с требованиями п. 5.1. в) иные документы, подтверждающие право распоряжения/владения» </w:t>
            </w:r>
          </w:p>
          <w:p w:rsidR="001023DC" w:rsidRPr="001023DC" w:rsidRDefault="001023DC" w:rsidP="001023DC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1023DC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1023DC">
              <w:rPr>
                <w:b/>
                <w:i/>
                <w:sz w:val="24"/>
                <w:szCs w:val="24"/>
              </w:rPr>
              <w:t>замечание не снято</w:t>
            </w:r>
            <w:r w:rsidRPr="001023DC">
              <w:rPr>
                <w:sz w:val="24"/>
                <w:szCs w:val="24"/>
              </w:rPr>
              <w:t>. Ответ на дополнительный запрос Участником не представлен</w:t>
            </w:r>
          </w:p>
        </w:tc>
      </w:tr>
    </w:tbl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6</w:t>
      </w:r>
      <w:r w:rsidRPr="001023D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1023DC" w:rsidRPr="001023DC" w:rsidRDefault="001023DC" w:rsidP="00230155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023DC">
        <w:rPr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1023DC" w:rsidRPr="001023DC" w:rsidTr="00B93353">
        <w:trPr>
          <w:trHeight w:val="310"/>
        </w:trPr>
        <w:tc>
          <w:tcPr>
            <w:tcW w:w="597" w:type="dxa"/>
          </w:tcPr>
          <w:p w:rsidR="001023DC" w:rsidRPr="001023DC" w:rsidRDefault="001023DC" w:rsidP="001023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1023DC" w:rsidRPr="001023DC" w:rsidRDefault="001023DC" w:rsidP="001023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1023DC" w:rsidRPr="001023DC" w:rsidRDefault="001023DC" w:rsidP="001023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023DC" w:rsidRPr="001023DC" w:rsidTr="00B93353">
        <w:trPr>
          <w:trHeight w:val="230"/>
        </w:trPr>
        <w:tc>
          <w:tcPr>
            <w:tcW w:w="597" w:type="dxa"/>
          </w:tcPr>
          <w:p w:rsidR="001023DC" w:rsidRPr="001023DC" w:rsidRDefault="001023DC" w:rsidP="001023D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"МОРПОРТ"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2722052450/272301001 </w:t>
            </w:r>
            <w:r w:rsidRPr="001023DC">
              <w:rPr>
                <w:snapToGrid/>
                <w:sz w:val="24"/>
                <w:szCs w:val="24"/>
              </w:rPr>
              <w:br/>
              <w:t>ОГРН 1062722004619</w:t>
            </w:r>
          </w:p>
        </w:tc>
        <w:tc>
          <w:tcPr>
            <w:tcW w:w="4671" w:type="dxa"/>
          </w:tcPr>
          <w:p w:rsidR="001023DC" w:rsidRPr="001023DC" w:rsidRDefault="001023DC" w:rsidP="001023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1023DC">
              <w:rPr>
                <w:snapToGrid/>
                <w:sz w:val="24"/>
                <w:szCs w:val="24"/>
              </w:rPr>
              <w:t>нет разногласий</w:t>
            </w:r>
            <w:r w:rsidRPr="001023DC">
              <w:rPr>
                <w:sz w:val="24"/>
                <w:szCs w:val="24"/>
              </w:rPr>
              <w:t xml:space="preserve"> </w:t>
            </w:r>
          </w:p>
        </w:tc>
      </w:tr>
      <w:tr w:rsidR="001023DC" w:rsidRPr="001023DC" w:rsidTr="00B93353">
        <w:trPr>
          <w:trHeight w:val="230"/>
        </w:trPr>
        <w:tc>
          <w:tcPr>
            <w:tcW w:w="597" w:type="dxa"/>
          </w:tcPr>
          <w:p w:rsidR="001023DC" w:rsidRPr="001023DC" w:rsidRDefault="001023DC" w:rsidP="001023D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023D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z w:val="24"/>
                <w:szCs w:val="24"/>
              </w:rPr>
              <w:t xml:space="preserve">ООО "АМУРСКИЕ ПЕРЕВОЗКИ" </w:t>
            </w:r>
            <w:r w:rsidRPr="001023DC">
              <w:rPr>
                <w:b/>
                <w:i/>
                <w:sz w:val="24"/>
                <w:szCs w:val="24"/>
              </w:rPr>
              <w:br/>
            </w:r>
            <w:r w:rsidRPr="001023DC">
              <w:rPr>
                <w:sz w:val="24"/>
                <w:szCs w:val="24"/>
              </w:rPr>
              <w:t xml:space="preserve">ИНН/КПП 2721234457/272101001 </w:t>
            </w:r>
            <w:r w:rsidRPr="001023DC">
              <w:rPr>
                <w:sz w:val="24"/>
                <w:szCs w:val="24"/>
              </w:rPr>
              <w:br/>
              <w:t>ОГРН 1172724032777</w:t>
            </w:r>
          </w:p>
        </w:tc>
        <w:tc>
          <w:tcPr>
            <w:tcW w:w="4671" w:type="dxa"/>
          </w:tcPr>
          <w:p w:rsidR="001023DC" w:rsidRPr="001023DC" w:rsidRDefault="001023DC" w:rsidP="001023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1023DC">
              <w:rPr>
                <w:snapToGrid/>
                <w:sz w:val="24"/>
                <w:szCs w:val="24"/>
              </w:rPr>
              <w:t>нет разногласий</w:t>
            </w:r>
            <w:r w:rsidRPr="001023DC">
              <w:rPr>
                <w:sz w:val="24"/>
                <w:szCs w:val="24"/>
              </w:rPr>
              <w:t xml:space="preserve"> </w:t>
            </w:r>
          </w:p>
        </w:tc>
      </w:tr>
    </w:tbl>
    <w:p w:rsidR="001023DC" w:rsidRPr="001023DC" w:rsidRDefault="001023DC" w:rsidP="001023D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1023D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bookmarkStart w:id="2" w:name="_GoBack"/>
      <w:bookmarkEnd w:id="2"/>
    </w:p>
    <w:p w:rsidR="001023DC" w:rsidRPr="001023DC" w:rsidRDefault="001023DC" w:rsidP="001023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023DC">
        <w:rPr>
          <w:b/>
          <w:bCs/>
          <w:i/>
          <w:iCs/>
          <w:snapToGrid/>
          <w:sz w:val="24"/>
          <w:szCs w:val="24"/>
          <w:u w:val="single"/>
        </w:rPr>
        <w:t>ВОПРОС № 7</w:t>
      </w:r>
      <w:r w:rsidRPr="001023DC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>Провести переторжку;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1023DC">
        <w:rPr>
          <w:rFonts w:eastAsia="MS Mincho"/>
          <w:b/>
          <w:i/>
          <w:snapToGrid/>
          <w:sz w:val="24"/>
          <w:szCs w:val="24"/>
        </w:rPr>
        <w:t>цена заявки</w:t>
      </w:r>
      <w:r w:rsidRPr="001023DC">
        <w:rPr>
          <w:rFonts w:eastAsia="MS Mincho"/>
          <w:snapToGrid/>
          <w:sz w:val="24"/>
          <w:szCs w:val="24"/>
        </w:rPr>
        <w:t xml:space="preserve">. 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1023DC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1023DC" w:rsidRPr="001023DC" w:rsidRDefault="001023DC" w:rsidP="001023DC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1023DC" w:rsidRPr="001023DC" w:rsidTr="00B93353">
        <w:trPr>
          <w:trHeight w:val="427"/>
          <w:tblHeader/>
        </w:trPr>
        <w:tc>
          <w:tcPr>
            <w:tcW w:w="652" w:type="dxa"/>
            <w:vAlign w:val="center"/>
          </w:tcPr>
          <w:p w:rsidR="001023DC" w:rsidRPr="001023DC" w:rsidRDefault="001023DC" w:rsidP="001023DC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1023DC" w:rsidRPr="001023DC" w:rsidRDefault="001023DC" w:rsidP="001023DC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1023DC" w:rsidRPr="001023DC" w:rsidRDefault="001023DC" w:rsidP="001023DC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1023DC" w:rsidRPr="001023DC" w:rsidRDefault="001023DC" w:rsidP="001023D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1023DC" w:rsidRPr="001023DC" w:rsidRDefault="001023DC" w:rsidP="001023D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023DC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1023DC" w:rsidRPr="001023DC" w:rsidTr="00B93353">
        <w:trPr>
          <w:trHeight w:val="385"/>
        </w:trPr>
        <w:tc>
          <w:tcPr>
            <w:tcW w:w="652" w:type="dxa"/>
            <w:vAlign w:val="center"/>
          </w:tcPr>
          <w:p w:rsidR="001023DC" w:rsidRPr="001023DC" w:rsidRDefault="001023DC" w:rsidP="00230155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napToGrid/>
                <w:sz w:val="24"/>
                <w:szCs w:val="24"/>
              </w:rPr>
              <w:t>ООО "МОРПОРТ"</w:t>
            </w:r>
            <w:r w:rsidRPr="001023DC">
              <w:rPr>
                <w:snapToGrid/>
                <w:sz w:val="24"/>
                <w:szCs w:val="24"/>
              </w:rPr>
              <w:t xml:space="preserve"> </w:t>
            </w:r>
            <w:r w:rsidRPr="001023DC">
              <w:rPr>
                <w:snapToGrid/>
                <w:sz w:val="24"/>
                <w:szCs w:val="24"/>
              </w:rPr>
              <w:br/>
              <w:t xml:space="preserve">ИНН/КПП 2722052450/272301001 </w:t>
            </w:r>
            <w:r w:rsidRPr="001023DC">
              <w:rPr>
                <w:snapToGrid/>
                <w:sz w:val="24"/>
                <w:szCs w:val="24"/>
              </w:rPr>
              <w:br/>
              <w:t>ОГРН 1062722004619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12 030 000,00</w:t>
            </w:r>
          </w:p>
        </w:tc>
        <w:tc>
          <w:tcPr>
            <w:tcW w:w="1956" w:type="dxa"/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1023DC" w:rsidRPr="001023DC" w:rsidTr="00B93353">
        <w:trPr>
          <w:trHeight w:val="385"/>
        </w:trPr>
        <w:tc>
          <w:tcPr>
            <w:tcW w:w="652" w:type="dxa"/>
            <w:vAlign w:val="center"/>
          </w:tcPr>
          <w:p w:rsidR="001023DC" w:rsidRPr="001023DC" w:rsidRDefault="001023DC" w:rsidP="00230155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023DC">
              <w:rPr>
                <w:b/>
                <w:i/>
                <w:sz w:val="24"/>
                <w:szCs w:val="24"/>
              </w:rPr>
              <w:t xml:space="preserve">ООО "АМУРСКИЕ ПЕРЕВОЗКИ" </w:t>
            </w:r>
            <w:r w:rsidRPr="001023DC">
              <w:rPr>
                <w:b/>
                <w:i/>
                <w:sz w:val="24"/>
                <w:szCs w:val="24"/>
              </w:rPr>
              <w:br/>
            </w:r>
            <w:r w:rsidRPr="001023DC">
              <w:rPr>
                <w:sz w:val="24"/>
                <w:szCs w:val="24"/>
              </w:rPr>
              <w:t xml:space="preserve">ИНН/КПП 2721234457/272101001 </w:t>
            </w:r>
            <w:r w:rsidRPr="001023DC">
              <w:rPr>
                <w:sz w:val="24"/>
                <w:szCs w:val="24"/>
              </w:rPr>
              <w:br/>
              <w:t>ОГРН 1172724032777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023D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12 049 000,00</w:t>
            </w:r>
          </w:p>
        </w:tc>
        <w:tc>
          <w:tcPr>
            <w:tcW w:w="1956" w:type="dxa"/>
            <w:vAlign w:val="center"/>
          </w:tcPr>
          <w:p w:rsidR="001023DC" w:rsidRPr="001023DC" w:rsidRDefault="001023DC" w:rsidP="00102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023DC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1023DC">
        <w:rPr>
          <w:rFonts w:eastAsia="MS Mincho"/>
          <w:b/>
          <w:i/>
          <w:snapToGrid/>
          <w:sz w:val="24"/>
          <w:szCs w:val="24"/>
        </w:rPr>
        <w:t>очная;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>Назначить переторжку на 31.05.2019 г. в 15:00 час. (амурского времени);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023DC" w:rsidRPr="001023DC" w:rsidRDefault="001023DC" w:rsidP="00230155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023DC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55" w:rsidRDefault="00230155" w:rsidP="00355095">
      <w:pPr>
        <w:spacing w:line="240" w:lineRule="auto"/>
      </w:pPr>
      <w:r>
        <w:separator/>
      </w:r>
    </w:p>
  </w:endnote>
  <w:endnote w:type="continuationSeparator" w:id="0">
    <w:p w:rsidR="00230155" w:rsidRDefault="002301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3D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3D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55" w:rsidRDefault="00230155" w:rsidP="00355095">
      <w:pPr>
        <w:spacing w:line="240" w:lineRule="auto"/>
      </w:pPr>
      <w:r>
        <w:separator/>
      </w:r>
    </w:p>
  </w:footnote>
  <w:footnote w:type="continuationSeparator" w:id="0">
    <w:p w:rsidR="00230155" w:rsidRDefault="002301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1023DC">
      <w:rPr>
        <w:i/>
        <w:sz w:val="20"/>
      </w:rPr>
      <w:t>814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3DC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0155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13C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2565-E843-4FFE-8781-F52733AC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2019-05-29T01:38:00Z</dcterms:modified>
</cp:coreProperties>
</file>