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F4895">
        <w:rPr>
          <w:b/>
          <w:bCs/>
          <w:caps/>
          <w:sz w:val="24"/>
        </w:rPr>
        <w:t>351/П</w:t>
      </w:r>
      <w:r w:rsidR="002F4895" w:rsidRPr="002C4112">
        <w:rPr>
          <w:b/>
          <w:bCs/>
          <w:caps/>
          <w:sz w:val="18"/>
          <w:szCs w:val="18"/>
        </w:rPr>
        <w:t>р</w:t>
      </w:r>
      <w:r w:rsidR="002F4895" w:rsidRPr="00365437">
        <w:rPr>
          <w:b/>
          <w:bCs/>
          <w:caps/>
          <w:sz w:val="26"/>
          <w:szCs w:val="26"/>
        </w:rPr>
        <w:t>У</w:t>
      </w:r>
      <w:r w:rsidR="002F4895">
        <w:rPr>
          <w:b/>
          <w:bCs/>
          <w:caps/>
          <w:sz w:val="24"/>
        </w:rPr>
        <w:t xml:space="preserve"> -ВП</w:t>
      </w:r>
    </w:p>
    <w:p w:rsidR="002F4895" w:rsidRPr="00E20F35" w:rsidRDefault="00861852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  <w:r w:rsidR="002F4895" w:rsidRPr="00E20F35">
        <w:rPr>
          <w:b/>
          <w:bCs/>
          <w:sz w:val="24"/>
          <w:szCs w:val="24"/>
        </w:rPr>
        <w:t xml:space="preserve">по </w:t>
      </w:r>
      <w:r w:rsidR="002F4895">
        <w:rPr>
          <w:b/>
          <w:bCs/>
          <w:sz w:val="24"/>
        </w:rPr>
        <w:t>аукциону</w:t>
      </w:r>
      <w:r w:rsidR="002F4895" w:rsidRPr="00E20F35">
        <w:rPr>
          <w:b/>
          <w:bCs/>
          <w:sz w:val="24"/>
          <w:szCs w:val="24"/>
        </w:rPr>
        <w:t xml:space="preserve"> в электронной форме 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2F4895" w:rsidRPr="00F12A8E" w:rsidRDefault="002F4895" w:rsidP="002F489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BD56D4">
        <w:rPr>
          <w:b/>
          <w:bCs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Архаринского, Бурейского, Завитинского, Михайловского, Октябрьского районов, г. Райчихинск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2F4895" w:rsidRPr="00F12A8E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282</w:t>
      </w:r>
      <w:r w:rsidRPr="00F12A8E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2F48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2F4895">
              <w:rPr>
                <w:sz w:val="24"/>
                <w:szCs w:val="24"/>
              </w:rPr>
              <w:t>31907706313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316191">
              <w:rPr>
                <w:szCs w:val="24"/>
              </w:rPr>
              <w:t>20</w:t>
            </w:r>
            <w:bookmarkStart w:id="0" w:name="_GoBack"/>
            <w:bookmarkEnd w:id="0"/>
            <w:r w:rsidR="002F4895" w:rsidRPr="005C4022">
              <w:rPr>
                <w:bCs/>
                <w:caps/>
              </w:rPr>
              <w:t xml:space="preserve">» </w:t>
            </w:r>
            <w:r w:rsidR="002F4895">
              <w:rPr>
                <w:bCs/>
              </w:rPr>
              <w:t>мая</w:t>
            </w:r>
            <w:r w:rsidR="002F4895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2F4895" w:rsidRPr="002F4895">
        <w:rPr>
          <w:bCs/>
          <w:sz w:val="24"/>
          <w:szCs w:val="24"/>
        </w:rPr>
        <w:t xml:space="preserve">аукцион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2F4895" w:rsidRPr="00BD56D4">
        <w:rPr>
          <w:b/>
          <w:bCs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Архаринского, Бурейского, Завитинского, Михайловского, Октябрьского районов, г. Райчихинск Амурской области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 xml:space="preserve">Лот № </w:t>
      </w:r>
      <w:r w:rsidR="002F4895">
        <w:rPr>
          <w:bCs/>
          <w:sz w:val="24"/>
          <w:szCs w:val="24"/>
        </w:rPr>
        <w:t>282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2F4895">
        <w:rPr>
          <w:sz w:val="24"/>
          <w:szCs w:val="24"/>
        </w:rPr>
        <w:t>1</w:t>
      </w:r>
      <w:r w:rsidR="006C4DA8" w:rsidRPr="006C4DA8">
        <w:rPr>
          <w:sz w:val="24"/>
          <w:szCs w:val="24"/>
        </w:rPr>
        <w:t xml:space="preserve"> (</w:t>
      </w:r>
      <w:r w:rsidR="002F4895">
        <w:rPr>
          <w:sz w:val="24"/>
          <w:szCs w:val="24"/>
        </w:rPr>
        <w:t>одна</w:t>
      </w:r>
      <w:r w:rsidR="002F4895" w:rsidRPr="006C4DA8">
        <w:rPr>
          <w:sz w:val="24"/>
          <w:szCs w:val="24"/>
        </w:rPr>
        <w:t>) заявка</w:t>
      </w:r>
      <w:r w:rsidRPr="006C4DA8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A45733" w:rsidTr="002F489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2F4895" w:rsidTr="002F489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895" w:rsidRDefault="002F4895" w:rsidP="002F4895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895" w:rsidRPr="00A1508A" w:rsidRDefault="002F4895" w:rsidP="002F489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06:03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4895" w:rsidRPr="004A5884" w:rsidRDefault="002F4895" w:rsidP="002F48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884">
              <w:rPr>
                <w:sz w:val="24"/>
                <w:szCs w:val="24"/>
              </w:rPr>
              <w:t xml:space="preserve"> 97629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B603C" w:rsidRPr="000727BD" w:rsidRDefault="002B603C" w:rsidP="002B603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2B603C" w:rsidRPr="000727BD" w:rsidRDefault="002B603C" w:rsidP="002B603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2B603C" w:rsidRPr="000727BD" w:rsidRDefault="002B603C" w:rsidP="002B603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762E33">
        <w:rPr>
          <w:sz w:val="24"/>
        </w:rPr>
        <w:t>О признании закупки несостоявшейся</w:t>
      </w:r>
      <w:r w:rsidRPr="000727BD">
        <w:rPr>
          <w:sz w:val="24"/>
        </w:rPr>
        <w:t>.</w:t>
      </w:r>
    </w:p>
    <w:p w:rsidR="00BC62AE" w:rsidRPr="00971892" w:rsidRDefault="002B603C" w:rsidP="002B603C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762E33">
        <w:rPr>
          <w:sz w:val="24"/>
        </w:rPr>
        <w:t>О заключении договора с единственным участником конкурентной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735F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B603C" w:rsidRPr="00455714" w:rsidRDefault="002B603C" w:rsidP="002B603C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B603C" w:rsidRDefault="002B603C" w:rsidP="002B603C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2B603C" w:rsidRPr="00455714" w:rsidTr="00A3012A">
        <w:trPr>
          <w:trHeight w:val="420"/>
          <w:tblHeader/>
        </w:trPr>
        <w:tc>
          <w:tcPr>
            <w:tcW w:w="1202" w:type="dxa"/>
            <w:vAlign w:val="center"/>
          </w:tcPr>
          <w:p w:rsidR="002B603C" w:rsidRPr="00455714" w:rsidRDefault="002B603C" w:rsidP="00A3012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2B603C" w:rsidRPr="00455714" w:rsidRDefault="002B603C" w:rsidP="00A3012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2B603C" w:rsidRDefault="002B603C" w:rsidP="00A3012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2B603C" w:rsidRPr="00455714" w:rsidRDefault="002B603C" w:rsidP="00A3012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2B603C" w:rsidRPr="00EA43F2" w:rsidTr="00A3012A">
        <w:trPr>
          <w:trHeight w:val="330"/>
        </w:trPr>
        <w:tc>
          <w:tcPr>
            <w:tcW w:w="1202" w:type="dxa"/>
            <w:vAlign w:val="center"/>
          </w:tcPr>
          <w:p w:rsidR="002B603C" w:rsidRPr="00EA43F2" w:rsidRDefault="002B603C" w:rsidP="002B603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B603C" w:rsidRPr="00EA43F2" w:rsidRDefault="002B603C" w:rsidP="00A3012A">
            <w:pPr>
              <w:spacing w:line="240" w:lineRule="auto"/>
              <w:ind w:firstLine="0"/>
              <w:rPr>
                <w:rStyle w:val="a3"/>
                <w:b w:val="0"/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41838">
              <w:rPr>
                <w:sz w:val="24"/>
                <w:szCs w:val="24"/>
              </w:rPr>
              <w:t>.04.2019 04: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5244" w:type="dxa"/>
            <w:vAlign w:val="center"/>
          </w:tcPr>
          <w:p w:rsidR="002B603C" w:rsidRPr="00EA43F2" w:rsidRDefault="002B603C" w:rsidP="00A30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 xml:space="preserve">97629 </w:t>
            </w:r>
            <w:r w:rsidRPr="00341838">
              <w:rPr>
                <w:b/>
                <w:i/>
                <w:sz w:val="24"/>
                <w:szCs w:val="24"/>
              </w:rPr>
              <w:t>ООО «Префект»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6C4DA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2B603C" w:rsidRPr="008A1ABF" w:rsidRDefault="002B603C" w:rsidP="002B603C">
      <w:pPr>
        <w:pStyle w:val="25"/>
        <w:tabs>
          <w:tab w:val="left" w:pos="426"/>
        </w:tabs>
        <w:ind w:firstLine="0"/>
        <w:rPr>
          <w:szCs w:val="24"/>
        </w:rPr>
      </w:pPr>
      <w:r w:rsidRPr="008A1ABF">
        <w:rPr>
          <w:szCs w:val="24"/>
        </w:rPr>
        <w:t>Признать ценов</w:t>
      </w:r>
      <w:r>
        <w:rPr>
          <w:szCs w:val="24"/>
        </w:rPr>
        <w:t>о</w:t>
      </w:r>
      <w:r w:rsidRPr="008A1ABF">
        <w:rPr>
          <w:szCs w:val="24"/>
        </w:rPr>
        <w:t>е предложени</w:t>
      </w:r>
      <w:r>
        <w:rPr>
          <w:szCs w:val="24"/>
        </w:rPr>
        <w:t>е</w:t>
      </w:r>
      <w:r w:rsidRPr="008A1ABF">
        <w:rPr>
          <w:szCs w:val="24"/>
        </w:rPr>
        <w:t xml:space="preserve"> следующ</w:t>
      </w:r>
      <w:r>
        <w:rPr>
          <w:szCs w:val="24"/>
        </w:rPr>
        <w:t>его</w:t>
      </w:r>
      <w:r w:rsidRPr="008A1ABF">
        <w:rPr>
          <w:szCs w:val="24"/>
        </w:rPr>
        <w:t xml:space="preserve"> Участник</w:t>
      </w:r>
      <w:r>
        <w:rPr>
          <w:szCs w:val="24"/>
        </w:rPr>
        <w:t>а</w:t>
      </w:r>
      <w:r w:rsidRPr="008A1ABF">
        <w:rPr>
          <w:szCs w:val="24"/>
        </w:rPr>
        <w:t>:</w:t>
      </w:r>
    </w:p>
    <w:p w:rsidR="002B603C" w:rsidRPr="008A1ABF" w:rsidRDefault="002B603C" w:rsidP="002B603C">
      <w:pPr>
        <w:pStyle w:val="25"/>
        <w:numPr>
          <w:ilvl w:val="3"/>
          <w:numId w:val="12"/>
        </w:numPr>
        <w:tabs>
          <w:tab w:val="clear" w:pos="2880"/>
          <w:tab w:val="left" w:pos="0"/>
          <w:tab w:val="left" w:pos="426"/>
        </w:tabs>
        <w:ind w:left="0" w:firstLine="0"/>
        <w:rPr>
          <w:b/>
          <w:i/>
          <w:szCs w:val="24"/>
        </w:rPr>
      </w:pPr>
      <w:r w:rsidRPr="008A1ABF">
        <w:rPr>
          <w:szCs w:val="24"/>
        </w:rPr>
        <w:t xml:space="preserve">97629 </w:t>
      </w:r>
      <w:r w:rsidRPr="008A1ABF">
        <w:rPr>
          <w:b/>
          <w:i/>
          <w:szCs w:val="24"/>
        </w:rPr>
        <w:t>ООО «Префект»</w:t>
      </w:r>
    </w:p>
    <w:p w:rsidR="002B603C" w:rsidRPr="008A1ABF" w:rsidRDefault="002B603C" w:rsidP="002B603C">
      <w:pPr>
        <w:pStyle w:val="25"/>
        <w:tabs>
          <w:tab w:val="left" w:pos="426"/>
        </w:tabs>
        <w:ind w:firstLine="0"/>
        <w:rPr>
          <w:szCs w:val="24"/>
        </w:rPr>
      </w:pPr>
      <w:r w:rsidRPr="008A1ABF">
        <w:rPr>
          <w:szCs w:val="24"/>
        </w:rPr>
        <w:t xml:space="preserve">соответствующим условиям Документации о закупке и принять </w:t>
      </w:r>
      <w:r>
        <w:rPr>
          <w:szCs w:val="24"/>
        </w:rPr>
        <w:t>его</w:t>
      </w:r>
      <w:r w:rsidRPr="008A1ABF">
        <w:rPr>
          <w:szCs w:val="24"/>
        </w:rPr>
        <w:t xml:space="preserve"> к дальнейшему рассмотрению.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36310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Признать закупку несостоявшейся на основании п. </w:t>
      </w:r>
      <w:r w:rsidRPr="0049768D">
        <w:rPr>
          <w:sz w:val="24"/>
          <w:szCs w:val="24"/>
        </w:rPr>
        <w:t>4.</w:t>
      </w:r>
      <w:r>
        <w:rPr>
          <w:sz w:val="24"/>
          <w:szCs w:val="24"/>
        </w:rPr>
        <w:t>20</w:t>
      </w:r>
      <w:r w:rsidRPr="0049768D">
        <w:rPr>
          <w:sz w:val="24"/>
          <w:szCs w:val="24"/>
        </w:rPr>
        <w:t xml:space="preserve">.1 </w:t>
      </w:r>
      <w:r>
        <w:rPr>
          <w:sz w:val="24"/>
          <w:szCs w:val="24"/>
        </w:rPr>
        <w:t xml:space="preserve">д) </w:t>
      </w:r>
      <w:r w:rsidRPr="007D2751">
        <w:rPr>
          <w:sz w:val="24"/>
          <w:szCs w:val="24"/>
        </w:rPr>
        <w:t xml:space="preserve">Документации о закупке, так как по результатам рассмотрения </w:t>
      </w:r>
      <w:r w:rsidRPr="009B1D1F">
        <w:rPr>
          <w:sz w:val="24"/>
          <w:szCs w:val="24"/>
        </w:rPr>
        <w:t xml:space="preserve">ценовых предложений </w:t>
      </w:r>
      <w:r w:rsidRPr="007D2751">
        <w:rPr>
          <w:sz w:val="24"/>
          <w:szCs w:val="24"/>
        </w:rPr>
        <w:t>принято решение о признании менее 2 (двух) заявок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2B603C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2B603C" w:rsidRPr="00AA617F" w:rsidRDefault="002B603C" w:rsidP="002B603C">
      <w:pPr>
        <w:pStyle w:val="af8"/>
        <w:spacing w:before="0" w:after="0" w:line="240" w:lineRule="auto"/>
        <w:ind w:firstLine="0"/>
      </w:pPr>
      <w:r w:rsidRPr="00130856">
        <w:rPr>
          <w:rFonts w:ascii="Times New Roman" w:hAnsi="Times New Roman" w:cs="Times New Roman"/>
          <w:snapToGrid w:val="0"/>
        </w:rPr>
        <w:t xml:space="preserve">Рекомендовать Инициатору договора провести преддоговорные переговоры с </w:t>
      </w:r>
      <w:r w:rsidRPr="00130856">
        <w:rPr>
          <w:rFonts w:ascii="Times New Roman" w:hAnsi="Times New Roman" w:cs="Times New Roman"/>
          <w:b/>
          <w:i/>
          <w:snapToGrid w:val="0"/>
        </w:rPr>
        <w:t>ООО «Префект»</w:t>
      </w:r>
      <w:r w:rsidRPr="00130856">
        <w:rPr>
          <w:rFonts w:ascii="Times New Roman" w:hAnsi="Times New Roman" w:cs="Times New Roman"/>
          <w:snapToGrid w:val="0"/>
        </w:rPr>
        <w:t xml:space="preserve"> на предмет дополнительного снижения стоимости заявки без изменения остальных условий заявки (</w:t>
      </w:r>
      <w:r w:rsidRPr="00130856">
        <w:rPr>
          <w:rFonts w:ascii="Times New Roman" w:hAnsi="Times New Roman" w:cs="Times New Roman"/>
          <w:i/>
          <w:snapToGrid w:val="0"/>
        </w:rPr>
        <w:t>сроки выполнения работ: с момента подписания договора по 01.11.2020 г.; условия оплаты: в течение 30 (тридцати) календарных дней с момента подписания акта выполненных работ обеими Сторонами; гарантийные обязательства: гарантия Подрядчика на своевременное и качественное выполнение работ, а также на устранение дефектов (кадастровые ошибки и пр.), возникших по его вине, составляет 5 лет со дня подписания акта выполненных работ обеими Сторонами</w:t>
      </w:r>
      <w:r>
        <w:rPr>
          <w:rFonts w:ascii="Times New Roman" w:hAnsi="Times New Roman" w:cs="Times New Roman"/>
          <w:snapToGrid w:val="0"/>
        </w:rPr>
        <w:t>)</w:t>
      </w:r>
      <w:r w:rsidRPr="00130856">
        <w:rPr>
          <w:rFonts w:ascii="Times New Roman" w:hAnsi="Times New Roman" w:cs="Times New Roman"/>
          <w:snapToGrid w:val="0"/>
        </w:rPr>
        <w:t>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63" w:rsidRDefault="00CA2B63" w:rsidP="00355095">
      <w:pPr>
        <w:spacing w:line="240" w:lineRule="auto"/>
      </w:pPr>
      <w:r>
        <w:separator/>
      </w:r>
    </w:p>
  </w:endnote>
  <w:endnote w:type="continuationSeparator" w:id="0">
    <w:p w:rsidR="00CA2B63" w:rsidRDefault="00CA2B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61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61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63" w:rsidRDefault="00CA2B63" w:rsidP="00355095">
      <w:pPr>
        <w:spacing w:line="240" w:lineRule="auto"/>
      </w:pPr>
      <w:r>
        <w:separator/>
      </w:r>
    </w:p>
  </w:footnote>
  <w:footnote w:type="continuationSeparator" w:id="0">
    <w:p w:rsidR="00CA2B63" w:rsidRDefault="00CA2B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56F"/>
    <w:multiLevelType w:val="multilevel"/>
    <w:tmpl w:val="767A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603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2F4895"/>
    <w:rsid w:val="00303509"/>
    <w:rsid w:val="0030410E"/>
    <w:rsid w:val="00306C67"/>
    <w:rsid w:val="00310C8E"/>
    <w:rsid w:val="00311BA2"/>
    <w:rsid w:val="00312DF9"/>
    <w:rsid w:val="00316191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D7BC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B6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19441"/>
  <w15:docId w15:val="{B1B6A568-F05C-4523-A3BD-09E9CD4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Ариал"/>
    <w:basedOn w:val="a"/>
    <w:rsid w:val="002B603C"/>
    <w:pPr>
      <w:spacing w:before="120" w:after="120"/>
      <w:ind w:firstLine="851"/>
    </w:pPr>
    <w:rPr>
      <w:rFonts w:ascii="Arial" w:hAnsi="Arial" w:cs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75E4-B227-4823-B3EB-8ACB525B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</cp:revision>
  <cp:lastPrinted>2019-05-17T02:50:00Z</cp:lastPrinted>
  <dcterms:created xsi:type="dcterms:W3CDTF">2019-02-26T05:00:00Z</dcterms:created>
  <dcterms:modified xsi:type="dcterms:W3CDTF">2019-05-17T02:50:00Z</dcterms:modified>
</cp:coreProperties>
</file>