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AF455B" w:rsidRDefault="00A43F53" w:rsidP="00AF455B">
      <w:pPr>
        <w:spacing w:line="240" w:lineRule="auto"/>
        <w:ind w:firstLine="0"/>
        <w:jc w:val="center"/>
        <w:rPr>
          <w:b/>
          <w:bCs/>
          <w:szCs w:val="28"/>
        </w:rPr>
      </w:pPr>
      <w:r w:rsidRPr="0061485A">
        <w:rPr>
          <w:b/>
          <w:bCs/>
          <w:iCs/>
          <w:snapToGrid/>
          <w:spacing w:val="40"/>
          <w:szCs w:val="28"/>
        </w:rPr>
        <w:t>ПРО</w:t>
      </w:r>
      <w:r w:rsidR="00B454B7" w:rsidRPr="0061485A">
        <w:rPr>
          <w:b/>
          <w:bCs/>
          <w:iCs/>
          <w:snapToGrid/>
          <w:spacing w:val="40"/>
          <w:szCs w:val="28"/>
        </w:rPr>
        <w:t>ТОКОЛ</w:t>
      </w:r>
      <w:r w:rsidR="001F6323" w:rsidRPr="0061485A">
        <w:rPr>
          <w:b/>
          <w:bCs/>
          <w:iCs/>
          <w:snapToGrid/>
          <w:spacing w:val="40"/>
          <w:szCs w:val="28"/>
        </w:rPr>
        <w:t xml:space="preserve"> </w:t>
      </w:r>
      <w:r w:rsidR="001F6323" w:rsidRPr="00AF455B">
        <w:rPr>
          <w:b/>
          <w:bCs/>
          <w:szCs w:val="28"/>
        </w:rPr>
        <w:t xml:space="preserve">№ </w:t>
      </w:r>
      <w:r w:rsidR="005278FD" w:rsidRPr="005278FD">
        <w:rPr>
          <w:b/>
          <w:bCs/>
          <w:iCs/>
          <w:snapToGrid/>
          <w:spacing w:val="40"/>
          <w:szCs w:val="28"/>
        </w:rPr>
        <w:t>303/УТПиР -ВП</w:t>
      </w:r>
    </w:p>
    <w:p w:rsidR="005278FD" w:rsidRPr="005278FD" w:rsidRDefault="00BA7D6E" w:rsidP="005278FD">
      <w:pPr>
        <w:pStyle w:val="a6"/>
        <w:spacing w:line="240" w:lineRule="auto"/>
        <w:jc w:val="center"/>
        <w:rPr>
          <w:b/>
          <w:i/>
          <w:szCs w:val="28"/>
        </w:rPr>
      </w:pPr>
      <w:r w:rsidRPr="0061485A">
        <w:rPr>
          <w:b/>
          <w:bCs/>
          <w:szCs w:val="28"/>
        </w:rPr>
        <w:t xml:space="preserve">заседания </w:t>
      </w:r>
      <w:r w:rsidR="001C59C2" w:rsidRPr="0061485A">
        <w:rPr>
          <w:b/>
          <w:bCs/>
          <w:szCs w:val="28"/>
        </w:rPr>
        <w:t xml:space="preserve">Закупочной комиссии по аукциону в электронной форме на право заключения договора </w:t>
      </w:r>
      <w:r w:rsidR="00AF455B" w:rsidRPr="00AF455B">
        <w:rPr>
          <w:b/>
          <w:bCs/>
          <w:szCs w:val="28"/>
        </w:rPr>
        <w:t xml:space="preserve">на </w:t>
      </w:r>
      <w:r w:rsidR="005278FD" w:rsidRPr="005278FD">
        <w:rPr>
          <w:b/>
          <w:bCs/>
          <w:szCs w:val="28"/>
        </w:rPr>
        <w:t>«Разработка ПСД системы противоаварийной автоматики между Артемовской ТЭЦ и ПС Западная», закупка 1349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1014F" w:rsidRPr="0021014F" w:rsidTr="00747F70">
        <w:tc>
          <w:tcPr>
            <w:tcW w:w="4935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1014F" w:rsidRPr="0021014F" w:rsidRDefault="0021014F" w:rsidP="00AF455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«0</w:t>
            </w:r>
            <w:r w:rsidR="00AF455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4</w:t>
            </w: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1014F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06     </w:t>
            </w:r>
            <w:r w:rsidRPr="0021014F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1014F" w:rsidRPr="0021014F" w:rsidTr="00747F70">
        <w:tc>
          <w:tcPr>
            <w:tcW w:w="4935" w:type="dxa"/>
          </w:tcPr>
          <w:p w:rsidR="0021014F" w:rsidRPr="0021014F" w:rsidRDefault="005278FD" w:rsidP="0021014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31907652285</w:t>
            </w:r>
          </w:p>
        </w:tc>
        <w:tc>
          <w:tcPr>
            <w:tcW w:w="4918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5278FD" w:rsidRPr="005278FD" w:rsidRDefault="00CA7529" w:rsidP="005278FD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5278FD" w:rsidRPr="003B5EFA">
        <w:rPr>
          <w:b w:val="0"/>
          <w:sz w:val="24"/>
          <w:szCs w:val="24"/>
        </w:rPr>
        <w:t xml:space="preserve">на </w:t>
      </w:r>
      <w:r w:rsidR="005278FD" w:rsidRPr="00AF455B">
        <w:rPr>
          <w:b w:val="0"/>
          <w:sz w:val="24"/>
          <w:szCs w:val="24"/>
        </w:rPr>
        <w:t>«</w:t>
      </w:r>
      <w:r w:rsidR="005278FD" w:rsidRPr="005278FD">
        <w:rPr>
          <w:b w:val="0"/>
          <w:sz w:val="24"/>
          <w:szCs w:val="24"/>
        </w:rPr>
        <w:t>Разработка ПСД системы противоаварийной автоматики между Артемовской ТЭЦ и ПС Западная», закупка 1349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>КОЛИЧЕСТВО ПОДАННЫХ ЗАЯВОК НА УЧАСТИЕ В ЗАКУПКЕ:</w:t>
      </w:r>
      <w:r w:rsidR="0061485A">
        <w:rPr>
          <w:sz w:val="24"/>
          <w:szCs w:val="24"/>
        </w:rPr>
        <w:t xml:space="preserve"> </w:t>
      </w:r>
      <w:r w:rsidR="005278FD">
        <w:rPr>
          <w:sz w:val="24"/>
          <w:szCs w:val="24"/>
        </w:rPr>
        <w:t xml:space="preserve">10 </w:t>
      </w:r>
      <w:r w:rsidR="003B5EFA" w:rsidRPr="003B5EFA">
        <w:rPr>
          <w:sz w:val="24"/>
          <w:szCs w:val="24"/>
        </w:rPr>
        <w:t>(</w:t>
      </w:r>
      <w:r w:rsidR="005278FD">
        <w:rPr>
          <w:sz w:val="24"/>
          <w:szCs w:val="24"/>
        </w:rPr>
        <w:t>десять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AF455B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Style w:val="af1"/>
        <w:tblpPr w:leftFromText="180" w:rightFromText="180" w:vertAnchor="text" w:tblpY="1"/>
        <w:tblOverlap w:val="never"/>
        <w:tblW w:w="9920" w:type="dxa"/>
        <w:tblLayout w:type="fixed"/>
        <w:tblLook w:val="04A0" w:firstRow="1" w:lastRow="0" w:firstColumn="1" w:lastColumn="0" w:noHBand="0" w:noVBand="1"/>
      </w:tblPr>
      <w:tblGrid>
        <w:gridCol w:w="551"/>
        <w:gridCol w:w="1610"/>
        <w:gridCol w:w="5709"/>
        <w:gridCol w:w="2050"/>
      </w:tblGrid>
      <w:tr w:rsidR="00903E41" w:rsidRPr="00BD0CCA" w:rsidTr="00DF395F">
        <w:trPr>
          <w:trHeight w:val="437"/>
        </w:trPr>
        <w:tc>
          <w:tcPr>
            <w:tcW w:w="551" w:type="dxa"/>
            <w:hideMark/>
          </w:tcPr>
          <w:p w:rsidR="00903E41" w:rsidRPr="0053127A" w:rsidRDefault="00903E41" w:rsidP="00DF3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903E41" w:rsidRPr="0053127A" w:rsidRDefault="00903E41" w:rsidP="00DF3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610" w:type="dxa"/>
            <w:hideMark/>
          </w:tcPr>
          <w:p w:rsidR="00903E41" w:rsidRPr="0053127A" w:rsidRDefault="00903E41" w:rsidP="00DF3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709" w:type="dxa"/>
          </w:tcPr>
          <w:p w:rsidR="00903E41" w:rsidRPr="0053127A" w:rsidRDefault="00903E41" w:rsidP="00DF3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050" w:type="dxa"/>
            <w:hideMark/>
          </w:tcPr>
          <w:p w:rsidR="00903E41" w:rsidRPr="0053127A" w:rsidRDefault="00903E41" w:rsidP="00DF3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03.04.2019 17:24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Научно-исследовательский проектный институт «ЭлеСи» (ИНН/КПП 7017081378/701701001 ОГРН 1037000158909) №303/УТПиР-1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5 900 722,13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05.04.2019 04:25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 xml:space="preserve">ООО  «ЦИФРОВЫЕ СИСТЕМЫ ПЕРЕДАЧИ» (ИНН/КПП 2537055738/253701001 </w:t>
            </w:r>
            <w:r w:rsidRPr="00903E41">
              <w:rPr>
                <w:sz w:val="24"/>
                <w:szCs w:val="24"/>
              </w:rPr>
              <w:br/>
              <w:t>ОГРН 1082537006034) №303/УТПиР-2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5 930 374,00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12.04.2019 10:08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«Группа Компаний «СвязьИнфоПроект» (ИНН/КПП 4205209723/420501001 ОГРН 1104205018125)  №303/УТПиР-3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5 930 374,00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18.04.2019 10:44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«ТЕХГАРАНТСТРОЙ» (ИНН/КПП 7806270982/780601001 ОГРН 1177847205634) №303/УТПиР-4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5 500 000,00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18.04.2019 12:55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«СОЮЗЭНЕРГОПРОЕКТ» (ИНН/КПП 7728670290/772801001 ОГРН 5087746086434)  №303/УТПиР-5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5 930 374,00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18.04.2019 15:55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«ПРОСОФТ-СИСТЕМЫ» (ИНН/КПП 6660149600/665801001 ОГРН 1026604959347) №303/УТПиР-6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5 930 374,00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18.04.2019 17:23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«Научно-производственное объединение «Санкт-Петербургская электротехническая компания»  (ИНН/КПП 7810221561/470450001 ОГРН 1027804856485) №303/УТПиР-7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5 930 374,00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19.04.2019 08:45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«ЭНЕРГОПРОЕКТ ЦЕНТР» (ИНН/КПП 3525283964/352501001 ОГРН 1123525012566) №303/УТПиР-8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5 930 374,00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19.04.2019 09:04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«АРХИТЕКТУРНО-СТРОИТЕЛЬНАЯ КОМПАНИЯ «БАРС» (ИНН/КПП 3812057503/381201001 ОГРН 1163850074794) №303/УТПиР-9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5 900 000,00</w:t>
            </w:r>
          </w:p>
        </w:tc>
      </w:tr>
      <w:tr w:rsidR="00903E41" w:rsidRPr="00937538" w:rsidTr="00DF395F">
        <w:trPr>
          <w:trHeight w:val="289"/>
        </w:trPr>
        <w:tc>
          <w:tcPr>
            <w:tcW w:w="551" w:type="dxa"/>
            <w:vAlign w:val="center"/>
          </w:tcPr>
          <w:p w:rsidR="00903E41" w:rsidRPr="00903E41" w:rsidRDefault="00903E41" w:rsidP="00DF395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3E41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lastRenderedPageBreak/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19.04.2019 09:13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E41" w:rsidRPr="00903E41" w:rsidRDefault="00903E41" w:rsidP="00DF395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03E41">
              <w:rPr>
                <w:sz w:val="24"/>
                <w:szCs w:val="24"/>
              </w:rPr>
              <w:t>ООО «ЭНЕРГОРЕГИОН» (ИНН/КПП 2540203680/254001001 ОГРН 1142540005420) №303/УТПиР-10</w:t>
            </w:r>
          </w:p>
        </w:tc>
        <w:tc>
          <w:tcPr>
            <w:tcW w:w="2050" w:type="dxa"/>
            <w:vAlign w:val="center"/>
          </w:tcPr>
          <w:p w:rsidR="00903E41" w:rsidRPr="00903E41" w:rsidRDefault="00903E41" w:rsidP="00DF395F">
            <w:pPr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903E41">
              <w:rPr>
                <w:b/>
                <w:i/>
                <w:sz w:val="24"/>
                <w:szCs w:val="24"/>
              </w:rPr>
              <w:t>5 930 312,00</w:t>
            </w:r>
          </w:p>
        </w:tc>
      </w:tr>
    </w:tbl>
    <w:p w:rsidR="00C36A4F" w:rsidRPr="00C36A4F" w:rsidRDefault="005278FD" w:rsidP="00C36A4F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C36A4F" w:rsidRPr="00C36A4F">
        <w:rPr>
          <w:b/>
          <w:sz w:val="24"/>
          <w:szCs w:val="24"/>
        </w:rPr>
        <w:t>КОЛИЧЕСТВО ОТКЛОНЕННЫХ</w:t>
      </w:r>
      <w:r w:rsidR="00C36A4F">
        <w:rPr>
          <w:b/>
          <w:sz w:val="24"/>
          <w:szCs w:val="24"/>
        </w:rPr>
        <w:t xml:space="preserve"> ЗАЯВОК: </w:t>
      </w:r>
      <w:r w:rsidR="0021014F">
        <w:rPr>
          <w:sz w:val="24"/>
          <w:szCs w:val="24"/>
        </w:rPr>
        <w:t>1</w:t>
      </w:r>
      <w:r w:rsidR="00C36A4F">
        <w:rPr>
          <w:sz w:val="24"/>
          <w:szCs w:val="24"/>
        </w:rPr>
        <w:t xml:space="preserve"> (</w:t>
      </w:r>
      <w:r w:rsidR="0021014F">
        <w:rPr>
          <w:sz w:val="24"/>
          <w:szCs w:val="24"/>
        </w:rPr>
        <w:t>одна</w:t>
      </w:r>
      <w:r w:rsidR="00C36A4F">
        <w:rPr>
          <w:sz w:val="24"/>
          <w:szCs w:val="24"/>
        </w:rPr>
        <w:t xml:space="preserve">) </w:t>
      </w:r>
      <w:r w:rsidR="0021014F">
        <w:rPr>
          <w:sz w:val="24"/>
          <w:szCs w:val="24"/>
        </w:rPr>
        <w:t>заяв</w:t>
      </w:r>
      <w:r w:rsidR="00C36A4F" w:rsidRPr="00C36A4F">
        <w:rPr>
          <w:sz w:val="24"/>
          <w:szCs w:val="24"/>
        </w:rPr>
        <w:t>к</w:t>
      </w:r>
      <w:r w:rsidR="0021014F">
        <w:rPr>
          <w:sz w:val="24"/>
          <w:szCs w:val="24"/>
        </w:rPr>
        <w:t>а</w:t>
      </w:r>
      <w:r w:rsidR="00C36A4F"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61485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61485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21014F">
        <w:rPr>
          <w:b/>
          <w:bCs/>
          <w:i/>
          <w:iCs/>
          <w:snapToGrid/>
          <w:sz w:val="24"/>
          <w:szCs w:val="24"/>
          <w:u w:val="single"/>
        </w:rPr>
        <w:t>1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159"/>
        <w:gridCol w:w="3048"/>
        <w:gridCol w:w="1556"/>
        <w:gridCol w:w="1626"/>
        <w:gridCol w:w="1344"/>
      </w:tblGrid>
      <w:tr w:rsidR="003874CA" w:rsidRPr="003874CA" w:rsidTr="00DF395F">
        <w:trPr>
          <w:trHeight w:val="276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4CA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159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4C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48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4CA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4CA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3874CA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4CA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3874CA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4CA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1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29.05.19 04:59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«ПРОСОФТ-СИСТЕМЫ» (ИНН/КПП 6660149600/665801001 ОГРН 1026604959347) №303/УТПиР-6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62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2 631 932,19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2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29.05.19.</w:t>
            </w:r>
          </w:p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06:57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«АРХИТЕКТУРНО-СТРОИТЕЛЬНАЯ КОМПАНИЯ «БАРС» (ИНН/КПП 3812057503/381201001 ОГРН 1163850074794) №303/УТПиР-9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5 900 000,00</w:t>
            </w:r>
          </w:p>
        </w:tc>
        <w:tc>
          <w:tcPr>
            <w:tcW w:w="162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2 631 932,19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3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29.05.19 04:28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«ТЕХГАРАНТСТРОЙ» (ИНН/КПП 7806270982/780601001 ОГРН 1177847205634) №303/УТПиР-4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5 500 000,00</w:t>
            </w:r>
          </w:p>
        </w:tc>
        <w:tc>
          <w:tcPr>
            <w:tcW w:w="162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3 432 532,68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4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29.05.19 04:02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«Научно-производственное объединение «Санкт-Петербургская электротехническая компания»  (ИНН/КПП 7810221561/470450001 ОГРН 1027804856485) №303/УТПиР-7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62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4 500 000,00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5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29.05.19 04:01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«СОЮЗЭНЕРГОПРОЕКТ» (ИНН/КПП 7728670290/772801001 ОГРН 5087746086434)  №303/УТПиР-5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62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4 877 310,73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6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03.04.19</w:t>
            </w:r>
          </w:p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17:24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 xml:space="preserve">ООО Научно-исследовательский проектный институт «ЭлеСи» (ИНН/КПП 7017081378/701701001 ОГРН 1037000158909) </w:t>
            </w:r>
            <w:r w:rsidRPr="003874CA">
              <w:rPr>
                <w:snapToGrid/>
                <w:sz w:val="22"/>
                <w:szCs w:val="22"/>
              </w:rPr>
              <w:lastRenderedPageBreak/>
              <w:t>№303/УТПиР-1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lastRenderedPageBreak/>
              <w:t>5 900 722,13</w:t>
            </w:r>
          </w:p>
        </w:tc>
        <w:tc>
          <w:tcPr>
            <w:tcW w:w="1626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5 900 722,13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3874CA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7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19.04.2019 09:13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«ЭНЕРГОРЕГИОН» (ИНН/КПП 2540203680/254001001 ОГРН 1142540005420) №303/УТПиР-10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5 930 312,00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5 930 312,00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416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8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12.04.2019 10:08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«Группа Компаний «СвязьИнфоПроект» (ИНН/КПП 4205209723/420501001 ОГРН 1104205018125)  №303/УТПиР-3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  <w:tr w:rsidR="003874CA" w:rsidRPr="003874CA" w:rsidTr="00DF395F">
        <w:trPr>
          <w:trHeight w:val="424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3874CA" w:rsidRPr="003874CA" w:rsidRDefault="003874CA" w:rsidP="003874C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9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19.04.2019 08:45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napToGrid/>
                <w:sz w:val="22"/>
                <w:szCs w:val="22"/>
              </w:rPr>
              <w:t>ООО «ЭНЕРГОПРОЕКТ ЦЕНТР» (ИНН/КПП 3525283964/352501001 ОГРН 1123525012566) №303/УТПиР-8</w:t>
            </w:r>
          </w:p>
        </w:tc>
        <w:tc>
          <w:tcPr>
            <w:tcW w:w="1556" w:type="dxa"/>
            <w:vAlign w:val="center"/>
          </w:tcPr>
          <w:p w:rsidR="003874CA" w:rsidRPr="003874CA" w:rsidRDefault="003874CA" w:rsidP="003874CA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CA" w:rsidRPr="003874CA" w:rsidRDefault="003874CA" w:rsidP="003874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b/>
                <w:i/>
                <w:snapToGrid/>
                <w:sz w:val="22"/>
                <w:szCs w:val="22"/>
              </w:rPr>
              <w:t>5 930 374,00</w:t>
            </w:r>
          </w:p>
        </w:tc>
        <w:tc>
          <w:tcPr>
            <w:tcW w:w="1344" w:type="dxa"/>
            <w:vAlign w:val="center"/>
          </w:tcPr>
          <w:p w:rsidR="003874CA" w:rsidRPr="003874CA" w:rsidRDefault="003874CA" w:rsidP="003874CA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3874CA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5278FD" w:rsidRPr="005278FD" w:rsidRDefault="005278FD" w:rsidP="005278FD">
      <w:pPr>
        <w:numPr>
          <w:ilvl w:val="0"/>
          <w:numId w:val="48"/>
        </w:numPr>
        <w:tabs>
          <w:tab w:val="left" w:pos="-567"/>
          <w:tab w:val="left" w:pos="-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5278FD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278FD">
        <w:rPr>
          <w:snapToGrid/>
          <w:sz w:val="22"/>
          <w:szCs w:val="22"/>
        </w:rPr>
        <w:t xml:space="preserve">ООО «ПРОСОФТ-СИСТЕМЫ» (ИНН/КПП 6660149600/665801001 ОГРН 1026604959347) №303/УТПиР-6 </w:t>
      </w:r>
      <w:r w:rsidRPr="005278FD">
        <w:rPr>
          <w:sz w:val="24"/>
          <w:szCs w:val="24"/>
        </w:rPr>
        <w:t xml:space="preserve">с ценой заявки не более 2 631 932,19 руб. без учета НДС. </w:t>
      </w:r>
    </w:p>
    <w:p w:rsidR="005278FD" w:rsidRPr="005278FD" w:rsidRDefault="005278FD" w:rsidP="005278FD">
      <w:pPr>
        <w:tabs>
          <w:tab w:val="left" w:pos="-567"/>
          <w:tab w:val="left" w:pos="-284"/>
          <w:tab w:val="left" w:pos="426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5278FD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5278FD">
        <w:rPr>
          <w:bCs/>
          <w:snapToGrid/>
          <w:sz w:val="24"/>
          <w:szCs w:val="24"/>
          <w:lang w:eastAsia="en-US"/>
        </w:rPr>
        <w:t>: с момента заключения договора по 30.12.2019 г.</w:t>
      </w:r>
    </w:p>
    <w:p w:rsidR="005278FD" w:rsidRPr="005278FD" w:rsidRDefault="005278FD" w:rsidP="005278FD">
      <w:pPr>
        <w:shd w:val="clear" w:color="auto" w:fill="FFFFFF"/>
        <w:tabs>
          <w:tab w:val="left" w:pos="1418"/>
        </w:tabs>
        <w:spacing w:line="240" w:lineRule="auto"/>
        <w:ind w:left="709" w:firstLine="0"/>
        <w:contextualSpacing/>
        <w:rPr>
          <w:snapToGrid/>
          <w:sz w:val="24"/>
          <w:szCs w:val="24"/>
        </w:rPr>
      </w:pPr>
      <w:r w:rsidRPr="005278FD">
        <w:rPr>
          <w:snapToGrid/>
          <w:sz w:val="24"/>
          <w:szCs w:val="24"/>
        </w:rPr>
        <w:t xml:space="preserve">.в том числе: </w:t>
      </w:r>
      <w:r w:rsidRPr="005278FD">
        <w:rPr>
          <w:snapToGrid/>
          <w:sz w:val="24"/>
          <w:szCs w:val="24"/>
          <w:lang w:val="en-US"/>
        </w:rPr>
        <w:t>I</w:t>
      </w:r>
      <w:r w:rsidRPr="005278FD">
        <w:rPr>
          <w:snapToGrid/>
          <w:sz w:val="24"/>
          <w:szCs w:val="24"/>
        </w:rPr>
        <w:t xml:space="preserve"> этап – с момента заключения договора до 30.06.2019;</w:t>
      </w:r>
    </w:p>
    <w:p w:rsidR="005278FD" w:rsidRPr="005278FD" w:rsidRDefault="005278FD" w:rsidP="005278FD">
      <w:pPr>
        <w:shd w:val="clear" w:color="auto" w:fill="FFFFFF"/>
        <w:tabs>
          <w:tab w:val="left" w:pos="1418"/>
        </w:tabs>
        <w:spacing w:line="240" w:lineRule="auto"/>
        <w:ind w:left="2127" w:hanging="142"/>
        <w:contextualSpacing/>
        <w:rPr>
          <w:snapToGrid/>
          <w:sz w:val="24"/>
          <w:szCs w:val="24"/>
        </w:rPr>
      </w:pPr>
      <w:r w:rsidRPr="005278FD">
        <w:rPr>
          <w:snapToGrid/>
          <w:sz w:val="24"/>
          <w:szCs w:val="24"/>
          <w:lang w:val="en-US"/>
        </w:rPr>
        <w:t>II</w:t>
      </w:r>
      <w:r w:rsidRPr="005278FD">
        <w:rPr>
          <w:snapToGrid/>
          <w:sz w:val="24"/>
          <w:szCs w:val="24"/>
        </w:rPr>
        <w:t xml:space="preserve"> этап – с момента заключения договора до 30.09.2019;</w:t>
      </w:r>
    </w:p>
    <w:p w:rsidR="005278FD" w:rsidRPr="005278FD" w:rsidRDefault="005278FD" w:rsidP="005278FD">
      <w:pPr>
        <w:shd w:val="clear" w:color="auto" w:fill="FFFFFF"/>
        <w:tabs>
          <w:tab w:val="left" w:pos="1418"/>
        </w:tabs>
        <w:spacing w:line="240" w:lineRule="auto"/>
        <w:ind w:left="2127" w:hanging="142"/>
        <w:contextualSpacing/>
        <w:rPr>
          <w:snapToGrid/>
          <w:sz w:val="24"/>
          <w:szCs w:val="24"/>
        </w:rPr>
      </w:pPr>
      <w:r w:rsidRPr="005278FD">
        <w:rPr>
          <w:snapToGrid/>
          <w:sz w:val="24"/>
          <w:szCs w:val="24"/>
          <w:lang w:val="en-US"/>
        </w:rPr>
        <w:t>III</w:t>
      </w:r>
      <w:r w:rsidRPr="005278FD">
        <w:rPr>
          <w:snapToGrid/>
          <w:sz w:val="24"/>
          <w:szCs w:val="24"/>
        </w:rPr>
        <w:t xml:space="preserve"> этап – с момента заключения договора до 30.12.2019.</w:t>
      </w:r>
    </w:p>
    <w:p w:rsidR="005278FD" w:rsidRPr="005278FD" w:rsidRDefault="005278FD" w:rsidP="005278FD">
      <w:pPr>
        <w:shd w:val="clear" w:color="auto" w:fill="FFFFFF"/>
        <w:tabs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r w:rsidRPr="005278FD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5278FD">
        <w:rPr>
          <w:bCs/>
          <w:snapToGrid/>
          <w:sz w:val="24"/>
          <w:szCs w:val="24"/>
          <w:lang w:eastAsia="en-US"/>
        </w:rPr>
        <w:t xml:space="preserve">: </w:t>
      </w:r>
      <w:bookmarkStart w:id="3" w:name="_Ref361335057"/>
      <w:bookmarkStart w:id="4" w:name="_Ref373242755"/>
      <w:r w:rsidRPr="005278FD">
        <w:rPr>
          <w:snapToGrid/>
          <w:sz w:val="24"/>
          <w:szCs w:val="24"/>
        </w:rPr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Заказчиком.</w:t>
      </w:r>
    </w:p>
    <w:p w:rsidR="005278FD" w:rsidRPr="005278FD" w:rsidRDefault="005278FD" w:rsidP="005278FD">
      <w:pPr>
        <w:shd w:val="clear" w:color="auto" w:fill="FFFFFF"/>
        <w:tabs>
          <w:tab w:val="left" w:pos="1418"/>
        </w:tabs>
        <w:spacing w:line="240" w:lineRule="auto"/>
        <w:contextualSpacing/>
        <w:rPr>
          <w:snapToGrid/>
          <w:sz w:val="24"/>
          <w:szCs w:val="24"/>
        </w:rPr>
      </w:pPr>
      <w:bookmarkStart w:id="5" w:name="_Ref373242766"/>
      <w:bookmarkEnd w:id="3"/>
      <w:bookmarkEnd w:id="4"/>
      <w:r w:rsidRPr="005278FD">
        <w:rPr>
          <w:snapToGrid/>
          <w:sz w:val="24"/>
          <w:szCs w:val="24"/>
        </w:rPr>
        <w:t>Авансовые платежи в счет стоимости каждого Этапа Работ в размере 10% (десять процентов) от стоимости соответствующего Этапа Работ 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3.5.4 Договора.</w:t>
      </w:r>
      <w:bookmarkEnd w:id="5"/>
    </w:p>
    <w:p w:rsidR="005278FD" w:rsidRPr="005278FD" w:rsidRDefault="005278FD" w:rsidP="005278FD">
      <w:pPr>
        <w:tabs>
          <w:tab w:val="left" w:pos="-567"/>
          <w:tab w:val="left" w:pos="-284"/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5278FD">
        <w:rPr>
          <w:sz w:val="24"/>
          <w:szCs w:val="24"/>
        </w:rPr>
        <w:t>Последующие платежи в размере 90% (девяносто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3.5.4 Договора</w:t>
      </w:r>
    </w:p>
    <w:p w:rsidR="005278FD" w:rsidRPr="005278FD" w:rsidRDefault="005278FD" w:rsidP="005278FD">
      <w:pPr>
        <w:numPr>
          <w:ilvl w:val="0"/>
          <w:numId w:val="45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5278FD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</w:t>
      </w:r>
      <w:r w:rsidRPr="005278FD">
        <w:rPr>
          <w:sz w:val="24"/>
          <w:szCs w:val="24"/>
        </w:rPr>
        <w:lastRenderedPageBreak/>
        <w:t>ценообразующей документации (при условии наличия данного требования в ЛНД(А) Заказчика).</w:t>
      </w:r>
    </w:p>
    <w:p w:rsidR="005278FD" w:rsidRPr="005278FD" w:rsidRDefault="005278FD" w:rsidP="005278FD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5278F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278FD" w:rsidDel="004E6453">
        <w:rPr>
          <w:sz w:val="24"/>
          <w:szCs w:val="24"/>
        </w:rPr>
        <w:t xml:space="preserve"> </w:t>
      </w:r>
      <w:r w:rsidRPr="005278F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6E" w:rsidRDefault="00F20F6E" w:rsidP="00355095">
      <w:pPr>
        <w:spacing w:line="240" w:lineRule="auto"/>
      </w:pPr>
      <w:r>
        <w:separator/>
      </w:r>
    </w:p>
  </w:endnote>
  <w:endnote w:type="continuationSeparator" w:id="0">
    <w:p w:rsidR="00F20F6E" w:rsidRDefault="00F20F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4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4C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6E" w:rsidRDefault="00F20F6E" w:rsidP="00355095">
      <w:pPr>
        <w:spacing w:line="240" w:lineRule="auto"/>
      </w:pPr>
      <w:r>
        <w:separator/>
      </w:r>
    </w:p>
  </w:footnote>
  <w:footnote w:type="continuationSeparator" w:id="0">
    <w:p w:rsidR="00F20F6E" w:rsidRDefault="00F20F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5278FD">
      <w:rPr>
        <w:i/>
        <w:sz w:val="20"/>
      </w:rPr>
      <w:t>1349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C119D"/>
    <w:multiLevelType w:val="hybridMultilevel"/>
    <w:tmpl w:val="E7F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B7D2C"/>
    <w:multiLevelType w:val="hybridMultilevel"/>
    <w:tmpl w:val="1040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4A0A22"/>
    <w:multiLevelType w:val="hybridMultilevel"/>
    <w:tmpl w:val="B9DA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30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1"/>
  </w:num>
  <w:num w:numId="9">
    <w:abstractNumId w:val="10"/>
  </w:num>
  <w:num w:numId="10">
    <w:abstractNumId w:val="35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30"/>
  </w:num>
  <w:num w:numId="41">
    <w:abstractNumId w:val="43"/>
  </w:num>
  <w:num w:numId="42">
    <w:abstractNumId w:val="42"/>
  </w:num>
  <w:num w:numId="43">
    <w:abstractNumId w:val="24"/>
  </w:num>
  <w:num w:numId="44">
    <w:abstractNumId w:val="29"/>
  </w:num>
  <w:num w:numId="45">
    <w:abstractNumId w:val="18"/>
  </w:num>
  <w:num w:numId="46">
    <w:abstractNumId w:val="27"/>
  </w:num>
  <w:num w:numId="47">
    <w:abstractNumId w:val="25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B7CB5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16B3F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014F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4CA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278FD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485A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0403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3F62"/>
    <w:rsid w:val="008054F3"/>
    <w:rsid w:val="00807ED5"/>
    <w:rsid w:val="00811033"/>
    <w:rsid w:val="00820C9C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20BC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E4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47F4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455B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D5FE7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0F6E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21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B375-E44E-451A-B113-B1E3FD71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2019-06-03T04:56:00Z</cp:lastPrinted>
  <dcterms:created xsi:type="dcterms:W3CDTF">2018-02-01T00:38:00Z</dcterms:created>
  <dcterms:modified xsi:type="dcterms:W3CDTF">2019-06-05T01:32:00Z</dcterms:modified>
</cp:coreProperties>
</file>