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:rsidR="00EC5F37" w:rsidRPr="00AC6BD2" w:rsidRDefault="00EC5F37" w:rsidP="00955D72">
      <w:pPr>
        <w:spacing w:line="240" w:lineRule="auto"/>
        <w:ind w:firstLine="0"/>
        <w:jc w:val="left"/>
      </w:pPr>
    </w:p>
    <w:p w:rsidR="00EC5F37" w:rsidRPr="00AC6BD2" w:rsidRDefault="00EC5F37" w:rsidP="008B5C59">
      <w:pPr>
        <w:spacing w:line="240" w:lineRule="auto"/>
        <w:ind w:firstLine="0"/>
        <w:jc w:val="right"/>
      </w:pPr>
      <w:r w:rsidRPr="00AC6BD2">
        <w:t xml:space="preserve">Приложение </w:t>
      </w:r>
      <w:r w:rsidR="00FC2894">
        <w:fldChar w:fldCharType="begin"/>
      </w:r>
      <w:r w:rsidR="00FC2894">
        <w:instrText xml:space="preserve"> SEQ Приложение \* ARABIC </w:instrText>
      </w:r>
      <w:r w:rsidR="00FC2894">
        <w:fldChar w:fldCharType="separate"/>
      </w:r>
      <w:r w:rsidR="004C47CB">
        <w:rPr>
          <w:noProof/>
        </w:rPr>
        <w:t>1</w:t>
      </w:r>
      <w:r w:rsidR="00FC2894">
        <w:rPr>
          <w:noProof/>
        </w:rPr>
        <w:fldChar w:fldCharType="end"/>
      </w:r>
      <w:r w:rsidR="006F7F53">
        <w:rPr>
          <w:noProof/>
        </w:rPr>
        <w:t>.1</w:t>
      </w:r>
      <w:r w:rsidRPr="00AC6BD2">
        <w:t xml:space="preserve"> 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6127"/>
        <w:gridCol w:w="3743"/>
        <w:gridCol w:w="1783"/>
      </w:tblGrid>
      <w:tr w:rsidR="004C47CB" w:rsidTr="002D6358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Участника</w:t>
            </w: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 xml:space="preserve">ШС 10 </w:t>
            </w:r>
            <w:proofErr w:type="gramStart"/>
            <w:r w:rsidRPr="002D6358">
              <w:rPr>
                <w:sz w:val="20"/>
              </w:rPr>
              <w:t>ЕД</w:t>
            </w:r>
            <w:proofErr w:type="gramEnd"/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 xml:space="preserve">ШС 10 </w:t>
            </w:r>
            <w:proofErr w:type="gramStart"/>
            <w:r w:rsidRPr="002D6358">
              <w:rPr>
                <w:sz w:val="20"/>
              </w:rPr>
              <w:t>ЕД</w:t>
            </w:r>
            <w:proofErr w:type="gramEnd"/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УХЛ1-02  ГОСТ 52082-03 (аналог УСТ-110)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УХЛ1-02  ГОСТ 52082-03 (анал</w:t>
            </w:r>
            <w:bookmarkStart w:id="1" w:name="_GoBack"/>
            <w:bookmarkEnd w:id="1"/>
            <w:r w:rsidRPr="002D6358">
              <w:rPr>
                <w:sz w:val="20"/>
              </w:rPr>
              <w:t>ог УСТ-110)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ТФ-20   ГОСТ 1232-82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ТФ-20   ГОСТ 1232-82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ШФ-20УО ГОСТ 1232-82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ШФ-20УО ГОСТ 1232-82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ОТПК-10 35 Б-2 УХЛ 1 ГОСТ 52082-03 (аналог ИОС-35-500-01)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ОТПК-10 35 Б-2 УХЛ 1 ГОСТ 52082-03 (аналог ИОС-35-500-01)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ОТПК-10 35 Б-2 УХЛ 1 ГОСТ 52082-03 (аналог ИОС-35-500-01)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ОТПК-10 35 Б-2 УХЛ 1 ГОСТ 52082-03 (аналог ИОС-35-500-01)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</w:t>
            </w:r>
            <w:proofErr w:type="gramStart"/>
            <w:r w:rsidRPr="002D6358">
              <w:rPr>
                <w:sz w:val="20"/>
              </w:rPr>
              <w:t>1</w:t>
            </w:r>
            <w:proofErr w:type="gramEnd"/>
            <w:r w:rsidRPr="002D6358">
              <w:rPr>
                <w:sz w:val="20"/>
              </w:rPr>
              <w:t xml:space="preserve"> ГОСТ 52082-03 (аналог ИОС-110-400)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</w:t>
            </w:r>
            <w:proofErr w:type="gramStart"/>
            <w:r w:rsidRPr="002D6358">
              <w:rPr>
                <w:sz w:val="20"/>
              </w:rPr>
              <w:t>1</w:t>
            </w:r>
            <w:proofErr w:type="gramEnd"/>
            <w:r w:rsidRPr="002D6358">
              <w:rPr>
                <w:sz w:val="20"/>
              </w:rPr>
              <w:t xml:space="preserve"> ГОСТ 52082-03 (аналог ИОС-110-400)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</w:t>
            </w:r>
            <w:proofErr w:type="gramStart"/>
            <w:r w:rsidRPr="002D6358">
              <w:rPr>
                <w:sz w:val="20"/>
              </w:rPr>
              <w:t>1</w:t>
            </w:r>
            <w:proofErr w:type="gramEnd"/>
            <w:r w:rsidRPr="002D6358">
              <w:rPr>
                <w:sz w:val="20"/>
              </w:rPr>
              <w:t xml:space="preserve"> ГОСТ 52082-03 (аналог ИОС-110-400)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ОТПК 10-110 Б-2 УХЛ</w:t>
            </w:r>
            <w:proofErr w:type="gramStart"/>
            <w:r w:rsidRPr="002D6358">
              <w:rPr>
                <w:sz w:val="20"/>
              </w:rPr>
              <w:t>1</w:t>
            </w:r>
            <w:proofErr w:type="gramEnd"/>
            <w:r w:rsidRPr="002D6358">
              <w:rPr>
                <w:sz w:val="20"/>
              </w:rPr>
              <w:t xml:space="preserve"> ГОСТ 52082-03 (аналог ИОС-110-400)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ЛК 70/110-В2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ЛК 70/110-В2 ГОСТ 58856-90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ЛК 70/110-В2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jc w:val="left"/>
              <w:rPr>
                <w:sz w:val="20"/>
              </w:rPr>
            </w:pPr>
            <w:r w:rsidRPr="002D6358">
              <w:rPr>
                <w:sz w:val="20"/>
              </w:rPr>
              <w:t>ЛК 70/110-В2 ГОСТ 58856-90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70/110-Г2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70/110-Г2 ГОСТ 58856-90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70/35-Г-2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70/35-Г-2 ГОСТ 58856-90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70/35-Г-2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 70/35-Г-2 ГОСТ 58856-90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D6358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58" w:rsidRDefault="002D635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58" w:rsidRPr="002D6358" w:rsidRDefault="002D6358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ЛК-120/110-А4 ГОСТ 58856-90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58" w:rsidRDefault="002D6358" w:rsidP="005F062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58" w:rsidRDefault="002D635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58" w:rsidRDefault="002D635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 xml:space="preserve">ЛК-70/35-В3 ГОСТ 58856-90 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 xml:space="preserve">ЛК-70/35-В3 ГОСТ 58856-90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ТФ-20П ТУ 3494-039-51165501-203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ТФ-20П ТУ 3494-039-51165501-203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ШС-20Г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ШС-20Г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ШС-20УО ГОСТ 1232-82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ШС-20УО ГОСТ 1232-82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ПС-120Б ГОСТ 6490-93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ПС-120Б ГОСТ 6490-93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ПС-70Е  212 ГОСТ 6490-93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ПС-70Е  212 ГОСТ 6490-93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ПСД-70Е  212  ГОСТ 6490-93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ПСД-70Е  212  ГОСТ 6490-93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ШС-10Д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ШС-10Д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К-6  ТУ-3493-01-45649212-2000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К-6  ТУ-3493-01-45649212-2000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К-5  ТУ-3493-01-45649212-2000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К-5  ТУ-3493-01-45649212-2000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F7F53" w:rsidTr="002D635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2D6358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К-7  ТУ-3493-01-45649212-2000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Pr="002D6358" w:rsidRDefault="006F7F53" w:rsidP="000806D5">
            <w:pPr>
              <w:ind w:firstLine="0"/>
              <w:rPr>
                <w:sz w:val="20"/>
              </w:rPr>
            </w:pPr>
            <w:r w:rsidRPr="002D6358">
              <w:rPr>
                <w:sz w:val="20"/>
              </w:rPr>
              <w:t>К-7  ТУ-3493-01-45649212-2000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53" w:rsidRDefault="006F7F5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bookmarkEnd w:id="0"/>
    <w:p w:rsidR="00467D68" w:rsidRDefault="00467D68" w:rsidP="00955D72">
      <w:pPr>
        <w:spacing w:line="240" w:lineRule="auto"/>
        <w:ind w:right="3684"/>
        <w:jc w:val="center"/>
        <w:rPr>
          <w:vertAlign w:val="superscript"/>
        </w:rPr>
      </w:pPr>
    </w:p>
    <w:sectPr w:rsidR="00467D68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94" w:rsidRDefault="00FC2894">
      <w:r>
        <w:separator/>
      </w:r>
    </w:p>
  </w:endnote>
  <w:endnote w:type="continuationSeparator" w:id="0">
    <w:p w:rsidR="00FC2894" w:rsidRDefault="00FC2894">
      <w:r>
        <w:continuationSeparator/>
      </w:r>
    </w:p>
  </w:endnote>
  <w:endnote w:type="continuationNotice" w:id="1">
    <w:p w:rsidR="00FC2894" w:rsidRDefault="00FC28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94" w:rsidRDefault="00FC2894">
      <w:r>
        <w:separator/>
      </w:r>
    </w:p>
  </w:footnote>
  <w:footnote w:type="continuationSeparator" w:id="0">
    <w:p w:rsidR="00FC2894" w:rsidRDefault="00FC2894">
      <w:r>
        <w:continuationSeparator/>
      </w:r>
    </w:p>
  </w:footnote>
  <w:footnote w:type="continuationNotice" w:id="1">
    <w:p w:rsidR="00FC2894" w:rsidRDefault="00FC289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5C59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894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D45F-4A7B-4B8F-BE87-A352E3AB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1718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6</cp:revision>
  <cp:lastPrinted>2016-10-21T10:01:00Z</cp:lastPrinted>
  <dcterms:created xsi:type="dcterms:W3CDTF">2019-03-14T00:12:00Z</dcterms:created>
  <dcterms:modified xsi:type="dcterms:W3CDTF">2019-03-27T02:02:00Z</dcterms:modified>
</cp:coreProperties>
</file>