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57" w:rsidRDefault="00595B57" w:rsidP="00595B57">
      <w:pPr>
        <w:ind w:left="5954"/>
        <w:rPr>
          <w:bCs/>
          <w:sz w:val="22"/>
          <w:szCs w:val="20"/>
        </w:rPr>
      </w:pPr>
      <w:bookmarkStart w:id="0" w:name="_GoBack"/>
      <w:bookmarkEnd w:id="0"/>
      <w:r>
        <w:rPr>
          <w:bCs/>
          <w:sz w:val="22"/>
          <w:szCs w:val="20"/>
        </w:rPr>
        <w:t>Приложение № 3</w:t>
      </w:r>
    </w:p>
    <w:p w:rsidR="00595B57" w:rsidRDefault="00595B57" w:rsidP="00595B57">
      <w:pPr>
        <w:ind w:left="5954"/>
        <w:rPr>
          <w:bCs/>
          <w:sz w:val="18"/>
          <w:szCs w:val="20"/>
        </w:rPr>
      </w:pPr>
      <w:r>
        <w:rPr>
          <w:bCs/>
          <w:sz w:val="18"/>
          <w:szCs w:val="20"/>
        </w:rPr>
        <w:t>к техническому заданию на услуги по перевозке МТР автомобильным транспортом для ТОР «Николаевск»</w:t>
      </w: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jc w:val="center"/>
        <w:rPr>
          <w:b/>
          <w:bCs/>
          <w:sz w:val="26"/>
          <w:szCs w:val="20"/>
        </w:rPr>
      </w:pPr>
      <w:r>
        <w:rPr>
          <w:b/>
          <w:bCs/>
          <w:sz w:val="26"/>
          <w:szCs w:val="20"/>
        </w:rPr>
        <w:t xml:space="preserve">Перечень МТР </w:t>
      </w: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Планируемых к перевозке в г. </w:t>
      </w:r>
      <w:proofErr w:type="gramStart"/>
      <w:r>
        <w:rPr>
          <w:bCs/>
          <w:sz w:val="22"/>
          <w:szCs w:val="20"/>
        </w:rPr>
        <w:t>Хабаровске</w:t>
      </w:r>
      <w:proofErr w:type="gramEnd"/>
      <w:r>
        <w:rPr>
          <w:bCs/>
          <w:sz w:val="22"/>
          <w:szCs w:val="20"/>
        </w:rPr>
        <w:t xml:space="preserve"> на 2019 г. </w:t>
      </w:r>
    </w:p>
    <w:p w:rsidR="00595B57" w:rsidRDefault="00595B57" w:rsidP="00595B57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(Склад Заказчика – пер. Краснодарский, 31А)  </w:t>
      </w: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519"/>
        <w:gridCol w:w="3298"/>
        <w:gridCol w:w="1756"/>
        <w:gridCol w:w="1374"/>
        <w:gridCol w:w="992"/>
        <w:gridCol w:w="1559"/>
      </w:tblGrid>
      <w:tr w:rsidR="00595B57" w:rsidTr="00595B57">
        <w:trPr>
          <w:trHeight w:val="6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Габариты ед. </w:t>
            </w:r>
            <w:proofErr w:type="spellStart"/>
            <w:r>
              <w:rPr>
                <w:color w:val="000000"/>
                <w:sz w:val="22"/>
                <w:szCs w:val="22"/>
              </w:rPr>
              <w:t>ДхШхВ</w:t>
            </w:r>
            <w:proofErr w:type="spellEnd"/>
            <w:r>
              <w:rPr>
                <w:color w:val="000000"/>
                <w:sz w:val="22"/>
                <w:szCs w:val="22"/>
              </w:rPr>
              <w:t>, мм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Вес ед., </w:t>
            </w:r>
            <w:proofErr w:type="gramStart"/>
            <w:r>
              <w:rPr>
                <w:color w:val="000000"/>
                <w:sz w:val="22"/>
                <w:szCs w:val="22"/>
              </w:rPr>
              <w:t>кг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Вес общий, </w:t>
            </w:r>
            <w:proofErr w:type="gramStart"/>
            <w:r>
              <w:rPr>
                <w:color w:val="000000"/>
                <w:sz w:val="22"/>
                <w:szCs w:val="22"/>
              </w:rPr>
              <w:t>кг</w:t>
            </w:r>
            <w:proofErr w:type="gramEnd"/>
          </w:p>
        </w:tc>
      </w:tr>
      <w:tr w:rsidR="00595B57" w:rsidTr="00595B57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Фундамент Ф 4-4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2100х2100х2700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340 000,00</w:t>
            </w:r>
          </w:p>
        </w:tc>
      </w:tr>
      <w:tr w:rsidR="00595B57" w:rsidTr="00595B57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Фундамент Ф 3-2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1800х1800х2700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638 000,00</w:t>
            </w:r>
          </w:p>
        </w:tc>
      </w:tr>
      <w:tr w:rsidR="00595B57" w:rsidTr="00595B57">
        <w:trPr>
          <w:trHeight w:val="31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978 000,00</w:t>
            </w:r>
          </w:p>
        </w:tc>
      </w:tr>
    </w:tbl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ind w:firstLine="357"/>
        <w:rPr>
          <w:b/>
          <w:i/>
          <w:color w:val="000000"/>
          <w:sz w:val="26"/>
          <w:szCs w:val="26"/>
        </w:rPr>
      </w:pPr>
    </w:p>
    <w:p w:rsidR="00595B57" w:rsidRDefault="00595B57" w:rsidP="00595B57">
      <w:pPr>
        <w:ind w:firstLine="357"/>
        <w:rPr>
          <w:b/>
          <w:i/>
          <w:color w:val="000000"/>
          <w:sz w:val="26"/>
          <w:szCs w:val="26"/>
        </w:rPr>
      </w:pPr>
    </w:p>
    <w:p w:rsidR="00595B57" w:rsidRDefault="00595B57" w:rsidP="00595B57">
      <w:pPr>
        <w:rPr>
          <w:b/>
          <w:bCs/>
          <w:sz w:val="26"/>
          <w:szCs w:val="20"/>
        </w:rPr>
      </w:pPr>
    </w:p>
    <w:p w:rsidR="002822FB" w:rsidRDefault="002822FB"/>
    <w:sectPr w:rsidR="0028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57"/>
    <w:rsid w:val="002822FB"/>
    <w:rsid w:val="00595B57"/>
    <w:rsid w:val="00DC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>JSC DRSK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3</cp:revision>
  <dcterms:created xsi:type="dcterms:W3CDTF">2019-03-21T06:24:00Z</dcterms:created>
  <dcterms:modified xsi:type="dcterms:W3CDTF">2019-03-21T06:26:00Z</dcterms:modified>
</cp:coreProperties>
</file>