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80075" w:rsidRPr="00ED28B1" w:rsidRDefault="00A229B5" w:rsidP="00943793">
      <w:pPr>
        <w:shd w:val="clear" w:color="auto" w:fill="FFFFFF"/>
        <w:jc w:val="center"/>
        <w:rPr>
          <w:b/>
          <w:bCs/>
          <w:sz w:val="26"/>
          <w:szCs w:val="26"/>
        </w:rPr>
      </w:pPr>
      <w:r w:rsidRPr="00ED28B1">
        <w:rPr>
          <w:b/>
          <w:bCs/>
          <w:sz w:val="26"/>
          <w:szCs w:val="26"/>
        </w:rPr>
        <w:t>ДОГОВОР ПОДРЯДА №</w:t>
      </w:r>
      <w:r w:rsidR="00880075" w:rsidRPr="00ED28B1">
        <w:rPr>
          <w:b/>
          <w:bCs/>
          <w:sz w:val="26"/>
          <w:szCs w:val="26"/>
        </w:rPr>
        <w:t>_____</w:t>
      </w:r>
    </w:p>
    <w:p w:rsidR="00880075" w:rsidRPr="00ED28B1" w:rsidRDefault="00880075" w:rsidP="00943793">
      <w:pPr>
        <w:shd w:val="clear" w:color="auto" w:fill="FFFFFF"/>
        <w:rPr>
          <w:sz w:val="26"/>
          <w:szCs w:val="26"/>
        </w:rPr>
      </w:pPr>
    </w:p>
    <w:p w:rsidR="00880075" w:rsidRPr="00ED28B1" w:rsidRDefault="0000274E" w:rsidP="00943793">
      <w:pPr>
        <w:shd w:val="clear" w:color="auto" w:fill="FFFFFF"/>
        <w:jc w:val="both"/>
        <w:rPr>
          <w:sz w:val="26"/>
          <w:szCs w:val="26"/>
        </w:rPr>
      </w:pPr>
      <w:r w:rsidRPr="00ED28B1">
        <w:rPr>
          <w:sz w:val="26"/>
          <w:szCs w:val="26"/>
        </w:rPr>
        <w:t>г. Хабаровск</w:t>
      </w:r>
      <w:r w:rsidR="00003B10" w:rsidRPr="00ED28B1">
        <w:rPr>
          <w:sz w:val="26"/>
          <w:szCs w:val="26"/>
        </w:rPr>
        <w:tab/>
      </w:r>
      <w:r w:rsidR="00010224" w:rsidRPr="00ED28B1">
        <w:rPr>
          <w:sz w:val="26"/>
          <w:szCs w:val="26"/>
        </w:rPr>
        <w:tab/>
      </w:r>
      <w:r w:rsidR="00010224" w:rsidRPr="00ED28B1">
        <w:rPr>
          <w:sz w:val="26"/>
          <w:szCs w:val="26"/>
        </w:rPr>
        <w:tab/>
      </w:r>
      <w:r w:rsidR="00010224" w:rsidRPr="00ED28B1">
        <w:rPr>
          <w:sz w:val="26"/>
          <w:szCs w:val="26"/>
        </w:rPr>
        <w:tab/>
      </w:r>
      <w:r w:rsidR="00010224" w:rsidRPr="00ED28B1">
        <w:rPr>
          <w:sz w:val="26"/>
          <w:szCs w:val="26"/>
        </w:rPr>
        <w:tab/>
      </w:r>
      <w:r w:rsidR="00010224" w:rsidRPr="00ED28B1">
        <w:rPr>
          <w:sz w:val="26"/>
          <w:szCs w:val="26"/>
        </w:rPr>
        <w:tab/>
      </w:r>
      <w:r w:rsidR="00010224" w:rsidRPr="00ED28B1">
        <w:rPr>
          <w:sz w:val="26"/>
          <w:szCs w:val="26"/>
        </w:rPr>
        <w:tab/>
      </w:r>
      <w:r w:rsidR="00010224" w:rsidRPr="00ED28B1">
        <w:rPr>
          <w:sz w:val="26"/>
          <w:szCs w:val="26"/>
        </w:rPr>
        <w:tab/>
      </w:r>
      <w:r w:rsidR="00010224" w:rsidRPr="00ED28B1">
        <w:rPr>
          <w:sz w:val="26"/>
          <w:szCs w:val="26"/>
        </w:rPr>
        <w:tab/>
      </w:r>
      <w:r w:rsidR="00BB0B30" w:rsidRPr="00ED28B1">
        <w:rPr>
          <w:sz w:val="26"/>
          <w:szCs w:val="26"/>
        </w:rPr>
        <w:t xml:space="preserve">    </w:t>
      </w:r>
      <w:r w:rsidRPr="00ED28B1">
        <w:rPr>
          <w:sz w:val="26"/>
          <w:szCs w:val="26"/>
        </w:rPr>
        <w:t xml:space="preserve"> </w:t>
      </w:r>
      <w:proofErr w:type="gramStart"/>
      <w:r w:rsidRPr="00ED28B1">
        <w:rPr>
          <w:sz w:val="26"/>
          <w:szCs w:val="26"/>
        </w:rPr>
        <w:t xml:space="preserve"> </w:t>
      </w:r>
      <w:r w:rsidR="00EF6871" w:rsidRPr="00ED28B1">
        <w:rPr>
          <w:sz w:val="26"/>
          <w:szCs w:val="26"/>
        </w:rPr>
        <w:t xml:space="preserve">  «</w:t>
      </w:r>
      <w:proofErr w:type="gramEnd"/>
      <w:r w:rsidR="00C64E3C" w:rsidRPr="00ED28B1">
        <w:rPr>
          <w:sz w:val="26"/>
          <w:szCs w:val="26"/>
        </w:rPr>
        <w:t>___»_______</w:t>
      </w:r>
      <w:r w:rsidR="00880075" w:rsidRPr="00ED28B1">
        <w:rPr>
          <w:sz w:val="26"/>
          <w:szCs w:val="26"/>
        </w:rPr>
        <w:t>_20</w:t>
      </w:r>
      <w:r w:rsidRPr="00ED28B1">
        <w:rPr>
          <w:sz w:val="26"/>
          <w:szCs w:val="26"/>
        </w:rPr>
        <w:t xml:space="preserve">19 </w:t>
      </w:r>
      <w:r w:rsidR="00880075" w:rsidRPr="00ED28B1">
        <w:rPr>
          <w:sz w:val="26"/>
          <w:szCs w:val="26"/>
        </w:rPr>
        <w:t>г.</w:t>
      </w:r>
    </w:p>
    <w:p w:rsidR="00880075" w:rsidRPr="00ED28B1" w:rsidRDefault="00880075" w:rsidP="00943793">
      <w:pPr>
        <w:shd w:val="clear" w:color="auto" w:fill="FFFFFF"/>
        <w:tabs>
          <w:tab w:val="left" w:pos="6667"/>
          <w:tab w:val="left" w:leader="underscore" w:pos="7152"/>
          <w:tab w:val="left" w:leader="underscore" w:pos="8606"/>
        </w:tabs>
        <w:jc w:val="both"/>
        <w:rPr>
          <w:sz w:val="26"/>
          <w:szCs w:val="26"/>
        </w:rPr>
      </w:pPr>
    </w:p>
    <w:p w:rsidR="0000274E" w:rsidRPr="00ED28B1" w:rsidRDefault="0000274E" w:rsidP="0000274E">
      <w:pPr>
        <w:shd w:val="clear" w:color="auto" w:fill="FFFFFF"/>
        <w:tabs>
          <w:tab w:val="left" w:pos="709"/>
          <w:tab w:val="left" w:pos="1276"/>
          <w:tab w:val="left" w:pos="1418"/>
        </w:tabs>
        <w:ind w:firstLine="709"/>
        <w:jc w:val="both"/>
        <w:rPr>
          <w:sz w:val="26"/>
          <w:szCs w:val="26"/>
        </w:rPr>
      </w:pPr>
      <w:r w:rsidRPr="00ED28B1">
        <w:rPr>
          <w:b/>
          <w:sz w:val="26"/>
          <w:szCs w:val="26"/>
        </w:rPr>
        <w:t>Акционерное общество «Дальневосточная распределительная сетевая компания» (АО «ДРСК»),</w:t>
      </w:r>
      <w:r w:rsidRPr="00ED28B1">
        <w:rPr>
          <w:sz w:val="26"/>
          <w:szCs w:val="26"/>
        </w:rPr>
        <w:t xml:space="preserve"> именуемое в дальнейшем «Заказчик», в лице </w:t>
      </w:r>
      <w:r w:rsidR="00F64FCA" w:rsidRPr="00F64FCA">
        <w:rPr>
          <w:sz w:val="26"/>
          <w:szCs w:val="26"/>
        </w:rPr>
        <w:t>___________________________________________</w:t>
      </w:r>
      <w:r w:rsidRPr="00ED28B1">
        <w:rPr>
          <w:b/>
          <w:bCs/>
          <w:sz w:val="26"/>
          <w:szCs w:val="26"/>
        </w:rPr>
        <w:t>,</w:t>
      </w:r>
      <w:r w:rsidRPr="00ED28B1">
        <w:rPr>
          <w:bCs/>
          <w:sz w:val="26"/>
          <w:szCs w:val="26"/>
        </w:rPr>
        <w:t xml:space="preserve"> </w:t>
      </w:r>
      <w:r w:rsidRPr="00ED28B1">
        <w:rPr>
          <w:sz w:val="26"/>
          <w:szCs w:val="26"/>
        </w:rPr>
        <w:t xml:space="preserve">действующего на основании </w:t>
      </w:r>
      <w:r w:rsidR="00F64FCA" w:rsidRPr="00F64FCA">
        <w:rPr>
          <w:sz w:val="26"/>
          <w:szCs w:val="26"/>
        </w:rPr>
        <w:t>_________________</w:t>
      </w:r>
      <w:r w:rsidRPr="00ED28B1">
        <w:rPr>
          <w:sz w:val="26"/>
          <w:szCs w:val="26"/>
        </w:rPr>
        <w:t>, с одной стороны, и</w:t>
      </w:r>
    </w:p>
    <w:p w:rsidR="0000274E" w:rsidRPr="00ED28B1" w:rsidRDefault="00F64FCA" w:rsidP="0000274E">
      <w:pPr>
        <w:shd w:val="clear" w:color="auto" w:fill="FFFFFF"/>
        <w:tabs>
          <w:tab w:val="left" w:pos="709"/>
          <w:tab w:val="left" w:pos="1276"/>
          <w:tab w:val="left" w:pos="1418"/>
        </w:tabs>
        <w:ind w:firstLine="709"/>
        <w:jc w:val="both"/>
        <w:rPr>
          <w:sz w:val="26"/>
          <w:szCs w:val="26"/>
        </w:rPr>
      </w:pPr>
      <w:r w:rsidRPr="00F64FCA">
        <w:rPr>
          <w:b/>
          <w:sz w:val="26"/>
          <w:szCs w:val="26"/>
        </w:rPr>
        <w:t>__________________________________</w:t>
      </w:r>
      <w:r w:rsidR="00B45FAE" w:rsidRPr="00B45FAE">
        <w:rPr>
          <w:sz w:val="26"/>
          <w:szCs w:val="26"/>
        </w:rPr>
        <w:t xml:space="preserve">именуемое в дальнейшем «Подрядчик», в лице </w:t>
      </w:r>
      <w:r w:rsidRPr="00F64FCA">
        <w:rPr>
          <w:sz w:val="26"/>
          <w:szCs w:val="26"/>
        </w:rPr>
        <w:t>_______________________</w:t>
      </w:r>
      <w:r w:rsidR="0000274E" w:rsidRPr="00B45FAE">
        <w:rPr>
          <w:sz w:val="26"/>
          <w:szCs w:val="26"/>
        </w:rPr>
        <w:t>, действующего на основании</w:t>
      </w:r>
      <w:r w:rsidR="0000274E" w:rsidRPr="00ED28B1">
        <w:rPr>
          <w:sz w:val="26"/>
          <w:szCs w:val="26"/>
        </w:rPr>
        <w:t xml:space="preserve"> </w:t>
      </w:r>
      <w:r w:rsidRPr="00F64FCA">
        <w:rPr>
          <w:sz w:val="26"/>
          <w:szCs w:val="26"/>
        </w:rPr>
        <w:t>________________</w:t>
      </w:r>
      <w:r w:rsidR="0000274E" w:rsidRPr="00ED28B1">
        <w:rPr>
          <w:sz w:val="26"/>
          <w:szCs w:val="26"/>
        </w:rPr>
        <w:t xml:space="preserve">, с другой стороны, при дальнейшем совместном упоминании именуемые «стороны», а по отдельности «сторона», </w:t>
      </w:r>
      <w:r w:rsidR="0000274E" w:rsidRPr="00ED28B1">
        <w:rPr>
          <w:iCs/>
          <w:sz w:val="26"/>
          <w:szCs w:val="26"/>
        </w:rPr>
        <w:t xml:space="preserve">по результатам проведенной регламентированной процедуры закупки способом запрос котировок (протокол заседания закупочной комиссии от </w:t>
      </w:r>
      <w:r w:rsidRPr="00F64FCA">
        <w:rPr>
          <w:iCs/>
          <w:sz w:val="26"/>
          <w:szCs w:val="26"/>
        </w:rPr>
        <w:t>____________</w:t>
      </w:r>
      <w:r w:rsidR="0000274E" w:rsidRPr="00AB59CF">
        <w:rPr>
          <w:iCs/>
          <w:sz w:val="26"/>
          <w:szCs w:val="26"/>
        </w:rPr>
        <w:t xml:space="preserve"> №</w:t>
      </w:r>
      <w:r w:rsidRPr="00F64FCA">
        <w:rPr>
          <w:iCs/>
          <w:sz w:val="26"/>
          <w:szCs w:val="26"/>
        </w:rPr>
        <w:t>______________</w:t>
      </w:r>
      <w:r w:rsidR="0000274E" w:rsidRPr="00AB59CF">
        <w:rPr>
          <w:iCs/>
          <w:sz w:val="26"/>
          <w:szCs w:val="26"/>
        </w:rPr>
        <w:t>)</w:t>
      </w:r>
      <w:r w:rsidR="0000274E" w:rsidRPr="00ED28B1">
        <w:rPr>
          <w:i/>
          <w:iCs/>
          <w:sz w:val="26"/>
          <w:szCs w:val="26"/>
        </w:rPr>
        <w:t xml:space="preserve"> </w:t>
      </w:r>
      <w:r w:rsidR="0000274E" w:rsidRPr="00ED28B1">
        <w:rPr>
          <w:sz w:val="26"/>
          <w:szCs w:val="26"/>
        </w:rPr>
        <w:t>заключили настоящий Договор подряда о нижеследующем:</w:t>
      </w:r>
    </w:p>
    <w:p w:rsidR="00AC7788" w:rsidRPr="00ED28B1" w:rsidRDefault="00AC7788" w:rsidP="006B083F">
      <w:pPr>
        <w:autoSpaceDE w:val="0"/>
        <w:autoSpaceDN w:val="0"/>
        <w:adjustRightInd w:val="0"/>
        <w:jc w:val="both"/>
        <w:rPr>
          <w:sz w:val="26"/>
          <w:szCs w:val="26"/>
        </w:rPr>
      </w:pPr>
    </w:p>
    <w:p w:rsidR="00A6197E" w:rsidRPr="00ED28B1" w:rsidRDefault="00880075" w:rsidP="006B083F">
      <w:pPr>
        <w:widowControl w:val="0"/>
        <w:numPr>
          <w:ilvl w:val="0"/>
          <w:numId w:val="1"/>
        </w:numPr>
        <w:shd w:val="clear" w:color="auto" w:fill="FFFFFF"/>
        <w:tabs>
          <w:tab w:val="clear" w:pos="720"/>
        </w:tabs>
        <w:autoSpaceDE w:val="0"/>
        <w:autoSpaceDN w:val="0"/>
        <w:adjustRightInd w:val="0"/>
        <w:ind w:left="0" w:firstLine="426"/>
        <w:jc w:val="center"/>
        <w:rPr>
          <w:b/>
          <w:bCs/>
          <w:sz w:val="26"/>
          <w:szCs w:val="26"/>
        </w:rPr>
      </w:pPr>
      <w:r w:rsidRPr="00ED28B1">
        <w:rPr>
          <w:b/>
          <w:bCs/>
          <w:sz w:val="26"/>
          <w:szCs w:val="26"/>
        </w:rPr>
        <w:t>Предмет Договора</w:t>
      </w:r>
    </w:p>
    <w:p w:rsidR="00880075" w:rsidRPr="00F64FCA" w:rsidRDefault="00880075" w:rsidP="00F64FCA">
      <w:pPr>
        <w:numPr>
          <w:ilvl w:val="1"/>
          <w:numId w:val="1"/>
        </w:numPr>
        <w:shd w:val="clear" w:color="auto" w:fill="FFFFFF"/>
        <w:tabs>
          <w:tab w:val="clear" w:pos="1004"/>
          <w:tab w:val="num" w:pos="0"/>
          <w:tab w:val="num" w:pos="900"/>
          <w:tab w:val="left" w:pos="993"/>
          <w:tab w:val="left" w:pos="1276"/>
          <w:tab w:val="left" w:pos="1418"/>
        </w:tabs>
        <w:ind w:left="0" w:firstLine="709"/>
        <w:jc w:val="both"/>
        <w:rPr>
          <w:b/>
          <w:bCs/>
          <w:i/>
          <w:sz w:val="26"/>
          <w:szCs w:val="26"/>
        </w:rPr>
      </w:pPr>
      <w:r w:rsidRPr="00ED28B1">
        <w:rPr>
          <w:sz w:val="26"/>
          <w:szCs w:val="26"/>
        </w:rPr>
        <w:t xml:space="preserve">По настоящему Договору Подрядчик обязуется по заданию Заказчика </w:t>
      </w:r>
      <w:r w:rsidR="0065554D" w:rsidRPr="00ED28B1">
        <w:rPr>
          <w:sz w:val="26"/>
          <w:szCs w:val="26"/>
        </w:rPr>
        <w:t>разработать проектную и рабочую документации</w:t>
      </w:r>
      <w:r w:rsidR="005B3E15" w:rsidRPr="00ED28B1">
        <w:rPr>
          <w:sz w:val="26"/>
          <w:szCs w:val="26"/>
        </w:rPr>
        <w:t xml:space="preserve"> (в том числе сметную документацию)</w:t>
      </w:r>
      <w:r w:rsidR="0065554D" w:rsidRPr="00ED28B1">
        <w:rPr>
          <w:sz w:val="26"/>
          <w:szCs w:val="26"/>
        </w:rPr>
        <w:t xml:space="preserve"> и выполнить рабо</w:t>
      </w:r>
      <w:r w:rsidRPr="00ED28B1">
        <w:rPr>
          <w:sz w:val="26"/>
          <w:szCs w:val="26"/>
        </w:rPr>
        <w:t xml:space="preserve">ты по </w:t>
      </w:r>
      <w:r w:rsidRPr="00ED28B1">
        <w:rPr>
          <w:i/>
          <w:iCs/>
          <w:sz w:val="26"/>
          <w:szCs w:val="26"/>
        </w:rPr>
        <w:t>строительству</w:t>
      </w:r>
      <w:r w:rsidR="003F3FD4" w:rsidRPr="00ED28B1">
        <w:rPr>
          <w:i/>
          <w:sz w:val="26"/>
          <w:szCs w:val="26"/>
        </w:rPr>
        <w:t xml:space="preserve"> </w:t>
      </w:r>
      <w:r w:rsidR="00F64FCA" w:rsidRPr="00F64FCA">
        <w:rPr>
          <w:b/>
          <w:bCs/>
          <w:i/>
          <w:sz w:val="26"/>
          <w:szCs w:val="26"/>
        </w:rPr>
        <w:t xml:space="preserve">Мероприятия по строительству и реконструкции для технологического присоединения потребителей (в том числе ПИР) на </w:t>
      </w:r>
      <w:proofErr w:type="gramStart"/>
      <w:r w:rsidR="00F64FCA" w:rsidRPr="00F64FCA">
        <w:rPr>
          <w:b/>
          <w:bCs/>
          <w:i/>
          <w:sz w:val="26"/>
          <w:szCs w:val="26"/>
        </w:rPr>
        <w:t>территории  СП</w:t>
      </w:r>
      <w:proofErr w:type="gramEnd"/>
      <w:r w:rsidR="00F64FCA" w:rsidRPr="00F64FCA">
        <w:rPr>
          <w:b/>
          <w:bCs/>
          <w:i/>
          <w:sz w:val="26"/>
          <w:szCs w:val="26"/>
        </w:rPr>
        <w:t xml:space="preserve"> «ЦЭС» для нужд филиала </w:t>
      </w:r>
      <w:r w:rsidR="00F64FCA" w:rsidRPr="00F64FCA">
        <w:rPr>
          <w:b/>
          <w:i/>
          <w:sz w:val="26"/>
          <w:szCs w:val="26"/>
        </w:rPr>
        <w:t>«</w:t>
      </w:r>
      <w:r w:rsidR="00F64FCA" w:rsidRPr="00F64FCA">
        <w:rPr>
          <w:b/>
          <w:bCs/>
          <w:i/>
          <w:sz w:val="26"/>
          <w:szCs w:val="26"/>
        </w:rPr>
        <w:t>ХЭС</w:t>
      </w:r>
      <w:r w:rsidR="00F64FCA" w:rsidRPr="00F64FCA">
        <w:rPr>
          <w:b/>
          <w:i/>
          <w:sz w:val="26"/>
          <w:szCs w:val="26"/>
        </w:rPr>
        <w:t>»</w:t>
      </w:r>
      <w:r w:rsidR="00F64FCA" w:rsidRPr="00F64FCA">
        <w:rPr>
          <w:b/>
          <w:bCs/>
          <w:i/>
          <w:sz w:val="26"/>
          <w:szCs w:val="26"/>
        </w:rPr>
        <w:t xml:space="preserve"> </w:t>
      </w:r>
      <w:r w:rsidR="00F64FCA" w:rsidRPr="00F64FCA">
        <w:rPr>
          <w:i/>
          <w:sz w:val="26"/>
          <w:szCs w:val="26"/>
        </w:rPr>
        <w:t xml:space="preserve">  </w:t>
      </w:r>
      <w:r w:rsidR="00F64FCA" w:rsidRPr="00F64FCA">
        <w:rPr>
          <w:b/>
          <w:i/>
          <w:sz w:val="26"/>
          <w:szCs w:val="26"/>
        </w:rPr>
        <w:t xml:space="preserve">г.  Хабаровск, проспект 60-летия Октября, дом № 12 А, ул. Сумская, ул. </w:t>
      </w:r>
      <w:proofErr w:type="gramStart"/>
      <w:r w:rsidR="00F64FCA" w:rsidRPr="00F64FCA">
        <w:rPr>
          <w:b/>
          <w:i/>
          <w:sz w:val="26"/>
          <w:szCs w:val="26"/>
        </w:rPr>
        <w:t>Сидоренко,  р</w:t>
      </w:r>
      <w:proofErr w:type="gramEnd"/>
      <w:r w:rsidR="00F64FCA" w:rsidRPr="00F64FCA">
        <w:rPr>
          <w:b/>
          <w:i/>
          <w:sz w:val="26"/>
          <w:szCs w:val="26"/>
        </w:rPr>
        <w:t xml:space="preserve">-н Имени Лазо, почтовый адрес ориентира: с. </w:t>
      </w:r>
      <w:proofErr w:type="spellStart"/>
      <w:r w:rsidR="00F64FCA" w:rsidRPr="00F64FCA">
        <w:rPr>
          <w:b/>
          <w:i/>
          <w:sz w:val="26"/>
          <w:szCs w:val="26"/>
        </w:rPr>
        <w:t>Святогорье</w:t>
      </w:r>
      <w:proofErr w:type="spellEnd"/>
      <w:r w:rsidR="00F64FCA">
        <w:rPr>
          <w:b/>
          <w:i/>
          <w:sz w:val="26"/>
          <w:szCs w:val="26"/>
        </w:rPr>
        <w:t xml:space="preserve"> </w:t>
      </w:r>
      <w:r w:rsidRPr="00F64FCA">
        <w:rPr>
          <w:sz w:val="26"/>
          <w:szCs w:val="26"/>
        </w:rPr>
        <w:t xml:space="preserve">(наименование и место нахождения объекта строительства по титулу инвестиционной программы) </w:t>
      </w:r>
      <w:r w:rsidR="003608CF" w:rsidRPr="00F64FCA">
        <w:rPr>
          <w:sz w:val="26"/>
          <w:szCs w:val="26"/>
        </w:rPr>
        <w:t xml:space="preserve">(далее по тексту договора – Объект) </w:t>
      </w:r>
      <w:r w:rsidRPr="00F64FCA">
        <w:rPr>
          <w:sz w:val="26"/>
          <w:szCs w:val="26"/>
        </w:rPr>
        <w:t>и сдать результат Заказчику, а Заказчик обязуется принять результат работ и оплатить его в порядке, предусмотренном Договором.</w:t>
      </w:r>
    </w:p>
    <w:p w:rsidR="00880075" w:rsidRPr="00ED28B1" w:rsidRDefault="003B0BE0" w:rsidP="00943793">
      <w:pPr>
        <w:numPr>
          <w:ilvl w:val="1"/>
          <w:numId w:val="1"/>
        </w:numPr>
        <w:shd w:val="clear" w:color="auto" w:fill="FFFFFF"/>
        <w:tabs>
          <w:tab w:val="clear" w:pos="1004"/>
          <w:tab w:val="num" w:pos="0"/>
          <w:tab w:val="left" w:pos="426"/>
          <w:tab w:val="left" w:pos="1276"/>
          <w:tab w:val="left" w:pos="1418"/>
          <w:tab w:val="left" w:pos="1701"/>
        </w:tabs>
        <w:ind w:left="0" w:firstLine="709"/>
        <w:jc w:val="both"/>
        <w:rPr>
          <w:sz w:val="26"/>
          <w:szCs w:val="26"/>
        </w:rPr>
      </w:pPr>
      <w:r w:rsidRPr="00ED28B1">
        <w:rPr>
          <w:sz w:val="26"/>
          <w:szCs w:val="26"/>
        </w:rPr>
        <w:t>Конкретный перечень, объем работ и требования к их выполнению установлены Тех</w:t>
      </w:r>
      <w:r w:rsidR="003F6E32" w:rsidRPr="00ED28B1">
        <w:rPr>
          <w:sz w:val="26"/>
          <w:szCs w:val="26"/>
        </w:rPr>
        <w:t>ническим заданием (приложение №</w:t>
      </w:r>
      <w:r w:rsidR="0000274E" w:rsidRPr="00ED28B1">
        <w:rPr>
          <w:sz w:val="26"/>
          <w:szCs w:val="26"/>
        </w:rPr>
        <w:t>1</w:t>
      </w:r>
      <w:r w:rsidR="003F6E32" w:rsidRPr="00ED28B1">
        <w:rPr>
          <w:sz w:val="26"/>
          <w:szCs w:val="26"/>
        </w:rPr>
        <w:t xml:space="preserve"> к настоящему Д</w:t>
      </w:r>
      <w:r w:rsidRPr="00ED28B1">
        <w:rPr>
          <w:sz w:val="26"/>
          <w:szCs w:val="26"/>
        </w:rPr>
        <w:t>оговору)</w:t>
      </w:r>
      <w:r w:rsidR="00ED12E0" w:rsidRPr="00ED28B1">
        <w:rPr>
          <w:sz w:val="26"/>
          <w:szCs w:val="26"/>
        </w:rPr>
        <w:t xml:space="preserve"> и </w:t>
      </w:r>
      <w:r w:rsidR="00E31921" w:rsidRPr="00ED28B1">
        <w:rPr>
          <w:sz w:val="26"/>
          <w:szCs w:val="26"/>
        </w:rPr>
        <w:t>проектно</w:t>
      </w:r>
      <w:r w:rsidR="00ED12E0" w:rsidRPr="00ED28B1">
        <w:rPr>
          <w:sz w:val="26"/>
          <w:szCs w:val="26"/>
        </w:rPr>
        <w:t>-сметной документацией</w:t>
      </w:r>
      <w:r w:rsidR="00010224" w:rsidRPr="00ED28B1">
        <w:rPr>
          <w:sz w:val="26"/>
          <w:szCs w:val="26"/>
        </w:rPr>
        <w:t xml:space="preserve">. </w:t>
      </w:r>
      <w:r w:rsidRPr="00ED28B1">
        <w:rPr>
          <w:sz w:val="26"/>
          <w:szCs w:val="26"/>
        </w:rPr>
        <w:t>Выполняемые Подрядчиком работы должны соответствовать нормативно-технической документации, действующей на территории РФ, устанавливающей комплекс норм, правил, положений, требований, обязательн</w:t>
      </w:r>
      <w:r w:rsidR="00010224" w:rsidRPr="00ED28B1">
        <w:rPr>
          <w:sz w:val="26"/>
          <w:szCs w:val="26"/>
        </w:rPr>
        <w:t>ых при выполнении данных работ.</w:t>
      </w:r>
    </w:p>
    <w:p w:rsidR="0000274E" w:rsidRPr="00ED28B1" w:rsidRDefault="0000274E" w:rsidP="0000274E">
      <w:pPr>
        <w:numPr>
          <w:ilvl w:val="1"/>
          <w:numId w:val="1"/>
        </w:numPr>
        <w:shd w:val="clear" w:color="auto" w:fill="FFFFFF"/>
        <w:tabs>
          <w:tab w:val="clear" w:pos="1004"/>
          <w:tab w:val="left" w:pos="0"/>
          <w:tab w:val="left" w:pos="142"/>
          <w:tab w:val="num" w:pos="900"/>
          <w:tab w:val="left" w:pos="993"/>
          <w:tab w:val="left" w:pos="1276"/>
          <w:tab w:val="left" w:pos="1418"/>
        </w:tabs>
        <w:ind w:left="0" w:firstLine="709"/>
        <w:jc w:val="both"/>
        <w:rPr>
          <w:sz w:val="26"/>
          <w:szCs w:val="26"/>
        </w:rPr>
      </w:pPr>
      <w:r w:rsidRPr="00ED28B1">
        <w:rPr>
          <w:sz w:val="26"/>
          <w:szCs w:val="26"/>
        </w:rPr>
        <w:t>Настоящий Договор заключается в целях исполнения обязательств Заказчика по технологическому присоединению заявителей, указанных в пункте 1.2. Технического задания (приложение №1 к настоящему Договору).</w:t>
      </w:r>
    </w:p>
    <w:p w:rsidR="0000274E" w:rsidRPr="00ED28B1" w:rsidRDefault="0000274E" w:rsidP="0000274E">
      <w:pPr>
        <w:shd w:val="clear" w:color="auto" w:fill="FFFFFF"/>
        <w:jc w:val="both"/>
        <w:rPr>
          <w:sz w:val="26"/>
          <w:szCs w:val="26"/>
        </w:rPr>
      </w:pPr>
    </w:p>
    <w:p w:rsidR="0000752A" w:rsidRPr="00ED28B1" w:rsidRDefault="0000752A" w:rsidP="006B083F">
      <w:pPr>
        <w:shd w:val="clear" w:color="auto" w:fill="FFFFFF"/>
        <w:jc w:val="both"/>
        <w:rPr>
          <w:sz w:val="26"/>
          <w:szCs w:val="26"/>
        </w:rPr>
      </w:pPr>
    </w:p>
    <w:p w:rsidR="00880075" w:rsidRPr="00ED28B1" w:rsidRDefault="00880075" w:rsidP="006B083F">
      <w:pPr>
        <w:numPr>
          <w:ilvl w:val="0"/>
          <w:numId w:val="2"/>
        </w:numPr>
        <w:shd w:val="clear" w:color="auto" w:fill="FFFFFF"/>
        <w:tabs>
          <w:tab w:val="clear" w:pos="1410"/>
        </w:tabs>
        <w:ind w:left="0" w:firstLine="426"/>
        <w:jc w:val="center"/>
        <w:rPr>
          <w:b/>
          <w:bCs/>
          <w:sz w:val="26"/>
          <w:szCs w:val="26"/>
        </w:rPr>
      </w:pPr>
      <w:r w:rsidRPr="00ED28B1">
        <w:rPr>
          <w:b/>
          <w:bCs/>
          <w:sz w:val="26"/>
          <w:szCs w:val="26"/>
        </w:rPr>
        <w:t>Сроки выполнения работ</w:t>
      </w:r>
    </w:p>
    <w:p w:rsidR="002C6E7E" w:rsidRPr="00ED28B1" w:rsidRDefault="00880075" w:rsidP="00943793">
      <w:pPr>
        <w:numPr>
          <w:ilvl w:val="1"/>
          <w:numId w:val="2"/>
        </w:numPr>
        <w:shd w:val="clear" w:color="auto" w:fill="FFFFFF"/>
        <w:tabs>
          <w:tab w:val="num" w:pos="0"/>
          <w:tab w:val="left" w:pos="900"/>
          <w:tab w:val="left" w:pos="993"/>
          <w:tab w:val="left" w:pos="1276"/>
        </w:tabs>
        <w:ind w:left="0" w:firstLine="709"/>
        <w:jc w:val="both"/>
        <w:rPr>
          <w:sz w:val="26"/>
          <w:szCs w:val="26"/>
        </w:rPr>
      </w:pPr>
      <w:r w:rsidRPr="00ED28B1">
        <w:rPr>
          <w:sz w:val="26"/>
          <w:szCs w:val="26"/>
        </w:rPr>
        <w:t xml:space="preserve">Выполнение работ и подготовка Подрядчиком объекта к сдаче его в эксплуатацию выполняется по </w:t>
      </w:r>
      <w:r w:rsidR="00F76EBD" w:rsidRPr="00ED28B1">
        <w:rPr>
          <w:sz w:val="26"/>
          <w:szCs w:val="26"/>
        </w:rPr>
        <w:t>Календарному плану</w:t>
      </w:r>
      <w:r w:rsidRPr="00ED28B1">
        <w:rPr>
          <w:sz w:val="26"/>
          <w:szCs w:val="26"/>
        </w:rPr>
        <w:t xml:space="preserve"> выполнения работ (приложение </w:t>
      </w:r>
      <w:r w:rsidR="003F6E32" w:rsidRPr="00ED28B1">
        <w:rPr>
          <w:sz w:val="26"/>
          <w:szCs w:val="26"/>
        </w:rPr>
        <w:t>№</w:t>
      </w:r>
      <w:r w:rsidR="0000274E" w:rsidRPr="00ED28B1">
        <w:rPr>
          <w:sz w:val="26"/>
          <w:szCs w:val="26"/>
        </w:rPr>
        <w:t>3</w:t>
      </w:r>
      <w:r w:rsidRPr="00ED28B1">
        <w:rPr>
          <w:sz w:val="26"/>
          <w:szCs w:val="26"/>
        </w:rPr>
        <w:t xml:space="preserve"> к настоящему Договору) с указан</w:t>
      </w:r>
      <w:r w:rsidR="00010224" w:rsidRPr="00ED28B1">
        <w:rPr>
          <w:sz w:val="26"/>
          <w:szCs w:val="26"/>
        </w:rPr>
        <w:t xml:space="preserve">ием в нем </w:t>
      </w:r>
      <w:r w:rsidR="00F76EBD" w:rsidRPr="00ED28B1">
        <w:rPr>
          <w:sz w:val="26"/>
          <w:szCs w:val="26"/>
        </w:rPr>
        <w:t xml:space="preserve">наименований этапов, сроков </w:t>
      </w:r>
      <w:r w:rsidR="00AB15C7" w:rsidRPr="00ED28B1">
        <w:rPr>
          <w:sz w:val="26"/>
          <w:szCs w:val="26"/>
        </w:rPr>
        <w:t xml:space="preserve">(начальных, промежуточных и конечных) </w:t>
      </w:r>
      <w:r w:rsidR="00F76EBD" w:rsidRPr="00ED28B1">
        <w:rPr>
          <w:sz w:val="26"/>
          <w:szCs w:val="26"/>
        </w:rPr>
        <w:t>по месяцам (этапам)</w:t>
      </w:r>
      <w:r w:rsidRPr="00ED28B1">
        <w:rPr>
          <w:sz w:val="26"/>
          <w:szCs w:val="26"/>
        </w:rPr>
        <w:t xml:space="preserve"> </w:t>
      </w:r>
      <w:r w:rsidR="00F76EBD" w:rsidRPr="00ED28B1">
        <w:rPr>
          <w:sz w:val="26"/>
          <w:szCs w:val="26"/>
        </w:rPr>
        <w:t>и стоимостью</w:t>
      </w:r>
      <w:r w:rsidR="008B1F54" w:rsidRPr="00ED28B1">
        <w:rPr>
          <w:sz w:val="26"/>
          <w:szCs w:val="26"/>
        </w:rPr>
        <w:t>.</w:t>
      </w:r>
    </w:p>
    <w:p w:rsidR="002C6E7E" w:rsidRPr="00ED28B1" w:rsidRDefault="00E44CFA" w:rsidP="00943793">
      <w:pPr>
        <w:numPr>
          <w:ilvl w:val="1"/>
          <w:numId w:val="2"/>
        </w:numPr>
        <w:shd w:val="clear" w:color="auto" w:fill="FFFFFF"/>
        <w:tabs>
          <w:tab w:val="num" w:pos="0"/>
          <w:tab w:val="left" w:pos="900"/>
          <w:tab w:val="left" w:pos="993"/>
          <w:tab w:val="left" w:pos="1276"/>
        </w:tabs>
        <w:ind w:left="0" w:firstLine="709"/>
        <w:jc w:val="both"/>
        <w:rPr>
          <w:sz w:val="26"/>
          <w:szCs w:val="26"/>
        </w:rPr>
      </w:pPr>
      <w:r w:rsidRPr="00ED28B1">
        <w:rPr>
          <w:sz w:val="26"/>
          <w:szCs w:val="26"/>
        </w:rPr>
        <w:t>Датой</w:t>
      </w:r>
      <w:r w:rsidR="00880075" w:rsidRPr="00ED28B1">
        <w:rPr>
          <w:sz w:val="26"/>
          <w:szCs w:val="26"/>
        </w:rPr>
        <w:t xml:space="preserve"> завершения работ Подрядчиком на объекте является дата утверждения Заказчиком </w:t>
      </w:r>
      <w:r w:rsidR="008C1EA8" w:rsidRPr="00ED28B1">
        <w:rPr>
          <w:sz w:val="26"/>
          <w:szCs w:val="26"/>
        </w:rPr>
        <w:t>акта приёмки законченного стр</w:t>
      </w:r>
      <w:r w:rsidR="001D20FE" w:rsidRPr="00ED28B1">
        <w:rPr>
          <w:sz w:val="26"/>
          <w:szCs w:val="26"/>
        </w:rPr>
        <w:t xml:space="preserve">оительством объекта, по форме </w:t>
      </w:r>
      <w:r w:rsidR="008C1EA8" w:rsidRPr="00ED28B1">
        <w:rPr>
          <w:sz w:val="26"/>
          <w:szCs w:val="26"/>
        </w:rPr>
        <w:t>КС-11</w:t>
      </w:r>
      <w:r w:rsidR="00010224" w:rsidRPr="00ED28B1">
        <w:rPr>
          <w:sz w:val="26"/>
          <w:szCs w:val="26"/>
        </w:rPr>
        <w:t xml:space="preserve"> или КС-14</w:t>
      </w:r>
      <w:r w:rsidR="008C1EA8" w:rsidRPr="00ED28B1">
        <w:rPr>
          <w:sz w:val="26"/>
          <w:szCs w:val="26"/>
        </w:rPr>
        <w:t xml:space="preserve"> утвержденной постановлением Госкомстата России от 30.10.1997 № 71а</w:t>
      </w:r>
      <w:r w:rsidR="00880075" w:rsidRPr="00ED28B1">
        <w:rPr>
          <w:sz w:val="26"/>
          <w:szCs w:val="26"/>
        </w:rPr>
        <w:t>.</w:t>
      </w:r>
    </w:p>
    <w:p w:rsidR="0000274E" w:rsidRPr="00ED28B1" w:rsidRDefault="0000274E" w:rsidP="0000274E">
      <w:pPr>
        <w:widowControl w:val="0"/>
        <w:numPr>
          <w:ilvl w:val="1"/>
          <w:numId w:val="2"/>
        </w:numPr>
        <w:shd w:val="clear" w:color="auto" w:fill="FFFFFF"/>
        <w:tabs>
          <w:tab w:val="num" w:pos="0"/>
          <w:tab w:val="left" w:pos="900"/>
          <w:tab w:val="left" w:pos="993"/>
          <w:tab w:val="left" w:pos="1276"/>
        </w:tabs>
        <w:autoSpaceDE w:val="0"/>
        <w:autoSpaceDN w:val="0"/>
        <w:adjustRightInd w:val="0"/>
        <w:ind w:left="0" w:firstLine="709"/>
        <w:jc w:val="both"/>
        <w:rPr>
          <w:b/>
          <w:i/>
          <w:sz w:val="26"/>
          <w:szCs w:val="26"/>
        </w:rPr>
      </w:pPr>
      <w:r w:rsidRPr="00ED28B1">
        <w:rPr>
          <w:sz w:val="26"/>
          <w:szCs w:val="26"/>
        </w:rPr>
        <w:t xml:space="preserve">Срок начала работ с момента заключения Договора. Работы по Договору должны быть завершены и объект должен быть подготовлен к сдаче в эксплуатацию не позднее </w:t>
      </w:r>
      <w:r w:rsidRPr="00ED28B1">
        <w:rPr>
          <w:b/>
          <w:i/>
          <w:sz w:val="26"/>
          <w:szCs w:val="26"/>
        </w:rPr>
        <w:t>15 «</w:t>
      </w:r>
      <w:r w:rsidR="00F64FCA">
        <w:rPr>
          <w:b/>
          <w:i/>
          <w:sz w:val="26"/>
          <w:szCs w:val="26"/>
        </w:rPr>
        <w:t>июля</w:t>
      </w:r>
      <w:r w:rsidRPr="00ED28B1">
        <w:rPr>
          <w:b/>
          <w:i/>
          <w:sz w:val="26"/>
          <w:szCs w:val="26"/>
        </w:rPr>
        <w:t>» 2019 г.</w:t>
      </w:r>
    </w:p>
    <w:p w:rsidR="00880075" w:rsidRPr="00ED28B1" w:rsidRDefault="00880075" w:rsidP="006B083F">
      <w:pPr>
        <w:widowControl w:val="0"/>
        <w:shd w:val="clear" w:color="auto" w:fill="FFFFFF"/>
        <w:autoSpaceDE w:val="0"/>
        <w:autoSpaceDN w:val="0"/>
        <w:adjustRightInd w:val="0"/>
        <w:jc w:val="both"/>
        <w:rPr>
          <w:bCs/>
          <w:sz w:val="26"/>
          <w:szCs w:val="26"/>
        </w:rPr>
      </w:pPr>
    </w:p>
    <w:p w:rsidR="00BB0B30" w:rsidRPr="00ED28B1" w:rsidRDefault="00BB0B30" w:rsidP="006B083F">
      <w:pPr>
        <w:widowControl w:val="0"/>
        <w:shd w:val="clear" w:color="auto" w:fill="FFFFFF"/>
        <w:autoSpaceDE w:val="0"/>
        <w:autoSpaceDN w:val="0"/>
        <w:adjustRightInd w:val="0"/>
        <w:jc w:val="both"/>
        <w:rPr>
          <w:bCs/>
          <w:sz w:val="26"/>
          <w:szCs w:val="26"/>
        </w:rPr>
      </w:pPr>
    </w:p>
    <w:p w:rsidR="00880075" w:rsidRPr="00ED28B1" w:rsidRDefault="00880075" w:rsidP="006B083F">
      <w:pPr>
        <w:numPr>
          <w:ilvl w:val="0"/>
          <w:numId w:val="2"/>
        </w:numPr>
        <w:shd w:val="clear" w:color="auto" w:fill="FFFFFF"/>
        <w:tabs>
          <w:tab w:val="clear" w:pos="1410"/>
        </w:tabs>
        <w:ind w:left="0" w:firstLine="426"/>
        <w:jc w:val="center"/>
        <w:rPr>
          <w:b/>
          <w:bCs/>
          <w:sz w:val="26"/>
          <w:szCs w:val="26"/>
        </w:rPr>
      </w:pPr>
      <w:r w:rsidRPr="00ED28B1">
        <w:rPr>
          <w:b/>
          <w:bCs/>
          <w:sz w:val="26"/>
          <w:szCs w:val="26"/>
        </w:rPr>
        <w:t>Обязательства Подрядчика</w:t>
      </w:r>
    </w:p>
    <w:p w:rsidR="0000274E" w:rsidRPr="00ED28B1" w:rsidRDefault="0000274E" w:rsidP="0000274E">
      <w:pPr>
        <w:widowControl w:val="0"/>
        <w:shd w:val="clear" w:color="auto" w:fill="FFFFFF"/>
        <w:tabs>
          <w:tab w:val="left" w:pos="993"/>
          <w:tab w:val="left" w:pos="1276"/>
        </w:tabs>
        <w:ind w:firstLine="709"/>
        <w:jc w:val="both"/>
        <w:rPr>
          <w:sz w:val="26"/>
          <w:szCs w:val="26"/>
        </w:rPr>
      </w:pPr>
      <w:r w:rsidRPr="00ED28B1">
        <w:rPr>
          <w:sz w:val="26"/>
          <w:szCs w:val="26"/>
        </w:rPr>
        <w:lastRenderedPageBreak/>
        <w:t>По настоящему Договору Подрядчик обязуется:</w:t>
      </w:r>
    </w:p>
    <w:p w:rsidR="0000274E" w:rsidRPr="00ED28B1" w:rsidRDefault="0000274E" w:rsidP="0000274E">
      <w:pPr>
        <w:widowControl w:val="0"/>
        <w:numPr>
          <w:ilvl w:val="1"/>
          <w:numId w:val="2"/>
        </w:numPr>
        <w:shd w:val="clear" w:color="auto" w:fill="FFFFFF"/>
        <w:tabs>
          <w:tab w:val="num" w:pos="0"/>
          <w:tab w:val="left" w:pos="900"/>
          <w:tab w:val="left" w:pos="993"/>
          <w:tab w:val="left" w:pos="1276"/>
        </w:tabs>
        <w:ind w:left="0" w:firstLine="709"/>
        <w:jc w:val="both"/>
        <w:rPr>
          <w:sz w:val="26"/>
          <w:szCs w:val="26"/>
        </w:rPr>
      </w:pPr>
      <w:r w:rsidRPr="00ED28B1">
        <w:rPr>
          <w:sz w:val="26"/>
          <w:szCs w:val="26"/>
        </w:rPr>
        <w:t xml:space="preserve">Выполнить все работы в объеме и сроки, предусмотренные Техническим заданием (приложение №1 к настоящему Договору), Сводной таблицей стоимости работ с приложением локальных смет (приложение №2 к настоящему Договору) и </w:t>
      </w:r>
      <w:r w:rsidRPr="00ED28B1">
        <w:rPr>
          <w:snapToGrid w:val="0"/>
          <w:sz w:val="26"/>
          <w:szCs w:val="26"/>
        </w:rPr>
        <w:t xml:space="preserve">Календарным планом выполнения </w:t>
      </w:r>
      <w:r w:rsidRPr="00ED28B1">
        <w:rPr>
          <w:sz w:val="26"/>
          <w:szCs w:val="26"/>
        </w:rPr>
        <w:t xml:space="preserve">работ </w:t>
      </w:r>
      <w:r w:rsidRPr="00ED28B1">
        <w:rPr>
          <w:spacing w:val="-2"/>
          <w:sz w:val="26"/>
          <w:szCs w:val="26"/>
        </w:rPr>
        <w:t xml:space="preserve">(приложение №3 </w:t>
      </w:r>
      <w:r w:rsidRPr="00ED28B1">
        <w:rPr>
          <w:sz w:val="26"/>
          <w:szCs w:val="26"/>
        </w:rPr>
        <w:t>к настоящему Договору</w:t>
      </w:r>
      <w:r w:rsidRPr="00ED28B1">
        <w:rPr>
          <w:spacing w:val="-2"/>
          <w:sz w:val="26"/>
          <w:szCs w:val="26"/>
        </w:rPr>
        <w:t>) и сдать результат работы Заказчику.</w:t>
      </w:r>
    </w:p>
    <w:p w:rsidR="0000274E" w:rsidRPr="00ED28B1" w:rsidRDefault="0000274E" w:rsidP="0000274E">
      <w:pPr>
        <w:widowControl w:val="0"/>
        <w:numPr>
          <w:ilvl w:val="1"/>
          <w:numId w:val="2"/>
        </w:numPr>
        <w:shd w:val="clear" w:color="auto" w:fill="FFFFFF"/>
        <w:tabs>
          <w:tab w:val="num" w:pos="0"/>
          <w:tab w:val="left" w:pos="900"/>
          <w:tab w:val="left" w:pos="993"/>
          <w:tab w:val="left" w:pos="1276"/>
        </w:tabs>
        <w:ind w:left="0" w:firstLine="709"/>
        <w:jc w:val="both"/>
        <w:rPr>
          <w:sz w:val="26"/>
          <w:szCs w:val="26"/>
        </w:rPr>
      </w:pPr>
      <w:r w:rsidRPr="00ED28B1">
        <w:rPr>
          <w:spacing w:val="-2"/>
          <w:sz w:val="26"/>
          <w:szCs w:val="26"/>
        </w:rPr>
        <w:t>В день завершения работ по изготовлению проектно-сметной документации Подрядчик обязан подготовить локальные сметы по настоящему договору и направить их на согласование Заказчику.</w:t>
      </w:r>
    </w:p>
    <w:p w:rsidR="0000274E" w:rsidRPr="00ED28B1" w:rsidRDefault="0000274E" w:rsidP="0000274E">
      <w:pPr>
        <w:widowControl w:val="0"/>
        <w:shd w:val="clear" w:color="auto" w:fill="FFFFFF"/>
        <w:tabs>
          <w:tab w:val="left" w:pos="900"/>
          <w:tab w:val="left" w:pos="993"/>
          <w:tab w:val="left" w:pos="1276"/>
          <w:tab w:val="num" w:pos="1977"/>
        </w:tabs>
        <w:ind w:firstLine="709"/>
        <w:jc w:val="both"/>
        <w:rPr>
          <w:spacing w:val="-2"/>
          <w:sz w:val="26"/>
          <w:szCs w:val="26"/>
        </w:rPr>
      </w:pPr>
      <w:r w:rsidRPr="00ED28B1">
        <w:rPr>
          <w:spacing w:val="-2"/>
          <w:sz w:val="26"/>
          <w:szCs w:val="26"/>
        </w:rPr>
        <w:t>Стороны обязуются в течение 10 (десяти) рабочих дней подписать согласованные локальные сметы в качестве приложения к настоящему договору.</w:t>
      </w:r>
    </w:p>
    <w:p w:rsidR="006955A4" w:rsidRPr="00ED28B1" w:rsidRDefault="006955A4" w:rsidP="006955A4">
      <w:pPr>
        <w:numPr>
          <w:ilvl w:val="1"/>
          <w:numId w:val="2"/>
        </w:numPr>
        <w:shd w:val="clear" w:color="auto" w:fill="FFFFFF"/>
        <w:tabs>
          <w:tab w:val="clear" w:pos="1977"/>
          <w:tab w:val="left" w:pos="709"/>
          <w:tab w:val="num" w:pos="1276"/>
          <w:tab w:val="left" w:pos="1418"/>
        </w:tabs>
        <w:ind w:left="0" w:firstLine="709"/>
        <w:jc w:val="both"/>
        <w:rPr>
          <w:b/>
          <w:i/>
          <w:color w:val="0000FF"/>
          <w:sz w:val="26"/>
          <w:szCs w:val="26"/>
        </w:rPr>
      </w:pPr>
      <w:r w:rsidRPr="00ED28B1">
        <w:rPr>
          <w:sz w:val="26"/>
          <w:szCs w:val="26"/>
        </w:rPr>
        <w:t>Не более чем за 2 рабочих дня до начала выполнения работ (вида работ) Подрядчик обязан направить в адрес Заказчика уведомление о допуске персонала Подрядчика или Субподрядчика к выполнению работ (вида работ) с указанием объема работы, Ф.И.О., должности, паспортных данных, группы по электробезопасности работников, а также с приложением согласия персонала на обработку персональных данных, копий приказов о приеме на работу или иных документов, подтверждающих договорные отношения персонала с Подрядчиком. Если при выполнении работ используется техника, то в уведомлении о допуске Подрядчик указывает наименование техники и ее гос. номер, с обязательным приложением копий ПТС или ПСМ либо копии документов, подтверждающих право аренды техникой или владение ей на ином законном основании.</w:t>
      </w:r>
    </w:p>
    <w:p w:rsidR="006955A4" w:rsidRPr="00ED28B1" w:rsidRDefault="006955A4" w:rsidP="006955A4">
      <w:pPr>
        <w:shd w:val="clear" w:color="auto" w:fill="FFFFFF"/>
        <w:tabs>
          <w:tab w:val="left" w:pos="709"/>
        </w:tabs>
        <w:ind w:firstLine="709"/>
        <w:jc w:val="both"/>
        <w:rPr>
          <w:sz w:val="26"/>
          <w:szCs w:val="26"/>
        </w:rPr>
      </w:pPr>
      <w:r w:rsidRPr="00ED28B1">
        <w:rPr>
          <w:sz w:val="26"/>
          <w:szCs w:val="26"/>
        </w:rPr>
        <w:t xml:space="preserve">После получения от Заказчика указания о предоставлении прав для ведения работ, оформленного в соответствии с пунктом </w:t>
      </w:r>
      <w:r w:rsidR="00F547E9">
        <w:rPr>
          <w:sz w:val="26"/>
          <w:szCs w:val="26"/>
        </w:rPr>
        <w:t>3.</w:t>
      </w:r>
      <w:r w:rsidRPr="00ED28B1">
        <w:rPr>
          <w:sz w:val="26"/>
          <w:szCs w:val="26"/>
        </w:rPr>
        <w:t>3. настоящего Договора, Подрядчик не позднее 1 рабочего дня обязан направить получивших допуск работников для прохождения вводного, первичного инструктажа по охране труда в соответствии с Правилами по охране труда при эксплуатации электроустановок, утвержденными Приказом Минтруда РФ от 24.07.2013 № 328н, в указанное Заказчиком структурное подразделение.</w:t>
      </w:r>
    </w:p>
    <w:p w:rsidR="00D4482E" w:rsidRPr="00ED28B1"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sz w:val="26"/>
          <w:szCs w:val="26"/>
        </w:rPr>
      </w:pPr>
      <w:r w:rsidRPr="00ED28B1">
        <w:rPr>
          <w:sz w:val="26"/>
          <w:szCs w:val="26"/>
        </w:rPr>
        <w:t xml:space="preserve">Производить работы в полном соответствии с документацией, утвержденной Заказчиком и </w:t>
      </w:r>
      <w:r w:rsidR="00BB0B30" w:rsidRPr="00ED28B1">
        <w:rPr>
          <w:sz w:val="26"/>
          <w:szCs w:val="26"/>
        </w:rPr>
        <w:t>строительными нормами,</w:t>
      </w:r>
      <w:r w:rsidRPr="00ED28B1">
        <w:rPr>
          <w:sz w:val="26"/>
          <w:szCs w:val="26"/>
        </w:rPr>
        <w:t xml:space="preserve"> и правилами</w:t>
      </w:r>
      <w:r w:rsidR="00080973" w:rsidRPr="00ED28B1">
        <w:rPr>
          <w:sz w:val="26"/>
          <w:szCs w:val="26"/>
        </w:rPr>
        <w:t>.</w:t>
      </w:r>
    </w:p>
    <w:p w:rsidR="00880075" w:rsidRPr="00ED28B1"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sz w:val="26"/>
          <w:szCs w:val="26"/>
        </w:rPr>
      </w:pPr>
      <w:r w:rsidRPr="00ED28B1">
        <w:rPr>
          <w:sz w:val="26"/>
          <w:szCs w:val="26"/>
        </w:rPr>
        <w:t xml:space="preserve">Поставить на </w:t>
      </w:r>
      <w:proofErr w:type="spellStart"/>
      <w:r w:rsidRPr="00ED28B1">
        <w:rPr>
          <w:sz w:val="26"/>
          <w:szCs w:val="26"/>
        </w:rPr>
        <w:t>приобъектный</w:t>
      </w:r>
      <w:proofErr w:type="spellEnd"/>
      <w:r w:rsidRPr="00ED28B1">
        <w:rPr>
          <w:sz w:val="26"/>
          <w:szCs w:val="26"/>
        </w:rPr>
        <w:t xml:space="preserve"> </w:t>
      </w:r>
      <w:r w:rsidR="00BB0B30" w:rsidRPr="00ED28B1">
        <w:rPr>
          <w:sz w:val="26"/>
          <w:szCs w:val="26"/>
        </w:rPr>
        <w:t>склад материалы</w:t>
      </w:r>
      <w:r w:rsidRPr="00ED28B1">
        <w:rPr>
          <w:sz w:val="26"/>
          <w:szCs w:val="26"/>
        </w:rPr>
        <w:t xml:space="preserve"> и оборудование, а также осуществить их приемку, разгрузку и хранение в соответствии с обязательствами, предусмотренными Разделом </w:t>
      </w:r>
      <w:r w:rsidR="00A256F8" w:rsidRPr="00ED28B1">
        <w:rPr>
          <w:sz w:val="26"/>
          <w:szCs w:val="26"/>
        </w:rPr>
        <w:t>9</w:t>
      </w:r>
      <w:r w:rsidRPr="00ED28B1">
        <w:rPr>
          <w:sz w:val="26"/>
          <w:szCs w:val="26"/>
        </w:rPr>
        <w:t xml:space="preserve"> настоящего Договора. </w:t>
      </w:r>
      <w:r w:rsidR="00750F99" w:rsidRPr="00ED28B1">
        <w:rPr>
          <w:sz w:val="26"/>
          <w:szCs w:val="26"/>
        </w:rPr>
        <w:t>После окончания работы представить Заказчику отчет о расходовании материалов.</w:t>
      </w:r>
    </w:p>
    <w:p w:rsidR="00433F47" w:rsidRPr="00ED28B1" w:rsidRDefault="00433F47" w:rsidP="00433F47">
      <w:pPr>
        <w:widowControl w:val="0"/>
        <w:numPr>
          <w:ilvl w:val="1"/>
          <w:numId w:val="2"/>
        </w:numPr>
        <w:shd w:val="clear" w:color="auto" w:fill="FFFFFF"/>
        <w:tabs>
          <w:tab w:val="clear" w:pos="1977"/>
          <w:tab w:val="left" w:pos="1276"/>
        </w:tabs>
        <w:ind w:left="0" w:firstLine="709"/>
        <w:jc w:val="both"/>
        <w:rPr>
          <w:color w:val="000000" w:themeColor="text1"/>
          <w:sz w:val="26"/>
          <w:szCs w:val="26"/>
        </w:rPr>
      </w:pPr>
      <w:r w:rsidRPr="00ED28B1">
        <w:rPr>
          <w:color w:val="000000" w:themeColor="text1"/>
          <w:sz w:val="26"/>
          <w:szCs w:val="26"/>
        </w:rPr>
        <w:t>Письменно согласовывать с Заказчиком заключение Договоров с субподрядчиками и поставщиками – организациями, выполняющими поставку по договору.</w:t>
      </w:r>
    </w:p>
    <w:p w:rsidR="00433F47" w:rsidRPr="00ED28B1" w:rsidRDefault="00433F47" w:rsidP="00433F47">
      <w:pPr>
        <w:shd w:val="clear" w:color="auto" w:fill="FFFFFF"/>
        <w:tabs>
          <w:tab w:val="left" w:pos="1276"/>
        </w:tabs>
        <w:ind w:firstLine="709"/>
        <w:jc w:val="both"/>
        <w:rPr>
          <w:color w:val="000000" w:themeColor="text1"/>
          <w:sz w:val="26"/>
          <w:szCs w:val="26"/>
        </w:rPr>
      </w:pPr>
      <w:r w:rsidRPr="00ED28B1">
        <w:rPr>
          <w:color w:val="000000" w:themeColor="text1"/>
          <w:sz w:val="26"/>
          <w:szCs w:val="26"/>
        </w:rPr>
        <w:t>При согласовании поставщиков по договору Подрядчик обязан предоставить проект договора с поставщиком с указанием продукции, цены и сроков поставки.</w:t>
      </w:r>
    </w:p>
    <w:p w:rsidR="00433F47" w:rsidRPr="00ED28B1" w:rsidRDefault="00433F47" w:rsidP="00433F47">
      <w:pPr>
        <w:shd w:val="clear" w:color="auto" w:fill="FFFFFF"/>
        <w:tabs>
          <w:tab w:val="left" w:pos="1276"/>
        </w:tabs>
        <w:ind w:firstLine="709"/>
        <w:jc w:val="both"/>
        <w:rPr>
          <w:color w:val="000000" w:themeColor="text1"/>
          <w:sz w:val="26"/>
          <w:szCs w:val="26"/>
        </w:rPr>
      </w:pPr>
      <w:r w:rsidRPr="00ED28B1">
        <w:rPr>
          <w:color w:val="000000" w:themeColor="text1"/>
          <w:sz w:val="26"/>
          <w:szCs w:val="26"/>
        </w:rPr>
        <w:t>При согласовании привлечения Субподрядчика Подрядчик представляет Заказчику:</w:t>
      </w:r>
    </w:p>
    <w:p w:rsidR="00433F47" w:rsidRPr="00ED28B1" w:rsidRDefault="00433F47" w:rsidP="00433F47">
      <w:pPr>
        <w:shd w:val="clear" w:color="auto" w:fill="FFFFFF"/>
        <w:tabs>
          <w:tab w:val="left" w:pos="1276"/>
        </w:tabs>
        <w:ind w:firstLine="709"/>
        <w:jc w:val="both"/>
        <w:rPr>
          <w:color w:val="000000" w:themeColor="text1"/>
          <w:sz w:val="26"/>
          <w:szCs w:val="26"/>
        </w:rPr>
      </w:pPr>
      <w:r w:rsidRPr="00ED28B1">
        <w:rPr>
          <w:color w:val="000000" w:themeColor="text1"/>
          <w:sz w:val="26"/>
          <w:szCs w:val="26"/>
        </w:rPr>
        <w:t>- проект договора с Субподрядчиком;</w:t>
      </w:r>
    </w:p>
    <w:p w:rsidR="00433F47" w:rsidRPr="00ED28B1" w:rsidRDefault="00433F47" w:rsidP="00433F47">
      <w:pPr>
        <w:shd w:val="clear" w:color="auto" w:fill="FFFFFF"/>
        <w:tabs>
          <w:tab w:val="left" w:pos="1276"/>
        </w:tabs>
        <w:ind w:firstLine="709"/>
        <w:jc w:val="both"/>
        <w:rPr>
          <w:color w:val="000000" w:themeColor="text1"/>
          <w:sz w:val="26"/>
          <w:szCs w:val="26"/>
        </w:rPr>
      </w:pPr>
      <w:r w:rsidRPr="00ED28B1">
        <w:rPr>
          <w:color w:val="000000" w:themeColor="text1"/>
          <w:sz w:val="26"/>
          <w:szCs w:val="26"/>
        </w:rPr>
        <w:t>- сведения об объемах выполнения работ Субподрядчиком;</w:t>
      </w:r>
    </w:p>
    <w:p w:rsidR="00433F47" w:rsidRPr="00ED28B1" w:rsidRDefault="00433F47" w:rsidP="00433F47">
      <w:pPr>
        <w:shd w:val="clear" w:color="auto" w:fill="FFFFFF"/>
        <w:tabs>
          <w:tab w:val="left" w:pos="1276"/>
        </w:tabs>
        <w:ind w:firstLine="709"/>
        <w:jc w:val="both"/>
        <w:rPr>
          <w:color w:val="000000" w:themeColor="text1"/>
          <w:sz w:val="26"/>
          <w:szCs w:val="26"/>
        </w:rPr>
      </w:pPr>
      <w:r w:rsidRPr="00ED28B1">
        <w:rPr>
          <w:color w:val="000000" w:themeColor="text1"/>
          <w:sz w:val="26"/>
          <w:szCs w:val="26"/>
        </w:rPr>
        <w:t>- по фамильный перечень персонала Субподрядчика, который будет задействован при производстве работ с указанием их паспортных данных, приложением согласия персонала на обработку персональных данных, копий приказов о приеме на работу или иных документов, подтверждающих договорные отношения персонала с Субподрядчиком;</w:t>
      </w:r>
    </w:p>
    <w:p w:rsidR="00433F47" w:rsidRPr="00ED28B1" w:rsidRDefault="00433F47" w:rsidP="00433F47">
      <w:pPr>
        <w:shd w:val="clear" w:color="auto" w:fill="FFFFFF"/>
        <w:tabs>
          <w:tab w:val="left" w:pos="1276"/>
        </w:tabs>
        <w:ind w:firstLine="709"/>
        <w:jc w:val="both"/>
        <w:rPr>
          <w:color w:val="000000" w:themeColor="text1"/>
          <w:sz w:val="26"/>
          <w:szCs w:val="26"/>
        </w:rPr>
      </w:pPr>
      <w:r w:rsidRPr="00ED28B1">
        <w:rPr>
          <w:color w:val="000000" w:themeColor="text1"/>
          <w:sz w:val="26"/>
          <w:szCs w:val="26"/>
        </w:rPr>
        <w:t>- копии документов, подтверждающих наличие у Субподрядчика и его персонала допусков, разрешений и лицензий, необходимых для выполнения Работ.</w:t>
      </w:r>
    </w:p>
    <w:p w:rsidR="00433F47" w:rsidRPr="00ED28B1" w:rsidRDefault="00433F47" w:rsidP="00433F47">
      <w:pPr>
        <w:shd w:val="clear" w:color="auto" w:fill="FFFFFF"/>
        <w:tabs>
          <w:tab w:val="left" w:pos="1276"/>
        </w:tabs>
        <w:ind w:firstLine="709"/>
        <w:jc w:val="both"/>
        <w:rPr>
          <w:color w:val="000000" w:themeColor="text1"/>
          <w:sz w:val="26"/>
          <w:szCs w:val="26"/>
        </w:rPr>
      </w:pPr>
      <w:r w:rsidRPr="00ED28B1">
        <w:rPr>
          <w:color w:val="000000" w:themeColor="text1"/>
          <w:sz w:val="26"/>
          <w:szCs w:val="26"/>
        </w:rPr>
        <w:t>В течение 10 дней после заключения договоров с субподрядчиками и поставщиками Подрядчик обязан предоставить Заказчику копии заключенных договоров.</w:t>
      </w:r>
    </w:p>
    <w:p w:rsidR="0000274E" w:rsidRPr="00ED28B1" w:rsidRDefault="00A661E9" w:rsidP="0000274E">
      <w:pPr>
        <w:widowControl w:val="0"/>
        <w:numPr>
          <w:ilvl w:val="1"/>
          <w:numId w:val="2"/>
        </w:numPr>
        <w:shd w:val="clear" w:color="auto" w:fill="FFFFFF"/>
        <w:tabs>
          <w:tab w:val="num" w:pos="0"/>
          <w:tab w:val="left" w:pos="900"/>
          <w:tab w:val="left" w:pos="993"/>
          <w:tab w:val="left" w:pos="1276"/>
        </w:tabs>
        <w:ind w:left="0" w:firstLine="709"/>
        <w:jc w:val="both"/>
        <w:rPr>
          <w:i/>
          <w:sz w:val="26"/>
          <w:szCs w:val="26"/>
        </w:rPr>
      </w:pPr>
      <w:r w:rsidRPr="00ED28B1">
        <w:rPr>
          <w:sz w:val="26"/>
          <w:szCs w:val="26"/>
        </w:rPr>
        <w:t>П</w:t>
      </w:r>
      <w:r w:rsidR="00CD6E0F" w:rsidRPr="00ED28B1">
        <w:rPr>
          <w:sz w:val="26"/>
          <w:szCs w:val="26"/>
        </w:rPr>
        <w:t xml:space="preserve">редоставить Заказчику гарантийное письмо, предусматривающие обязанность не привлекать и не допускать привлечения к исполнению обязательств по договору </w:t>
      </w:r>
      <w:r w:rsidR="00CD6E0F" w:rsidRPr="00ED28B1">
        <w:rPr>
          <w:sz w:val="26"/>
          <w:szCs w:val="26"/>
        </w:rPr>
        <w:lastRenderedPageBreak/>
        <w:t>организаций, отвечающих признакам «фирм</w:t>
      </w:r>
      <w:r w:rsidR="008E41D1" w:rsidRPr="00ED28B1">
        <w:rPr>
          <w:sz w:val="26"/>
          <w:szCs w:val="26"/>
        </w:rPr>
        <w:t>-</w:t>
      </w:r>
      <w:r w:rsidR="00CD6E0F" w:rsidRPr="00ED28B1">
        <w:rPr>
          <w:sz w:val="26"/>
          <w:szCs w:val="26"/>
        </w:rPr>
        <w:t>однодневок», по фор</w:t>
      </w:r>
      <w:r w:rsidR="009C4A6B" w:rsidRPr="00ED28B1">
        <w:rPr>
          <w:sz w:val="26"/>
          <w:szCs w:val="26"/>
        </w:rPr>
        <w:t>ме согласно приложению №</w:t>
      </w:r>
      <w:r w:rsidR="0000274E" w:rsidRPr="00ED28B1">
        <w:rPr>
          <w:sz w:val="26"/>
          <w:szCs w:val="26"/>
        </w:rPr>
        <w:t>4</w:t>
      </w:r>
      <w:r w:rsidR="009C4A6B" w:rsidRPr="00ED28B1">
        <w:rPr>
          <w:sz w:val="26"/>
          <w:szCs w:val="26"/>
        </w:rPr>
        <w:t xml:space="preserve"> к </w:t>
      </w:r>
      <w:r w:rsidR="00010224" w:rsidRPr="00ED28B1">
        <w:rPr>
          <w:sz w:val="26"/>
          <w:szCs w:val="26"/>
        </w:rPr>
        <w:t xml:space="preserve">настоящему </w:t>
      </w:r>
      <w:r w:rsidR="009C4A6B" w:rsidRPr="00ED28B1">
        <w:rPr>
          <w:sz w:val="26"/>
          <w:szCs w:val="26"/>
        </w:rPr>
        <w:t>Д</w:t>
      </w:r>
      <w:r w:rsidR="00CD6E0F" w:rsidRPr="00ED28B1">
        <w:rPr>
          <w:sz w:val="26"/>
          <w:szCs w:val="26"/>
        </w:rPr>
        <w:t>оговору</w:t>
      </w:r>
      <w:r w:rsidR="002141B9" w:rsidRPr="00ED28B1">
        <w:rPr>
          <w:sz w:val="26"/>
          <w:szCs w:val="26"/>
        </w:rPr>
        <w:t>.</w:t>
      </w:r>
      <w:r w:rsidR="00CD6E0F" w:rsidRPr="00ED28B1">
        <w:rPr>
          <w:sz w:val="26"/>
          <w:szCs w:val="26"/>
        </w:rPr>
        <w:t xml:space="preserve"> </w:t>
      </w:r>
    </w:p>
    <w:p w:rsidR="002C6E7E" w:rsidRPr="00ED28B1" w:rsidRDefault="00880075" w:rsidP="0000274E">
      <w:pPr>
        <w:widowControl w:val="0"/>
        <w:numPr>
          <w:ilvl w:val="1"/>
          <w:numId w:val="2"/>
        </w:numPr>
        <w:shd w:val="clear" w:color="auto" w:fill="FFFFFF"/>
        <w:tabs>
          <w:tab w:val="num" w:pos="0"/>
          <w:tab w:val="left" w:pos="900"/>
          <w:tab w:val="left" w:pos="993"/>
          <w:tab w:val="left" w:pos="1276"/>
        </w:tabs>
        <w:ind w:left="0" w:firstLine="709"/>
        <w:jc w:val="both"/>
        <w:rPr>
          <w:i/>
          <w:sz w:val="26"/>
          <w:szCs w:val="26"/>
        </w:rPr>
      </w:pPr>
      <w:r w:rsidRPr="00ED28B1">
        <w:rPr>
          <w:sz w:val="26"/>
          <w:szCs w:val="26"/>
        </w:rPr>
        <w:t>Нести ответственность перед Заказчиком за надлежащее выполнение поставок и работ по настоящему Договору привлеченными субподрядчиками, за координацию их деятельности.</w:t>
      </w:r>
    </w:p>
    <w:p w:rsidR="002C6E7E" w:rsidRPr="00ED28B1"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sz w:val="26"/>
          <w:szCs w:val="26"/>
        </w:rPr>
      </w:pPr>
      <w:r w:rsidRPr="00ED28B1">
        <w:rPr>
          <w:sz w:val="26"/>
          <w:szCs w:val="26"/>
        </w:rPr>
        <w:t>Обеспечить выполнение на строительной площадке необходимых мероприятий по технике безопасности, охране окружающей среды, зеленых насаждений и земли во время проведения работ.</w:t>
      </w:r>
    </w:p>
    <w:p w:rsidR="002C6E7E" w:rsidRPr="00ED28B1"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sz w:val="26"/>
          <w:szCs w:val="26"/>
        </w:rPr>
      </w:pPr>
      <w:r w:rsidRPr="00ED28B1">
        <w:rPr>
          <w:sz w:val="26"/>
          <w:szCs w:val="26"/>
        </w:rPr>
        <w:t>Вывезти в недельный срок со дня подписания</w:t>
      </w:r>
      <w:r w:rsidR="00530CC6" w:rsidRPr="00ED28B1">
        <w:rPr>
          <w:sz w:val="26"/>
          <w:szCs w:val="26"/>
        </w:rPr>
        <w:t xml:space="preserve"> акта </w:t>
      </w:r>
      <w:r w:rsidR="00005018" w:rsidRPr="00ED28B1">
        <w:rPr>
          <w:sz w:val="26"/>
          <w:szCs w:val="26"/>
        </w:rPr>
        <w:t>п</w:t>
      </w:r>
      <w:r w:rsidR="00530CC6" w:rsidRPr="00ED28B1">
        <w:rPr>
          <w:sz w:val="26"/>
          <w:szCs w:val="26"/>
        </w:rPr>
        <w:t>рием</w:t>
      </w:r>
      <w:r w:rsidR="00005018" w:rsidRPr="00ED28B1">
        <w:rPr>
          <w:sz w:val="26"/>
          <w:szCs w:val="26"/>
        </w:rPr>
        <w:t xml:space="preserve">ки законченного строительство объекта </w:t>
      </w:r>
      <w:r w:rsidRPr="00ED28B1">
        <w:rPr>
          <w:sz w:val="26"/>
          <w:szCs w:val="26"/>
        </w:rPr>
        <w:t>за пределы строительной площадки свои машины, оборудование, материалы и другое имущество.</w:t>
      </w:r>
    </w:p>
    <w:p w:rsidR="002C6E7E" w:rsidRPr="00ED28B1"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color w:val="2A21DD"/>
          <w:sz w:val="26"/>
          <w:szCs w:val="26"/>
        </w:rPr>
      </w:pPr>
      <w:r w:rsidRPr="00ED28B1">
        <w:rPr>
          <w:sz w:val="26"/>
          <w:szCs w:val="26"/>
        </w:rPr>
        <w:t>Осуществлять в течение срока производства работ, до дня подписания</w:t>
      </w:r>
      <w:r w:rsidR="00530CC6" w:rsidRPr="00ED28B1">
        <w:rPr>
          <w:sz w:val="26"/>
          <w:szCs w:val="26"/>
        </w:rPr>
        <w:t xml:space="preserve"> </w:t>
      </w:r>
      <w:r w:rsidR="00005018" w:rsidRPr="00ED28B1">
        <w:rPr>
          <w:sz w:val="26"/>
          <w:szCs w:val="26"/>
        </w:rPr>
        <w:t>акта приемки законченного строительство объекта</w:t>
      </w:r>
      <w:r w:rsidRPr="00ED28B1">
        <w:rPr>
          <w:sz w:val="26"/>
          <w:szCs w:val="26"/>
        </w:rPr>
        <w:t>, охрану объекта, строительной площадки и находящихся на ней материалов и оборудования, используемых при осуществлении работ в соответствии с Договором</w:t>
      </w:r>
      <w:r w:rsidR="002141B9" w:rsidRPr="00ED28B1">
        <w:rPr>
          <w:sz w:val="26"/>
          <w:szCs w:val="26"/>
        </w:rPr>
        <w:t>.</w:t>
      </w:r>
      <w:r w:rsidRPr="00ED28B1">
        <w:rPr>
          <w:i/>
          <w:iCs/>
          <w:sz w:val="26"/>
          <w:szCs w:val="26"/>
        </w:rPr>
        <w:t xml:space="preserve"> </w:t>
      </w:r>
    </w:p>
    <w:p w:rsidR="00D47CB8" w:rsidRPr="00ED28B1" w:rsidRDefault="00D47CB8" w:rsidP="00943793">
      <w:pPr>
        <w:widowControl w:val="0"/>
        <w:numPr>
          <w:ilvl w:val="1"/>
          <w:numId w:val="2"/>
        </w:numPr>
        <w:shd w:val="clear" w:color="auto" w:fill="FFFFFF"/>
        <w:tabs>
          <w:tab w:val="num" w:pos="0"/>
          <w:tab w:val="left" w:pos="900"/>
          <w:tab w:val="left" w:pos="993"/>
          <w:tab w:val="left" w:pos="1276"/>
        </w:tabs>
        <w:ind w:left="0" w:firstLine="709"/>
        <w:jc w:val="both"/>
        <w:rPr>
          <w:sz w:val="26"/>
          <w:szCs w:val="26"/>
        </w:rPr>
      </w:pPr>
      <w:r w:rsidRPr="00ED28B1">
        <w:rPr>
          <w:sz w:val="26"/>
          <w:szCs w:val="26"/>
        </w:rPr>
        <w:t xml:space="preserve">Передать Заказчику в соответствии с требованиями </w:t>
      </w:r>
      <w:proofErr w:type="spellStart"/>
      <w:r w:rsidRPr="00ED28B1">
        <w:rPr>
          <w:sz w:val="26"/>
          <w:szCs w:val="26"/>
        </w:rPr>
        <w:t>п.п</w:t>
      </w:r>
      <w:proofErr w:type="spellEnd"/>
      <w:r w:rsidRPr="00ED28B1">
        <w:rPr>
          <w:sz w:val="26"/>
          <w:szCs w:val="26"/>
        </w:rPr>
        <w:t>. 3.</w:t>
      </w:r>
      <w:r w:rsidR="008172BF" w:rsidRPr="00ED28B1">
        <w:rPr>
          <w:sz w:val="26"/>
          <w:szCs w:val="26"/>
        </w:rPr>
        <w:t>5</w:t>
      </w:r>
      <w:r w:rsidRPr="00ED28B1">
        <w:rPr>
          <w:sz w:val="26"/>
          <w:szCs w:val="26"/>
        </w:rPr>
        <w:t>, 3.</w:t>
      </w:r>
      <w:r w:rsidR="008172BF" w:rsidRPr="00ED28B1">
        <w:rPr>
          <w:sz w:val="26"/>
          <w:szCs w:val="26"/>
        </w:rPr>
        <w:t>6</w:t>
      </w:r>
      <w:r w:rsidRPr="00ED28B1">
        <w:rPr>
          <w:sz w:val="26"/>
          <w:szCs w:val="26"/>
        </w:rPr>
        <w:t xml:space="preserve"> СНиП 3.01.04-87 «Приемка в эксплуатацию законченных строительством объектов. Основные положения», СНИП 12-01-2004 «Организация строительства» и с </w:t>
      </w:r>
      <w:proofErr w:type="gramStart"/>
      <w:r w:rsidRPr="00ED28B1">
        <w:rPr>
          <w:sz w:val="26"/>
          <w:szCs w:val="26"/>
        </w:rPr>
        <w:t>соблюдением  порядка</w:t>
      </w:r>
      <w:proofErr w:type="gramEnd"/>
      <w:r w:rsidRPr="00ED28B1">
        <w:rPr>
          <w:sz w:val="26"/>
          <w:szCs w:val="26"/>
        </w:rPr>
        <w:t>, установленного территориальными нормативными документами по приемке в эксплуатацию законченных строительством объектов после окон</w:t>
      </w:r>
      <w:r w:rsidR="00010224" w:rsidRPr="00ED28B1">
        <w:rPr>
          <w:sz w:val="26"/>
          <w:szCs w:val="26"/>
        </w:rPr>
        <w:t xml:space="preserve">чания работы рабочей комиссии </w:t>
      </w:r>
      <w:r w:rsidRPr="00ED28B1">
        <w:rPr>
          <w:sz w:val="26"/>
          <w:szCs w:val="26"/>
        </w:rPr>
        <w:t>следующую документацию:</w:t>
      </w:r>
    </w:p>
    <w:p w:rsidR="00D47CB8" w:rsidRPr="00ED28B1"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rPr>
          <w:sz w:val="26"/>
          <w:szCs w:val="26"/>
        </w:rPr>
      </w:pPr>
      <w:r w:rsidRPr="00ED28B1">
        <w:rPr>
          <w:sz w:val="26"/>
          <w:szCs w:val="26"/>
        </w:rPr>
        <w:t>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D47CB8" w:rsidRPr="00ED28B1"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rPr>
          <w:sz w:val="26"/>
          <w:szCs w:val="26"/>
        </w:rPr>
      </w:pPr>
      <w:r w:rsidRPr="00ED28B1">
        <w:rPr>
          <w:sz w:val="26"/>
          <w:szCs w:val="26"/>
        </w:rPr>
        <w:t>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D47CB8" w:rsidRPr="00ED28B1"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rPr>
          <w:sz w:val="26"/>
          <w:szCs w:val="26"/>
        </w:rPr>
      </w:pPr>
      <w:r w:rsidRPr="00ED28B1">
        <w:rPr>
          <w:sz w:val="26"/>
          <w:szCs w:val="26"/>
        </w:rPr>
        <w:t>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D47CB8" w:rsidRPr="00ED28B1"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rPr>
          <w:sz w:val="26"/>
          <w:szCs w:val="26"/>
        </w:rPr>
      </w:pPr>
      <w:r w:rsidRPr="00ED28B1">
        <w:rPr>
          <w:sz w:val="26"/>
          <w:szCs w:val="26"/>
        </w:rPr>
        <w:t>акты об освидетельствовании скрытых работ и акты о промежуточной приемке отдельных отв</w:t>
      </w:r>
      <w:r w:rsidR="008C1EA8" w:rsidRPr="00ED28B1">
        <w:rPr>
          <w:sz w:val="26"/>
          <w:szCs w:val="26"/>
        </w:rPr>
        <w:t>етственных конструкций</w:t>
      </w:r>
      <w:r w:rsidRPr="00ED28B1">
        <w:rPr>
          <w:sz w:val="26"/>
          <w:szCs w:val="26"/>
        </w:rPr>
        <w:t>;</w:t>
      </w:r>
    </w:p>
    <w:p w:rsidR="00D47CB8" w:rsidRPr="00ED28B1"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rPr>
          <w:sz w:val="26"/>
          <w:szCs w:val="26"/>
        </w:rPr>
      </w:pPr>
      <w:r w:rsidRPr="00ED28B1">
        <w:rPr>
          <w:sz w:val="26"/>
          <w:szCs w:val="26"/>
        </w:rPr>
        <w:t>акты об индивидуальных испытания</w:t>
      </w:r>
      <w:r w:rsidR="008C1EA8" w:rsidRPr="00ED28B1">
        <w:rPr>
          <w:sz w:val="26"/>
          <w:szCs w:val="26"/>
        </w:rPr>
        <w:t>х смонтированного оборудования</w:t>
      </w:r>
      <w:r w:rsidRPr="00ED28B1">
        <w:rPr>
          <w:sz w:val="26"/>
          <w:szCs w:val="26"/>
        </w:rPr>
        <w:t>;</w:t>
      </w:r>
    </w:p>
    <w:p w:rsidR="00D47CB8" w:rsidRPr="00ED28B1"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rPr>
          <w:sz w:val="26"/>
          <w:szCs w:val="26"/>
        </w:rPr>
      </w:pPr>
      <w:r w:rsidRPr="00ED28B1">
        <w:rPr>
          <w:sz w:val="26"/>
          <w:szCs w:val="26"/>
        </w:rPr>
        <w:t>журналы производства работ и авторского надзора проектных организаций, материалы обследований и проверок в процессе строительства органами госу</w:t>
      </w:r>
      <w:r w:rsidR="00010224" w:rsidRPr="00ED28B1">
        <w:rPr>
          <w:sz w:val="26"/>
          <w:szCs w:val="26"/>
        </w:rPr>
        <w:t>дарственного и другого надзора.</w:t>
      </w:r>
    </w:p>
    <w:p w:rsidR="00D47CB8" w:rsidRPr="00ED28B1" w:rsidRDefault="00D47CB8" w:rsidP="00943793">
      <w:pPr>
        <w:pStyle w:val="af2"/>
        <w:widowControl w:val="0"/>
        <w:numPr>
          <w:ilvl w:val="1"/>
          <w:numId w:val="2"/>
        </w:numPr>
        <w:shd w:val="clear" w:color="auto" w:fill="FFFFFF"/>
        <w:tabs>
          <w:tab w:val="num" w:pos="0"/>
          <w:tab w:val="left" w:pos="900"/>
          <w:tab w:val="left" w:pos="993"/>
          <w:tab w:val="left" w:pos="1276"/>
        </w:tabs>
        <w:ind w:left="0" w:firstLine="709"/>
        <w:jc w:val="both"/>
        <w:rPr>
          <w:sz w:val="26"/>
          <w:szCs w:val="26"/>
        </w:rPr>
      </w:pPr>
      <w:r w:rsidRPr="00ED28B1">
        <w:rPr>
          <w:sz w:val="26"/>
          <w:szCs w:val="26"/>
        </w:rPr>
        <w:t>Всю исполнительную документацию, касающуюся эксплуатации и использования объекта</w:t>
      </w:r>
      <w:r w:rsidR="00DA7E40" w:rsidRPr="00ED28B1">
        <w:rPr>
          <w:sz w:val="26"/>
          <w:szCs w:val="26"/>
        </w:rPr>
        <w:t xml:space="preserve"> передать</w:t>
      </w:r>
      <w:r w:rsidRPr="00ED28B1">
        <w:rPr>
          <w:sz w:val="26"/>
          <w:szCs w:val="26"/>
        </w:rPr>
        <w:t xml:space="preserve"> в</w:t>
      </w:r>
      <w:r w:rsidR="00010224" w:rsidRPr="00ED28B1">
        <w:rPr>
          <w:sz w:val="26"/>
          <w:szCs w:val="26"/>
        </w:rPr>
        <w:t xml:space="preserve"> срок, не позднее </w:t>
      </w:r>
      <w:r w:rsidR="0000274E" w:rsidRPr="00ED28B1">
        <w:rPr>
          <w:sz w:val="26"/>
          <w:szCs w:val="26"/>
        </w:rPr>
        <w:t>15</w:t>
      </w:r>
      <w:r w:rsidR="00010224" w:rsidRPr="00ED28B1">
        <w:rPr>
          <w:sz w:val="26"/>
          <w:szCs w:val="26"/>
        </w:rPr>
        <w:t>.</w:t>
      </w:r>
      <w:r w:rsidR="0000274E" w:rsidRPr="00ED28B1">
        <w:rPr>
          <w:sz w:val="26"/>
          <w:szCs w:val="26"/>
        </w:rPr>
        <w:t>0</w:t>
      </w:r>
      <w:r w:rsidR="00F64FCA">
        <w:rPr>
          <w:sz w:val="26"/>
          <w:szCs w:val="26"/>
        </w:rPr>
        <w:t>7</w:t>
      </w:r>
      <w:r w:rsidR="00010224" w:rsidRPr="00ED28B1">
        <w:rPr>
          <w:sz w:val="26"/>
          <w:szCs w:val="26"/>
        </w:rPr>
        <w:t>.20</w:t>
      </w:r>
      <w:r w:rsidR="0000274E" w:rsidRPr="00ED28B1">
        <w:rPr>
          <w:sz w:val="26"/>
          <w:szCs w:val="26"/>
        </w:rPr>
        <w:t>19</w:t>
      </w:r>
      <w:r w:rsidR="00010224" w:rsidRPr="00ED28B1">
        <w:rPr>
          <w:sz w:val="26"/>
          <w:szCs w:val="26"/>
        </w:rPr>
        <w:t xml:space="preserve"> г.</w:t>
      </w:r>
    </w:p>
    <w:p w:rsidR="00F659E4" w:rsidRPr="00ED28B1"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sz w:val="26"/>
          <w:szCs w:val="26"/>
        </w:rPr>
      </w:pPr>
      <w:r w:rsidRPr="00ED28B1">
        <w:rPr>
          <w:sz w:val="26"/>
          <w:szCs w:val="26"/>
        </w:rPr>
        <w:t>Незамедлительно известить Заказчика и до получения от него указаний приостановить работы при обнаружении:</w:t>
      </w:r>
    </w:p>
    <w:p w:rsidR="00F659E4" w:rsidRPr="00ED28B1" w:rsidRDefault="00880075" w:rsidP="00943793">
      <w:pPr>
        <w:pStyle w:val="af2"/>
        <w:widowControl w:val="0"/>
        <w:numPr>
          <w:ilvl w:val="0"/>
          <w:numId w:val="6"/>
        </w:numPr>
        <w:shd w:val="clear" w:color="auto" w:fill="FFFFFF"/>
        <w:tabs>
          <w:tab w:val="left" w:pos="567"/>
          <w:tab w:val="left" w:pos="900"/>
          <w:tab w:val="left" w:pos="993"/>
          <w:tab w:val="left" w:pos="1276"/>
        </w:tabs>
        <w:ind w:left="0" w:firstLine="284"/>
        <w:jc w:val="both"/>
        <w:rPr>
          <w:sz w:val="26"/>
          <w:szCs w:val="26"/>
        </w:rPr>
      </w:pPr>
      <w:r w:rsidRPr="00ED28B1">
        <w:rPr>
          <w:sz w:val="26"/>
          <w:szCs w:val="26"/>
        </w:rPr>
        <w:t>возможности неблагоприятных для Заказчика последствий выполнения его указаний о способе выполнения работы;</w:t>
      </w:r>
    </w:p>
    <w:p w:rsidR="00F659E4" w:rsidRPr="00ED28B1" w:rsidRDefault="00880075" w:rsidP="00943793">
      <w:pPr>
        <w:pStyle w:val="af2"/>
        <w:widowControl w:val="0"/>
        <w:numPr>
          <w:ilvl w:val="0"/>
          <w:numId w:val="6"/>
        </w:numPr>
        <w:shd w:val="clear" w:color="auto" w:fill="FFFFFF"/>
        <w:tabs>
          <w:tab w:val="left" w:pos="567"/>
          <w:tab w:val="left" w:pos="900"/>
          <w:tab w:val="left" w:pos="993"/>
          <w:tab w:val="left" w:pos="1276"/>
        </w:tabs>
        <w:ind w:left="0" w:firstLine="284"/>
        <w:jc w:val="both"/>
        <w:rPr>
          <w:sz w:val="26"/>
          <w:szCs w:val="26"/>
        </w:rPr>
      </w:pPr>
      <w:r w:rsidRPr="00ED28B1">
        <w:rPr>
          <w:sz w:val="26"/>
          <w:szCs w:val="26"/>
        </w:rPr>
        <w:t>иных, независящих от Подрядчика обстоятельств, угрожающих годности или прочности результатов выполняемой работы;</w:t>
      </w:r>
    </w:p>
    <w:p w:rsidR="00F659E4" w:rsidRPr="00ED28B1" w:rsidRDefault="00880075" w:rsidP="00943793">
      <w:pPr>
        <w:pStyle w:val="af2"/>
        <w:widowControl w:val="0"/>
        <w:numPr>
          <w:ilvl w:val="0"/>
          <w:numId w:val="6"/>
        </w:numPr>
        <w:shd w:val="clear" w:color="auto" w:fill="FFFFFF"/>
        <w:tabs>
          <w:tab w:val="left" w:pos="567"/>
          <w:tab w:val="left" w:pos="900"/>
          <w:tab w:val="left" w:pos="993"/>
          <w:tab w:val="left" w:pos="1276"/>
        </w:tabs>
        <w:ind w:left="0" w:firstLine="284"/>
        <w:jc w:val="both"/>
        <w:rPr>
          <w:i/>
          <w:sz w:val="26"/>
          <w:szCs w:val="26"/>
        </w:rPr>
      </w:pPr>
      <w:r w:rsidRPr="00ED28B1">
        <w:rPr>
          <w:sz w:val="26"/>
          <w:szCs w:val="26"/>
        </w:rPr>
        <w:t>иных обстоятельств, способных повлечь за собой изменение сроков или стоимости выполняемых работ.</w:t>
      </w:r>
    </w:p>
    <w:p w:rsidR="00F659E4" w:rsidRPr="00ED28B1"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sz w:val="26"/>
          <w:szCs w:val="26"/>
        </w:rPr>
      </w:pPr>
      <w:r w:rsidRPr="00ED28B1">
        <w:rPr>
          <w:sz w:val="26"/>
          <w:szCs w:val="26"/>
        </w:rPr>
        <w:t xml:space="preserve">Выполнить в полном объеме все свои обязательства, предусмотренные в других разделах </w:t>
      </w:r>
      <w:r w:rsidR="0093098B" w:rsidRPr="00ED28B1">
        <w:rPr>
          <w:sz w:val="26"/>
          <w:szCs w:val="26"/>
        </w:rPr>
        <w:t xml:space="preserve">и приложениях </w:t>
      </w:r>
      <w:r w:rsidR="00145122" w:rsidRPr="00ED28B1">
        <w:rPr>
          <w:sz w:val="26"/>
          <w:szCs w:val="26"/>
        </w:rPr>
        <w:t>к настоящему Договору</w:t>
      </w:r>
      <w:r w:rsidR="008C247E" w:rsidRPr="00ED28B1">
        <w:rPr>
          <w:sz w:val="26"/>
          <w:szCs w:val="26"/>
        </w:rPr>
        <w:t>.</w:t>
      </w:r>
    </w:p>
    <w:p w:rsidR="005A578C" w:rsidRPr="00ED28B1" w:rsidRDefault="00FE7599" w:rsidP="00943793">
      <w:pPr>
        <w:pStyle w:val="af2"/>
        <w:numPr>
          <w:ilvl w:val="1"/>
          <w:numId w:val="2"/>
        </w:numPr>
        <w:tabs>
          <w:tab w:val="clear" w:pos="1977"/>
          <w:tab w:val="num" w:pos="0"/>
          <w:tab w:val="num" w:pos="1276"/>
        </w:tabs>
        <w:ind w:left="0" w:firstLine="709"/>
        <w:jc w:val="both"/>
        <w:rPr>
          <w:sz w:val="26"/>
          <w:szCs w:val="26"/>
        </w:rPr>
      </w:pPr>
      <w:r w:rsidRPr="00ED28B1">
        <w:rPr>
          <w:sz w:val="26"/>
          <w:szCs w:val="26"/>
        </w:rPr>
        <w:lastRenderedPageBreak/>
        <w:t>Обеспечить получение необходимых разрешений на использование прилегающей к строительной площадке территории для целей выполнения работ (доставки и складирования материалов, проезда машин и т.п.). Обеспечить содержание и уборку строительной площадки и прилегающей к ней территории</w:t>
      </w:r>
      <w:r w:rsidR="005A578C" w:rsidRPr="00ED28B1">
        <w:rPr>
          <w:sz w:val="26"/>
          <w:szCs w:val="26"/>
        </w:rPr>
        <w:t>.</w:t>
      </w:r>
    </w:p>
    <w:p w:rsidR="00F659E4" w:rsidRPr="00ED28B1" w:rsidRDefault="00E26ACC" w:rsidP="00943793">
      <w:pPr>
        <w:widowControl w:val="0"/>
        <w:numPr>
          <w:ilvl w:val="1"/>
          <w:numId w:val="2"/>
        </w:numPr>
        <w:shd w:val="clear" w:color="auto" w:fill="FFFFFF"/>
        <w:tabs>
          <w:tab w:val="num" w:pos="0"/>
          <w:tab w:val="left" w:pos="900"/>
          <w:tab w:val="left" w:pos="993"/>
          <w:tab w:val="left" w:pos="1276"/>
        </w:tabs>
        <w:ind w:left="0" w:firstLine="709"/>
        <w:jc w:val="both"/>
        <w:rPr>
          <w:sz w:val="26"/>
          <w:szCs w:val="26"/>
        </w:rPr>
      </w:pPr>
      <w:r w:rsidRPr="00ED28B1">
        <w:rPr>
          <w:sz w:val="26"/>
          <w:szCs w:val="26"/>
        </w:rPr>
        <w:t>По письменным запросам Заказчика предоставлять информацию и обосновыв</w:t>
      </w:r>
      <w:r w:rsidR="00CE55A0" w:rsidRPr="00ED28B1">
        <w:rPr>
          <w:sz w:val="26"/>
          <w:szCs w:val="26"/>
        </w:rPr>
        <w:t xml:space="preserve">ающие документы в рамках исполнения настоящего договора </w:t>
      </w:r>
      <w:r w:rsidRPr="00ED28B1">
        <w:rPr>
          <w:sz w:val="26"/>
          <w:szCs w:val="26"/>
        </w:rPr>
        <w:t>не позднее 10 (десяти) д</w:t>
      </w:r>
      <w:r w:rsidR="00010224" w:rsidRPr="00ED28B1">
        <w:rPr>
          <w:sz w:val="26"/>
          <w:szCs w:val="26"/>
        </w:rPr>
        <w:t>ней со дня поступления запроса.</w:t>
      </w:r>
    </w:p>
    <w:p w:rsidR="00C86FA2" w:rsidRPr="00ED28B1" w:rsidRDefault="00D97CBD" w:rsidP="00943793">
      <w:pPr>
        <w:widowControl w:val="0"/>
        <w:numPr>
          <w:ilvl w:val="1"/>
          <w:numId w:val="2"/>
        </w:numPr>
        <w:shd w:val="clear" w:color="auto" w:fill="FFFFFF"/>
        <w:tabs>
          <w:tab w:val="num" w:pos="0"/>
          <w:tab w:val="left" w:pos="900"/>
          <w:tab w:val="left" w:pos="993"/>
          <w:tab w:val="left" w:pos="1276"/>
        </w:tabs>
        <w:ind w:left="0" w:firstLine="709"/>
        <w:jc w:val="both"/>
        <w:rPr>
          <w:sz w:val="26"/>
          <w:szCs w:val="26"/>
        </w:rPr>
      </w:pPr>
      <w:r w:rsidRPr="00ED28B1">
        <w:rPr>
          <w:sz w:val="26"/>
          <w:szCs w:val="26"/>
        </w:rPr>
        <w:t xml:space="preserve">После подписания сторонами </w:t>
      </w:r>
      <w:proofErr w:type="gramStart"/>
      <w:r w:rsidRPr="00ED28B1">
        <w:rPr>
          <w:sz w:val="26"/>
          <w:szCs w:val="26"/>
        </w:rPr>
        <w:t xml:space="preserve">актов </w:t>
      </w:r>
      <w:r w:rsidR="00FF28FC" w:rsidRPr="00ED28B1">
        <w:rPr>
          <w:sz w:val="26"/>
          <w:szCs w:val="26"/>
        </w:rPr>
        <w:t xml:space="preserve"> о</w:t>
      </w:r>
      <w:proofErr w:type="gramEnd"/>
      <w:r w:rsidR="00FF28FC" w:rsidRPr="00ED28B1">
        <w:rPr>
          <w:sz w:val="26"/>
          <w:szCs w:val="26"/>
        </w:rPr>
        <w:t xml:space="preserve"> </w:t>
      </w:r>
      <w:r w:rsidRPr="00ED28B1">
        <w:rPr>
          <w:sz w:val="26"/>
          <w:szCs w:val="26"/>
        </w:rPr>
        <w:t>приемк</w:t>
      </w:r>
      <w:r w:rsidR="00FF28FC" w:rsidRPr="00ED28B1">
        <w:rPr>
          <w:sz w:val="26"/>
          <w:szCs w:val="26"/>
        </w:rPr>
        <w:t>е</w:t>
      </w:r>
      <w:r w:rsidRPr="00ED28B1">
        <w:rPr>
          <w:sz w:val="26"/>
          <w:szCs w:val="26"/>
        </w:rPr>
        <w:t xml:space="preserve"> выполненных работ в течение 10 дней возвратить демонтированное имущество Заказчику или с письменного согласия Заказчика возместить стоимость данного имущества.</w:t>
      </w:r>
    </w:p>
    <w:p w:rsidR="00550D24" w:rsidRPr="00ED28B1" w:rsidRDefault="00A661E9" w:rsidP="00943793">
      <w:pPr>
        <w:pStyle w:val="af2"/>
        <w:numPr>
          <w:ilvl w:val="1"/>
          <w:numId w:val="2"/>
        </w:numPr>
        <w:tabs>
          <w:tab w:val="clear" w:pos="1977"/>
          <w:tab w:val="num" w:pos="0"/>
          <w:tab w:val="left" w:pos="1276"/>
        </w:tabs>
        <w:ind w:left="0" w:firstLine="720"/>
        <w:jc w:val="both"/>
        <w:rPr>
          <w:sz w:val="26"/>
          <w:szCs w:val="26"/>
        </w:rPr>
      </w:pPr>
      <w:r w:rsidRPr="00ED28B1">
        <w:rPr>
          <w:sz w:val="26"/>
          <w:szCs w:val="26"/>
        </w:rPr>
        <w:t>Н</w:t>
      </w:r>
      <w:r w:rsidR="00550D24" w:rsidRPr="00ED28B1">
        <w:rPr>
          <w:sz w:val="26"/>
          <w:szCs w:val="26"/>
        </w:rPr>
        <w:t>е допускать случаев неправомерного использования инсайдерской информации Заказчика и/или разглашения инсайдерской информации Заказчика, а также принимать все зависящие от него меры для защиты инсайдерской информации Заказчика от неправомерного использования; ознакомиться и соблюдать требования законодательства Российской Федерации об инсайдерской информации и манипулировании рынком.</w:t>
      </w:r>
    </w:p>
    <w:p w:rsidR="006D307A" w:rsidRPr="00ED28B1" w:rsidRDefault="00C86FA2" w:rsidP="00943793">
      <w:pPr>
        <w:widowControl w:val="0"/>
        <w:numPr>
          <w:ilvl w:val="1"/>
          <w:numId w:val="2"/>
        </w:numPr>
        <w:shd w:val="clear" w:color="auto" w:fill="FFFFFF"/>
        <w:tabs>
          <w:tab w:val="num" w:pos="0"/>
          <w:tab w:val="left" w:pos="900"/>
          <w:tab w:val="left" w:pos="993"/>
          <w:tab w:val="left" w:pos="1276"/>
        </w:tabs>
        <w:ind w:left="0" w:firstLine="709"/>
        <w:jc w:val="both"/>
        <w:rPr>
          <w:sz w:val="26"/>
          <w:szCs w:val="26"/>
        </w:rPr>
      </w:pPr>
      <w:r w:rsidRPr="00ED28B1">
        <w:rPr>
          <w:sz w:val="26"/>
          <w:szCs w:val="26"/>
        </w:rPr>
        <w:t>Не позднее 5 (пяти) календарных дней с момента заключения Договора предоставить Заказчику информацию (по форме, указанной в приложении №</w:t>
      </w:r>
      <w:r w:rsidR="0000274E" w:rsidRPr="00ED28B1">
        <w:rPr>
          <w:sz w:val="26"/>
          <w:szCs w:val="26"/>
        </w:rPr>
        <w:t>5</w:t>
      </w:r>
      <w:r w:rsidRPr="00ED28B1">
        <w:rPr>
          <w:sz w:val="26"/>
          <w:szCs w:val="26"/>
        </w:rPr>
        <w:t xml:space="preserve"> к</w:t>
      </w:r>
      <w:r w:rsidR="009C4A6B" w:rsidRPr="00ED28B1">
        <w:rPr>
          <w:sz w:val="26"/>
          <w:szCs w:val="26"/>
        </w:rPr>
        <w:t xml:space="preserve"> настоящему Д</w:t>
      </w:r>
      <w:r w:rsidRPr="00ED28B1">
        <w:rPr>
          <w:sz w:val="26"/>
          <w:szCs w:val="26"/>
        </w:rPr>
        <w:t>оговору)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Подрядчик обязан предоставить соответствующую информацию не позднее 5 (пяти) календарных дней после таких изменений. Непредставление Подрядчиком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 В этом случае договор считается расторгнутым с момента получения Подрядчиком соответствующего уведомления Заказчика, если иной срок не указан в уведомлении.</w:t>
      </w:r>
    </w:p>
    <w:p w:rsidR="00C469BA" w:rsidRPr="00ED28B1" w:rsidRDefault="00A661E9" w:rsidP="00943793">
      <w:pPr>
        <w:widowControl w:val="0"/>
        <w:numPr>
          <w:ilvl w:val="1"/>
          <w:numId w:val="2"/>
        </w:numPr>
        <w:shd w:val="clear" w:color="auto" w:fill="FFFFFF"/>
        <w:tabs>
          <w:tab w:val="num" w:pos="0"/>
          <w:tab w:val="left" w:pos="900"/>
          <w:tab w:val="left" w:pos="993"/>
          <w:tab w:val="left" w:pos="1276"/>
        </w:tabs>
        <w:ind w:left="0" w:firstLine="709"/>
        <w:jc w:val="both"/>
        <w:rPr>
          <w:sz w:val="26"/>
          <w:szCs w:val="26"/>
        </w:rPr>
      </w:pPr>
      <w:r w:rsidRPr="00ED28B1">
        <w:rPr>
          <w:bCs/>
          <w:sz w:val="26"/>
          <w:szCs w:val="26"/>
        </w:rPr>
        <w:t>В</w:t>
      </w:r>
      <w:r w:rsidR="006D307A" w:rsidRPr="00ED28B1">
        <w:rPr>
          <w:bCs/>
          <w:sz w:val="26"/>
          <w:szCs w:val="26"/>
        </w:rPr>
        <w:t>озместить Заказчику убытки, причинен</w:t>
      </w:r>
      <w:r w:rsidR="00D92BCC" w:rsidRPr="00ED28B1">
        <w:rPr>
          <w:bCs/>
          <w:sz w:val="26"/>
          <w:szCs w:val="26"/>
        </w:rPr>
        <w:t>ные несвоевременным исполнением</w:t>
      </w:r>
      <w:r w:rsidR="006D307A" w:rsidRPr="00ED28B1">
        <w:rPr>
          <w:bCs/>
          <w:sz w:val="26"/>
          <w:szCs w:val="26"/>
        </w:rPr>
        <w:t xml:space="preserve"> (неисполнением) Подрядчиком с</w:t>
      </w:r>
      <w:r w:rsidR="00010224" w:rsidRPr="00ED28B1">
        <w:rPr>
          <w:bCs/>
          <w:sz w:val="26"/>
          <w:szCs w:val="26"/>
        </w:rPr>
        <w:t xml:space="preserve">воих обязательств, в том числе </w:t>
      </w:r>
      <w:r w:rsidR="006D307A" w:rsidRPr="00ED28B1">
        <w:rPr>
          <w:bCs/>
          <w:sz w:val="26"/>
          <w:szCs w:val="26"/>
        </w:rPr>
        <w:t xml:space="preserve">связанные с возмещением Заказчиком денежных сумм третьим лицам в случае нарушения своих обязательств перед ними по вине Подрядчика, а </w:t>
      </w:r>
      <w:proofErr w:type="gramStart"/>
      <w:r w:rsidR="006D307A" w:rsidRPr="00ED28B1">
        <w:rPr>
          <w:bCs/>
          <w:sz w:val="26"/>
          <w:szCs w:val="26"/>
        </w:rPr>
        <w:t>так же</w:t>
      </w:r>
      <w:proofErr w:type="gramEnd"/>
      <w:r w:rsidR="006D307A" w:rsidRPr="00ED28B1">
        <w:rPr>
          <w:bCs/>
          <w:sz w:val="26"/>
          <w:szCs w:val="26"/>
        </w:rPr>
        <w:t xml:space="preserve"> иные суммы, в том числе штрафные санкции, выплаченные Заказчиком в связи с виновными действиями Подрядчика.</w:t>
      </w:r>
    </w:p>
    <w:p w:rsidR="001E6CDD" w:rsidRPr="00ED28B1" w:rsidRDefault="001E6CDD" w:rsidP="00943793">
      <w:pPr>
        <w:widowControl w:val="0"/>
        <w:numPr>
          <w:ilvl w:val="1"/>
          <w:numId w:val="2"/>
        </w:numPr>
        <w:shd w:val="clear" w:color="auto" w:fill="FFFFFF"/>
        <w:tabs>
          <w:tab w:val="num" w:pos="0"/>
          <w:tab w:val="left" w:pos="709"/>
          <w:tab w:val="left" w:pos="900"/>
          <w:tab w:val="left" w:pos="1276"/>
        </w:tabs>
        <w:ind w:left="0" w:firstLine="710"/>
        <w:jc w:val="both"/>
        <w:rPr>
          <w:bCs/>
          <w:sz w:val="26"/>
          <w:szCs w:val="26"/>
        </w:rPr>
      </w:pPr>
      <w:r w:rsidRPr="00ED28B1">
        <w:rPr>
          <w:bCs/>
          <w:sz w:val="26"/>
          <w:szCs w:val="26"/>
        </w:rPr>
        <w:t>Подрядчик под</w:t>
      </w:r>
      <w:r w:rsidR="00010224" w:rsidRPr="00ED28B1">
        <w:rPr>
          <w:bCs/>
          <w:sz w:val="26"/>
          <w:szCs w:val="26"/>
        </w:rPr>
        <w:t xml:space="preserve">тверждает, что он подписанием настоящего Договора должным образом </w:t>
      </w:r>
      <w:r w:rsidRPr="00ED28B1">
        <w:rPr>
          <w:bCs/>
          <w:sz w:val="26"/>
          <w:szCs w:val="26"/>
        </w:rPr>
        <w:t>изучил данные об объекте в представленной Заказчиком информации и закупочной документации и это не освобождает его от ответственности за должную оценку сложности и стоимости успешного выполнения работ по объекту.</w:t>
      </w:r>
    </w:p>
    <w:p w:rsidR="001E6CDD" w:rsidRPr="00ED28B1" w:rsidRDefault="001E6CDD" w:rsidP="00943793">
      <w:pPr>
        <w:widowControl w:val="0"/>
        <w:numPr>
          <w:ilvl w:val="1"/>
          <w:numId w:val="2"/>
        </w:numPr>
        <w:shd w:val="clear" w:color="auto" w:fill="FFFFFF"/>
        <w:tabs>
          <w:tab w:val="left" w:pos="900"/>
          <w:tab w:val="left" w:pos="993"/>
          <w:tab w:val="left" w:pos="1276"/>
        </w:tabs>
        <w:ind w:left="0" w:firstLine="710"/>
        <w:jc w:val="both"/>
        <w:rPr>
          <w:sz w:val="26"/>
          <w:szCs w:val="26"/>
        </w:rPr>
      </w:pPr>
      <w:r w:rsidRPr="00ED28B1">
        <w:rPr>
          <w:bCs/>
          <w:sz w:val="26"/>
          <w:szCs w:val="26"/>
        </w:rPr>
        <w:t>До начала производства работ оформить в установленном порядке разрешения на перемещение отходов строительства и сноса, перевозку грунта, а также осуществить транспортировку для размещения отходов строительства и сноса на специализированных полигонах, перевозку грунта согласно полученным разрешениям.</w:t>
      </w:r>
    </w:p>
    <w:p w:rsidR="00C469BA" w:rsidRPr="00ED28B1" w:rsidRDefault="00A661E9" w:rsidP="00943793">
      <w:pPr>
        <w:widowControl w:val="0"/>
        <w:numPr>
          <w:ilvl w:val="1"/>
          <w:numId w:val="2"/>
        </w:numPr>
        <w:shd w:val="clear" w:color="auto" w:fill="FFFFFF"/>
        <w:tabs>
          <w:tab w:val="num" w:pos="0"/>
          <w:tab w:val="left" w:pos="900"/>
          <w:tab w:val="left" w:pos="993"/>
          <w:tab w:val="left" w:pos="1276"/>
        </w:tabs>
        <w:ind w:left="0" w:firstLine="709"/>
        <w:jc w:val="both"/>
        <w:rPr>
          <w:sz w:val="26"/>
          <w:szCs w:val="26"/>
        </w:rPr>
      </w:pPr>
      <w:r w:rsidRPr="00ED28B1">
        <w:rPr>
          <w:sz w:val="26"/>
          <w:szCs w:val="26"/>
        </w:rPr>
        <w:t>С</w:t>
      </w:r>
      <w:r w:rsidR="00C469BA" w:rsidRPr="00ED28B1">
        <w:rPr>
          <w:sz w:val="26"/>
          <w:szCs w:val="26"/>
        </w:rPr>
        <w:t xml:space="preserve">облюдать все экологические </w:t>
      </w:r>
      <w:r w:rsidR="005C53EB" w:rsidRPr="00ED28B1">
        <w:rPr>
          <w:sz w:val="26"/>
          <w:szCs w:val="26"/>
        </w:rPr>
        <w:t>и социальные требования проекта</w:t>
      </w:r>
      <w:r w:rsidR="00C469BA" w:rsidRPr="00ED28B1">
        <w:rPr>
          <w:sz w:val="26"/>
          <w:szCs w:val="26"/>
        </w:rPr>
        <w:t>, что означает все требования по запрещению, ограничению или обязательства, установленные или возникающие из положений: (а) любого закона или подзаконного акта, регламентирующего вопросы охраны окружающей среды, охраны здоровья и безопасности на производстве и социальные аспекты в стране реализации проекта; (б) документации проекта, рассматривающей экологические и социальные вопросы (например: оценка воздействия, планы действий  и планы управления, и т.д.); (в) экологической и социальной политики и требований к реализации проектов ЕБРР; (г) требований Международной организации труда (МОТ).</w:t>
      </w:r>
    </w:p>
    <w:p w:rsidR="00352D8A" w:rsidRPr="00ED28B1" w:rsidRDefault="00352D8A" w:rsidP="00943793">
      <w:pPr>
        <w:widowControl w:val="0"/>
        <w:numPr>
          <w:ilvl w:val="1"/>
          <w:numId w:val="2"/>
        </w:numPr>
        <w:shd w:val="clear" w:color="auto" w:fill="FFFFFF"/>
        <w:tabs>
          <w:tab w:val="num" w:pos="0"/>
          <w:tab w:val="left" w:pos="900"/>
          <w:tab w:val="left" w:pos="993"/>
          <w:tab w:val="left" w:pos="1276"/>
        </w:tabs>
        <w:ind w:left="0" w:firstLine="710"/>
        <w:jc w:val="both"/>
        <w:rPr>
          <w:sz w:val="26"/>
          <w:szCs w:val="26"/>
        </w:rPr>
      </w:pPr>
      <w:r w:rsidRPr="00ED28B1">
        <w:rPr>
          <w:sz w:val="26"/>
          <w:szCs w:val="26"/>
        </w:rPr>
        <w:t xml:space="preserve">Работники Подрядчика и субподрядных организаций должны быть аттестованы </w:t>
      </w:r>
      <w:r w:rsidRPr="00ED28B1">
        <w:rPr>
          <w:sz w:val="26"/>
          <w:szCs w:val="26"/>
        </w:rPr>
        <w:lastRenderedPageBreak/>
        <w:t xml:space="preserve">для работы </w:t>
      </w:r>
      <w:r w:rsidR="0099350E" w:rsidRPr="00ED28B1">
        <w:rPr>
          <w:sz w:val="26"/>
          <w:szCs w:val="26"/>
        </w:rPr>
        <w:t>на соответствующих видах работ, производимых на объекте, указанного в п. 1.1</w:t>
      </w:r>
      <w:r w:rsidR="003F6E32" w:rsidRPr="00ED28B1">
        <w:rPr>
          <w:sz w:val="26"/>
          <w:szCs w:val="26"/>
        </w:rPr>
        <w:t>.</w:t>
      </w:r>
      <w:r w:rsidR="0099350E" w:rsidRPr="00ED28B1">
        <w:rPr>
          <w:sz w:val="26"/>
          <w:szCs w:val="26"/>
        </w:rPr>
        <w:t xml:space="preserve"> настоящего Договора</w:t>
      </w:r>
      <w:r w:rsidRPr="00ED28B1">
        <w:rPr>
          <w:sz w:val="26"/>
          <w:szCs w:val="26"/>
        </w:rPr>
        <w:t>, иметь при себе удостоверение по проверке знаний требований нормативных документов по технической эксплуатации, охране труда, пожарной и промышленной безопасности.</w:t>
      </w:r>
    </w:p>
    <w:p w:rsidR="00352D8A" w:rsidRPr="00ED28B1" w:rsidRDefault="00352D8A" w:rsidP="00943793">
      <w:pPr>
        <w:widowControl w:val="0"/>
        <w:numPr>
          <w:ilvl w:val="1"/>
          <w:numId w:val="2"/>
        </w:numPr>
        <w:shd w:val="clear" w:color="auto" w:fill="FFFFFF"/>
        <w:tabs>
          <w:tab w:val="num" w:pos="0"/>
          <w:tab w:val="left" w:pos="900"/>
          <w:tab w:val="left" w:pos="993"/>
          <w:tab w:val="left" w:pos="1276"/>
        </w:tabs>
        <w:ind w:left="0" w:firstLine="710"/>
        <w:jc w:val="both"/>
        <w:rPr>
          <w:sz w:val="26"/>
          <w:szCs w:val="26"/>
        </w:rPr>
      </w:pPr>
      <w:r w:rsidRPr="00ED28B1">
        <w:rPr>
          <w:sz w:val="26"/>
          <w:szCs w:val="26"/>
        </w:rPr>
        <w:t>Выполнить полный комплекс мер безопасности, требующийся для безопасного выполнения работ и обеспечить необходимыми СИЗ персонал, привлеченный на работы по настоящему договору, для защиты от воздействия вредных и опасных факторов.</w:t>
      </w:r>
    </w:p>
    <w:p w:rsidR="00352D8A" w:rsidRPr="00ED28B1" w:rsidRDefault="00352D8A" w:rsidP="00943793">
      <w:pPr>
        <w:widowControl w:val="0"/>
        <w:numPr>
          <w:ilvl w:val="1"/>
          <w:numId w:val="2"/>
        </w:numPr>
        <w:shd w:val="clear" w:color="auto" w:fill="FFFFFF"/>
        <w:tabs>
          <w:tab w:val="num" w:pos="0"/>
          <w:tab w:val="left" w:pos="900"/>
          <w:tab w:val="left" w:pos="993"/>
          <w:tab w:val="left" w:pos="1276"/>
        </w:tabs>
        <w:ind w:left="0" w:firstLine="710"/>
        <w:jc w:val="both"/>
        <w:rPr>
          <w:sz w:val="26"/>
          <w:szCs w:val="26"/>
        </w:rPr>
      </w:pPr>
      <w:r w:rsidRPr="00ED28B1">
        <w:rPr>
          <w:sz w:val="26"/>
          <w:szCs w:val="26"/>
        </w:rPr>
        <w:t>Проводить со своими работниками и субподрядчиками мероприятия</w:t>
      </w:r>
      <w:r w:rsidR="00821356" w:rsidRPr="00ED28B1">
        <w:rPr>
          <w:sz w:val="26"/>
          <w:szCs w:val="26"/>
        </w:rPr>
        <w:t xml:space="preserve">, установленные правилами СУОТ </w:t>
      </w:r>
      <w:r w:rsidRPr="00ED28B1">
        <w:rPr>
          <w:sz w:val="26"/>
          <w:szCs w:val="26"/>
        </w:rPr>
        <w:t>АО «ДРСК», на территории Заказчика (День Охраны труда, День культуры производства и т.п.).</w:t>
      </w:r>
    </w:p>
    <w:p w:rsidR="00352D8A" w:rsidRPr="00ED28B1" w:rsidRDefault="00352D8A" w:rsidP="00943793">
      <w:pPr>
        <w:widowControl w:val="0"/>
        <w:numPr>
          <w:ilvl w:val="1"/>
          <w:numId w:val="2"/>
        </w:numPr>
        <w:shd w:val="clear" w:color="auto" w:fill="FFFFFF"/>
        <w:tabs>
          <w:tab w:val="num" w:pos="0"/>
          <w:tab w:val="left" w:pos="900"/>
          <w:tab w:val="left" w:pos="993"/>
          <w:tab w:val="left" w:pos="1276"/>
        </w:tabs>
        <w:ind w:left="0" w:firstLine="710"/>
        <w:jc w:val="both"/>
        <w:rPr>
          <w:sz w:val="26"/>
          <w:szCs w:val="26"/>
        </w:rPr>
      </w:pPr>
      <w:r w:rsidRPr="00ED28B1">
        <w:rPr>
          <w:sz w:val="26"/>
          <w:szCs w:val="26"/>
        </w:rPr>
        <w:t>Перед началом рабочей смены проводить проверку работников на предмет отсутствия признаков алкогольного, наркотического или токсического опьянения с последующим отстранением от работы в случае обнаружении таких признаков.</w:t>
      </w:r>
    </w:p>
    <w:p w:rsidR="00352D8A" w:rsidRPr="00ED28B1" w:rsidRDefault="00A661E9" w:rsidP="00943793">
      <w:pPr>
        <w:widowControl w:val="0"/>
        <w:numPr>
          <w:ilvl w:val="1"/>
          <w:numId w:val="2"/>
        </w:numPr>
        <w:shd w:val="clear" w:color="auto" w:fill="FFFFFF"/>
        <w:tabs>
          <w:tab w:val="num" w:pos="0"/>
          <w:tab w:val="left" w:pos="900"/>
          <w:tab w:val="left" w:pos="993"/>
          <w:tab w:val="left" w:pos="1276"/>
        </w:tabs>
        <w:ind w:left="0" w:firstLine="710"/>
        <w:jc w:val="both"/>
        <w:rPr>
          <w:sz w:val="26"/>
          <w:szCs w:val="26"/>
        </w:rPr>
      </w:pPr>
      <w:r w:rsidRPr="00ED28B1">
        <w:rPr>
          <w:sz w:val="26"/>
          <w:szCs w:val="26"/>
        </w:rPr>
        <w:t>С</w:t>
      </w:r>
      <w:r w:rsidR="00352D8A" w:rsidRPr="00ED28B1">
        <w:rPr>
          <w:sz w:val="26"/>
          <w:szCs w:val="26"/>
        </w:rPr>
        <w:t>облюдать правила охраны труда (ПОТ), организовать безопасность всех лиц, уполномоченных находиться на территории (строительной площадки).</w:t>
      </w:r>
    </w:p>
    <w:p w:rsidR="00352D8A" w:rsidRPr="00ED28B1" w:rsidRDefault="00352D8A" w:rsidP="00943793">
      <w:pPr>
        <w:widowControl w:val="0"/>
        <w:numPr>
          <w:ilvl w:val="1"/>
          <w:numId w:val="2"/>
        </w:numPr>
        <w:shd w:val="clear" w:color="auto" w:fill="FFFFFF"/>
        <w:tabs>
          <w:tab w:val="num" w:pos="0"/>
          <w:tab w:val="left" w:pos="900"/>
          <w:tab w:val="left" w:pos="993"/>
          <w:tab w:val="left" w:pos="1276"/>
        </w:tabs>
        <w:ind w:left="0" w:firstLine="710"/>
        <w:jc w:val="both"/>
        <w:rPr>
          <w:sz w:val="26"/>
          <w:szCs w:val="26"/>
        </w:rPr>
      </w:pPr>
      <w:r w:rsidRPr="00ED28B1">
        <w:rPr>
          <w:sz w:val="26"/>
          <w:szCs w:val="26"/>
        </w:rPr>
        <w:t>При производстве работ выполнить все работы, с соблюдением требований действую</w:t>
      </w:r>
      <w:r w:rsidR="00010224" w:rsidRPr="00ED28B1">
        <w:rPr>
          <w:sz w:val="26"/>
          <w:szCs w:val="26"/>
        </w:rPr>
        <w:t xml:space="preserve">щего </w:t>
      </w:r>
      <w:r w:rsidRPr="00ED28B1">
        <w:rPr>
          <w:sz w:val="26"/>
          <w:szCs w:val="26"/>
        </w:rPr>
        <w:t>на территории Российской Федерации природоохранного законодательс</w:t>
      </w:r>
      <w:r w:rsidR="00821356" w:rsidRPr="00ED28B1">
        <w:rPr>
          <w:sz w:val="26"/>
          <w:szCs w:val="26"/>
        </w:rPr>
        <w:t xml:space="preserve">тва, процедурами и стандартами </w:t>
      </w:r>
      <w:r w:rsidRPr="00ED28B1">
        <w:rPr>
          <w:sz w:val="26"/>
          <w:szCs w:val="26"/>
        </w:rPr>
        <w:t xml:space="preserve">АО «ДРСК», другими требованиями, которые Заказчик определил </w:t>
      </w:r>
      <w:r w:rsidR="00744EBA" w:rsidRPr="00ED28B1">
        <w:rPr>
          <w:sz w:val="26"/>
          <w:szCs w:val="26"/>
        </w:rPr>
        <w:t>Подрядчику</w:t>
      </w:r>
      <w:r w:rsidRPr="00ED28B1">
        <w:rPr>
          <w:sz w:val="26"/>
          <w:szCs w:val="26"/>
        </w:rPr>
        <w:t>, а именно:</w:t>
      </w:r>
    </w:p>
    <w:p w:rsidR="00352D8A" w:rsidRPr="00ED28B1" w:rsidRDefault="00352D8A" w:rsidP="00943793">
      <w:pPr>
        <w:widowControl w:val="0"/>
        <w:numPr>
          <w:ilvl w:val="1"/>
          <w:numId w:val="7"/>
        </w:numPr>
        <w:shd w:val="clear" w:color="auto" w:fill="FFFFFF"/>
        <w:tabs>
          <w:tab w:val="clear" w:pos="2120"/>
          <w:tab w:val="num" w:pos="0"/>
          <w:tab w:val="left" w:pos="900"/>
          <w:tab w:val="left" w:pos="993"/>
          <w:tab w:val="left" w:pos="1276"/>
        </w:tabs>
        <w:ind w:left="0" w:firstLine="710"/>
        <w:jc w:val="both"/>
        <w:rPr>
          <w:sz w:val="26"/>
          <w:szCs w:val="26"/>
        </w:rPr>
      </w:pPr>
      <w:r w:rsidRPr="00ED28B1">
        <w:rPr>
          <w:sz w:val="26"/>
          <w:szCs w:val="26"/>
        </w:rPr>
        <w:t>соблюдение тре</w:t>
      </w:r>
      <w:r w:rsidR="00821356" w:rsidRPr="00ED28B1">
        <w:rPr>
          <w:sz w:val="26"/>
          <w:szCs w:val="26"/>
        </w:rPr>
        <w:t xml:space="preserve">бований экологической политики </w:t>
      </w:r>
      <w:r w:rsidRPr="00ED28B1">
        <w:rPr>
          <w:sz w:val="26"/>
          <w:szCs w:val="26"/>
        </w:rPr>
        <w:t xml:space="preserve">АО «ДРСК» и наиболее значимых экологических аспектов, которые оказывают или могут оказать значительное воздействие на окружающую среду в ходе производственной </w:t>
      </w:r>
      <w:r w:rsidR="00821356" w:rsidRPr="00ED28B1">
        <w:rPr>
          <w:sz w:val="26"/>
          <w:szCs w:val="26"/>
        </w:rPr>
        <w:t xml:space="preserve">деятельности </w:t>
      </w:r>
      <w:r w:rsidRPr="00ED28B1">
        <w:rPr>
          <w:sz w:val="26"/>
          <w:szCs w:val="26"/>
        </w:rPr>
        <w:t>АО «ДРСК»;</w:t>
      </w:r>
    </w:p>
    <w:p w:rsidR="00352D8A" w:rsidRPr="00ED28B1" w:rsidRDefault="00352D8A" w:rsidP="00943793">
      <w:pPr>
        <w:widowControl w:val="0"/>
        <w:numPr>
          <w:ilvl w:val="1"/>
          <w:numId w:val="7"/>
        </w:numPr>
        <w:shd w:val="clear" w:color="auto" w:fill="FFFFFF"/>
        <w:tabs>
          <w:tab w:val="clear" w:pos="2120"/>
          <w:tab w:val="num" w:pos="0"/>
          <w:tab w:val="left" w:pos="900"/>
          <w:tab w:val="left" w:pos="993"/>
          <w:tab w:val="left" w:pos="1276"/>
        </w:tabs>
        <w:ind w:left="0" w:firstLine="710"/>
        <w:jc w:val="both"/>
        <w:rPr>
          <w:sz w:val="26"/>
          <w:szCs w:val="26"/>
        </w:rPr>
      </w:pPr>
      <w:r w:rsidRPr="00ED28B1">
        <w:rPr>
          <w:sz w:val="26"/>
          <w:szCs w:val="26"/>
        </w:rPr>
        <w:t>по требованию Заказчика Подрядчик обязан подтвердить соответствие своего и привлекаемого для выполнения работ персонала субподрядчика компетентности в части требований природоохранного законодательства (сертификаты по обучению персонала, лицензии на осуществление деятельности в соответствии с оказанными видами услуг и др.);</w:t>
      </w:r>
    </w:p>
    <w:p w:rsidR="00352D8A" w:rsidRPr="00ED28B1" w:rsidRDefault="00352D8A" w:rsidP="00943793">
      <w:pPr>
        <w:widowControl w:val="0"/>
        <w:numPr>
          <w:ilvl w:val="1"/>
          <w:numId w:val="7"/>
        </w:numPr>
        <w:shd w:val="clear" w:color="auto" w:fill="FFFFFF"/>
        <w:tabs>
          <w:tab w:val="clear" w:pos="2120"/>
          <w:tab w:val="num" w:pos="0"/>
          <w:tab w:val="left" w:pos="900"/>
          <w:tab w:val="left" w:pos="993"/>
          <w:tab w:val="left" w:pos="1276"/>
        </w:tabs>
        <w:ind w:left="0" w:firstLine="710"/>
        <w:jc w:val="both"/>
        <w:rPr>
          <w:sz w:val="26"/>
          <w:szCs w:val="26"/>
        </w:rPr>
      </w:pPr>
      <w:r w:rsidRPr="00ED28B1">
        <w:rPr>
          <w:sz w:val="26"/>
          <w:szCs w:val="26"/>
        </w:rPr>
        <w:t>предотвращать любые негативные воздействие на окружающую среду;</w:t>
      </w:r>
    </w:p>
    <w:p w:rsidR="00352D8A" w:rsidRPr="00ED28B1" w:rsidRDefault="00352D8A" w:rsidP="00943793">
      <w:pPr>
        <w:widowControl w:val="0"/>
        <w:numPr>
          <w:ilvl w:val="1"/>
          <w:numId w:val="7"/>
        </w:numPr>
        <w:shd w:val="clear" w:color="auto" w:fill="FFFFFF"/>
        <w:tabs>
          <w:tab w:val="clear" w:pos="2120"/>
          <w:tab w:val="num" w:pos="0"/>
          <w:tab w:val="left" w:pos="900"/>
          <w:tab w:val="left" w:pos="993"/>
          <w:tab w:val="left" w:pos="1276"/>
        </w:tabs>
        <w:ind w:left="0" w:firstLine="710"/>
        <w:jc w:val="both"/>
        <w:rPr>
          <w:sz w:val="26"/>
          <w:szCs w:val="26"/>
        </w:rPr>
      </w:pPr>
      <w:r w:rsidRPr="00ED28B1">
        <w:rPr>
          <w:sz w:val="26"/>
          <w:szCs w:val="26"/>
        </w:rPr>
        <w:t>за свой счет обеспечить сбор, утилизацию, вывоз, сдачу в установленном порядке отходов производства и потребления, образовавшихся в результате проведения работ;</w:t>
      </w:r>
    </w:p>
    <w:p w:rsidR="00352D8A" w:rsidRPr="00ED28B1" w:rsidRDefault="00352D8A" w:rsidP="00943793">
      <w:pPr>
        <w:widowControl w:val="0"/>
        <w:numPr>
          <w:ilvl w:val="1"/>
          <w:numId w:val="7"/>
        </w:numPr>
        <w:shd w:val="clear" w:color="auto" w:fill="FFFFFF"/>
        <w:tabs>
          <w:tab w:val="clear" w:pos="2120"/>
          <w:tab w:val="num" w:pos="0"/>
          <w:tab w:val="left" w:pos="900"/>
          <w:tab w:val="left" w:pos="993"/>
          <w:tab w:val="left" w:pos="1276"/>
        </w:tabs>
        <w:ind w:left="0" w:firstLine="710"/>
        <w:jc w:val="both"/>
        <w:rPr>
          <w:sz w:val="26"/>
          <w:szCs w:val="26"/>
        </w:rPr>
      </w:pPr>
      <w:r w:rsidRPr="00ED28B1">
        <w:rPr>
          <w:sz w:val="26"/>
          <w:szCs w:val="26"/>
        </w:rPr>
        <w:t>после выполнения работ Подрядчик обязан провести работы по рекультивации земель;</w:t>
      </w:r>
    </w:p>
    <w:p w:rsidR="00352D8A" w:rsidRPr="00ED28B1" w:rsidRDefault="00352D8A" w:rsidP="00943793">
      <w:pPr>
        <w:widowControl w:val="0"/>
        <w:numPr>
          <w:ilvl w:val="1"/>
          <w:numId w:val="7"/>
        </w:numPr>
        <w:shd w:val="clear" w:color="auto" w:fill="FFFFFF"/>
        <w:tabs>
          <w:tab w:val="clear" w:pos="2120"/>
          <w:tab w:val="num" w:pos="0"/>
          <w:tab w:val="left" w:pos="900"/>
          <w:tab w:val="left" w:pos="993"/>
          <w:tab w:val="left" w:pos="1276"/>
        </w:tabs>
        <w:ind w:left="0" w:firstLine="710"/>
        <w:jc w:val="both"/>
        <w:rPr>
          <w:sz w:val="26"/>
          <w:szCs w:val="26"/>
        </w:rPr>
      </w:pPr>
      <w:r w:rsidRPr="00ED28B1">
        <w:rPr>
          <w:sz w:val="26"/>
          <w:szCs w:val="26"/>
        </w:rPr>
        <w:t>в случае происшествия, связанного с аварией, нанесением экологического ущерба, подрядная организация обязана оказать заказчику всестороннее содействие в расследовании происшествия и направлять своих представителей для участия в работе комиссии по расследованию, если данное происшествия произошло на объекте.</w:t>
      </w:r>
    </w:p>
    <w:p w:rsidR="00352D8A" w:rsidRPr="00ED28B1" w:rsidRDefault="00A661E9" w:rsidP="00943793">
      <w:pPr>
        <w:widowControl w:val="0"/>
        <w:numPr>
          <w:ilvl w:val="1"/>
          <w:numId w:val="2"/>
        </w:numPr>
        <w:shd w:val="clear" w:color="auto" w:fill="FFFFFF"/>
        <w:tabs>
          <w:tab w:val="num" w:pos="0"/>
          <w:tab w:val="left" w:pos="900"/>
          <w:tab w:val="left" w:pos="993"/>
          <w:tab w:val="left" w:pos="1276"/>
        </w:tabs>
        <w:ind w:left="0" w:firstLine="710"/>
        <w:jc w:val="both"/>
        <w:rPr>
          <w:sz w:val="26"/>
          <w:szCs w:val="26"/>
        </w:rPr>
      </w:pPr>
      <w:r w:rsidRPr="00ED28B1">
        <w:rPr>
          <w:sz w:val="26"/>
          <w:szCs w:val="26"/>
        </w:rPr>
        <w:t>Д</w:t>
      </w:r>
      <w:r w:rsidR="00352D8A" w:rsidRPr="00ED28B1">
        <w:rPr>
          <w:sz w:val="26"/>
          <w:szCs w:val="26"/>
        </w:rPr>
        <w:t>окладывать об аварийных ситуациях, нанесения ущерба окружающей среде или предпосылках к ним, происшедших (возникших) на участке проведения работ и компенсировать заказчику ущерб, нанесенный во всех перечисленных случаях.</w:t>
      </w:r>
    </w:p>
    <w:p w:rsidR="00352D8A" w:rsidRPr="00ED28B1" w:rsidRDefault="00352D8A" w:rsidP="00943793">
      <w:pPr>
        <w:widowControl w:val="0"/>
        <w:numPr>
          <w:ilvl w:val="1"/>
          <w:numId w:val="2"/>
        </w:numPr>
        <w:shd w:val="clear" w:color="auto" w:fill="FFFFFF"/>
        <w:tabs>
          <w:tab w:val="num" w:pos="0"/>
          <w:tab w:val="left" w:pos="900"/>
          <w:tab w:val="left" w:pos="993"/>
          <w:tab w:val="left" w:pos="1276"/>
        </w:tabs>
        <w:ind w:left="0" w:firstLine="710"/>
        <w:jc w:val="both"/>
        <w:rPr>
          <w:sz w:val="26"/>
          <w:szCs w:val="26"/>
        </w:rPr>
      </w:pPr>
      <w:r w:rsidRPr="00ED28B1">
        <w:rPr>
          <w:sz w:val="26"/>
          <w:szCs w:val="26"/>
        </w:rPr>
        <w:t>Самостоятельно осуществлять страхование от несчастных случаев на производстве. Подрядчик сам организует, расследует и учитывает несчастные случаи, произошедшие на объектах Заказчика, в соответствии с законодательством Российской Федерации, незамедлительно поставив в известность Заказчика о произошедших несчастных случаях; при групповых и смертельных несчастных случаях, несчастных случаях с тяжелым исходом Подрядчик сам нап</w:t>
      </w:r>
      <w:r w:rsidR="000475D9" w:rsidRPr="00ED28B1">
        <w:rPr>
          <w:sz w:val="26"/>
          <w:szCs w:val="26"/>
        </w:rPr>
        <w:t xml:space="preserve">равляет сообщения о несчастном </w:t>
      </w:r>
      <w:r w:rsidRPr="00ED28B1">
        <w:rPr>
          <w:sz w:val="26"/>
          <w:szCs w:val="26"/>
        </w:rPr>
        <w:t>случае в соответствии со статьей 228.1 Трудового кодекса Российской Федерации.</w:t>
      </w:r>
    </w:p>
    <w:p w:rsidR="00352D8A" w:rsidRPr="00ED28B1" w:rsidRDefault="00352D8A" w:rsidP="00943793">
      <w:pPr>
        <w:widowControl w:val="0"/>
        <w:numPr>
          <w:ilvl w:val="1"/>
          <w:numId w:val="2"/>
        </w:numPr>
        <w:shd w:val="clear" w:color="auto" w:fill="FFFFFF"/>
        <w:tabs>
          <w:tab w:val="num" w:pos="0"/>
          <w:tab w:val="left" w:pos="900"/>
          <w:tab w:val="left" w:pos="993"/>
          <w:tab w:val="left" w:pos="1276"/>
        </w:tabs>
        <w:ind w:left="0" w:firstLine="710"/>
        <w:jc w:val="both"/>
        <w:rPr>
          <w:sz w:val="26"/>
          <w:szCs w:val="26"/>
        </w:rPr>
      </w:pPr>
      <w:r w:rsidRPr="00ED28B1">
        <w:rPr>
          <w:sz w:val="26"/>
          <w:szCs w:val="26"/>
        </w:rPr>
        <w:t>В процессе выполнения работ соблюдать требования Правил противопожарного режима в РФ (утверждены Постановлением Правительства РФ от 25.04.12</w:t>
      </w:r>
      <w:r w:rsidR="00010224" w:rsidRPr="00ED28B1">
        <w:rPr>
          <w:sz w:val="26"/>
          <w:szCs w:val="26"/>
        </w:rPr>
        <w:t xml:space="preserve"> </w:t>
      </w:r>
      <w:r w:rsidRPr="00ED28B1">
        <w:rPr>
          <w:sz w:val="26"/>
          <w:szCs w:val="26"/>
        </w:rPr>
        <w:t xml:space="preserve">г. №390), правила внутреннего трудового распорядка Заказчика, правила пропускного и </w:t>
      </w:r>
      <w:proofErr w:type="spellStart"/>
      <w:r w:rsidRPr="00ED28B1">
        <w:rPr>
          <w:sz w:val="26"/>
          <w:szCs w:val="26"/>
        </w:rPr>
        <w:t>внутриобъектного</w:t>
      </w:r>
      <w:proofErr w:type="spellEnd"/>
      <w:r w:rsidRPr="00ED28B1">
        <w:rPr>
          <w:sz w:val="26"/>
          <w:szCs w:val="26"/>
        </w:rPr>
        <w:t xml:space="preserve"> режимов, проводить соответствующие мероприятия со своими работниками и субподрядчиками. В период выполнения работ, своевременное выполнение предписаний от контролирующих органов и нести ответственность за </w:t>
      </w:r>
      <w:r w:rsidRPr="00ED28B1">
        <w:rPr>
          <w:sz w:val="26"/>
          <w:szCs w:val="26"/>
        </w:rPr>
        <w:lastRenderedPageBreak/>
        <w:t>невыполнение или ненадлежащее выполнение указанных требований в соответствии с действующим законодательством Российской Федерации. При заключении Договора Подрядчик указывает ответственного по технике безопасности.</w:t>
      </w:r>
    </w:p>
    <w:p w:rsidR="00352D8A" w:rsidRPr="00ED28B1" w:rsidRDefault="00352D8A" w:rsidP="00943793">
      <w:pPr>
        <w:widowControl w:val="0"/>
        <w:numPr>
          <w:ilvl w:val="1"/>
          <w:numId w:val="2"/>
        </w:numPr>
        <w:shd w:val="clear" w:color="auto" w:fill="FFFFFF"/>
        <w:tabs>
          <w:tab w:val="num" w:pos="0"/>
          <w:tab w:val="left" w:pos="900"/>
          <w:tab w:val="left" w:pos="993"/>
          <w:tab w:val="left" w:pos="1276"/>
        </w:tabs>
        <w:ind w:left="0" w:firstLine="710"/>
        <w:jc w:val="both"/>
        <w:rPr>
          <w:sz w:val="26"/>
          <w:szCs w:val="26"/>
        </w:rPr>
      </w:pPr>
      <w:r w:rsidRPr="00ED28B1">
        <w:rPr>
          <w:sz w:val="26"/>
          <w:szCs w:val="26"/>
        </w:rPr>
        <w:t>Не препятствовать контролю персоналом Заказчика соблюдения требований охраны труда, пожарной, промышленной безопасности на рабочих местах Подрядчика (субподрядчика), принять меры к персоналу в соответствии с требованиями законодательства Российской Федерации при выявлении грубых нарушений норм охраны труда, в том числе по результатам проверки Заказчика</w:t>
      </w:r>
      <w:r w:rsidR="00A64731" w:rsidRPr="00ED28B1">
        <w:rPr>
          <w:sz w:val="26"/>
          <w:szCs w:val="26"/>
        </w:rPr>
        <w:t>.</w:t>
      </w:r>
    </w:p>
    <w:p w:rsidR="00552276" w:rsidRPr="00ED28B1" w:rsidRDefault="00552276" w:rsidP="00552276">
      <w:pPr>
        <w:widowControl w:val="0"/>
        <w:tabs>
          <w:tab w:val="left" w:pos="1276"/>
        </w:tabs>
        <w:ind w:firstLine="709"/>
        <w:jc w:val="both"/>
        <w:rPr>
          <w:color w:val="000000" w:themeColor="text1"/>
          <w:sz w:val="26"/>
          <w:szCs w:val="26"/>
        </w:rPr>
      </w:pPr>
      <w:r w:rsidRPr="00ED28B1">
        <w:rPr>
          <w:color w:val="000000" w:themeColor="text1"/>
          <w:sz w:val="26"/>
          <w:szCs w:val="26"/>
        </w:rPr>
        <w:t>3.3</w:t>
      </w:r>
      <w:r w:rsidR="0000274E" w:rsidRPr="00ED28B1">
        <w:rPr>
          <w:color w:val="000000" w:themeColor="text1"/>
          <w:sz w:val="26"/>
          <w:szCs w:val="26"/>
        </w:rPr>
        <w:t>5</w:t>
      </w:r>
      <w:r w:rsidRPr="00ED28B1">
        <w:rPr>
          <w:color w:val="000000" w:themeColor="text1"/>
          <w:sz w:val="26"/>
          <w:szCs w:val="26"/>
        </w:rPr>
        <w:t>.</w:t>
      </w:r>
      <w:r w:rsidRPr="00ED28B1">
        <w:rPr>
          <w:color w:val="000000" w:themeColor="text1"/>
          <w:sz w:val="26"/>
          <w:szCs w:val="26"/>
        </w:rPr>
        <w:tab/>
        <w:t>Обеспечить наличие допусков, лицензий и разрешений, необходимых для проведения Работ. Незамедлительно, но в любом случае не позднее рабочего дня, следующего за днем наступлением соответствующего обстоятельства, сообщать Заказчику об аннулировании, признании недействительными или утрате силы по другим основаниям каких-либо допусков, разрешений, согласований или лицензий, необходимых для исполнения Подрядчиком своих обязательств по Договору, а также получить соответствующие допуски, разрешения, согласования или лицензии в срок, обеспечивающий надлежащее исполнение Подрядчиком условий Договора.</w:t>
      </w:r>
    </w:p>
    <w:p w:rsidR="00552276" w:rsidRPr="00ED28B1" w:rsidRDefault="00552276" w:rsidP="00552276">
      <w:pPr>
        <w:widowControl w:val="0"/>
        <w:tabs>
          <w:tab w:val="left" w:pos="1276"/>
        </w:tabs>
        <w:ind w:firstLine="709"/>
        <w:jc w:val="both"/>
        <w:rPr>
          <w:color w:val="000000" w:themeColor="text1"/>
          <w:sz w:val="26"/>
          <w:szCs w:val="26"/>
        </w:rPr>
      </w:pPr>
      <w:r w:rsidRPr="00ED28B1">
        <w:rPr>
          <w:color w:val="000000" w:themeColor="text1"/>
          <w:sz w:val="26"/>
          <w:szCs w:val="26"/>
        </w:rPr>
        <w:t>Если во время выполнения Работ законом или иным нормативным актом будет установлена необходимость для Подрядчика получить дополнительные допуски, разрешения и/или лицензии, Подрядчик направит Заказчику соответствующее уведомление и в разумный срок получит необходимые допуски, разрешения и/или лицензии и направит их копии Заказчику.</w:t>
      </w:r>
    </w:p>
    <w:p w:rsidR="00552276" w:rsidRPr="00ED28B1" w:rsidRDefault="0000274E" w:rsidP="00552276">
      <w:pPr>
        <w:widowControl w:val="0"/>
        <w:tabs>
          <w:tab w:val="left" w:pos="1276"/>
        </w:tabs>
        <w:ind w:firstLine="709"/>
        <w:jc w:val="both"/>
        <w:rPr>
          <w:color w:val="000000" w:themeColor="text1"/>
          <w:sz w:val="26"/>
          <w:szCs w:val="26"/>
        </w:rPr>
      </w:pPr>
      <w:r w:rsidRPr="00ED28B1">
        <w:rPr>
          <w:color w:val="000000" w:themeColor="text1"/>
          <w:sz w:val="26"/>
          <w:szCs w:val="26"/>
        </w:rPr>
        <w:t>3.36</w:t>
      </w:r>
      <w:r w:rsidR="00552276" w:rsidRPr="00ED28B1">
        <w:rPr>
          <w:color w:val="000000" w:themeColor="text1"/>
          <w:sz w:val="26"/>
          <w:szCs w:val="26"/>
        </w:rPr>
        <w:t>.</w:t>
      </w:r>
      <w:r w:rsidR="00552276" w:rsidRPr="00ED28B1">
        <w:rPr>
          <w:sz w:val="26"/>
          <w:szCs w:val="26"/>
        </w:rPr>
        <w:tab/>
      </w:r>
      <w:r w:rsidR="00552276" w:rsidRPr="00ED28B1">
        <w:rPr>
          <w:color w:val="000000" w:themeColor="text1"/>
          <w:sz w:val="26"/>
          <w:szCs w:val="26"/>
        </w:rPr>
        <w:t>В связи с установлением законом требования обязательного членства в саморегулируемой организации, основанной на членстве лиц, осуществляющих строительство, зарегистрированной в установленном порядке на территории субъекта Российской Федерации, в котором зарегистрирован Подрядчик (далее также - СРО), Подрядчик обязан обеспечить:</w:t>
      </w:r>
    </w:p>
    <w:p w:rsidR="00552276" w:rsidRPr="00ED28B1" w:rsidRDefault="00552276" w:rsidP="00552276">
      <w:pPr>
        <w:widowControl w:val="0"/>
        <w:tabs>
          <w:tab w:val="left" w:pos="1276"/>
        </w:tabs>
        <w:ind w:firstLine="709"/>
        <w:jc w:val="both"/>
        <w:rPr>
          <w:color w:val="000000" w:themeColor="text1"/>
          <w:sz w:val="26"/>
          <w:szCs w:val="26"/>
        </w:rPr>
      </w:pPr>
      <w:r w:rsidRPr="00ED28B1">
        <w:rPr>
          <w:color w:val="000000" w:themeColor="text1"/>
          <w:sz w:val="26"/>
          <w:szCs w:val="26"/>
        </w:rPr>
        <w:t>- участие в саморегулируемой организации, основанной на членстве лиц, выполняющих инженерные изыскания / подготовку проектной документации или / осуществляющих строительство (с учетом исключений, предусмотренных законодательством Российской Федерации);</w:t>
      </w:r>
    </w:p>
    <w:p w:rsidR="00552276" w:rsidRPr="00ED28B1" w:rsidRDefault="00552276" w:rsidP="00552276">
      <w:pPr>
        <w:widowControl w:val="0"/>
        <w:tabs>
          <w:tab w:val="left" w:pos="1276"/>
        </w:tabs>
        <w:ind w:firstLine="709"/>
        <w:jc w:val="both"/>
        <w:rPr>
          <w:color w:val="000000" w:themeColor="text1"/>
          <w:sz w:val="26"/>
          <w:szCs w:val="26"/>
        </w:rPr>
      </w:pPr>
      <w:r w:rsidRPr="00ED28B1">
        <w:rPr>
          <w:color w:val="000000" w:themeColor="text1"/>
          <w:sz w:val="26"/>
          <w:szCs w:val="26"/>
        </w:rPr>
        <w:t>- подтверждение соответствия уровня ответственности по компенсационному фонду возмещения вреда и компенсационному фонду обеспечения договорных обязательств предложенной участником стоимости выполнения работ по договору;</w:t>
      </w:r>
    </w:p>
    <w:p w:rsidR="00552276" w:rsidRPr="00ED28B1" w:rsidRDefault="00552276" w:rsidP="00552276">
      <w:pPr>
        <w:widowControl w:val="0"/>
        <w:tabs>
          <w:tab w:val="left" w:pos="1276"/>
        </w:tabs>
        <w:ind w:firstLine="709"/>
        <w:jc w:val="both"/>
        <w:rPr>
          <w:color w:val="000000" w:themeColor="text1"/>
          <w:sz w:val="26"/>
          <w:szCs w:val="26"/>
        </w:rPr>
      </w:pPr>
      <w:r w:rsidRPr="00ED28B1">
        <w:rPr>
          <w:color w:val="000000" w:themeColor="text1"/>
          <w:sz w:val="26"/>
          <w:szCs w:val="26"/>
        </w:rPr>
        <w:t>- наличие специалистов по организации инженерных изысканий / по организации архитектурно-строительного проектирования / по организации строительства, сведения о которых включены в национальный реестр специалистов в области инженерных изысканий и архитектурно-строительного проектирования / национальный реестр специалистов в области строительства, в количестве не менее 2 (двух) человек, привлеченных для выполнения работ по трудовым договорам.</w:t>
      </w:r>
    </w:p>
    <w:p w:rsidR="00552276" w:rsidRPr="00ED28B1" w:rsidRDefault="00552276" w:rsidP="00552276">
      <w:pPr>
        <w:widowControl w:val="0"/>
        <w:tabs>
          <w:tab w:val="left" w:pos="1276"/>
        </w:tabs>
        <w:ind w:firstLine="709"/>
        <w:jc w:val="both"/>
        <w:rPr>
          <w:color w:val="000000" w:themeColor="text1"/>
          <w:sz w:val="26"/>
          <w:szCs w:val="26"/>
        </w:rPr>
      </w:pPr>
      <w:r w:rsidRPr="00ED28B1">
        <w:rPr>
          <w:color w:val="000000" w:themeColor="text1"/>
          <w:sz w:val="26"/>
          <w:szCs w:val="26"/>
        </w:rPr>
        <w:t>Во избежание сомнений, принятие соответствующего закона или иного нормативного акта не будет рассматриваться для целей Договора как обстоятельство непреодолимой силы и Подрядчик не будет иметь права на продление сроков выполнения Работ или увеличение стоимости Работ, если Сторонами письменно не согласовано иное.</w:t>
      </w:r>
    </w:p>
    <w:p w:rsidR="006B083F" w:rsidRPr="00ED28B1" w:rsidRDefault="006B083F" w:rsidP="0000274E">
      <w:pPr>
        <w:pStyle w:val="af2"/>
        <w:widowControl w:val="0"/>
        <w:numPr>
          <w:ilvl w:val="1"/>
          <w:numId w:val="37"/>
        </w:numPr>
        <w:tabs>
          <w:tab w:val="left" w:pos="1276"/>
        </w:tabs>
        <w:ind w:left="0" w:firstLine="709"/>
        <w:jc w:val="both"/>
        <w:rPr>
          <w:sz w:val="26"/>
          <w:szCs w:val="26"/>
        </w:rPr>
      </w:pPr>
      <w:r w:rsidRPr="00ED28B1">
        <w:rPr>
          <w:sz w:val="26"/>
          <w:szCs w:val="26"/>
        </w:rPr>
        <w:t>Подрядчик обязан в срок не позднее 14 (четырнадцати) календарных дней с даты вступления Договора в силу заключить договор страхования со страховой компанией, удовлетворяющей Требованиям к страховой компании и в соответствии с существенными условиями договора страхования (приложение №</w:t>
      </w:r>
      <w:r w:rsidR="0000274E" w:rsidRPr="00ED28B1">
        <w:rPr>
          <w:sz w:val="26"/>
          <w:szCs w:val="26"/>
        </w:rPr>
        <w:t xml:space="preserve">9 </w:t>
      </w:r>
      <w:r w:rsidRPr="00ED28B1">
        <w:rPr>
          <w:sz w:val="26"/>
          <w:szCs w:val="26"/>
        </w:rPr>
        <w:t>к Договору), представив Заказчику копию указанного договора.</w:t>
      </w:r>
    </w:p>
    <w:p w:rsidR="006B083F" w:rsidRPr="00ED28B1" w:rsidRDefault="006B083F" w:rsidP="0000274E">
      <w:pPr>
        <w:pStyle w:val="af2"/>
        <w:widowControl w:val="0"/>
        <w:numPr>
          <w:ilvl w:val="1"/>
          <w:numId w:val="37"/>
        </w:numPr>
        <w:tabs>
          <w:tab w:val="left" w:pos="709"/>
        </w:tabs>
        <w:ind w:left="0" w:firstLine="709"/>
        <w:jc w:val="both"/>
        <w:rPr>
          <w:sz w:val="26"/>
          <w:szCs w:val="26"/>
        </w:rPr>
      </w:pPr>
      <w:r w:rsidRPr="00ED28B1">
        <w:rPr>
          <w:sz w:val="26"/>
          <w:szCs w:val="26"/>
        </w:rPr>
        <w:t>Подрядчик обязан предварительно письменно согласовать с Заказчиком договор страхования, а также все последующие изменения и дополнения к нему.</w:t>
      </w:r>
    </w:p>
    <w:p w:rsidR="006B083F" w:rsidRPr="00ED28B1" w:rsidRDefault="006B083F" w:rsidP="0000274E">
      <w:pPr>
        <w:pStyle w:val="af2"/>
        <w:widowControl w:val="0"/>
        <w:numPr>
          <w:ilvl w:val="1"/>
          <w:numId w:val="37"/>
        </w:numPr>
        <w:tabs>
          <w:tab w:val="left" w:pos="1276"/>
        </w:tabs>
        <w:ind w:left="0" w:firstLine="709"/>
        <w:jc w:val="both"/>
        <w:rPr>
          <w:sz w:val="26"/>
          <w:szCs w:val="26"/>
        </w:rPr>
      </w:pPr>
      <w:r w:rsidRPr="00ED28B1">
        <w:rPr>
          <w:sz w:val="26"/>
          <w:szCs w:val="26"/>
        </w:rPr>
        <w:t>Подрядчик обязан оплатить страховую премию в порядке и на условиях, предусмотренных договором страхования, заключенн</w:t>
      </w:r>
      <w:r w:rsidR="00275940" w:rsidRPr="00ED28B1">
        <w:rPr>
          <w:sz w:val="26"/>
          <w:szCs w:val="26"/>
        </w:rPr>
        <w:t>ым в соответствии с пунктом 3.</w:t>
      </w:r>
      <w:r w:rsidR="008372BF" w:rsidRPr="00ED28B1">
        <w:rPr>
          <w:sz w:val="26"/>
          <w:szCs w:val="26"/>
        </w:rPr>
        <w:t>37</w:t>
      </w:r>
      <w:r w:rsidRPr="00ED28B1">
        <w:rPr>
          <w:sz w:val="26"/>
          <w:szCs w:val="26"/>
        </w:rPr>
        <w:t xml:space="preserve">. </w:t>
      </w:r>
      <w:r w:rsidRPr="00ED28B1">
        <w:rPr>
          <w:sz w:val="26"/>
          <w:szCs w:val="26"/>
        </w:rPr>
        <w:lastRenderedPageBreak/>
        <w:t>Договора, и в течение 3 (трех) рабочих дней с даты уплаты страховой премии представить Заказчику копии платежных документов, подтверждающих факт такой оплаты.</w:t>
      </w:r>
    </w:p>
    <w:p w:rsidR="006B083F" w:rsidRPr="00ED28B1" w:rsidRDefault="006B083F" w:rsidP="0000274E">
      <w:pPr>
        <w:pStyle w:val="af2"/>
        <w:widowControl w:val="0"/>
        <w:numPr>
          <w:ilvl w:val="1"/>
          <w:numId w:val="37"/>
        </w:numPr>
        <w:tabs>
          <w:tab w:val="left" w:pos="1276"/>
        </w:tabs>
        <w:ind w:left="0" w:firstLine="709"/>
        <w:jc w:val="both"/>
        <w:rPr>
          <w:sz w:val="26"/>
          <w:szCs w:val="26"/>
        </w:rPr>
      </w:pPr>
      <w:r w:rsidRPr="00ED28B1">
        <w:rPr>
          <w:sz w:val="26"/>
          <w:szCs w:val="26"/>
        </w:rPr>
        <w:t>Подрядчик обязан направлять Заказчику копию всей переписки, связанной с исполнением договора страхования, заключенно</w:t>
      </w:r>
      <w:r w:rsidR="00F00B37" w:rsidRPr="00ED28B1">
        <w:rPr>
          <w:sz w:val="26"/>
          <w:szCs w:val="26"/>
        </w:rPr>
        <w:t>го в соответствии с пунктом 3.</w:t>
      </w:r>
      <w:r w:rsidR="008372BF" w:rsidRPr="00ED28B1">
        <w:rPr>
          <w:sz w:val="26"/>
          <w:szCs w:val="26"/>
        </w:rPr>
        <w:t>37</w:t>
      </w:r>
      <w:r w:rsidRPr="00ED28B1">
        <w:rPr>
          <w:sz w:val="26"/>
          <w:szCs w:val="26"/>
        </w:rPr>
        <w:t>. Договора, а также привлекать представителей Заказчика для участия во всех переговорах при наступлении страховых случаев, предусмотренных указанным договором.</w:t>
      </w:r>
    </w:p>
    <w:p w:rsidR="006B083F" w:rsidRPr="00ED28B1" w:rsidRDefault="006B083F" w:rsidP="00F00B37">
      <w:pPr>
        <w:widowControl w:val="0"/>
        <w:rPr>
          <w:color w:val="000000" w:themeColor="text1"/>
          <w:sz w:val="26"/>
          <w:szCs w:val="26"/>
        </w:rPr>
      </w:pPr>
    </w:p>
    <w:p w:rsidR="00880075" w:rsidRPr="00ED28B1" w:rsidRDefault="00F70F34" w:rsidP="00BF45C7">
      <w:pPr>
        <w:numPr>
          <w:ilvl w:val="0"/>
          <w:numId w:val="3"/>
        </w:numPr>
        <w:shd w:val="clear" w:color="auto" w:fill="FFFFFF"/>
        <w:tabs>
          <w:tab w:val="clear" w:pos="1836"/>
        </w:tabs>
        <w:ind w:left="0" w:firstLine="426"/>
        <w:jc w:val="center"/>
        <w:rPr>
          <w:b/>
          <w:bCs/>
          <w:sz w:val="26"/>
          <w:szCs w:val="26"/>
        </w:rPr>
      </w:pPr>
      <w:r w:rsidRPr="00ED28B1">
        <w:rPr>
          <w:b/>
          <w:bCs/>
          <w:sz w:val="26"/>
          <w:szCs w:val="26"/>
        </w:rPr>
        <w:t>Права и о</w:t>
      </w:r>
      <w:r w:rsidR="00880075" w:rsidRPr="00ED28B1">
        <w:rPr>
          <w:b/>
          <w:bCs/>
          <w:sz w:val="26"/>
          <w:szCs w:val="26"/>
        </w:rPr>
        <w:t>бязательств</w:t>
      </w:r>
      <w:r w:rsidRPr="00ED28B1">
        <w:rPr>
          <w:b/>
          <w:bCs/>
          <w:sz w:val="26"/>
          <w:szCs w:val="26"/>
        </w:rPr>
        <w:t>а</w:t>
      </w:r>
      <w:r w:rsidR="00E3266F" w:rsidRPr="00ED28B1">
        <w:rPr>
          <w:b/>
          <w:bCs/>
          <w:sz w:val="26"/>
          <w:szCs w:val="26"/>
        </w:rPr>
        <w:t xml:space="preserve"> </w:t>
      </w:r>
      <w:r w:rsidR="00880075" w:rsidRPr="00ED28B1">
        <w:rPr>
          <w:b/>
          <w:bCs/>
          <w:sz w:val="26"/>
          <w:szCs w:val="26"/>
        </w:rPr>
        <w:t>Заказчика</w:t>
      </w:r>
    </w:p>
    <w:p w:rsidR="0026774D" w:rsidRPr="00ED28B1" w:rsidRDefault="0026774D" w:rsidP="00943793">
      <w:pPr>
        <w:widowControl w:val="0"/>
        <w:numPr>
          <w:ilvl w:val="1"/>
          <w:numId w:val="3"/>
        </w:numPr>
        <w:shd w:val="clear" w:color="auto" w:fill="FFFFFF"/>
        <w:tabs>
          <w:tab w:val="num" w:pos="0"/>
          <w:tab w:val="left" w:pos="900"/>
          <w:tab w:val="left" w:pos="993"/>
          <w:tab w:val="left" w:pos="1276"/>
        </w:tabs>
        <w:ind w:left="0" w:firstLine="709"/>
        <w:jc w:val="both"/>
        <w:rPr>
          <w:sz w:val="26"/>
          <w:szCs w:val="26"/>
        </w:rPr>
      </w:pPr>
      <w:r w:rsidRPr="00ED28B1">
        <w:rPr>
          <w:sz w:val="26"/>
          <w:szCs w:val="26"/>
        </w:rPr>
        <w:t xml:space="preserve">Заказчик в течение </w:t>
      </w:r>
      <w:r w:rsidR="0000274E" w:rsidRPr="00ED28B1">
        <w:rPr>
          <w:i/>
          <w:sz w:val="26"/>
          <w:szCs w:val="26"/>
        </w:rPr>
        <w:t>10 (</w:t>
      </w:r>
      <w:r w:rsidR="008372BF" w:rsidRPr="00ED28B1">
        <w:rPr>
          <w:i/>
          <w:sz w:val="26"/>
          <w:szCs w:val="26"/>
        </w:rPr>
        <w:t>десяти) календарных</w:t>
      </w:r>
      <w:r w:rsidRPr="00ED28B1">
        <w:rPr>
          <w:sz w:val="26"/>
          <w:szCs w:val="26"/>
        </w:rPr>
        <w:t xml:space="preserve"> дней</w:t>
      </w:r>
      <w:r w:rsidR="004F2AA7" w:rsidRPr="00ED28B1">
        <w:rPr>
          <w:sz w:val="26"/>
          <w:szCs w:val="26"/>
        </w:rPr>
        <w:t xml:space="preserve"> с момента получения </w:t>
      </w:r>
      <w:r w:rsidRPr="00ED28B1">
        <w:rPr>
          <w:sz w:val="26"/>
          <w:szCs w:val="26"/>
        </w:rPr>
        <w:t>письменно</w:t>
      </w:r>
      <w:r w:rsidR="004F2AA7" w:rsidRPr="00ED28B1">
        <w:rPr>
          <w:sz w:val="26"/>
          <w:szCs w:val="26"/>
        </w:rPr>
        <w:t>го</w:t>
      </w:r>
      <w:r w:rsidRPr="00ED28B1">
        <w:rPr>
          <w:sz w:val="26"/>
          <w:szCs w:val="26"/>
        </w:rPr>
        <w:t xml:space="preserve"> запрос</w:t>
      </w:r>
      <w:r w:rsidR="004F2AA7" w:rsidRPr="00ED28B1">
        <w:rPr>
          <w:sz w:val="26"/>
          <w:szCs w:val="26"/>
        </w:rPr>
        <w:t xml:space="preserve">а </w:t>
      </w:r>
      <w:r w:rsidRPr="00ED28B1">
        <w:rPr>
          <w:sz w:val="26"/>
          <w:szCs w:val="26"/>
        </w:rPr>
        <w:t>должен передать</w:t>
      </w:r>
      <w:r w:rsidR="004F2AA7" w:rsidRPr="00ED28B1">
        <w:rPr>
          <w:sz w:val="26"/>
          <w:szCs w:val="26"/>
        </w:rPr>
        <w:t xml:space="preserve"> по акту Подрядчику на период выполнения строительно-монтажных работ</w:t>
      </w:r>
      <w:r w:rsidRPr="00ED28B1">
        <w:rPr>
          <w:sz w:val="26"/>
          <w:szCs w:val="26"/>
        </w:rPr>
        <w:t xml:space="preserve"> исходные данные и создать условия, необходимые для выполнения работ.</w:t>
      </w:r>
    </w:p>
    <w:p w:rsidR="00C17FF1" w:rsidRPr="00ED28B1" w:rsidRDefault="00C17FF1" w:rsidP="00C17FF1">
      <w:pPr>
        <w:numPr>
          <w:ilvl w:val="1"/>
          <w:numId w:val="3"/>
        </w:numPr>
        <w:shd w:val="clear" w:color="auto" w:fill="FFFFFF"/>
        <w:tabs>
          <w:tab w:val="clear" w:pos="2403"/>
          <w:tab w:val="left" w:pos="1276"/>
        </w:tabs>
        <w:ind w:left="0" w:firstLine="709"/>
        <w:jc w:val="both"/>
        <w:rPr>
          <w:b/>
          <w:bCs/>
          <w:sz w:val="26"/>
          <w:szCs w:val="26"/>
        </w:rPr>
      </w:pPr>
      <w:r w:rsidRPr="00ED28B1">
        <w:rPr>
          <w:rFonts w:eastAsiaTheme="minorHAnsi"/>
          <w:sz w:val="26"/>
          <w:szCs w:val="26"/>
          <w:lang w:eastAsia="en-US"/>
        </w:rPr>
        <w:t>Не позднее 2 рабочих дней с момента получения от Подрядчика уведомления, указанного в пункте 3.3. настоящего Договора, Заказчик обязан оформить и передать Подрядчику указание о предоставлении прав персоналу Подрядчика для ведения работ в действующих электроустановках.</w:t>
      </w:r>
    </w:p>
    <w:p w:rsidR="00C17FF1" w:rsidRPr="00ED28B1" w:rsidRDefault="00C17FF1" w:rsidP="00C17FF1">
      <w:pPr>
        <w:shd w:val="clear" w:color="auto" w:fill="FFFFFF"/>
        <w:ind w:firstLine="709"/>
        <w:jc w:val="both"/>
        <w:rPr>
          <w:rFonts w:eastAsiaTheme="minorHAnsi"/>
          <w:sz w:val="26"/>
          <w:szCs w:val="26"/>
          <w:lang w:eastAsia="en-US"/>
        </w:rPr>
      </w:pPr>
      <w:r w:rsidRPr="00ED28B1">
        <w:rPr>
          <w:rFonts w:eastAsiaTheme="minorHAnsi"/>
          <w:sz w:val="26"/>
          <w:szCs w:val="26"/>
          <w:lang w:eastAsia="en-US"/>
        </w:rPr>
        <w:t>В случае нарушения Подрядчиком п. 3.3. и 3.9. настоящего договора Заказчик имеет право:</w:t>
      </w:r>
    </w:p>
    <w:p w:rsidR="00C17FF1" w:rsidRPr="00ED28B1" w:rsidRDefault="00C17FF1" w:rsidP="00C17FF1">
      <w:pPr>
        <w:shd w:val="clear" w:color="auto" w:fill="FFFFFF"/>
        <w:ind w:firstLine="709"/>
        <w:jc w:val="both"/>
        <w:rPr>
          <w:rFonts w:eastAsiaTheme="minorHAnsi"/>
          <w:sz w:val="26"/>
          <w:szCs w:val="26"/>
          <w:lang w:eastAsia="en-US"/>
        </w:rPr>
      </w:pPr>
      <w:r w:rsidRPr="00ED28B1">
        <w:rPr>
          <w:rFonts w:eastAsiaTheme="minorHAnsi"/>
          <w:sz w:val="26"/>
          <w:szCs w:val="26"/>
          <w:lang w:eastAsia="en-US"/>
        </w:rPr>
        <w:t>- отказать в допуске к работам работников Подрядчика и / или привлеченных им Субподрядчиков до момента исполнения Подрядчиком всех обязанностей, предусмотренных п. 3.3. и п.3.9. договора,</w:t>
      </w:r>
    </w:p>
    <w:p w:rsidR="00C17FF1" w:rsidRPr="00ED28B1" w:rsidRDefault="00C17FF1" w:rsidP="00C17FF1">
      <w:pPr>
        <w:shd w:val="clear" w:color="auto" w:fill="FFFFFF"/>
        <w:ind w:firstLine="709"/>
        <w:jc w:val="both"/>
        <w:rPr>
          <w:rFonts w:eastAsiaTheme="minorHAnsi"/>
          <w:sz w:val="26"/>
          <w:szCs w:val="26"/>
          <w:lang w:eastAsia="en-US"/>
        </w:rPr>
      </w:pPr>
      <w:r w:rsidRPr="00ED28B1">
        <w:rPr>
          <w:rFonts w:eastAsiaTheme="minorHAnsi"/>
          <w:sz w:val="26"/>
          <w:szCs w:val="26"/>
          <w:lang w:eastAsia="en-US"/>
        </w:rPr>
        <w:t>либо</w:t>
      </w:r>
    </w:p>
    <w:p w:rsidR="00C17FF1" w:rsidRPr="00ED28B1" w:rsidRDefault="00C17FF1" w:rsidP="00C17FF1">
      <w:pPr>
        <w:shd w:val="clear" w:color="auto" w:fill="FFFFFF"/>
        <w:ind w:firstLine="709"/>
        <w:jc w:val="both"/>
        <w:rPr>
          <w:rFonts w:eastAsiaTheme="minorHAnsi"/>
          <w:sz w:val="26"/>
          <w:szCs w:val="26"/>
          <w:lang w:eastAsia="en-US"/>
        </w:rPr>
      </w:pPr>
      <w:r w:rsidRPr="00ED28B1">
        <w:rPr>
          <w:rFonts w:eastAsiaTheme="minorHAnsi"/>
          <w:sz w:val="26"/>
          <w:szCs w:val="26"/>
          <w:lang w:eastAsia="en-US"/>
        </w:rPr>
        <w:t>- допустить работников Подрядчика к работам и предъявить Подрядчику требование об уплате штрафа в размере 20% от стоимости работ, фактически принятых Заказчиком. Удержание штрафа, подлежащего уплате Подрядчиком, может быть произведено, по усмотрению Заказчика, путем вычета суммы штрафа из фактически выполненных Подрядчиком и принятых Заказчиком работ.</w:t>
      </w:r>
    </w:p>
    <w:p w:rsidR="00F659E4" w:rsidRPr="00ED28B1" w:rsidRDefault="00880075" w:rsidP="00943793">
      <w:pPr>
        <w:numPr>
          <w:ilvl w:val="1"/>
          <w:numId w:val="3"/>
        </w:numPr>
        <w:shd w:val="clear" w:color="auto" w:fill="FFFFFF"/>
        <w:tabs>
          <w:tab w:val="num" w:pos="0"/>
          <w:tab w:val="left" w:pos="900"/>
          <w:tab w:val="left" w:pos="993"/>
          <w:tab w:val="left" w:pos="1276"/>
        </w:tabs>
        <w:ind w:left="0" w:firstLine="709"/>
        <w:jc w:val="both"/>
        <w:rPr>
          <w:i/>
          <w:iCs/>
          <w:sz w:val="26"/>
          <w:szCs w:val="26"/>
          <w:lang w:val="ru-MD"/>
        </w:rPr>
      </w:pPr>
      <w:r w:rsidRPr="00ED28B1">
        <w:rPr>
          <w:iCs/>
          <w:sz w:val="26"/>
          <w:szCs w:val="26"/>
        </w:rPr>
        <w:t>Обеспечить охрану объекта, строительной площадки и находящихся на ней материалов и оборудования, используемых при осуществлении работ в соответствии с Договором</w:t>
      </w:r>
      <w:r w:rsidR="001A05F7" w:rsidRPr="00ED28B1">
        <w:rPr>
          <w:iCs/>
          <w:sz w:val="26"/>
          <w:szCs w:val="26"/>
        </w:rPr>
        <w:t>.</w:t>
      </w:r>
      <w:r w:rsidR="000C6AF9" w:rsidRPr="00ED28B1">
        <w:rPr>
          <w:i/>
          <w:iCs/>
          <w:sz w:val="26"/>
          <w:szCs w:val="26"/>
        </w:rPr>
        <w:t xml:space="preserve"> </w:t>
      </w:r>
    </w:p>
    <w:p w:rsidR="0000274E" w:rsidRPr="00ED28B1" w:rsidRDefault="00880075" w:rsidP="0000274E">
      <w:pPr>
        <w:numPr>
          <w:ilvl w:val="1"/>
          <w:numId w:val="3"/>
        </w:numPr>
        <w:shd w:val="clear" w:color="auto" w:fill="FFFFFF"/>
        <w:tabs>
          <w:tab w:val="num" w:pos="0"/>
          <w:tab w:val="left" w:pos="900"/>
          <w:tab w:val="left" w:pos="993"/>
          <w:tab w:val="left" w:pos="1276"/>
        </w:tabs>
        <w:ind w:left="0" w:firstLine="709"/>
        <w:jc w:val="both"/>
        <w:rPr>
          <w:sz w:val="26"/>
          <w:szCs w:val="26"/>
        </w:rPr>
      </w:pPr>
      <w:r w:rsidRPr="00ED28B1">
        <w:rPr>
          <w:iCs/>
          <w:sz w:val="26"/>
          <w:szCs w:val="26"/>
        </w:rPr>
        <w:t>Перед началом работ обеспечить получение в уполномоченных органах государственной власти разрешения на строительство</w:t>
      </w:r>
      <w:r w:rsidR="001A05F7" w:rsidRPr="00ED28B1">
        <w:rPr>
          <w:iCs/>
          <w:sz w:val="26"/>
          <w:szCs w:val="26"/>
        </w:rPr>
        <w:t>.</w:t>
      </w:r>
      <w:r w:rsidRPr="00ED28B1">
        <w:rPr>
          <w:iCs/>
          <w:sz w:val="26"/>
          <w:szCs w:val="26"/>
        </w:rPr>
        <w:t xml:space="preserve"> </w:t>
      </w:r>
    </w:p>
    <w:p w:rsidR="00880075" w:rsidRPr="00ED28B1" w:rsidRDefault="00880075" w:rsidP="0000274E">
      <w:pPr>
        <w:numPr>
          <w:ilvl w:val="1"/>
          <w:numId w:val="3"/>
        </w:numPr>
        <w:shd w:val="clear" w:color="auto" w:fill="FFFFFF"/>
        <w:tabs>
          <w:tab w:val="num" w:pos="0"/>
          <w:tab w:val="left" w:pos="900"/>
          <w:tab w:val="left" w:pos="993"/>
          <w:tab w:val="left" w:pos="1276"/>
        </w:tabs>
        <w:ind w:left="0" w:firstLine="709"/>
        <w:jc w:val="both"/>
        <w:rPr>
          <w:sz w:val="26"/>
          <w:szCs w:val="26"/>
        </w:rPr>
      </w:pPr>
      <w:r w:rsidRPr="00ED28B1">
        <w:rPr>
          <w:sz w:val="26"/>
          <w:szCs w:val="26"/>
        </w:rPr>
        <w:t xml:space="preserve">Производить приемку и оплату работ, выполненных Подрядчиком, в порядке, предусмотренном в разделах </w:t>
      </w:r>
      <w:r w:rsidR="00775F6E" w:rsidRPr="00ED28B1">
        <w:rPr>
          <w:sz w:val="26"/>
          <w:szCs w:val="26"/>
        </w:rPr>
        <w:t>6</w:t>
      </w:r>
      <w:r w:rsidR="000E054F" w:rsidRPr="00ED28B1">
        <w:rPr>
          <w:sz w:val="26"/>
          <w:szCs w:val="26"/>
        </w:rPr>
        <w:t xml:space="preserve"> и</w:t>
      </w:r>
      <w:r w:rsidRPr="00ED28B1">
        <w:rPr>
          <w:sz w:val="26"/>
          <w:szCs w:val="26"/>
        </w:rPr>
        <w:t xml:space="preserve"> 1</w:t>
      </w:r>
      <w:r w:rsidR="00A661E9" w:rsidRPr="00ED28B1">
        <w:rPr>
          <w:sz w:val="26"/>
          <w:szCs w:val="26"/>
        </w:rPr>
        <w:t>1</w:t>
      </w:r>
      <w:r w:rsidRPr="00ED28B1">
        <w:rPr>
          <w:sz w:val="26"/>
          <w:szCs w:val="26"/>
        </w:rPr>
        <w:t xml:space="preserve"> настоящего Договора.</w:t>
      </w:r>
    </w:p>
    <w:p w:rsidR="0072079C" w:rsidRPr="00ED28B1" w:rsidRDefault="001426EC" w:rsidP="00943793">
      <w:pPr>
        <w:widowControl w:val="0"/>
        <w:numPr>
          <w:ilvl w:val="1"/>
          <w:numId w:val="3"/>
        </w:numPr>
        <w:shd w:val="clear" w:color="auto" w:fill="FFFFFF"/>
        <w:tabs>
          <w:tab w:val="num" w:pos="0"/>
          <w:tab w:val="left" w:pos="701"/>
          <w:tab w:val="left" w:pos="900"/>
          <w:tab w:val="left" w:pos="993"/>
          <w:tab w:val="left" w:pos="1276"/>
        </w:tabs>
        <w:autoSpaceDE w:val="0"/>
        <w:autoSpaceDN w:val="0"/>
        <w:adjustRightInd w:val="0"/>
        <w:ind w:left="0" w:firstLine="709"/>
        <w:jc w:val="both"/>
        <w:rPr>
          <w:color w:val="FF0000"/>
          <w:sz w:val="26"/>
          <w:szCs w:val="26"/>
        </w:rPr>
      </w:pPr>
      <w:r w:rsidRPr="00ED28B1">
        <w:rPr>
          <w:sz w:val="26"/>
          <w:szCs w:val="26"/>
        </w:rPr>
        <w:t>Заказчик вправе о</w:t>
      </w:r>
      <w:r w:rsidR="00880075" w:rsidRPr="00ED28B1">
        <w:rPr>
          <w:sz w:val="26"/>
          <w:szCs w:val="26"/>
        </w:rPr>
        <w:t>существлять технический надзор за выполнение</w:t>
      </w:r>
      <w:r w:rsidR="0072079C" w:rsidRPr="00ED28B1">
        <w:rPr>
          <w:sz w:val="26"/>
          <w:szCs w:val="26"/>
        </w:rPr>
        <w:t>м работ по настоящему Договору. В случае обнаружения о</w:t>
      </w:r>
      <w:r w:rsidR="000C6AF9" w:rsidRPr="00ED28B1">
        <w:rPr>
          <w:bCs/>
          <w:sz w:val="26"/>
          <w:szCs w:val="26"/>
        </w:rPr>
        <w:t xml:space="preserve">тступлений </w:t>
      </w:r>
      <w:r w:rsidR="0072079C" w:rsidRPr="00ED28B1">
        <w:rPr>
          <w:sz w:val="26"/>
          <w:szCs w:val="26"/>
        </w:rPr>
        <w:t xml:space="preserve">от </w:t>
      </w:r>
      <w:r w:rsidR="0072079C" w:rsidRPr="00ED28B1">
        <w:rPr>
          <w:bCs/>
          <w:sz w:val="26"/>
          <w:szCs w:val="26"/>
        </w:rPr>
        <w:t xml:space="preserve">условий </w:t>
      </w:r>
      <w:r w:rsidR="0072079C" w:rsidRPr="00ED28B1">
        <w:rPr>
          <w:sz w:val="26"/>
          <w:szCs w:val="26"/>
        </w:rPr>
        <w:t xml:space="preserve">договора, </w:t>
      </w:r>
      <w:r w:rsidR="0072079C" w:rsidRPr="00ED28B1">
        <w:rPr>
          <w:bCs/>
          <w:sz w:val="26"/>
          <w:szCs w:val="26"/>
        </w:rPr>
        <w:t xml:space="preserve">которые </w:t>
      </w:r>
      <w:r w:rsidR="0072079C" w:rsidRPr="00ED28B1">
        <w:rPr>
          <w:sz w:val="26"/>
          <w:szCs w:val="26"/>
        </w:rPr>
        <w:t xml:space="preserve">могут ухудшить </w:t>
      </w:r>
      <w:r w:rsidR="0072079C" w:rsidRPr="00ED28B1">
        <w:rPr>
          <w:bCs/>
          <w:sz w:val="26"/>
          <w:szCs w:val="26"/>
        </w:rPr>
        <w:t xml:space="preserve">качество работ, </w:t>
      </w:r>
      <w:r w:rsidR="0072079C" w:rsidRPr="00ED28B1">
        <w:rPr>
          <w:sz w:val="26"/>
          <w:szCs w:val="26"/>
        </w:rPr>
        <w:t xml:space="preserve">или иных недостатков, Заказчик в течение 7 дней </w:t>
      </w:r>
      <w:r w:rsidR="0072079C" w:rsidRPr="00ED28B1">
        <w:rPr>
          <w:bCs/>
          <w:sz w:val="26"/>
          <w:szCs w:val="26"/>
        </w:rPr>
        <w:t xml:space="preserve">в </w:t>
      </w:r>
      <w:r w:rsidR="0072079C" w:rsidRPr="00ED28B1">
        <w:rPr>
          <w:sz w:val="26"/>
          <w:szCs w:val="26"/>
        </w:rPr>
        <w:t xml:space="preserve">письменной форме информирует об этом </w:t>
      </w:r>
      <w:r w:rsidR="00F76EBD" w:rsidRPr="00ED28B1">
        <w:rPr>
          <w:sz w:val="26"/>
          <w:szCs w:val="26"/>
        </w:rPr>
        <w:t>П</w:t>
      </w:r>
      <w:r w:rsidR="0072079C" w:rsidRPr="00ED28B1">
        <w:rPr>
          <w:sz w:val="26"/>
          <w:szCs w:val="26"/>
        </w:rPr>
        <w:t>одрядчика.</w:t>
      </w:r>
    </w:p>
    <w:p w:rsidR="00880075" w:rsidRPr="00ED28B1" w:rsidRDefault="00880075" w:rsidP="00943793">
      <w:pPr>
        <w:numPr>
          <w:ilvl w:val="1"/>
          <w:numId w:val="3"/>
        </w:numPr>
        <w:shd w:val="clear" w:color="auto" w:fill="FFFFFF"/>
        <w:tabs>
          <w:tab w:val="num" w:pos="0"/>
          <w:tab w:val="left" w:pos="900"/>
          <w:tab w:val="left" w:pos="993"/>
          <w:tab w:val="left" w:pos="1276"/>
        </w:tabs>
        <w:ind w:left="0" w:firstLine="709"/>
        <w:jc w:val="both"/>
        <w:rPr>
          <w:i/>
          <w:color w:val="2A21DD"/>
          <w:sz w:val="26"/>
          <w:szCs w:val="26"/>
        </w:rPr>
      </w:pPr>
      <w:r w:rsidRPr="00ED28B1">
        <w:rPr>
          <w:iCs/>
          <w:sz w:val="26"/>
          <w:szCs w:val="26"/>
        </w:rPr>
        <w:t>Поставить на строительную площадку необходимые материалы и оборудование, а также осуществить их приемку, разгрузку и хранение в соответствии с обязательств</w:t>
      </w:r>
      <w:r w:rsidR="00122113" w:rsidRPr="00ED28B1">
        <w:rPr>
          <w:iCs/>
          <w:sz w:val="26"/>
          <w:szCs w:val="26"/>
        </w:rPr>
        <w:t xml:space="preserve">ами, предусмотренными </w:t>
      </w:r>
      <w:r w:rsidR="00A256F8" w:rsidRPr="00ED28B1">
        <w:rPr>
          <w:iCs/>
          <w:sz w:val="26"/>
          <w:szCs w:val="26"/>
        </w:rPr>
        <w:t xml:space="preserve">Разделом </w:t>
      </w:r>
      <w:r w:rsidR="0044470B" w:rsidRPr="00ED28B1">
        <w:rPr>
          <w:iCs/>
          <w:sz w:val="26"/>
          <w:szCs w:val="26"/>
        </w:rPr>
        <w:t>9</w:t>
      </w:r>
      <w:r w:rsidRPr="00ED28B1">
        <w:rPr>
          <w:iCs/>
          <w:sz w:val="26"/>
          <w:szCs w:val="26"/>
        </w:rPr>
        <w:t xml:space="preserve"> настоящего Договора</w:t>
      </w:r>
      <w:r w:rsidR="006D618E" w:rsidRPr="00ED28B1">
        <w:rPr>
          <w:iCs/>
          <w:sz w:val="26"/>
          <w:szCs w:val="26"/>
        </w:rPr>
        <w:t>.</w:t>
      </w:r>
      <w:r w:rsidRPr="00ED28B1">
        <w:rPr>
          <w:iCs/>
          <w:sz w:val="26"/>
          <w:szCs w:val="26"/>
        </w:rPr>
        <w:t xml:space="preserve"> </w:t>
      </w:r>
    </w:p>
    <w:p w:rsidR="0037340F" w:rsidRPr="00ED28B1" w:rsidRDefault="000C6AF9" w:rsidP="00943793">
      <w:pPr>
        <w:numPr>
          <w:ilvl w:val="1"/>
          <w:numId w:val="3"/>
        </w:numPr>
        <w:shd w:val="clear" w:color="auto" w:fill="FFFFFF"/>
        <w:tabs>
          <w:tab w:val="clear" w:pos="2403"/>
          <w:tab w:val="num" w:pos="0"/>
          <w:tab w:val="left" w:pos="900"/>
          <w:tab w:val="left" w:pos="993"/>
          <w:tab w:val="left" w:pos="1276"/>
        </w:tabs>
        <w:ind w:left="0" w:firstLine="709"/>
        <w:jc w:val="both"/>
        <w:rPr>
          <w:sz w:val="26"/>
          <w:szCs w:val="26"/>
        </w:rPr>
      </w:pPr>
      <w:r w:rsidRPr="00ED28B1">
        <w:rPr>
          <w:sz w:val="26"/>
          <w:szCs w:val="26"/>
        </w:rPr>
        <w:t xml:space="preserve">Периодически </w:t>
      </w:r>
      <w:r w:rsidR="0037340F" w:rsidRPr="00ED28B1">
        <w:rPr>
          <w:sz w:val="26"/>
          <w:szCs w:val="26"/>
        </w:rPr>
        <w:t>(по соглашению Сторон) контролировать соблюдение персоналом Подрядчика (субподрядчика) требований экологической безопасности, охраны труда, пожарной, промышленной безопасности на рабочих местах, отстранять персонал от работы при выявлении грубых нарушений норм охраны труда с мотивированным отказом от его дальнейшего допуска в действующих электроустановках.</w:t>
      </w:r>
    </w:p>
    <w:p w:rsidR="0037340F" w:rsidRPr="00ED28B1" w:rsidRDefault="000C6AF9" w:rsidP="00943793">
      <w:pPr>
        <w:numPr>
          <w:ilvl w:val="1"/>
          <w:numId w:val="3"/>
        </w:numPr>
        <w:shd w:val="clear" w:color="auto" w:fill="FFFFFF"/>
        <w:tabs>
          <w:tab w:val="clear" w:pos="2403"/>
          <w:tab w:val="num" w:pos="0"/>
          <w:tab w:val="left" w:pos="900"/>
          <w:tab w:val="left" w:pos="993"/>
          <w:tab w:val="left" w:pos="1276"/>
        </w:tabs>
        <w:ind w:left="0" w:firstLine="709"/>
        <w:jc w:val="both"/>
        <w:rPr>
          <w:sz w:val="26"/>
          <w:szCs w:val="26"/>
        </w:rPr>
      </w:pPr>
      <w:r w:rsidRPr="00ED28B1">
        <w:rPr>
          <w:sz w:val="26"/>
          <w:szCs w:val="26"/>
        </w:rPr>
        <w:t xml:space="preserve">При нарушении Подрядчиком </w:t>
      </w:r>
      <w:r w:rsidR="0037340F" w:rsidRPr="00ED28B1">
        <w:rPr>
          <w:sz w:val="26"/>
          <w:szCs w:val="26"/>
        </w:rPr>
        <w:t xml:space="preserve">требований действующих ППР, ПОТ, ПУЭ, ПТЭ, ПБСГГ, НТД </w:t>
      </w:r>
      <w:proofErr w:type="spellStart"/>
      <w:r w:rsidR="0037340F" w:rsidRPr="00ED28B1">
        <w:rPr>
          <w:sz w:val="26"/>
          <w:szCs w:val="26"/>
        </w:rPr>
        <w:t>Ростехнадзора</w:t>
      </w:r>
      <w:proofErr w:type="spellEnd"/>
      <w:r w:rsidR="0037340F" w:rsidRPr="00ED28B1">
        <w:rPr>
          <w:sz w:val="26"/>
          <w:szCs w:val="26"/>
        </w:rPr>
        <w:t xml:space="preserve">, правил внутреннего трудового распорядка Заказчика, правил пропускного и </w:t>
      </w:r>
      <w:proofErr w:type="spellStart"/>
      <w:r w:rsidR="0037340F" w:rsidRPr="00ED28B1">
        <w:rPr>
          <w:sz w:val="26"/>
          <w:szCs w:val="26"/>
        </w:rPr>
        <w:t>внутриобъектового</w:t>
      </w:r>
      <w:proofErr w:type="spellEnd"/>
      <w:r w:rsidR="0037340F" w:rsidRPr="00ED28B1">
        <w:rPr>
          <w:sz w:val="26"/>
          <w:szCs w:val="26"/>
        </w:rPr>
        <w:t xml:space="preserve"> режимов, не выполнении требования иной технологической и нормативно-технической документации Заказчик вправе потребовать от Подрядчика устранить указанные нарушения вплоть до запрета на выполнение Подрядчиком всех или отдельных работ с соответствующей записью в журнал </w:t>
      </w:r>
      <w:r w:rsidR="0037340F" w:rsidRPr="00ED28B1">
        <w:rPr>
          <w:sz w:val="26"/>
          <w:szCs w:val="26"/>
        </w:rPr>
        <w:lastRenderedPageBreak/>
        <w:t>производства работ до устранения Подрядчиком выявленных нарушений, при этом данный перерыв в производстве работ не может быть причиной для переноса сроков выполнения работ. Если Подрядчиком не будут приняты меры к устранению нарушений, Заказчик вправе в одностороннем порядке отказаться от исполнения настоящего договора без возмещения убытков путем направления письменного уведомления о прекращении исполнения своих обязательств по договору.</w:t>
      </w:r>
    </w:p>
    <w:p w:rsidR="00880075" w:rsidRPr="00ED28B1" w:rsidRDefault="00880075" w:rsidP="00943793">
      <w:pPr>
        <w:numPr>
          <w:ilvl w:val="1"/>
          <w:numId w:val="3"/>
        </w:numPr>
        <w:shd w:val="clear" w:color="auto" w:fill="FFFFFF"/>
        <w:tabs>
          <w:tab w:val="num" w:pos="0"/>
          <w:tab w:val="left" w:pos="900"/>
          <w:tab w:val="left" w:pos="993"/>
          <w:tab w:val="left" w:pos="1276"/>
        </w:tabs>
        <w:ind w:left="0" w:firstLine="709"/>
        <w:jc w:val="both"/>
        <w:rPr>
          <w:sz w:val="26"/>
          <w:szCs w:val="26"/>
        </w:rPr>
      </w:pPr>
      <w:r w:rsidRPr="00ED28B1">
        <w:rPr>
          <w:sz w:val="26"/>
          <w:szCs w:val="26"/>
        </w:rPr>
        <w:t>Выполнить в полном объеме все свои обязательства, предусмотренные в других разделах настоящего Договора.</w:t>
      </w:r>
    </w:p>
    <w:p w:rsidR="00880075" w:rsidRPr="00ED28B1" w:rsidRDefault="00880075" w:rsidP="00BF45C7">
      <w:pPr>
        <w:shd w:val="clear" w:color="auto" w:fill="FFFFFF"/>
        <w:jc w:val="both"/>
        <w:rPr>
          <w:sz w:val="26"/>
          <w:szCs w:val="26"/>
        </w:rPr>
      </w:pPr>
    </w:p>
    <w:p w:rsidR="00880075" w:rsidRPr="00ED28B1" w:rsidRDefault="00880075" w:rsidP="00BF45C7">
      <w:pPr>
        <w:numPr>
          <w:ilvl w:val="0"/>
          <w:numId w:val="3"/>
        </w:numPr>
        <w:shd w:val="clear" w:color="auto" w:fill="FFFFFF"/>
        <w:tabs>
          <w:tab w:val="clear" w:pos="1836"/>
        </w:tabs>
        <w:ind w:left="0" w:firstLine="426"/>
        <w:jc w:val="center"/>
        <w:rPr>
          <w:b/>
          <w:bCs/>
          <w:sz w:val="26"/>
          <w:szCs w:val="26"/>
        </w:rPr>
      </w:pPr>
      <w:r w:rsidRPr="00ED28B1">
        <w:rPr>
          <w:b/>
          <w:bCs/>
          <w:sz w:val="26"/>
          <w:szCs w:val="26"/>
        </w:rPr>
        <w:t>Цена Договора</w:t>
      </w:r>
    </w:p>
    <w:p w:rsidR="0000274E" w:rsidRPr="00ED28B1" w:rsidRDefault="0000274E" w:rsidP="0000274E">
      <w:pPr>
        <w:numPr>
          <w:ilvl w:val="1"/>
          <w:numId w:val="3"/>
        </w:numPr>
        <w:shd w:val="clear" w:color="auto" w:fill="FFFFFF"/>
        <w:tabs>
          <w:tab w:val="clear" w:pos="2403"/>
        </w:tabs>
        <w:ind w:left="0" w:firstLine="709"/>
        <w:jc w:val="both"/>
        <w:rPr>
          <w:bCs/>
          <w:sz w:val="26"/>
          <w:szCs w:val="26"/>
        </w:rPr>
      </w:pPr>
      <w:r w:rsidRPr="00ED28B1">
        <w:rPr>
          <w:sz w:val="26"/>
          <w:szCs w:val="26"/>
        </w:rPr>
        <w:t xml:space="preserve">Стоимость работ по настоящему Договору определена на основании Сводной таблицы стоимости работ (приложение №2 к настоящему Договору), которая составляет </w:t>
      </w:r>
      <w:r w:rsidR="00F64FCA">
        <w:rPr>
          <w:b/>
          <w:i/>
          <w:sz w:val="26"/>
          <w:szCs w:val="26"/>
        </w:rPr>
        <w:t>_______________</w:t>
      </w:r>
      <w:r w:rsidR="00B45FAE" w:rsidRPr="00B45FAE">
        <w:rPr>
          <w:b/>
          <w:i/>
          <w:sz w:val="26"/>
          <w:szCs w:val="26"/>
        </w:rPr>
        <w:t xml:space="preserve"> </w:t>
      </w:r>
      <w:r w:rsidR="00B45FAE">
        <w:rPr>
          <w:sz w:val="26"/>
          <w:szCs w:val="26"/>
        </w:rPr>
        <w:t>(</w:t>
      </w:r>
      <w:r w:rsidR="00F64FCA">
        <w:rPr>
          <w:sz w:val="26"/>
          <w:szCs w:val="26"/>
        </w:rPr>
        <w:t>________________________________</w:t>
      </w:r>
      <w:r w:rsidR="00B45FAE">
        <w:rPr>
          <w:sz w:val="26"/>
          <w:szCs w:val="26"/>
        </w:rPr>
        <w:t>) рубл</w:t>
      </w:r>
      <w:r w:rsidR="008D07F2">
        <w:rPr>
          <w:sz w:val="26"/>
          <w:szCs w:val="26"/>
        </w:rPr>
        <w:t>я</w:t>
      </w:r>
      <w:r w:rsidRPr="00ED28B1">
        <w:rPr>
          <w:sz w:val="26"/>
          <w:szCs w:val="26"/>
        </w:rPr>
        <w:t xml:space="preserve"> </w:t>
      </w:r>
      <w:r w:rsidR="00F64FCA">
        <w:rPr>
          <w:b/>
          <w:i/>
          <w:sz w:val="26"/>
          <w:szCs w:val="26"/>
        </w:rPr>
        <w:t>____</w:t>
      </w:r>
      <w:r w:rsidRPr="00ED28B1">
        <w:rPr>
          <w:sz w:val="26"/>
          <w:szCs w:val="26"/>
        </w:rPr>
        <w:t xml:space="preserve"> копеек, кроме того НДС составляет </w:t>
      </w:r>
      <w:r w:rsidR="00F64FCA">
        <w:rPr>
          <w:b/>
          <w:i/>
          <w:sz w:val="26"/>
          <w:szCs w:val="26"/>
        </w:rPr>
        <w:t>______________</w:t>
      </w:r>
      <w:r w:rsidRPr="00ED28B1">
        <w:rPr>
          <w:b/>
          <w:i/>
          <w:sz w:val="26"/>
          <w:szCs w:val="26"/>
        </w:rPr>
        <w:t xml:space="preserve"> </w:t>
      </w:r>
      <w:r w:rsidRPr="00ED28B1">
        <w:rPr>
          <w:sz w:val="26"/>
          <w:szCs w:val="26"/>
        </w:rPr>
        <w:t>(</w:t>
      </w:r>
      <w:r w:rsidR="00F64FCA">
        <w:rPr>
          <w:sz w:val="26"/>
          <w:szCs w:val="26"/>
        </w:rPr>
        <w:t>___________________________</w:t>
      </w:r>
      <w:r w:rsidR="00B45FAE">
        <w:rPr>
          <w:sz w:val="26"/>
          <w:szCs w:val="26"/>
        </w:rPr>
        <w:t xml:space="preserve">) рублей </w:t>
      </w:r>
      <w:r w:rsidR="00F64FCA">
        <w:rPr>
          <w:b/>
          <w:i/>
          <w:sz w:val="26"/>
          <w:szCs w:val="26"/>
        </w:rPr>
        <w:t>____</w:t>
      </w:r>
      <w:r w:rsidRPr="00ED28B1">
        <w:rPr>
          <w:sz w:val="26"/>
          <w:szCs w:val="26"/>
        </w:rPr>
        <w:t>коп</w:t>
      </w:r>
      <w:r w:rsidR="008D07F2">
        <w:rPr>
          <w:sz w:val="26"/>
          <w:szCs w:val="26"/>
        </w:rPr>
        <w:t>ейки</w:t>
      </w:r>
      <w:r w:rsidRPr="00ED28B1">
        <w:rPr>
          <w:sz w:val="26"/>
          <w:szCs w:val="26"/>
        </w:rPr>
        <w:t xml:space="preserve"> в соответствии с законодательством Российской Федерации.</w:t>
      </w:r>
    </w:p>
    <w:p w:rsidR="0000274E" w:rsidRPr="00ED28B1" w:rsidRDefault="0000274E" w:rsidP="0000274E">
      <w:pPr>
        <w:shd w:val="clear" w:color="auto" w:fill="FFFFFF"/>
        <w:ind w:firstLine="709"/>
        <w:jc w:val="both"/>
        <w:rPr>
          <w:bCs/>
          <w:sz w:val="26"/>
          <w:szCs w:val="26"/>
        </w:rPr>
      </w:pPr>
      <w:r w:rsidRPr="00ED28B1">
        <w:rPr>
          <w:sz w:val="26"/>
          <w:szCs w:val="26"/>
        </w:rPr>
        <w:t xml:space="preserve">Всего с НДС стоимость работ по Договору составляет </w:t>
      </w:r>
      <w:r w:rsidR="00F64FCA">
        <w:rPr>
          <w:b/>
          <w:i/>
          <w:sz w:val="26"/>
          <w:szCs w:val="26"/>
        </w:rPr>
        <w:t>________________</w:t>
      </w:r>
      <w:r w:rsidRPr="00ED28B1">
        <w:rPr>
          <w:b/>
          <w:i/>
          <w:sz w:val="26"/>
          <w:szCs w:val="26"/>
        </w:rPr>
        <w:t xml:space="preserve"> </w:t>
      </w:r>
      <w:r w:rsidRPr="00ED28B1">
        <w:rPr>
          <w:sz w:val="26"/>
          <w:szCs w:val="26"/>
        </w:rPr>
        <w:t>(</w:t>
      </w:r>
      <w:r w:rsidR="00F64FCA">
        <w:rPr>
          <w:sz w:val="26"/>
          <w:szCs w:val="26"/>
        </w:rPr>
        <w:t>_______________________________</w:t>
      </w:r>
      <w:r w:rsidRPr="00ED28B1">
        <w:rPr>
          <w:sz w:val="26"/>
          <w:szCs w:val="26"/>
        </w:rPr>
        <w:t xml:space="preserve">) рублей </w:t>
      </w:r>
      <w:r w:rsidR="00F64FCA">
        <w:rPr>
          <w:b/>
          <w:i/>
          <w:sz w:val="26"/>
          <w:szCs w:val="26"/>
        </w:rPr>
        <w:t xml:space="preserve">_____ </w:t>
      </w:r>
      <w:r w:rsidRPr="00ED28B1">
        <w:rPr>
          <w:sz w:val="26"/>
          <w:szCs w:val="26"/>
        </w:rPr>
        <w:t>копе</w:t>
      </w:r>
      <w:r w:rsidR="008D07F2">
        <w:rPr>
          <w:sz w:val="26"/>
          <w:szCs w:val="26"/>
        </w:rPr>
        <w:t>йки</w:t>
      </w:r>
      <w:r w:rsidRPr="00ED28B1">
        <w:rPr>
          <w:sz w:val="26"/>
          <w:szCs w:val="26"/>
        </w:rPr>
        <w:t>.</w:t>
      </w:r>
    </w:p>
    <w:p w:rsidR="004C59C9" w:rsidRPr="00ED28B1" w:rsidRDefault="004C59C9" w:rsidP="00943793">
      <w:pPr>
        <w:numPr>
          <w:ilvl w:val="1"/>
          <w:numId w:val="3"/>
        </w:numPr>
        <w:shd w:val="clear" w:color="auto" w:fill="FFFFFF"/>
        <w:tabs>
          <w:tab w:val="clear" w:pos="2403"/>
        </w:tabs>
        <w:ind w:left="0" w:firstLine="709"/>
        <w:jc w:val="both"/>
        <w:rPr>
          <w:bCs/>
          <w:sz w:val="26"/>
          <w:szCs w:val="26"/>
        </w:rPr>
      </w:pPr>
      <w:r w:rsidRPr="00ED28B1">
        <w:rPr>
          <w:sz w:val="26"/>
          <w:szCs w:val="26"/>
        </w:rPr>
        <w:t>НДС оплачивается Заказчиком в размере, установленном в соответствии с законодательством Российской Федерации.</w:t>
      </w:r>
    </w:p>
    <w:p w:rsidR="004C59C9" w:rsidRPr="00ED28B1" w:rsidRDefault="004C59C9" w:rsidP="00943793">
      <w:pPr>
        <w:numPr>
          <w:ilvl w:val="1"/>
          <w:numId w:val="3"/>
        </w:numPr>
        <w:shd w:val="clear" w:color="auto" w:fill="FFFFFF"/>
        <w:tabs>
          <w:tab w:val="clear" w:pos="2403"/>
        </w:tabs>
        <w:ind w:left="0" w:firstLine="709"/>
        <w:jc w:val="both"/>
        <w:rPr>
          <w:sz w:val="26"/>
          <w:szCs w:val="26"/>
        </w:rPr>
      </w:pPr>
      <w:r w:rsidRPr="00ED28B1">
        <w:rPr>
          <w:sz w:val="26"/>
          <w:szCs w:val="26"/>
        </w:rPr>
        <w:t>Указанная в Договоре цена является твердой и индексации не подлежит. Изменения цен на материалы и работы не является основанием для корректировки цены Договора, кроме случаев, когда Заказчик вносит технические изменения. В этом случае соответствующее изменение цены Договора оформляется путем подписания дополнительного соглашения к Договору. Возможные допущенные Подрядчиком ошибки и просчеты в выборе способов производства работ, оценке объемов работ, количества материалов и иные подобные обстоятельства не являются основанием для увеличения установленной в настоящем Договоре общей стоимости работ по Договору.</w:t>
      </w:r>
    </w:p>
    <w:p w:rsidR="004C59C9" w:rsidRPr="00ED28B1" w:rsidRDefault="004C59C9" w:rsidP="00943793">
      <w:pPr>
        <w:numPr>
          <w:ilvl w:val="1"/>
          <w:numId w:val="3"/>
        </w:numPr>
        <w:shd w:val="clear" w:color="auto" w:fill="FFFFFF"/>
        <w:tabs>
          <w:tab w:val="clear" w:pos="2403"/>
          <w:tab w:val="left" w:pos="1418"/>
        </w:tabs>
        <w:ind w:left="0" w:firstLine="709"/>
        <w:jc w:val="both"/>
        <w:rPr>
          <w:bCs/>
          <w:sz w:val="26"/>
          <w:szCs w:val="26"/>
        </w:rPr>
      </w:pPr>
      <w:r w:rsidRPr="00ED28B1">
        <w:rPr>
          <w:sz w:val="26"/>
          <w:szCs w:val="26"/>
        </w:rPr>
        <w:t>Заказчик не компенсирует Подрядчику увеличение расходов, связанных с изменением курса рубля по отношению к иностранным валютам, в случае закупки Подрядчиком импортных материалов.</w:t>
      </w:r>
    </w:p>
    <w:p w:rsidR="004C59C9" w:rsidRPr="00ED28B1" w:rsidRDefault="004C59C9" w:rsidP="00943793">
      <w:pPr>
        <w:numPr>
          <w:ilvl w:val="1"/>
          <w:numId w:val="3"/>
        </w:numPr>
        <w:shd w:val="clear" w:color="auto" w:fill="FFFFFF"/>
        <w:tabs>
          <w:tab w:val="clear" w:pos="2403"/>
          <w:tab w:val="left" w:pos="1418"/>
        </w:tabs>
        <w:ind w:left="0" w:firstLine="709"/>
        <w:jc w:val="both"/>
        <w:rPr>
          <w:bCs/>
          <w:sz w:val="26"/>
          <w:szCs w:val="26"/>
        </w:rPr>
      </w:pPr>
      <w:r w:rsidRPr="00ED28B1">
        <w:rPr>
          <w:sz w:val="26"/>
          <w:szCs w:val="26"/>
        </w:rPr>
        <w:t>Стоимость материалов и оборудования входит в цену Договора.</w:t>
      </w:r>
    </w:p>
    <w:p w:rsidR="00D7781B" w:rsidRPr="00ED28B1" w:rsidRDefault="004C59C9" w:rsidP="00D7781B">
      <w:pPr>
        <w:numPr>
          <w:ilvl w:val="1"/>
          <w:numId w:val="3"/>
        </w:numPr>
        <w:shd w:val="clear" w:color="auto" w:fill="FFFFFF"/>
        <w:tabs>
          <w:tab w:val="clear" w:pos="2403"/>
          <w:tab w:val="left" w:pos="1418"/>
        </w:tabs>
        <w:ind w:left="0" w:firstLine="709"/>
        <w:jc w:val="both"/>
        <w:rPr>
          <w:bCs/>
          <w:sz w:val="26"/>
          <w:szCs w:val="26"/>
        </w:rPr>
      </w:pPr>
      <w:r w:rsidRPr="00ED28B1">
        <w:rPr>
          <w:sz w:val="26"/>
          <w:szCs w:val="26"/>
        </w:rPr>
        <w:t>В сметных расчетах в составе Сводной таблицы стоимости работ (приложение №</w:t>
      </w:r>
      <w:r w:rsidR="008372BF" w:rsidRPr="00ED28B1">
        <w:rPr>
          <w:sz w:val="26"/>
          <w:szCs w:val="26"/>
        </w:rPr>
        <w:t xml:space="preserve">2 </w:t>
      </w:r>
      <w:r w:rsidRPr="00ED28B1">
        <w:rPr>
          <w:sz w:val="26"/>
          <w:szCs w:val="26"/>
        </w:rPr>
        <w:t>к настоящему Договору), применение коэффициентов, учитывающих условия производства работ и усложняющие факторы, определяется в соответствии с действующими нормативными документами по ценообразованию в РФ, проектно-сметной документацией и ПОС.</w:t>
      </w:r>
    </w:p>
    <w:p w:rsidR="00D7781B" w:rsidRPr="00ED28B1" w:rsidRDefault="00D7781B" w:rsidP="00D7781B">
      <w:pPr>
        <w:numPr>
          <w:ilvl w:val="1"/>
          <w:numId w:val="3"/>
        </w:numPr>
        <w:shd w:val="clear" w:color="auto" w:fill="FFFFFF"/>
        <w:tabs>
          <w:tab w:val="clear" w:pos="2403"/>
          <w:tab w:val="left" w:pos="1418"/>
        </w:tabs>
        <w:ind w:left="0" w:firstLine="709"/>
        <w:jc w:val="both"/>
        <w:rPr>
          <w:bCs/>
          <w:sz w:val="26"/>
          <w:szCs w:val="26"/>
        </w:rPr>
      </w:pPr>
      <w:r w:rsidRPr="00ED28B1">
        <w:rPr>
          <w:bCs/>
          <w:sz w:val="26"/>
          <w:szCs w:val="26"/>
        </w:rPr>
        <w:t>Изменение стоимости Работ по Договору не требует заключения дополнительного соглашения к Договору только в случае, когда оно вызвано изменением ставки российского НДС.</w:t>
      </w:r>
    </w:p>
    <w:p w:rsidR="00F51148" w:rsidRPr="00ED28B1" w:rsidRDefault="00F51148" w:rsidP="00543391">
      <w:pPr>
        <w:widowControl w:val="0"/>
        <w:shd w:val="clear" w:color="auto" w:fill="FFFFFF"/>
        <w:rPr>
          <w:bCs/>
          <w:sz w:val="26"/>
          <w:szCs w:val="26"/>
        </w:rPr>
      </w:pPr>
    </w:p>
    <w:p w:rsidR="004C59C9" w:rsidRPr="00ED28B1" w:rsidRDefault="004C59C9" w:rsidP="00943793">
      <w:pPr>
        <w:pStyle w:val="af2"/>
        <w:widowControl w:val="0"/>
        <w:numPr>
          <w:ilvl w:val="0"/>
          <w:numId w:val="3"/>
        </w:numPr>
        <w:shd w:val="clear" w:color="auto" w:fill="FFFFFF"/>
        <w:tabs>
          <w:tab w:val="clear" w:pos="1836"/>
        </w:tabs>
        <w:ind w:left="0" w:firstLine="426"/>
        <w:jc w:val="center"/>
        <w:rPr>
          <w:b/>
          <w:bCs/>
          <w:sz w:val="26"/>
          <w:szCs w:val="26"/>
        </w:rPr>
      </w:pPr>
      <w:r w:rsidRPr="00ED28B1">
        <w:rPr>
          <w:b/>
          <w:bCs/>
          <w:sz w:val="26"/>
          <w:szCs w:val="26"/>
        </w:rPr>
        <w:t>Порядок оплаты</w:t>
      </w:r>
    </w:p>
    <w:p w:rsidR="004C59C9" w:rsidRPr="00ED28B1" w:rsidRDefault="004C59C9" w:rsidP="00943793">
      <w:pPr>
        <w:pStyle w:val="af2"/>
        <w:widowControl w:val="0"/>
        <w:numPr>
          <w:ilvl w:val="1"/>
          <w:numId w:val="3"/>
        </w:numPr>
        <w:shd w:val="clear" w:color="auto" w:fill="FFFFFF"/>
        <w:tabs>
          <w:tab w:val="left" w:pos="0"/>
          <w:tab w:val="left" w:pos="1276"/>
        </w:tabs>
        <w:ind w:left="0" w:firstLine="709"/>
        <w:jc w:val="both"/>
        <w:rPr>
          <w:b/>
          <w:bCs/>
          <w:sz w:val="26"/>
          <w:szCs w:val="26"/>
        </w:rPr>
      </w:pPr>
      <w:r w:rsidRPr="00ED28B1">
        <w:rPr>
          <w:sz w:val="26"/>
          <w:szCs w:val="26"/>
        </w:rPr>
        <w:t>Расчеты по настоящему Договору осуществляются в соответствии с платежными поручениями путем перечисления денежных средств в рублях на расчетный счет Подрядчика, указанный в настоящем Договоре, либо иным способом по согласованию сторон.</w:t>
      </w:r>
    </w:p>
    <w:p w:rsidR="004C59C9" w:rsidRPr="00ED28B1" w:rsidRDefault="004C59C9" w:rsidP="00943793">
      <w:pPr>
        <w:pStyle w:val="af2"/>
        <w:tabs>
          <w:tab w:val="left" w:pos="0"/>
          <w:tab w:val="left" w:pos="1276"/>
        </w:tabs>
        <w:ind w:left="0" w:firstLine="709"/>
        <w:jc w:val="both"/>
        <w:rPr>
          <w:b/>
          <w:i/>
          <w:color w:val="0000FF"/>
          <w:sz w:val="26"/>
          <w:szCs w:val="26"/>
        </w:rPr>
      </w:pPr>
      <w:r w:rsidRPr="00ED28B1">
        <w:rPr>
          <w:color w:val="000000"/>
          <w:sz w:val="26"/>
          <w:szCs w:val="26"/>
        </w:rPr>
        <w:t>6.2. Заказчик производит оплату выполненных работ в течение 30 (тридцати) календарных дней с даты подписания актов выполненных работ, на основании выставленных Подрядчиком счетов.</w:t>
      </w:r>
    </w:p>
    <w:p w:rsidR="004C59C9" w:rsidRPr="00ED28B1" w:rsidRDefault="004C59C9" w:rsidP="00943793">
      <w:pPr>
        <w:widowControl w:val="0"/>
        <w:tabs>
          <w:tab w:val="left" w:pos="0"/>
          <w:tab w:val="left" w:pos="1134"/>
          <w:tab w:val="left" w:pos="1276"/>
        </w:tabs>
        <w:autoSpaceDE w:val="0"/>
        <w:autoSpaceDN w:val="0"/>
        <w:adjustRightInd w:val="0"/>
        <w:ind w:firstLine="709"/>
        <w:jc w:val="both"/>
        <w:rPr>
          <w:b/>
          <w:i/>
          <w:color w:val="0000FF"/>
          <w:sz w:val="26"/>
          <w:szCs w:val="26"/>
        </w:rPr>
      </w:pPr>
      <w:r w:rsidRPr="00ED28B1">
        <w:rPr>
          <w:sz w:val="26"/>
          <w:szCs w:val="26"/>
        </w:rPr>
        <w:t xml:space="preserve">6.3. Окончательный расчет, за исключением обеспечительного платежа, если это предусмотрено условиями договора, Заказчик обязан произвести в течение 30 (тридцати) календарных дней с даты подписания Заказчиком акта приёмки законченного строительством объекта, по форме КС-11 или КС-14 утвержденной постановлением </w:t>
      </w:r>
      <w:r w:rsidRPr="00ED28B1">
        <w:rPr>
          <w:sz w:val="26"/>
          <w:szCs w:val="26"/>
        </w:rPr>
        <w:lastRenderedPageBreak/>
        <w:t>Госкомстата России от 30.10.1997 г. №71а, на основании выставленного Подрядчиком счета.</w:t>
      </w:r>
    </w:p>
    <w:p w:rsidR="004C59C9" w:rsidRPr="00ED28B1" w:rsidRDefault="004C59C9" w:rsidP="00943793">
      <w:pPr>
        <w:pStyle w:val="af2"/>
        <w:widowControl w:val="0"/>
        <w:numPr>
          <w:ilvl w:val="1"/>
          <w:numId w:val="14"/>
        </w:numPr>
        <w:shd w:val="clear" w:color="auto" w:fill="FFFFFF"/>
        <w:tabs>
          <w:tab w:val="clear" w:pos="1713"/>
          <w:tab w:val="left" w:pos="709"/>
          <w:tab w:val="left" w:pos="1276"/>
          <w:tab w:val="num" w:pos="1418"/>
        </w:tabs>
        <w:ind w:left="0" w:firstLine="709"/>
        <w:jc w:val="both"/>
        <w:rPr>
          <w:b/>
          <w:bCs/>
          <w:sz w:val="26"/>
          <w:szCs w:val="26"/>
        </w:rPr>
      </w:pPr>
      <w:r w:rsidRPr="00ED28B1">
        <w:rPr>
          <w:sz w:val="26"/>
          <w:szCs w:val="26"/>
        </w:rPr>
        <w:t>Превышение Подрядчиком объемов и стоимости работ, не подтвержденные соответствующим дополнительным соглашением Сторон, происшедшие по вине Подрядчика, оплачиваются Подрядчиком за свой счет при условии, что они не вызваны невыполнением Заказчиком своих обязательств.</w:t>
      </w:r>
    </w:p>
    <w:p w:rsidR="004C59C9" w:rsidRPr="00ED28B1" w:rsidRDefault="004C59C9" w:rsidP="00943793">
      <w:pPr>
        <w:widowControl w:val="0"/>
        <w:numPr>
          <w:ilvl w:val="1"/>
          <w:numId w:val="14"/>
        </w:numPr>
        <w:shd w:val="clear" w:color="auto" w:fill="FFFFFF"/>
        <w:tabs>
          <w:tab w:val="left" w:pos="709"/>
          <w:tab w:val="left" w:pos="1276"/>
        </w:tabs>
        <w:ind w:left="0" w:firstLine="709"/>
        <w:jc w:val="both"/>
        <w:rPr>
          <w:b/>
          <w:bCs/>
          <w:color w:val="000000"/>
          <w:sz w:val="26"/>
          <w:szCs w:val="26"/>
        </w:rPr>
      </w:pPr>
      <w:r w:rsidRPr="00ED28B1">
        <w:rPr>
          <w:color w:val="000000"/>
          <w:sz w:val="26"/>
          <w:szCs w:val="26"/>
        </w:rPr>
        <w:t>При нарушении Подрядчиком сроков или условий, предусмотренных договором, Заказчик вправе приостановить любые выплаты в пользу Подрядчика до момента устранения им нарушений условий договора.</w:t>
      </w:r>
    </w:p>
    <w:p w:rsidR="004C59C9" w:rsidRPr="00ED28B1" w:rsidRDefault="004C59C9" w:rsidP="00943793">
      <w:pPr>
        <w:widowControl w:val="0"/>
        <w:numPr>
          <w:ilvl w:val="1"/>
          <w:numId w:val="14"/>
        </w:numPr>
        <w:shd w:val="clear" w:color="auto" w:fill="FFFFFF"/>
        <w:tabs>
          <w:tab w:val="left" w:pos="-142"/>
          <w:tab w:val="left" w:pos="709"/>
          <w:tab w:val="left" w:pos="851"/>
          <w:tab w:val="left" w:pos="900"/>
          <w:tab w:val="left" w:pos="993"/>
          <w:tab w:val="left" w:pos="1276"/>
        </w:tabs>
        <w:ind w:left="0" w:firstLine="709"/>
        <w:jc w:val="both"/>
        <w:rPr>
          <w:sz w:val="26"/>
          <w:szCs w:val="26"/>
        </w:rPr>
      </w:pPr>
      <w:r w:rsidRPr="00ED28B1">
        <w:rPr>
          <w:sz w:val="26"/>
          <w:szCs w:val="26"/>
        </w:rPr>
        <w:t>В случае выставления Подрядчиком счета на сумму менее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не принимается и подлежит замене Подрядчиком независимо от его фактического вручения Заказчику. 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с даты фактического получения счета Заказчиком.</w:t>
      </w:r>
    </w:p>
    <w:p w:rsidR="004C59C9" w:rsidRPr="00ED28B1" w:rsidRDefault="004C59C9" w:rsidP="00943793">
      <w:pPr>
        <w:widowControl w:val="0"/>
        <w:numPr>
          <w:ilvl w:val="1"/>
          <w:numId w:val="14"/>
        </w:numPr>
        <w:shd w:val="clear" w:color="auto" w:fill="FFFFFF"/>
        <w:tabs>
          <w:tab w:val="left" w:pos="-142"/>
          <w:tab w:val="left" w:pos="709"/>
          <w:tab w:val="left" w:pos="851"/>
          <w:tab w:val="left" w:pos="900"/>
          <w:tab w:val="left" w:pos="993"/>
          <w:tab w:val="left" w:pos="1276"/>
        </w:tabs>
        <w:ind w:left="0" w:firstLine="709"/>
        <w:jc w:val="both"/>
        <w:rPr>
          <w:sz w:val="26"/>
          <w:szCs w:val="26"/>
        </w:rPr>
      </w:pPr>
      <w:r w:rsidRPr="00ED28B1">
        <w:rPr>
          <w:sz w:val="26"/>
          <w:szCs w:val="26"/>
        </w:rPr>
        <w:t>Обязательства по оплате работ считаются выполненными с даты списания денежных средств с расчетного счета Заказчика.</w:t>
      </w:r>
    </w:p>
    <w:p w:rsidR="00FB35CB" w:rsidRPr="00ED28B1" w:rsidRDefault="004C59C9" w:rsidP="00FB35CB">
      <w:pPr>
        <w:widowControl w:val="0"/>
        <w:numPr>
          <w:ilvl w:val="1"/>
          <w:numId w:val="14"/>
        </w:numPr>
        <w:shd w:val="clear" w:color="auto" w:fill="FFFFFF"/>
        <w:tabs>
          <w:tab w:val="left" w:pos="1276"/>
        </w:tabs>
        <w:ind w:left="0" w:firstLine="709"/>
        <w:jc w:val="both"/>
        <w:rPr>
          <w:b/>
          <w:bCs/>
          <w:color w:val="000000"/>
          <w:sz w:val="26"/>
          <w:szCs w:val="26"/>
        </w:rPr>
      </w:pPr>
      <w:r w:rsidRPr="00ED28B1">
        <w:rPr>
          <w:sz w:val="26"/>
          <w:szCs w:val="26"/>
        </w:rPr>
        <w:t xml:space="preserve">Подрядчик </w:t>
      </w:r>
      <w:r w:rsidRPr="00ED28B1">
        <w:rPr>
          <w:bCs/>
          <w:sz w:val="26"/>
          <w:szCs w:val="26"/>
        </w:rPr>
        <w:t>обязан представить Заказчику счет-фактуру, выставленный в сроки и оформленный в порядке, установленном законодательством Российской Федерации. В случае нарушения подрядчиком данного требования он обязан произвести замену счета-фактуры в течение 3 рабочих дней с даты получения соответствующего письменного требования Заказчика.</w:t>
      </w:r>
    </w:p>
    <w:p w:rsidR="00FB35CB" w:rsidRPr="00ED28B1" w:rsidRDefault="00FB35CB" w:rsidP="00D70A77">
      <w:pPr>
        <w:widowControl w:val="0"/>
        <w:numPr>
          <w:ilvl w:val="1"/>
          <w:numId w:val="14"/>
        </w:numPr>
        <w:shd w:val="clear" w:color="auto" w:fill="FFFFFF"/>
        <w:tabs>
          <w:tab w:val="clear" w:pos="1713"/>
          <w:tab w:val="left" w:pos="1276"/>
          <w:tab w:val="num" w:pos="1843"/>
        </w:tabs>
        <w:ind w:left="0" w:firstLine="709"/>
        <w:jc w:val="both"/>
        <w:rPr>
          <w:bCs/>
          <w:sz w:val="26"/>
          <w:szCs w:val="26"/>
        </w:rPr>
      </w:pPr>
      <w:r w:rsidRPr="00ED28B1">
        <w:rPr>
          <w:bCs/>
          <w:sz w:val="26"/>
          <w:szCs w:val="26"/>
        </w:rPr>
        <w:t>Подрядчик обязан в течение 30 (тридцати) календарных дней с даты начала выполнения Работ по Договору/Объекту предоставить Заказчику Банковскую гарантию надлежащего исполнения Договора, соответствующую требованиям, установленным разделом 7 Договора и предварительно согласованную с Заказчиком. В случае невыполнения данного обязательства и при отсутствии соглашения Сторон об ином Заказчик вправе удерживать 10% (десять процентов)</w:t>
      </w:r>
      <w:r w:rsidR="00D70A77" w:rsidRPr="00ED28B1">
        <w:rPr>
          <w:bCs/>
          <w:sz w:val="26"/>
          <w:szCs w:val="26"/>
        </w:rPr>
        <w:t xml:space="preserve"> </w:t>
      </w:r>
      <w:r w:rsidR="000C09DE" w:rsidRPr="00ED28B1">
        <w:rPr>
          <w:bCs/>
          <w:sz w:val="26"/>
          <w:szCs w:val="26"/>
        </w:rPr>
        <w:t xml:space="preserve">стоимости соответствующего Этапа Работ </w:t>
      </w:r>
      <w:r w:rsidR="00D70A77" w:rsidRPr="00ED28B1">
        <w:rPr>
          <w:bCs/>
          <w:sz w:val="26"/>
          <w:szCs w:val="26"/>
        </w:rPr>
        <w:t xml:space="preserve">/ </w:t>
      </w:r>
      <w:r w:rsidRPr="00ED28B1">
        <w:rPr>
          <w:bCs/>
          <w:sz w:val="26"/>
          <w:szCs w:val="26"/>
        </w:rPr>
        <w:t>стоимости объёма работ, выполненного Подрядчиком и принятого Заказчиком по Договору от каждого платежа, выплачиваемого Заказчиком Подрядчику в порядке, размерах и сроки, установленные Договором в качестве гарантийного резервирования. При этом в счетах на оплату, выставленных Подрядчиком, должна быть отдельно выделена сумма Обеспечительного платежа.</w:t>
      </w:r>
    </w:p>
    <w:p w:rsidR="00FB35CB" w:rsidRPr="00ED28B1" w:rsidRDefault="00FB35CB" w:rsidP="00FB35CB">
      <w:pPr>
        <w:widowControl w:val="0"/>
        <w:numPr>
          <w:ilvl w:val="1"/>
          <w:numId w:val="14"/>
        </w:numPr>
        <w:shd w:val="clear" w:color="auto" w:fill="FFFFFF"/>
        <w:tabs>
          <w:tab w:val="clear" w:pos="1713"/>
          <w:tab w:val="num" w:pos="0"/>
          <w:tab w:val="left" w:pos="1276"/>
        </w:tabs>
        <w:ind w:left="0" w:firstLine="709"/>
        <w:jc w:val="both"/>
        <w:rPr>
          <w:bCs/>
          <w:sz w:val="26"/>
          <w:szCs w:val="26"/>
        </w:rPr>
      </w:pPr>
      <w:r w:rsidRPr="00ED28B1">
        <w:rPr>
          <w:bCs/>
          <w:sz w:val="26"/>
          <w:szCs w:val="26"/>
        </w:rPr>
        <w:t xml:space="preserve">Выплата Обеспечительного платежа производится в течение 30 (тридцати) календарных дней с даты получения Заказчиком счета, выставленного Подрядчиком, но не ранее 70 (семидесяти) календарных дней с даты подписания Сторонами Акта КС-11/КС-14 [по соответствующему Объекту]. В случае прекращения (расторжения) Договора (подписания Сторонами соглашения о расторжении Договора, получения Подрядчиком уведомления Заказчика об отказе от Договора (исполнения Договора) или иного документа, свидетельствующего о воле Стороны, направленной на расторжение Договора), выплата Обеспечительного платежа производится Заказчиком не ранее 70 (семидесяти) календарных дней с даты подписания Акта КС-11/КС-14 [по соответствующему Объекту. </w:t>
      </w:r>
    </w:p>
    <w:p w:rsidR="00FB35CB" w:rsidRPr="00ED28B1" w:rsidRDefault="00FB35CB" w:rsidP="00FB35CB">
      <w:pPr>
        <w:widowControl w:val="0"/>
        <w:numPr>
          <w:ilvl w:val="1"/>
          <w:numId w:val="14"/>
        </w:numPr>
        <w:shd w:val="clear" w:color="auto" w:fill="FFFFFF"/>
        <w:tabs>
          <w:tab w:val="clear" w:pos="1713"/>
          <w:tab w:val="left" w:pos="1276"/>
        </w:tabs>
        <w:ind w:left="0" w:firstLine="709"/>
        <w:jc w:val="both"/>
        <w:rPr>
          <w:bCs/>
          <w:sz w:val="26"/>
          <w:szCs w:val="26"/>
        </w:rPr>
      </w:pPr>
      <w:r w:rsidRPr="00ED28B1">
        <w:rPr>
          <w:bCs/>
          <w:sz w:val="26"/>
          <w:szCs w:val="26"/>
        </w:rPr>
        <w:t>В случае увеличения Цены Договора или продления срока выполнения Подрядчиком обязательств, возникших из Договора или в связи с ним, Банковская гарантия должна быть заменена на новую или в нее должны быть внесены изменения, оформленные отдельным документом.</w:t>
      </w:r>
    </w:p>
    <w:p w:rsidR="00FB35CB" w:rsidRPr="00ED28B1" w:rsidRDefault="00FB35CB" w:rsidP="00FB35CB">
      <w:pPr>
        <w:widowControl w:val="0"/>
        <w:numPr>
          <w:ilvl w:val="1"/>
          <w:numId w:val="14"/>
        </w:numPr>
        <w:shd w:val="clear" w:color="auto" w:fill="FFFFFF"/>
        <w:tabs>
          <w:tab w:val="clear" w:pos="1713"/>
          <w:tab w:val="left" w:pos="1276"/>
        </w:tabs>
        <w:ind w:left="0" w:firstLine="709"/>
        <w:jc w:val="both"/>
        <w:rPr>
          <w:bCs/>
          <w:sz w:val="26"/>
          <w:szCs w:val="26"/>
        </w:rPr>
      </w:pPr>
      <w:r w:rsidRPr="00ED28B1">
        <w:rPr>
          <w:bCs/>
          <w:sz w:val="26"/>
          <w:szCs w:val="26"/>
        </w:rPr>
        <w:t xml:space="preserve">В случаях: </w:t>
      </w:r>
    </w:p>
    <w:p w:rsidR="00FB35CB" w:rsidRPr="00ED28B1" w:rsidRDefault="00FB35CB" w:rsidP="00FB35CB">
      <w:pPr>
        <w:widowControl w:val="0"/>
        <w:shd w:val="clear" w:color="auto" w:fill="FFFFFF"/>
        <w:tabs>
          <w:tab w:val="left" w:pos="1276"/>
        </w:tabs>
        <w:ind w:firstLine="709"/>
        <w:jc w:val="both"/>
        <w:rPr>
          <w:bCs/>
          <w:sz w:val="26"/>
          <w:szCs w:val="26"/>
        </w:rPr>
      </w:pPr>
      <w:r w:rsidRPr="00ED28B1">
        <w:rPr>
          <w:bCs/>
          <w:sz w:val="26"/>
          <w:szCs w:val="26"/>
        </w:rPr>
        <w:t>- отзыва лицензии Банка-Гаранта по решению Центрального банка Российской Федерации либо наступления иных обстоятельств, в результате которых Банк-Гарант утрачивает соответствие требованиям, установленным Договором, или</w:t>
      </w:r>
    </w:p>
    <w:p w:rsidR="00FB35CB" w:rsidRPr="00ED28B1" w:rsidRDefault="00FB35CB" w:rsidP="00FB35CB">
      <w:pPr>
        <w:widowControl w:val="0"/>
        <w:shd w:val="clear" w:color="auto" w:fill="FFFFFF"/>
        <w:tabs>
          <w:tab w:val="left" w:pos="1276"/>
        </w:tabs>
        <w:ind w:firstLine="709"/>
        <w:jc w:val="both"/>
        <w:rPr>
          <w:bCs/>
          <w:sz w:val="26"/>
          <w:szCs w:val="26"/>
        </w:rPr>
      </w:pPr>
      <w:r w:rsidRPr="00ED28B1">
        <w:rPr>
          <w:bCs/>
          <w:sz w:val="26"/>
          <w:szCs w:val="26"/>
        </w:rPr>
        <w:lastRenderedPageBreak/>
        <w:t xml:space="preserve">- наступления иных обстоятельств до срока окончания действия Банковской гарантии, в связи с которыми Банковская гарантия теряет свою силу или предъявление требований по Банковской гарантии не представляется возможным, </w:t>
      </w:r>
    </w:p>
    <w:p w:rsidR="00FB35CB" w:rsidRPr="00ED28B1" w:rsidRDefault="00FB35CB" w:rsidP="00FB35CB">
      <w:pPr>
        <w:widowControl w:val="0"/>
        <w:shd w:val="clear" w:color="auto" w:fill="FFFFFF"/>
        <w:tabs>
          <w:tab w:val="left" w:pos="1276"/>
        </w:tabs>
        <w:ind w:firstLine="709"/>
        <w:jc w:val="both"/>
        <w:rPr>
          <w:bCs/>
          <w:sz w:val="26"/>
          <w:szCs w:val="26"/>
        </w:rPr>
      </w:pPr>
      <w:r w:rsidRPr="00ED28B1">
        <w:rPr>
          <w:bCs/>
          <w:sz w:val="26"/>
          <w:szCs w:val="26"/>
        </w:rPr>
        <w:t>Подрядчик обязан предоставить Заказчику новую Банковскую гарантию другого Банка-Гаранта, согласованного с Заказчиком, соответствующую требованиям, установленным Договором, не позднее 10 (десяти) календарных дней с момента, когда ему стало известно либо должно было стать известно об указанных обстоятельствах, либо с момента обращения Заказчика с требованием о замене Банковской гарантии.</w:t>
      </w:r>
    </w:p>
    <w:p w:rsidR="00FB35CB" w:rsidRPr="00ED28B1" w:rsidRDefault="00FB35CB" w:rsidP="00FB35CB">
      <w:pPr>
        <w:widowControl w:val="0"/>
        <w:numPr>
          <w:ilvl w:val="1"/>
          <w:numId w:val="14"/>
        </w:numPr>
        <w:shd w:val="clear" w:color="auto" w:fill="FFFFFF"/>
        <w:tabs>
          <w:tab w:val="clear" w:pos="1713"/>
          <w:tab w:val="left" w:pos="1276"/>
        </w:tabs>
        <w:ind w:left="0" w:firstLine="709"/>
        <w:jc w:val="both"/>
        <w:rPr>
          <w:bCs/>
          <w:sz w:val="26"/>
          <w:szCs w:val="26"/>
        </w:rPr>
      </w:pPr>
      <w:r w:rsidRPr="00ED28B1">
        <w:rPr>
          <w:bCs/>
          <w:sz w:val="26"/>
          <w:szCs w:val="26"/>
        </w:rPr>
        <w:t xml:space="preserve">В случае непредставления Подрядчиком в установленный срок новой Банковской гарантии Заказчик вправе удерживать сумму ранее выплаченного Обеспечительного </w:t>
      </w:r>
      <w:proofErr w:type="gramStart"/>
      <w:r w:rsidRPr="00ED28B1">
        <w:rPr>
          <w:bCs/>
          <w:sz w:val="26"/>
          <w:szCs w:val="26"/>
        </w:rPr>
        <w:t>платежа  при</w:t>
      </w:r>
      <w:proofErr w:type="gramEnd"/>
      <w:r w:rsidRPr="00ED28B1">
        <w:rPr>
          <w:bCs/>
          <w:sz w:val="26"/>
          <w:szCs w:val="26"/>
        </w:rPr>
        <w:t xml:space="preserve"> выплате каждого платежа, причитающегося Подрядчику.</w:t>
      </w:r>
    </w:p>
    <w:p w:rsidR="00FB35CB" w:rsidRPr="00ED28B1" w:rsidRDefault="00FB35CB" w:rsidP="00FB35CB">
      <w:pPr>
        <w:widowControl w:val="0"/>
        <w:numPr>
          <w:ilvl w:val="1"/>
          <w:numId w:val="14"/>
        </w:numPr>
        <w:shd w:val="clear" w:color="auto" w:fill="FFFFFF"/>
        <w:tabs>
          <w:tab w:val="clear" w:pos="1713"/>
          <w:tab w:val="left" w:pos="1276"/>
        </w:tabs>
        <w:ind w:left="0" w:firstLine="709"/>
        <w:jc w:val="both"/>
        <w:rPr>
          <w:bCs/>
          <w:sz w:val="26"/>
          <w:szCs w:val="26"/>
        </w:rPr>
      </w:pPr>
      <w:r w:rsidRPr="00ED28B1">
        <w:rPr>
          <w:bCs/>
          <w:sz w:val="26"/>
          <w:szCs w:val="26"/>
        </w:rPr>
        <w:t>Во всех случаях, предусмотренных Договором, Подрядчик вправе представить Заказчику вместо новой Банковской гарантии изменения к ранее выданной Банковской гарантии, приводящие ее в соответствие с требованиями Договора. Любое изменение, внесенное Банком-Гарантом в условия Банковской гарантии, должно быть письменно согласовано с Заказчиком.</w:t>
      </w:r>
    </w:p>
    <w:p w:rsidR="004C59C9" w:rsidRPr="00ED28B1" w:rsidRDefault="004C59C9" w:rsidP="00943793">
      <w:pPr>
        <w:pStyle w:val="af2"/>
        <w:tabs>
          <w:tab w:val="left" w:pos="0"/>
          <w:tab w:val="left" w:pos="709"/>
          <w:tab w:val="left" w:pos="851"/>
          <w:tab w:val="left" w:pos="993"/>
          <w:tab w:val="left" w:pos="1276"/>
        </w:tabs>
        <w:ind w:left="0" w:firstLine="709"/>
        <w:jc w:val="both"/>
        <w:rPr>
          <w:b/>
          <w:i/>
          <w:color w:val="0000FF"/>
          <w:sz w:val="26"/>
          <w:szCs w:val="26"/>
          <w:u w:val="single"/>
        </w:rPr>
      </w:pPr>
    </w:p>
    <w:p w:rsidR="004C59C9" w:rsidRPr="00ED28B1" w:rsidRDefault="004C59C9" w:rsidP="00943793">
      <w:pPr>
        <w:pStyle w:val="af2"/>
        <w:tabs>
          <w:tab w:val="left" w:pos="0"/>
          <w:tab w:val="left" w:pos="851"/>
          <w:tab w:val="left" w:pos="993"/>
          <w:tab w:val="left" w:pos="1276"/>
        </w:tabs>
        <w:ind w:left="0" w:firstLine="709"/>
        <w:jc w:val="both"/>
        <w:rPr>
          <w:b/>
          <w:i/>
          <w:color w:val="0000FF"/>
          <w:sz w:val="26"/>
          <w:szCs w:val="26"/>
        </w:rPr>
      </w:pPr>
    </w:p>
    <w:p w:rsidR="00922F9D" w:rsidRPr="00ED28B1" w:rsidRDefault="00922F9D" w:rsidP="00922F9D">
      <w:pPr>
        <w:pStyle w:val="af2"/>
        <w:widowControl w:val="0"/>
        <w:numPr>
          <w:ilvl w:val="0"/>
          <w:numId w:val="14"/>
        </w:numPr>
        <w:shd w:val="clear" w:color="auto" w:fill="FFFFFF"/>
        <w:autoSpaceDE w:val="0"/>
        <w:autoSpaceDN w:val="0"/>
        <w:adjustRightInd w:val="0"/>
        <w:jc w:val="center"/>
        <w:rPr>
          <w:b/>
          <w:color w:val="000000"/>
          <w:sz w:val="26"/>
          <w:szCs w:val="26"/>
        </w:rPr>
      </w:pPr>
      <w:r w:rsidRPr="00ED28B1">
        <w:rPr>
          <w:b/>
          <w:color w:val="000000"/>
          <w:sz w:val="26"/>
          <w:szCs w:val="26"/>
        </w:rPr>
        <w:t>Условия банковской гарантии</w:t>
      </w:r>
    </w:p>
    <w:p w:rsidR="00922F9D" w:rsidRPr="00ED28B1" w:rsidRDefault="00922F9D" w:rsidP="00922F9D">
      <w:pPr>
        <w:pStyle w:val="af3"/>
        <w:tabs>
          <w:tab w:val="left" w:pos="0"/>
        </w:tabs>
        <w:spacing w:after="0"/>
        <w:ind w:left="0" w:firstLine="709"/>
        <w:jc w:val="both"/>
        <w:rPr>
          <w:color w:val="000000" w:themeColor="text1"/>
          <w:sz w:val="26"/>
          <w:szCs w:val="26"/>
        </w:rPr>
      </w:pPr>
      <w:r w:rsidRPr="00ED28B1">
        <w:rPr>
          <w:color w:val="000000" w:themeColor="text1"/>
          <w:sz w:val="26"/>
          <w:szCs w:val="26"/>
        </w:rPr>
        <w:t>7.1.</w:t>
      </w:r>
      <w:r w:rsidRPr="00ED28B1">
        <w:rPr>
          <w:b/>
          <w:color w:val="000000" w:themeColor="text1"/>
          <w:sz w:val="26"/>
          <w:szCs w:val="26"/>
        </w:rPr>
        <w:t xml:space="preserve"> </w:t>
      </w:r>
      <w:r w:rsidRPr="00ED28B1">
        <w:rPr>
          <w:color w:val="000000" w:themeColor="text1"/>
          <w:sz w:val="26"/>
          <w:szCs w:val="26"/>
        </w:rPr>
        <w:t xml:space="preserve">Банковская гарантия, предоставляемая Подрядчиком Заказчику </w:t>
      </w:r>
      <w:proofErr w:type="gramStart"/>
      <w:r w:rsidRPr="00ED28B1">
        <w:rPr>
          <w:color w:val="000000" w:themeColor="text1"/>
          <w:sz w:val="26"/>
          <w:szCs w:val="26"/>
        </w:rPr>
        <w:t>по Договору</w:t>
      </w:r>
      <w:proofErr w:type="gramEnd"/>
      <w:r w:rsidRPr="00ED28B1">
        <w:rPr>
          <w:color w:val="000000" w:themeColor="text1"/>
          <w:sz w:val="26"/>
          <w:szCs w:val="26"/>
        </w:rPr>
        <w:t xml:space="preserve"> регулируется унифицированными правилами Международной торговой палаты – публикация МТП № 758 (ICC </w:t>
      </w:r>
      <w:proofErr w:type="spellStart"/>
      <w:r w:rsidRPr="00ED28B1">
        <w:rPr>
          <w:color w:val="000000" w:themeColor="text1"/>
          <w:sz w:val="26"/>
          <w:szCs w:val="26"/>
        </w:rPr>
        <w:t>Uniform</w:t>
      </w:r>
      <w:proofErr w:type="spellEnd"/>
      <w:r w:rsidRPr="00ED28B1">
        <w:rPr>
          <w:color w:val="000000" w:themeColor="text1"/>
          <w:sz w:val="26"/>
          <w:szCs w:val="26"/>
        </w:rPr>
        <w:t xml:space="preserve"> </w:t>
      </w:r>
      <w:proofErr w:type="spellStart"/>
      <w:r w:rsidRPr="00ED28B1">
        <w:rPr>
          <w:color w:val="000000" w:themeColor="text1"/>
          <w:sz w:val="26"/>
          <w:szCs w:val="26"/>
        </w:rPr>
        <w:t>Rules</w:t>
      </w:r>
      <w:proofErr w:type="spellEnd"/>
      <w:r w:rsidRPr="00ED28B1">
        <w:rPr>
          <w:color w:val="000000" w:themeColor="text1"/>
          <w:sz w:val="26"/>
          <w:szCs w:val="26"/>
        </w:rPr>
        <w:t xml:space="preserve"> </w:t>
      </w:r>
      <w:proofErr w:type="spellStart"/>
      <w:r w:rsidRPr="00ED28B1">
        <w:rPr>
          <w:color w:val="000000" w:themeColor="text1"/>
          <w:sz w:val="26"/>
          <w:szCs w:val="26"/>
        </w:rPr>
        <w:t>Demand</w:t>
      </w:r>
      <w:proofErr w:type="spellEnd"/>
      <w:r w:rsidRPr="00ED28B1">
        <w:rPr>
          <w:color w:val="000000" w:themeColor="text1"/>
          <w:sz w:val="26"/>
          <w:szCs w:val="26"/>
        </w:rPr>
        <w:t xml:space="preserve"> </w:t>
      </w:r>
      <w:proofErr w:type="spellStart"/>
      <w:r w:rsidRPr="00ED28B1">
        <w:rPr>
          <w:color w:val="000000" w:themeColor="text1"/>
          <w:sz w:val="26"/>
          <w:szCs w:val="26"/>
        </w:rPr>
        <w:t>Guarantees</w:t>
      </w:r>
      <w:proofErr w:type="spellEnd"/>
      <w:r w:rsidRPr="00ED28B1">
        <w:rPr>
          <w:color w:val="000000" w:themeColor="text1"/>
          <w:sz w:val="26"/>
          <w:szCs w:val="26"/>
        </w:rPr>
        <w:t xml:space="preserve"> – ICC </w:t>
      </w:r>
      <w:proofErr w:type="spellStart"/>
      <w:r w:rsidRPr="00ED28B1">
        <w:rPr>
          <w:color w:val="000000" w:themeColor="text1"/>
          <w:sz w:val="26"/>
          <w:szCs w:val="26"/>
        </w:rPr>
        <w:t>Publication</w:t>
      </w:r>
      <w:proofErr w:type="spellEnd"/>
      <w:r w:rsidRPr="00ED28B1">
        <w:rPr>
          <w:color w:val="000000" w:themeColor="text1"/>
          <w:sz w:val="26"/>
          <w:szCs w:val="26"/>
        </w:rPr>
        <w:t xml:space="preserve"> № 758) в той мере, в какой указанные правила не противоречат законодательству Российской Федерации и должна соответствовать следующим требованиям:</w:t>
      </w:r>
    </w:p>
    <w:p w:rsidR="00922F9D" w:rsidRPr="00ED28B1" w:rsidRDefault="00922F9D" w:rsidP="00922F9D">
      <w:pPr>
        <w:pStyle w:val="af3"/>
        <w:tabs>
          <w:tab w:val="left" w:pos="0"/>
          <w:tab w:val="left" w:pos="1276"/>
        </w:tabs>
        <w:spacing w:after="0"/>
        <w:ind w:left="0" w:firstLine="709"/>
        <w:jc w:val="both"/>
        <w:rPr>
          <w:color w:val="000000" w:themeColor="text1"/>
          <w:sz w:val="26"/>
          <w:szCs w:val="26"/>
        </w:rPr>
      </w:pPr>
      <w:r w:rsidRPr="00ED28B1">
        <w:rPr>
          <w:color w:val="000000" w:themeColor="text1"/>
          <w:sz w:val="26"/>
          <w:szCs w:val="26"/>
        </w:rPr>
        <w:t>- банковская гарантия должна быть безотзывной и безусловной (гарантия по первому требованию);</w:t>
      </w:r>
    </w:p>
    <w:p w:rsidR="00922F9D" w:rsidRPr="00ED28B1" w:rsidRDefault="00922F9D" w:rsidP="00922F9D">
      <w:pPr>
        <w:pStyle w:val="af3"/>
        <w:tabs>
          <w:tab w:val="left" w:pos="0"/>
        </w:tabs>
        <w:spacing w:after="0"/>
        <w:ind w:left="0" w:firstLine="709"/>
        <w:jc w:val="both"/>
        <w:rPr>
          <w:color w:val="000000" w:themeColor="text1"/>
          <w:sz w:val="26"/>
          <w:szCs w:val="26"/>
        </w:rPr>
      </w:pPr>
      <w:r w:rsidRPr="00ED28B1">
        <w:rPr>
          <w:color w:val="000000" w:themeColor="text1"/>
          <w:sz w:val="26"/>
          <w:szCs w:val="26"/>
        </w:rPr>
        <w:t>- бенефициар по банковской гарантии - Заказчик, принципал – Подрядчик;</w:t>
      </w:r>
    </w:p>
    <w:p w:rsidR="00922F9D" w:rsidRPr="00ED28B1" w:rsidRDefault="00922F9D" w:rsidP="00922F9D">
      <w:pPr>
        <w:pStyle w:val="af3"/>
        <w:tabs>
          <w:tab w:val="left" w:pos="0"/>
        </w:tabs>
        <w:spacing w:after="0"/>
        <w:ind w:left="0" w:firstLine="709"/>
        <w:jc w:val="both"/>
        <w:rPr>
          <w:color w:val="000000" w:themeColor="text1"/>
          <w:sz w:val="26"/>
          <w:szCs w:val="26"/>
        </w:rPr>
      </w:pPr>
      <w:r w:rsidRPr="00ED28B1">
        <w:rPr>
          <w:color w:val="000000" w:themeColor="text1"/>
          <w:sz w:val="26"/>
          <w:szCs w:val="26"/>
        </w:rPr>
        <w:t>- сумма банковской гарантии выражена в валюте расчетов по Договору;</w:t>
      </w:r>
    </w:p>
    <w:p w:rsidR="00922F9D" w:rsidRPr="00ED28B1" w:rsidRDefault="00922F9D" w:rsidP="00922F9D">
      <w:pPr>
        <w:pStyle w:val="af3"/>
        <w:tabs>
          <w:tab w:val="left" w:pos="0"/>
        </w:tabs>
        <w:spacing w:after="0"/>
        <w:ind w:left="0" w:firstLine="709"/>
        <w:jc w:val="both"/>
        <w:rPr>
          <w:color w:val="000000" w:themeColor="text1"/>
          <w:sz w:val="26"/>
          <w:szCs w:val="26"/>
        </w:rPr>
      </w:pPr>
      <w:r w:rsidRPr="00ED28B1">
        <w:rPr>
          <w:color w:val="000000" w:themeColor="text1"/>
          <w:sz w:val="26"/>
          <w:szCs w:val="26"/>
        </w:rPr>
        <w:t>- сумма банковской гарантии возврата авансового платежа – не менее 100 (ста) процентов от суммы уплачиваемого по Договору аванса (в совокупной сумме с учетом ранее выплаченных и неотработанных авансовых платежей);</w:t>
      </w:r>
    </w:p>
    <w:p w:rsidR="00922F9D" w:rsidRPr="00ED28B1" w:rsidRDefault="00922F9D" w:rsidP="00922F9D">
      <w:pPr>
        <w:pStyle w:val="af3"/>
        <w:tabs>
          <w:tab w:val="left" w:pos="0"/>
        </w:tabs>
        <w:spacing w:after="0"/>
        <w:ind w:left="0" w:firstLine="709"/>
        <w:jc w:val="both"/>
        <w:rPr>
          <w:color w:val="000000" w:themeColor="text1"/>
          <w:sz w:val="26"/>
          <w:szCs w:val="26"/>
        </w:rPr>
      </w:pPr>
      <w:r w:rsidRPr="00ED28B1">
        <w:rPr>
          <w:color w:val="000000" w:themeColor="text1"/>
          <w:sz w:val="26"/>
          <w:szCs w:val="26"/>
        </w:rPr>
        <w:t>Банк, выдавший Банковскую гарантию, должен соответствовать критериям, указанным в Приложении №</w:t>
      </w:r>
      <w:r w:rsidR="00251173">
        <w:rPr>
          <w:color w:val="000000" w:themeColor="text1"/>
          <w:sz w:val="26"/>
          <w:szCs w:val="26"/>
        </w:rPr>
        <w:t>7</w:t>
      </w:r>
      <w:r w:rsidRPr="00ED28B1">
        <w:rPr>
          <w:color w:val="000000" w:themeColor="text1"/>
          <w:sz w:val="26"/>
          <w:szCs w:val="26"/>
        </w:rPr>
        <w:t xml:space="preserve"> к Договору.</w:t>
      </w:r>
    </w:p>
    <w:p w:rsidR="00922F9D" w:rsidRPr="00ED28B1" w:rsidRDefault="00922F9D" w:rsidP="00922F9D">
      <w:pPr>
        <w:pStyle w:val="af3"/>
        <w:tabs>
          <w:tab w:val="left" w:pos="0"/>
        </w:tabs>
        <w:spacing w:after="0"/>
        <w:ind w:left="0" w:firstLine="709"/>
        <w:jc w:val="both"/>
        <w:rPr>
          <w:color w:val="000000" w:themeColor="text1"/>
          <w:sz w:val="26"/>
          <w:szCs w:val="26"/>
        </w:rPr>
      </w:pPr>
      <w:r w:rsidRPr="00786EFB">
        <w:rPr>
          <w:color w:val="000000" w:themeColor="text1"/>
          <w:sz w:val="26"/>
          <w:szCs w:val="26"/>
        </w:rPr>
        <w:t>7.2.</w:t>
      </w:r>
      <w:r w:rsidRPr="00ED28B1">
        <w:rPr>
          <w:color w:val="000000" w:themeColor="text1"/>
          <w:sz w:val="26"/>
          <w:szCs w:val="26"/>
        </w:rPr>
        <w:t xml:space="preserve"> Сумма банковской гарантии надлежащего исполнения обязательств по Договору должна составлять не менее:</w:t>
      </w:r>
    </w:p>
    <w:p w:rsidR="00922F9D" w:rsidRPr="00ED28B1" w:rsidRDefault="00922F9D" w:rsidP="00922F9D">
      <w:pPr>
        <w:pStyle w:val="af3"/>
        <w:numPr>
          <w:ilvl w:val="0"/>
          <w:numId w:val="31"/>
        </w:numPr>
        <w:tabs>
          <w:tab w:val="left" w:pos="0"/>
          <w:tab w:val="left" w:pos="1134"/>
        </w:tabs>
        <w:spacing w:after="0"/>
        <w:ind w:left="0" w:firstLine="709"/>
        <w:jc w:val="both"/>
        <w:rPr>
          <w:color w:val="000000" w:themeColor="text1"/>
          <w:sz w:val="26"/>
          <w:szCs w:val="26"/>
        </w:rPr>
      </w:pPr>
      <w:r w:rsidRPr="00ED28B1">
        <w:rPr>
          <w:color w:val="000000" w:themeColor="text1"/>
          <w:sz w:val="26"/>
          <w:szCs w:val="26"/>
        </w:rPr>
        <w:t>10 (десяти) процентов от цены Договора / объекта;</w:t>
      </w:r>
    </w:p>
    <w:p w:rsidR="00922F9D" w:rsidRPr="00ED28B1" w:rsidRDefault="00922F9D" w:rsidP="00922F9D">
      <w:pPr>
        <w:pStyle w:val="af3"/>
        <w:tabs>
          <w:tab w:val="left" w:pos="0"/>
        </w:tabs>
        <w:spacing w:after="0"/>
        <w:ind w:left="0" w:firstLine="709"/>
        <w:jc w:val="both"/>
        <w:rPr>
          <w:color w:val="000000" w:themeColor="text1"/>
          <w:sz w:val="26"/>
          <w:szCs w:val="26"/>
        </w:rPr>
      </w:pPr>
      <w:r w:rsidRPr="00ED28B1">
        <w:rPr>
          <w:color w:val="000000" w:themeColor="text1"/>
          <w:sz w:val="26"/>
          <w:szCs w:val="26"/>
        </w:rPr>
        <w:t>7.3. Срок окончания банковской гарантии - не ранее 70 (семидесяти) календарных дней после наступления даты, в которую заканчивается срок исполнения обязательств по Этапу Договора</w:t>
      </w:r>
      <w:r w:rsidRPr="00ED28B1">
        <w:rPr>
          <w:rStyle w:val="af7"/>
          <w:color w:val="000000"/>
          <w:sz w:val="26"/>
          <w:szCs w:val="26"/>
        </w:rPr>
        <w:footnoteReference w:id="1"/>
      </w:r>
      <w:r w:rsidRPr="00ED28B1">
        <w:rPr>
          <w:color w:val="000000" w:themeColor="text1"/>
          <w:sz w:val="26"/>
          <w:szCs w:val="26"/>
        </w:rPr>
        <w:t xml:space="preserve"> / Договору в целом / соответствующему объекту, предусмотренной Договором.</w:t>
      </w:r>
    </w:p>
    <w:p w:rsidR="00922F9D" w:rsidRPr="00ED28B1" w:rsidRDefault="00922F9D" w:rsidP="00922F9D">
      <w:pPr>
        <w:pStyle w:val="af3"/>
        <w:tabs>
          <w:tab w:val="left" w:pos="0"/>
        </w:tabs>
        <w:spacing w:after="0"/>
        <w:ind w:left="0" w:firstLine="709"/>
        <w:jc w:val="both"/>
        <w:rPr>
          <w:color w:val="000000" w:themeColor="text1"/>
          <w:sz w:val="26"/>
          <w:szCs w:val="26"/>
        </w:rPr>
      </w:pPr>
      <w:r w:rsidRPr="00ED28B1">
        <w:rPr>
          <w:color w:val="000000" w:themeColor="text1"/>
          <w:sz w:val="26"/>
          <w:szCs w:val="26"/>
        </w:rPr>
        <w:t>7.4. Банковская гарантия должна предусматривать, что для истребования суммы обеспечения Заказчик направляет Банку-Гаранту только письменное требование о предъявлении суммы обеспечения к оплате, как полностью, так и частично, с указанием на существо допущенных Подрядчиком нарушений, в том числе в случаях:</w:t>
      </w:r>
    </w:p>
    <w:p w:rsidR="00922F9D" w:rsidRPr="00ED28B1" w:rsidRDefault="00922F9D" w:rsidP="00922F9D">
      <w:pPr>
        <w:pStyle w:val="af3"/>
        <w:tabs>
          <w:tab w:val="left" w:pos="0"/>
        </w:tabs>
        <w:spacing w:after="0"/>
        <w:ind w:left="0" w:firstLine="709"/>
        <w:jc w:val="both"/>
        <w:rPr>
          <w:color w:val="000000" w:themeColor="text1"/>
          <w:sz w:val="26"/>
          <w:szCs w:val="26"/>
        </w:rPr>
      </w:pPr>
      <w:r w:rsidRPr="00ED28B1">
        <w:rPr>
          <w:color w:val="000000" w:themeColor="text1"/>
          <w:sz w:val="26"/>
          <w:szCs w:val="26"/>
        </w:rPr>
        <w:t>- отказа Подрядчика от исполнения обязательств по Договору, в том числе одностороннего отказа от Договора;</w:t>
      </w:r>
    </w:p>
    <w:p w:rsidR="00922F9D" w:rsidRPr="00ED28B1" w:rsidRDefault="00922F9D" w:rsidP="00922F9D">
      <w:pPr>
        <w:pStyle w:val="af3"/>
        <w:tabs>
          <w:tab w:val="left" w:pos="0"/>
        </w:tabs>
        <w:spacing w:after="0"/>
        <w:ind w:left="0" w:firstLine="709"/>
        <w:jc w:val="both"/>
        <w:rPr>
          <w:color w:val="000000" w:themeColor="text1"/>
          <w:sz w:val="26"/>
          <w:szCs w:val="26"/>
        </w:rPr>
      </w:pPr>
      <w:r w:rsidRPr="00ED28B1">
        <w:rPr>
          <w:color w:val="000000" w:themeColor="text1"/>
          <w:sz w:val="26"/>
          <w:szCs w:val="26"/>
        </w:rPr>
        <w:t>- отказа Подрядчика от возврата неотработанного аванса при досрочном прекращении Договора/признании Договора недействительным;</w:t>
      </w:r>
    </w:p>
    <w:p w:rsidR="00922F9D" w:rsidRPr="00ED28B1" w:rsidRDefault="00922F9D" w:rsidP="00922F9D">
      <w:pPr>
        <w:pStyle w:val="af3"/>
        <w:tabs>
          <w:tab w:val="left" w:pos="0"/>
        </w:tabs>
        <w:spacing w:after="0"/>
        <w:ind w:left="0" w:firstLine="709"/>
        <w:jc w:val="both"/>
        <w:rPr>
          <w:color w:val="000000" w:themeColor="text1"/>
          <w:sz w:val="26"/>
          <w:szCs w:val="26"/>
        </w:rPr>
      </w:pPr>
      <w:r w:rsidRPr="00ED28B1">
        <w:rPr>
          <w:color w:val="000000" w:themeColor="text1"/>
          <w:sz w:val="26"/>
          <w:szCs w:val="26"/>
        </w:rPr>
        <w:t>- нарушения Подрядчиком сроков поставки (выполнения работ, оказания услуг), установленных Календарным графиком, более чем на 60 (шестьдесят) календарных дней;</w:t>
      </w:r>
    </w:p>
    <w:p w:rsidR="00922F9D" w:rsidRPr="00ED28B1" w:rsidRDefault="00922F9D" w:rsidP="00922F9D">
      <w:pPr>
        <w:pStyle w:val="af3"/>
        <w:tabs>
          <w:tab w:val="left" w:pos="0"/>
        </w:tabs>
        <w:spacing w:after="0"/>
        <w:ind w:left="0" w:firstLine="709"/>
        <w:jc w:val="both"/>
        <w:rPr>
          <w:color w:val="000000" w:themeColor="text1"/>
          <w:sz w:val="26"/>
          <w:szCs w:val="26"/>
        </w:rPr>
      </w:pPr>
      <w:r w:rsidRPr="00ED28B1">
        <w:rPr>
          <w:color w:val="000000" w:themeColor="text1"/>
          <w:sz w:val="26"/>
          <w:szCs w:val="26"/>
        </w:rPr>
        <w:lastRenderedPageBreak/>
        <w:t>- утраты Подрядчиком специальных разрешений (в том числе отзыв, прекращение (приостановление) действие допусков, разрешений) и / или лицензий, предоставляющих Контрагенту возможность надлежащего исполнения обязательств по Договору;</w:t>
      </w:r>
    </w:p>
    <w:p w:rsidR="00922F9D" w:rsidRPr="00ED28B1" w:rsidRDefault="00922F9D" w:rsidP="00922F9D">
      <w:pPr>
        <w:pStyle w:val="af3"/>
        <w:tabs>
          <w:tab w:val="left" w:pos="0"/>
        </w:tabs>
        <w:spacing w:after="0"/>
        <w:ind w:left="0" w:firstLine="709"/>
        <w:jc w:val="both"/>
        <w:rPr>
          <w:color w:val="000000" w:themeColor="text1"/>
          <w:sz w:val="26"/>
          <w:szCs w:val="26"/>
        </w:rPr>
      </w:pPr>
      <w:r w:rsidRPr="00ED28B1">
        <w:rPr>
          <w:color w:val="000000" w:themeColor="text1"/>
          <w:sz w:val="26"/>
          <w:szCs w:val="26"/>
        </w:rPr>
        <w:t>- прекращения членства в СРО, основанной на членстве лиц, осуществляющих / выполняющих инженерные изыскания / подготовку проектной документации или осуществляющих строительство;</w:t>
      </w:r>
    </w:p>
    <w:p w:rsidR="00922F9D" w:rsidRPr="00ED28B1" w:rsidRDefault="00922F9D" w:rsidP="00922F9D">
      <w:pPr>
        <w:pStyle w:val="af3"/>
        <w:tabs>
          <w:tab w:val="left" w:pos="0"/>
        </w:tabs>
        <w:spacing w:after="0"/>
        <w:ind w:left="0" w:firstLine="709"/>
        <w:jc w:val="both"/>
        <w:rPr>
          <w:color w:val="000000" w:themeColor="text1"/>
          <w:sz w:val="26"/>
          <w:szCs w:val="26"/>
        </w:rPr>
      </w:pPr>
      <w:r w:rsidRPr="00ED28B1">
        <w:rPr>
          <w:color w:val="000000" w:themeColor="text1"/>
          <w:sz w:val="26"/>
          <w:szCs w:val="26"/>
        </w:rPr>
        <w:t>- введения арбитражным судом процедуры несостоятельности (банкротства) в отношении Подрядчика;</w:t>
      </w:r>
    </w:p>
    <w:p w:rsidR="00922F9D" w:rsidRPr="00ED28B1" w:rsidRDefault="00922F9D" w:rsidP="00922F9D">
      <w:pPr>
        <w:pStyle w:val="af3"/>
        <w:tabs>
          <w:tab w:val="left" w:pos="0"/>
        </w:tabs>
        <w:spacing w:after="0"/>
        <w:ind w:left="0" w:firstLine="709"/>
        <w:jc w:val="both"/>
        <w:rPr>
          <w:color w:val="000000" w:themeColor="text1"/>
          <w:sz w:val="26"/>
          <w:szCs w:val="26"/>
        </w:rPr>
      </w:pPr>
      <w:r w:rsidRPr="00ED28B1">
        <w:rPr>
          <w:color w:val="000000" w:themeColor="text1"/>
          <w:sz w:val="26"/>
          <w:szCs w:val="26"/>
        </w:rPr>
        <w:t>- установления в ходе исполнения Договора фактов несоответствия Подрядчика установленным документацией о закупке требованиям к участникам закупки и / или предоставления недостоверной информации о своем соответствии таким требованиям, а также недостоверности, неточности или неполноты заверений Подрядчика об обстоятельствах, указанных в Договоре, и имеющих существенное значение для его заключения и исполнения.</w:t>
      </w:r>
    </w:p>
    <w:p w:rsidR="00922F9D" w:rsidRPr="00ED28B1" w:rsidRDefault="00922F9D" w:rsidP="00922F9D">
      <w:pPr>
        <w:pStyle w:val="af3"/>
        <w:tabs>
          <w:tab w:val="left" w:pos="0"/>
        </w:tabs>
        <w:spacing w:after="0"/>
        <w:ind w:left="0" w:firstLine="709"/>
        <w:jc w:val="both"/>
        <w:rPr>
          <w:color w:val="000000" w:themeColor="text1"/>
          <w:sz w:val="26"/>
          <w:szCs w:val="26"/>
        </w:rPr>
      </w:pPr>
      <w:r w:rsidRPr="00ED28B1">
        <w:rPr>
          <w:color w:val="000000" w:themeColor="text1"/>
          <w:sz w:val="26"/>
          <w:szCs w:val="26"/>
        </w:rPr>
        <w:t>- признания Договора недействительным по причинам отсутствия необходимых корпоративных одобрений у Подрядчика;</w:t>
      </w:r>
    </w:p>
    <w:p w:rsidR="00922F9D" w:rsidRPr="00ED28B1" w:rsidRDefault="00922F9D" w:rsidP="00922F9D">
      <w:pPr>
        <w:pStyle w:val="af3"/>
        <w:tabs>
          <w:tab w:val="left" w:pos="0"/>
        </w:tabs>
        <w:spacing w:after="0"/>
        <w:ind w:left="0" w:firstLine="709"/>
        <w:jc w:val="both"/>
        <w:rPr>
          <w:color w:val="000000" w:themeColor="text1"/>
          <w:sz w:val="26"/>
          <w:szCs w:val="26"/>
        </w:rPr>
      </w:pPr>
      <w:r w:rsidRPr="00ED28B1">
        <w:rPr>
          <w:color w:val="000000" w:themeColor="text1"/>
          <w:sz w:val="26"/>
          <w:szCs w:val="26"/>
        </w:rPr>
        <w:t>- не предоставления Подрядчиком в срок не позднее чем за 30 (тридцать) календарных дней до даты истечения срока действия банковской гарантии новой банковской гарантии или изменения к действующей гарантии в части увеличения срока ее действия на новый период, в случаях если срок исполнения обязательств Подрядчика по Договору превышает срок действия банковской гарантии либо срок исполнения обязательств продлен.</w:t>
      </w:r>
    </w:p>
    <w:p w:rsidR="00922F9D" w:rsidRPr="00ED28B1" w:rsidRDefault="00922F9D" w:rsidP="00922F9D">
      <w:pPr>
        <w:pStyle w:val="af3"/>
        <w:tabs>
          <w:tab w:val="left" w:pos="0"/>
        </w:tabs>
        <w:spacing w:after="0"/>
        <w:ind w:left="0" w:firstLine="709"/>
        <w:jc w:val="both"/>
        <w:rPr>
          <w:color w:val="000000" w:themeColor="text1"/>
          <w:sz w:val="26"/>
          <w:szCs w:val="26"/>
        </w:rPr>
      </w:pPr>
      <w:r w:rsidRPr="00ED28B1">
        <w:rPr>
          <w:color w:val="000000" w:themeColor="text1"/>
          <w:sz w:val="26"/>
          <w:szCs w:val="26"/>
        </w:rPr>
        <w:t xml:space="preserve">Вместе с требованием о предъявлении суммы обеспечения к оплате Заказчик направляет Банку-Гаранту </w:t>
      </w:r>
      <w:proofErr w:type="gramStart"/>
      <w:r w:rsidRPr="00ED28B1">
        <w:rPr>
          <w:color w:val="000000" w:themeColor="text1"/>
          <w:sz w:val="26"/>
          <w:szCs w:val="26"/>
        </w:rPr>
        <w:t>копию  банковской</w:t>
      </w:r>
      <w:proofErr w:type="gramEnd"/>
      <w:r w:rsidRPr="00ED28B1">
        <w:rPr>
          <w:color w:val="000000" w:themeColor="text1"/>
          <w:sz w:val="26"/>
          <w:szCs w:val="26"/>
        </w:rPr>
        <w:t xml:space="preserve"> гарантии.</w:t>
      </w:r>
    </w:p>
    <w:p w:rsidR="00922F9D" w:rsidRPr="00ED28B1" w:rsidRDefault="00922F9D" w:rsidP="00922F9D">
      <w:pPr>
        <w:pStyle w:val="af3"/>
        <w:tabs>
          <w:tab w:val="left" w:pos="0"/>
        </w:tabs>
        <w:spacing w:after="0"/>
        <w:ind w:left="0" w:firstLine="709"/>
        <w:jc w:val="both"/>
        <w:rPr>
          <w:color w:val="000000" w:themeColor="text1"/>
          <w:sz w:val="26"/>
          <w:szCs w:val="26"/>
        </w:rPr>
      </w:pPr>
      <w:r w:rsidRPr="00ED28B1">
        <w:rPr>
          <w:color w:val="000000" w:themeColor="text1"/>
          <w:sz w:val="26"/>
          <w:szCs w:val="26"/>
        </w:rPr>
        <w:t>Банковской гарантией возврата авансового платежа может быть предусмотрено условие о предоставлении вместе с требованием о предъявлении суммы обеспечения к оплате платежного поручения Заказчика, заверенного банком, и подтверждающего факт осуществления Заказчиком авансового платежа.</w:t>
      </w:r>
    </w:p>
    <w:p w:rsidR="00922F9D" w:rsidRPr="00ED28B1" w:rsidRDefault="00922F9D" w:rsidP="00922F9D">
      <w:pPr>
        <w:pStyle w:val="af3"/>
        <w:tabs>
          <w:tab w:val="left" w:pos="0"/>
        </w:tabs>
        <w:spacing w:after="0"/>
        <w:ind w:left="0" w:firstLine="709"/>
        <w:jc w:val="both"/>
        <w:rPr>
          <w:color w:val="000000" w:themeColor="text1"/>
          <w:sz w:val="26"/>
          <w:szCs w:val="26"/>
        </w:rPr>
      </w:pPr>
      <w:r w:rsidRPr="00ED28B1">
        <w:rPr>
          <w:color w:val="000000" w:themeColor="text1"/>
          <w:sz w:val="26"/>
          <w:szCs w:val="26"/>
        </w:rPr>
        <w:t>7.5.</w:t>
      </w:r>
      <w:r w:rsidRPr="00ED28B1">
        <w:rPr>
          <w:b/>
          <w:color w:val="000000" w:themeColor="text1"/>
          <w:sz w:val="26"/>
          <w:szCs w:val="26"/>
        </w:rPr>
        <w:t xml:space="preserve"> </w:t>
      </w:r>
      <w:r w:rsidRPr="00ED28B1">
        <w:rPr>
          <w:color w:val="000000" w:themeColor="text1"/>
          <w:sz w:val="26"/>
          <w:szCs w:val="26"/>
        </w:rPr>
        <w:t>Платеж по банковской гарантии осуществляется Банком-Гарантом в течение 10 (десяти) рабочих дней после обращения бенефициара (Заказчика).</w:t>
      </w:r>
    </w:p>
    <w:p w:rsidR="00922F9D" w:rsidRPr="00ED28B1" w:rsidRDefault="00922F9D" w:rsidP="00922F9D">
      <w:pPr>
        <w:pStyle w:val="af3"/>
        <w:tabs>
          <w:tab w:val="left" w:pos="0"/>
        </w:tabs>
        <w:spacing w:after="0"/>
        <w:ind w:left="0" w:firstLine="709"/>
        <w:jc w:val="both"/>
        <w:rPr>
          <w:color w:val="000000" w:themeColor="text1"/>
          <w:sz w:val="26"/>
          <w:szCs w:val="26"/>
        </w:rPr>
      </w:pPr>
      <w:r w:rsidRPr="00ED28B1">
        <w:rPr>
          <w:color w:val="000000" w:themeColor="text1"/>
          <w:sz w:val="26"/>
          <w:szCs w:val="26"/>
        </w:rPr>
        <w:t>7.6.</w:t>
      </w:r>
      <w:r w:rsidRPr="00ED28B1">
        <w:rPr>
          <w:b/>
          <w:color w:val="000000" w:themeColor="text1"/>
          <w:sz w:val="26"/>
          <w:szCs w:val="26"/>
        </w:rPr>
        <w:t xml:space="preserve"> </w:t>
      </w:r>
      <w:r w:rsidRPr="00ED28B1">
        <w:rPr>
          <w:color w:val="000000" w:themeColor="text1"/>
          <w:sz w:val="26"/>
          <w:szCs w:val="26"/>
        </w:rPr>
        <w:t>Сумма банковской гарантии возврата авансового платежа по согласованию с Заказчиком может быть уменьшена пропорционально сумме выполненных Подрядчиком обязательств по Договору / соответствующему объекту при условии подтверждения их выполнения.</w:t>
      </w:r>
    </w:p>
    <w:p w:rsidR="00922F9D" w:rsidRPr="00ED28B1" w:rsidRDefault="00922F9D" w:rsidP="00922F9D">
      <w:pPr>
        <w:pStyle w:val="af3"/>
        <w:tabs>
          <w:tab w:val="left" w:pos="0"/>
        </w:tabs>
        <w:spacing w:after="0"/>
        <w:ind w:left="0" w:firstLine="709"/>
        <w:jc w:val="both"/>
        <w:rPr>
          <w:color w:val="000000" w:themeColor="text1"/>
          <w:sz w:val="26"/>
          <w:szCs w:val="26"/>
        </w:rPr>
      </w:pPr>
      <w:r w:rsidRPr="00ED28B1">
        <w:rPr>
          <w:color w:val="000000" w:themeColor="text1"/>
          <w:sz w:val="26"/>
          <w:szCs w:val="26"/>
        </w:rPr>
        <w:t>7.7. Внесение изменений и дополнений в Договор в период срока действия банковской гарантии не освобождает Банк-Гарант от обязательств перед бенефициаром по банковской гарантии.</w:t>
      </w:r>
    </w:p>
    <w:p w:rsidR="00922F9D" w:rsidRPr="00ED28B1" w:rsidRDefault="00922F9D" w:rsidP="00922F9D">
      <w:pPr>
        <w:pStyle w:val="af3"/>
        <w:tabs>
          <w:tab w:val="left" w:pos="0"/>
        </w:tabs>
        <w:spacing w:after="0"/>
        <w:ind w:left="0" w:firstLine="709"/>
        <w:jc w:val="both"/>
        <w:rPr>
          <w:color w:val="000000" w:themeColor="text1"/>
          <w:sz w:val="26"/>
          <w:szCs w:val="26"/>
        </w:rPr>
      </w:pPr>
      <w:r w:rsidRPr="00ED28B1">
        <w:rPr>
          <w:color w:val="000000" w:themeColor="text1"/>
          <w:sz w:val="26"/>
          <w:szCs w:val="26"/>
        </w:rPr>
        <w:t>7.8. Банковская гарантия должна быть подчинена материальному праву Российской Федерации и предусматривать Арбитражный суд Амурской области в качестве органа, компетентного разрешать споры из банковской гарантии.</w:t>
      </w:r>
    </w:p>
    <w:p w:rsidR="00922F9D" w:rsidRPr="00ED28B1" w:rsidRDefault="00922F9D" w:rsidP="00922F9D">
      <w:pPr>
        <w:pStyle w:val="af3"/>
        <w:tabs>
          <w:tab w:val="left" w:pos="0"/>
        </w:tabs>
        <w:spacing w:after="0"/>
        <w:ind w:left="0" w:firstLine="709"/>
        <w:jc w:val="both"/>
        <w:rPr>
          <w:color w:val="000000" w:themeColor="text1"/>
          <w:sz w:val="26"/>
          <w:szCs w:val="26"/>
        </w:rPr>
      </w:pPr>
      <w:r w:rsidRPr="00ED28B1">
        <w:rPr>
          <w:color w:val="000000" w:themeColor="text1"/>
          <w:sz w:val="26"/>
          <w:szCs w:val="26"/>
        </w:rPr>
        <w:t>7.9. Банковская гарантия не должна содержать условий или требований, противоречащих изложенному или делающих изложенное неисполнимым.</w:t>
      </w:r>
    </w:p>
    <w:p w:rsidR="00554924" w:rsidRPr="00ED28B1" w:rsidRDefault="00554924" w:rsidP="00943793">
      <w:pPr>
        <w:pStyle w:val="af3"/>
        <w:tabs>
          <w:tab w:val="left" w:pos="0"/>
        </w:tabs>
        <w:spacing w:after="0"/>
        <w:ind w:left="0"/>
        <w:jc w:val="both"/>
        <w:rPr>
          <w:color w:val="000000" w:themeColor="text1"/>
          <w:sz w:val="26"/>
          <w:szCs w:val="26"/>
        </w:rPr>
      </w:pPr>
    </w:p>
    <w:p w:rsidR="00EE09D1" w:rsidRPr="00ED28B1" w:rsidRDefault="003608CF" w:rsidP="00F76CBB">
      <w:pPr>
        <w:pStyle w:val="af2"/>
        <w:numPr>
          <w:ilvl w:val="0"/>
          <w:numId w:val="13"/>
        </w:numPr>
        <w:ind w:left="0" w:firstLine="426"/>
        <w:jc w:val="center"/>
        <w:rPr>
          <w:b/>
          <w:sz w:val="26"/>
          <w:szCs w:val="26"/>
        </w:rPr>
      </w:pPr>
      <w:r w:rsidRPr="00ED28B1">
        <w:rPr>
          <w:b/>
          <w:sz w:val="26"/>
          <w:szCs w:val="26"/>
        </w:rPr>
        <w:t>Гарантийные обязательства</w:t>
      </w:r>
    </w:p>
    <w:p w:rsidR="004C59C9" w:rsidRPr="00ED28B1" w:rsidRDefault="004C59C9" w:rsidP="00943793">
      <w:pPr>
        <w:pStyle w:val="af2"/>
        <w:numPr>
          <w:ilvl w:val="1"/>
          <w:numId w:val="13"/>
        </w:numPr>
        <w:tabs>
          <w:tab w:val="left" w:pos="-1418"/>
          <w:tab w:val="left" w:pos="1276"/>
        </w:tabs>
        <w:ind w:left="0" w:firstLine="709"/>
        <w:jc w:val="both"/>
        <w:rPr>
          <w:bCs/>
          <w:iCs/>
          <w:sz w:val="26"/>
          <w:szCs w:val="26"/>
        </w:rPr>
      </w:pPr>
      <w:r w:rsidRPr="00ED28B1">
        <w:rPr>
          <w:bCs/>
          <w:iCs/>
          <w:sz w:val="26"/>
          <w:szCs w:val="26"/>
        </w:rPr>
        <w:t>Гарантийные обязательства Подрядчика представляют собой гарантийный срок эксплуатации и гарантийный срок на используемые в процессе выполнения работ оборудование, материалы, конструктивные элементы и комплектующие изделия.</w:t>
      </w:r>
    </w:p>
    <w:p w:rsidR="004C59C9" w:rsidRPr="00ED28B1" w:rsidRDefault="00AC7788" w:rsidP="00943793">
      <w:pPr>
        <w:pStyle w:val="af2"/>
        <w:numPr>
          <w:ilvl w:val="1"/>
          <w:numId w:val="13"/>
        </w:numPr>
        <w:tabs>
          <w:tab w:val="left" w:pos="-1418"/>
          <w:tab w:val="left" w:pos="1276"/>
        </w:tabs>
        <w:ind w:left="0" w:firstLine="709"/>
        <w:jc w:val="both"/>
        <w:rPr>
          <w:bCs/>
          <w:iCs/>
          <w:color w:val="000000" w:themeColor="text1"/>
          <w:sz w:val="26"/>
          <w:szCs w:val="26"/>
        </w:rPr>
      </w:pPr>
      <w:r w:rsidRPr="00ED28B1">
        <w:rPr>
          <w:bCs/>
          <w:iCs/>
          <w:sz w:val="26"/>
          <w:szCs w:val="26"/>
        </w:rPr>
        <w:t xml:space="preserve">Гарантийный срок </w:t>
      </w:r>
      <w:r w:rsidR="000050F6" w:rsidRPr="00ED28B1">
        <w:rPr>
          <w:bCs/>
          <w:iCs/>
          <w:sz w:val="26"/>
          <w:szCs w:val="26"/>
        </w:rPr>
        <w:t xml:space="preserve">нормальной эксплуатации объекта (без аварий, нарушения технологических параметров его работы, работы в пределах проектных параметров и режимов) и работ </w:t>
      </w:r>
      <w:r w:rsidR="000050F6" w:rsidRPr="00ED28B1">
        <w:rPr>
          <w:bCs/>
          <w:iCs/>
          <w:color w:val="000000" w:themeColor="text1"/>
          <w:sz w:val="26"/>
          <w:szCs w:val="26"/>
        </w:rPr>
        <w:t>устанавливается</w:t>
      </w:r>
      <w:r w:rsidR="000050F6" w:rsidRPr="00ED28B1">
        <w:rPr>
          <w:b/>
          <w:bCs/>
          <w:i/>
          <w:iCs/>
          <w:color w:val="000000" w:themeColor="text1"/>
          <w:sz w:val="26"/>
          <w:szCs w:val="26"/>
        </w:rPr>
        <w:t xml:space="preserve"> </w:t>
      </w:r>
      <w:r w:rsidR="00BB0B30" w:rsidRPr="00ED28B1">
        <w:rPr>
          <w:b/>
          <w:bCs/>
          <w:i/>
          <w:iCs/>
          <w:color w:val="000000" w:themeColor="text1"/>
          <w:sz w:val="26"/>
          <w:szCs w:val="26"/>
        </w:rPr>
        <w:t xml:space="preserve">60 месяцев </w:t>
      </w:r>
      <w:r w:rsidRPr="00ED28B1">
        <w:rPr>
          <w:bCs/>
          <w:iCs/>
          <w:color w:val="000000" w:themeColor="text1"/>
          <w:sz w:val="26"/>
          <w:szCs w:val="26"/>
        </w:rPr>
        <w:t>с момента сдачи Объекта в эксплуатацию.</w:t>
      </w:r>
    </w:p>
    <w:p w:rsidR="004C59C9" w:rsidRPr="00ED28B1" w:rsidRDefault="00AC7788" w:rsidP="00943793">
      <w:pPr>
        <w:pStyle w:val="af2"/>
        <w:numPr>
          <w:ilvl w:val="1"/>
          <w:numId w:val="13"/>
        </w:numPr>
        <w:tabs>
          <w:tab w:val="left" w:pos="-1418"/>
          <w:tab w:val="left" w:pos="1276"/>
        </w:tabs>
        <w:ind w:left="0" w:firstLine="709"/>
        <w:jc w:val="both"/>
        <w:rPr>
          <w:bCs/>
          <w:iCs/>
          <w:color w:val="000000" w:themeColor="text1"/>
          <w:sz w:val="26"/>
          <w:szCs w:val="26"/>
        </w:rPr>
      </w:pPr>
      <w:r w:rsidRPr="00ED28B1">
        <w:rPr>
          <w:bCs/>
          <w:iCs/>
          <w:color w:val="000000" w:themeColor="text1"/>
          <w:sz w:val="26"/>
          <w:szCs w:val="26"/>
        </w:rPr>
        <w:lastRenderedPageBreak/>
        <w:t xml:space="preserve">Гарантийный срок на поставляемые Подрядчиком оборудование и материалы устанавливается с момента сдачи Объекта в эксплуатацию и составляет не менее </w:t>
      </w:r>
      <w:r w:rsidR="00BB0B30" w:rsidRPr="00ED28B1">
        <w:rPr>
          <w:b/>
          <w:bCs/>
          <w:i/>
          <w:iCs/>
          <w:color w:val="000000" w:themeColor="text1"/>
          <w:sz w:val="26"/>
          <w:szCs w:val="26"/>
        </w:rPr>
        <w:t>60 месяцев</w:t>
      </w:r>
      <w:r w:rsidRPr="00ED28B1">
        <w:rPr>
          <w:b/>
          <w:bCs/>
          <w:iCs/>
          <w:color w:val="000000" w:themeColor="text1"/>
          <w:sz w:val="26"/>
          <w:szCs w:val="26"/>
        </w:rPr>
        <w:t xml:space="preserve">, </w:t>
      </w:r>
      <w:r w:rsidR="00BB0B30" w:rsidRPr="00ED28B1">
        <w:rPr>
          <w:bCs/>
          <w:iCs/>
          <w:color w:val="000000" w:themeColor="text1"/>
          <w:sz w:val="26"/>
          <w:szCs w:val="26"/>
        </w:rPr>
        <w:t>если иное</w:t>
      </w:r>
      <w:r w:rsidRPr="00ED28B1">
        <w:rPr>
          <w:bCs/>
          <w:iCs/>
          <w:color w:val="000000" w:themeColor="text1"/>
          <w:sz w:val="26"/>
          <w:szCs w:val="26"/>
        </w:rPr>
        <w:t xml:space="preserve"> не установлено заводом изготовителем.</w:t>
      </w:r>
    </w:p>
    <w:p w:rsidR="004C59C9" w:rsidRPr="00ED28B1" w:rsidRDefault="00AC7788" w:rsidP="00943793">
      <w:pPr>
        <w:pStyle w:val="af2"/>
        <w:numPr>
          <w:ilvl w:val="1"/>
          <w:numId w:val="13"/>
        </w:numPr>
        <w:tabs>
          <w:tab w:val="left" w:pos="-1418"/>
          <w:tab w:val="left" w:pos="1276"/>
        </w:tabs>
        <w:ind w:left="0" w:firstLine="709"/>
        <w:jc w:val="both"/>
        <w:rPr>
          <w:bCs/>
          <w:iCs/>
          <w:color w:val="000000" w:themeColor="text1"/>
          <w:sz w:val="26"/>
          <w:szCs w:val="26"/>
        </w:rPr>
      </w:pPr>
      <w:r w:rsidRPr="00ED28B1">
        <w:rPr>
          <w:color w:val="000000" w:themeColor="text1"/>
          <w:sz w:val="26"/>
          <w:szCs w:val="26"/>
        </w:rPr>
        <w:t xml:space="preserve">Подрядчик несет ответственность за недостатки </w:t>
      </w:r>
      <w:r w:rsidR="00BB0B30" w:rsidRPr="00ED28B1">
        <w:rPr>
          <w:color w:val="000000" w:themeColor="text1"/>
          <w:sz w:val="26"/>
          <w:szCs w:val="26"/>
        </w:rPr>
        <w:t>разработанной проектной</w:t>
      </w:r>
      <w:r w:rsidRPr="00ED28B1">
        <w:rPr>
          <w:color w:val="000000" w:themeColor="text1"/>
          <w:sz w:val="26"/>
          <w:szCs w:val="26"/>
        </w:rPr>
        <w:t xml:space="preserve"> и рабочей документации, в том числе и за те, которые обнаружены при ее реализации впоследствии в </w:t>
      </w:r>
      <w:proofErr w:type="gramStart"/>
      <w:r w:rsidRPr="00ED28B1">
        <w:rPr>
          <w:color w:val="000000" w:themeColor="text1"/>
          <w:sz w:val="26"/>
          <w:szCs w:val="26"/>
        </w:rPr>
        <w:t xml:space="preserve">ходе </w:t>
      </w:r>
      <w:r w:rsidRPr="00ED28B1">
        <w:rPr>
          <w:i/>
          <w:color w:val="000000" w:themeColor="text1"/>
          <w:sz w:val="26"/>
          <w:szCs w:val="26"/>
        </w:rPr>
        <w:t xml:space="preserve"> строительства</w:t>
      </w:r>
      <w:proofErr w:type="gramEnd"/>
      <w:r w:rsidRPr="00ED28B1">
        <w:rPr>
          <w:i/>
          <w:color w:val="000000" w:themeColor="text1"/>
          <w:sz w:val="26"/>
          <w:szCs w:val="26"/>
        </w:rPr>
        <w:t>, реконструкции</w:t>
      </w:r>
      <w:r w:rsidRPr="00ED28B1">
        <w:rPr>
          <w:color w:val="000000" w:themeColor="text1"/>
          <w:sz w:val="26"/>
          <w:szCs w:val="26"/>
        </w:rPr>
        <w:t>, а также в процессе эксплуатации объекта, созданного на основе проектной</w:t>
      </w:r>
      <w:r w:rsidRPr="00ED28B1">
        <w:rPr>
          <w:i/>
          <w:color w:val="000000" w:themeColor="text1"/>
          <w:sz w:val="26"/>
          <w:szCs w:val="26"/>
        </w:rPr>
        <w:t xml:space="preserve">/рабочей </w:t>
      </w:r>
      <w:r w:rsidRPr="00ED28B1">
        <w:rPr>
          <w:color w:val="000000" w:themeColor="text1"/>
          <w:sz w:val="26"/>
          <w:szCs w:val="26"/>
        </w:rPr>
        <w:t xml:space="preserve"> документации,</w:t>
      </w:r>
      <w:r w:rsidRPr="00ED28B1">
        <w:rPr>
          <w:color w:val="000000" w:themeColor="text1"/>
          <w:kern w:val="28"/>
          <w:sz w:val="26"/>
          <w:szCs w:val="26"/>
        </w:rPr>
        <w:t xml:space="preserve"> в течение гарантийного срока </w:t>
      </w:r>
      <w:r w:rsidRPr="00ED28B1">
        <w:rPr>
          <w:b/>
          <w:bCs/>
          <w:color w:val="000000" w:themeColor="text1"/>
          <w:sz w:val="26"/>
          <w:szCs w:val="26"/>
        </w:rPr>
        <w:t xml:space="preserve">– </w:t>
      </w:r>
      <w:r w:rsidR="00BB0B30" w:rsidRPr="00ED28B1">
        <w:rPr>
          <w:b/>
          <w:bCs/>
          <w:i/>
          <w:iCs/>
          <w:color w:val="000000" w:themeColor="text1"/>
          <w:sz w:val="26"/>
          <w:szCs w:val="26"/>
        </w:rPr>
        <w:t>60 месяцев</w:t>
      </w:r>
      <w:r w:rsidR="00BB0B30" w:rsidRPr="00ED28B1">
        <w:rPr>
          <w:b/>
          <w:color w:val="000000" w:themeColor="text1"/>
          <w:sz w:val="26"/>
          <w:szCs w:val="26"/>
        </w:rPr>
        <w:t xml:space="preserve"> </w:t>
      </w:r>
      <w:r w:rsidRPr="00ED28B1">
        <w:rPr>
          <w:color w:val="000000" w:themeColor="text1"/>
          <w:sz w:val="26"/>
          <w:szCs w:val="26"/>
        </w:rPr>
        <w:t xml:space="preserve">с момента подписания акта </w:t>
      </w:r>
      <w:r w:rsidR="00FF28FC" w:rsidRPr="00ED28B1">
        <w:rPr>
          <w:color w:val="000000" w:themeColor="text1"/>
          <w:sz w:val="26"/>
          <w:szCs w:val="26"/>
        </w:rPr>
        <w:t>о приемке</w:t>
      </w:r>
      <w:r w:rsidRPr="00ED28B1">
        <w:rPr>
          <w:color w:val="000000" w:themeColor="text1"/>
          <w:sz w:val="26"/>
          <w:szCs w:val="26"/>
        </w:rPr>
        <w:t xml:space="preserve"> выполненных работ по насто</w:t>
      </w:r>
      <w:r w:rsidR="00D53FE0" w:rsidRPr="00ED28B1">
        <w:rPr>
          <w:color w:val="000000" w:themeColor="text1"/>
          <w:sz w:val="26"/>
          <w:szCs w:val="26"/>
        </w:rPr>
        <w:t>ящему договору в полном объеме.</w:t>
      </w:r>
    </w:p>
    <w:p w:rsidR="00AC7788" w:rsidRPr="00ED28B1" w:rsidRDefault="00AC7788" w:rsidP="00943793">
      <w:pPr>
        <w:pStyle w:val="af2"/>
        <w:numPr>
          <w:ilvl w:val="1"/>
          <w:numId w:val="13"/>
        </w:numPr>
        <w:tabs>
          <w:tab w:val="left" w:pos="-1418"/>
          <w:tab w:val="left" w:pos="1276"/>
        </w:tabs>
        <w:ind w:left="0" w:firstLine="709"/>
        <w:jc w:val="both"/>
        <w:rPr>
          <w:bCs/>
          <w:iCs/>
          <w:sz w:val="26"/>
          <w:szCs w:val="26"/>
        </w:rPr>
      </w:pPr>
      <w:r w:rsidRPr="00ED28B1">
        <w:rPr>
          <w:sz w:val="26"/>
          <w:szCs w:val="26"/>
        </w:rPr>
        <w:t>В случае обнаружения в течение гарантийного срока отступлений от настоящего договора, ухудшающих результаты работ, или иных недостатков (дефектов) Заказчик обязан во всех случаях немедленно письменно (почтовым письмом, электронной почтой, факсом) известить об этом Подрядчика, после чего последний своими силами и средствами организует необходимые работы по их устранению.</w:t>
      </w:r>
    </w:p>
    <w:p w:rsidR="00AC7788" w:rsidRPr="00ED28B1" w:rsidRDefault="00AC7788" w:rsidP="00943793">
      <w:pPr>
        <w:tabs>
          <w:tab w:val="left" w:pos="993"/>
        </w:tabs>
        <w:ind w:firstLine="709"/>
        <w:jc w:val="both"/>
        <w:rPr>
          <w:sz w:val="26"/>
          <w:szCs w:val="26"/>
        </w:rPr>
      </w:pPr>
      <w:r w:rsidRPr="00ED28B1">
        <w:rPr>
          <w:sz w:val="26"/>
          <w:szCs w:val="26"/>
        </w:rPr>
        <w:t>При устранении недостатков (дефектов) в течение гарантийного срока, последний продлевается на вышеуказанный период в отношении ликвидированных недостатков.</w:t>
      </w:r>
    </w:p>
    <w:p w:rsidR="004C59C9" w:rsidRPr="00ED28B1" w:rsidRDefault="00AC7788" w:rsidP="00943793">
      <w:pPr>
        <w:pStyle w:val="af2"/>
        <w:numPr>
          <w:ilvl w:val="1"/>
          <w:numId w:val="13"/>
        </w:numPr>
        <w:tabs>
          <w:tab w:val="left" w:pos="1276"/>
        </w:tabs>
        <w:ind w:left="0" w:firstLine="709"/>
        <w:jc w:val="both"/>
        <w:rPr>
          <w:sz w:val="26"/>
          <w:szCs w:val="26"/>
        </w:rPr>
      </w:pPr>
      <w:r w:rsidRPr="00ED28B1">
        <w:rPr>
          <w:sz w:val="26"/>
          <w:szCs w:val="26"/>
        </w:rPr>
        <w:t>При выявлении недостатков (дефектов) Подрядчик должен обеспечить Заказчика необходимым техническими консультациями не позднее 1 (</w:t>
      </w:r>
      <w:r w:rsidR="00D53FE0" w:rsidRPr="00ED28B1">
        <w:rPr>
          <w:sz w:val="26"/>
          <w:szCs w:val="26"/>
        </w:rPr>
        <w:t xml:space="preserve">одного) часа со дня </w:t>
      </w:r>
      <w:r w:rsidRPr="00ED28B1">
        <w:rPr>
          <w:sz w:val="26"/>
          <w:szCs w:val="26"/>
        </w:rPr>
        <w:t>обращения последнего с использованием любых доступных видов связи.</w:t>
      </w:r>
    </w:p>
    <w:p w:rsidR="00AC7788" w:rsidRPr="00ED28B1" w:rsidRDefault="00AC7788" w:rsidP="00943793">
      <w:pPr>
        <w:pStyle w:val="af2"/>
        <w:numPr>
          <w:ilvl w:val="1"/>
          <w:numId w:val="13"/>
        </w:numPr>
        <w:tabs>
          <w:tab w:val="left" w:pos="1276"/>
        </w:tabs>
        <w:ind w:left="0" w:firstLine="709"/>
        <w:jc w:val="both"/>
        <w:rPr>
          <w:sz w:val="26"/>
          <w:szCs w:val="26"/>
        </w:rPr>
      </w:pPr>
      <w:r w:rsidRPr="00ED28B1">
        <w:rPr>
          <w:sz w:val="26"/>
          <w:szCs w:val="26"/>
        </w:rPr>
        <w:t>Работы, необходимые к выполнению по гарантийным обязательствам, выполняются Подрядчиком после письменного уведомления Заказчика или по телефонограмме в случае немедленной организации работ. Устранение недостатков (дефектов) должно быть осуществлено Подрядчиком в согласованные с Заказчиком сроки</w:t>
      </w:r>
      <w:r w:rsidRPr="00ED28B1">
        <w:rPr>
          <w:i/>
          <w:sz w:val="26"/>
          <w:szCs w:val="26"/>
        </w:rPr>
        <w:t>.</w:t>
      </w:r>
    </w:p>
    <w:p w:rsidR="00AC7788" w:rsidRPr="00ED28B1" w:rsidRDefault="00AC7788" w:rsidP="00943793">
      <w:pPr>
        <w:pStyle w:val="2"/>
        <w:keepNext w:val="0"/>
        <w:numPr>
          <w:ilvl w:val="1"/>
          <w:numId w:val="13"/>
        </w:numPr>
        <w:tabs>
          <w:tab w:val="left" w:pos="1276"/>
        </w:tabs>
        <w:spacing w:before="0" w:after="0"/>
        <w:ind w:left="0" w:firstLine="709"/>
        <w:jc w:val="both"/>
        <w:rPr>
          <w:b w:val="0"/>
          <w:bCs w:val="0"/>
          <w:spacing w:val="1"/>
          <w:sz w:val="26"/>
          <w:szCs w:val="26"/>
        </w:rPr>
      </w:pPr>
      <w:r w:rsidRPr="00ED28B1">
        <w:rPr>
          <w:b w:val="0"/>
          <w:spacing w:val="1"/>
          <w:sz w:val="26"/>
          <w:szCs w:val="26"/>
        </w:rPr>
        <w:t>Заказчик</w:t>
      </w:r>
      <w:r w:rsidRPr="00ED28B1">
        <w:rPr>
          <w:b w:val="0"/>
          <w:bCs w:val="0"/>
          <w:spacing w:val="1"/>
          <w:sz w:val="26"/>
          <w:szCs w:val="26"/>
        </w:rPr>
        <w:t xml:space="preserve"> назначает комиссию для расследования и установления причин наступления события, подпадающего под гарантийные обязательства с включением представителя </w:t>
      </w:r>
      <w:r w:rsidRPr="00ED28B1">
        <w:rPr>
          <w:b w:val="0"/>
          <w:spacing w:val="1"/>
          <w:sz w:val="26"/>
          <w:szCs w:val="26"/>
        </w:rPr>
        <w:t>Подрядчика</w:t>
      </w:r>
      <w:r w:rsidRPr="00ED28B1">
        <w:rPr>
          <w:b w:val="0"/>
          <w:bCs w:val="0"/>
          <w:spacing w:val="1"/>
          <w:sz w:val="26"/>
          <w:szCs w:val="26"/>
        </w:rPr>
        <w:t>. Обнаруженные недостатки (дефекты) фи</w:t>
      </w:r>
      <w:r w:rsidR="00D53FE0" w:rsidRPr="00ED28B1">
        <w:rPr>
          <w:b w:val="0"/>
          <w:bCs w:val="0"/>
          <w:spacing w:val="1"/>
          <w:sz w:val="26"/>
          <w:szCs w:val="26"/>
        </w:rPr>
        <w:t>ксируются в двухстороннем акте.</w:t>
      </w:r>
    </w:p>
    <w:p w:rsidR="002D1EC5" w:rsidRPr="00ED28B1" w:rsidRDefault="00AC7788" w:rsidP="00943793">
      <w:pPr>
        <w:tabs>
          <w:tab w:val="left" w:pos="1276"/>
        </w:tabs>
        <w:ind w:firstLine="709"/>
        <w:jc w:val="both"/>
        <w:rPr>
          <w:sz w:val="26"/>
          <w:szCs w:val="26"/>
        </w:rPr>
      </w:pPr>
      <w:r w:rsidRPr="00ED28B1">
        <w:rPr>
          <w:sz w:val="26"/>
          <w:szCs w:val="26"/>
        </w:rPr>
        <w:t>Если представитель Подрядчика не прибыл для рассмотрения претензи</w:t>
      </w:r>
      <w:r w:rsidR="00B46170" w:rsidRPr="00ED28B1">
        <w:rPr>
          <w:sz w:val="26"/>
          <w:szCs w:val="26"/>
        </w:rPr>
        <w:t>й по качеству выполненных работ</w:t>
      </w:r>
      <w:r w:rsidRPr="00ED28B1">
        <w:rPr>
          <w:sz w:val="26"/>
          <w:szCs w:val="26"/>
        </w:rPr>
        <w:t xml:space="preserve"> в течение 10 (десяти) календарных дней со дня направления уведомления Заказчиком, </w:t>
      </w:r>
      <w:r w:rsidRPr="00ED28B1">
        <w:rPr>
          <w:bCs/>
          <w:sz w:val="26"/>
          <w:szCs w:val="26"/>
        </w:rPr>
        <w:t>Заказчик</w:t>
      </w:r>
      <w:r w:rsidRPr="00ED28B1">
        <w:rPr>
          <w:sz w:val="26"/>
          <w:szCs w:val="26"/>
        </w:rPr>
        <w:t xml:space="preserve"> вправе составить акт в одностороннем порядке и направить его </w:t>
      </w:r>
      <w:r w:rsidRPr="00ED28B1">
        <w:rPr>
          <w:bCs/>
          <w:sz w:val="26"/>
          <w:szCs w:val="26"/>
        </w:rPr>
        <w:t>Подрядчику</w:t>
      </w:r>
      <w:r w:rsidRPr="00ED28B1">
        <w:rPr>
          <w:sz w:val="26"/>
          <w:szCs w:val="26"/>
        </w:rPr>
        <w:t xml:space="preserve"> вместе с требовани</w:t>
      </w:r>
      <w:r w:rsidR="00D53FE0" w:rsidRPr="00ED28B1">
        <w:rPr>
          <w:sz w:val="26"/>
          <w:szCs w:val="26"/>
        </w:rPr>
        <w:t>ем устранить причину нарушения.</w:t>
      </w:r>
    </w:p>
    <w:p w:rsidR="00AC7788" w:rsidRPr="00ED28B1" w:rsidRDefault="00AC7788" w:rsidP="00943793">
      <w:pPr>
        <w:tabs>
          <w:tab w:val="left" w:pos="1276"/>
        </w:tabs>
        <w:ind w:firstLine="709"/>
        <w:jc w:val="both"/>
        <w:rPr>
          <w:sz w:val="26"/>
          <w:szCs w:val="26"/>
        </w:rPr>
      </w:pPr>
      <w:r w:rsidRPr="00ED28B1">
        <w:rPr>
          <w:sz w:val="26"/>
          <w:szCs w:val="26"/>
        </w:rPr>
        <w:t xml:space="preserve">Стороны настоящего Договора признают </w:t>
      </w:r>
      <w:proofErr w:type="gramStart"/>
      <w:r w:rsidRPr="00ED28B1">
        <w:rPr>
          <w:sz w:val="26"/>
          <w:szCs w:val="26"/>
        </w:rPr>
        <w:t>акт</w:t>
      </w:r>
      <w:proofErr w:type="gramEnd"/>
      <w:r w:rsidRPr="00ED28B1">
        <w:rPr>
          <w:sz w:val="26"/>
          <w:szCs w:val="26"/>
        </w:rPr>
        <w:t xml:space="preserve"> составленный Заказчиком в одностороннем порядке действительным и не требующим подтверждения подписью и печатью Подрядчика.</w:t>
      </w:r>
    </w:p>
    <w:p w:rsidR="00DE796E" w:rsidRPr="00ED28B1" w:rsidRDefault="00DE796E" w:rsidP="00943793">
      <w:pPr>
        <w:pStyle w:val="af2"/>
        <w:widowControl w:val="0"/>
        <w:numPr>
          <w:ilvl w:val="1"/>
          <w:numId w:val="13"/>
        </w:numPr>
        <w:shd w:val="clear" w:color="auto" w:fill="FFFFFF"/>
        <w:tabs>
          <w:tab w:val="left" w:pos="1276"/>
        </w:tabs>
        <w:ind w:left="0" w:firstLine="709"/>
        <w:jc w:val="both"/>
        <w:rPr>
          <w:sz w:val="26"/>
          <w:szCs w:val="26"/>
        </w:rPr>
      </w:pPr>
      <w:r w:rsidRPr="00ED28B1">
        <w:rPr>
          <w:sz w:val="26"/>
          <w:szCs w:val="26"/>
        </w:rPr>
        <w:t>В случае отказа Подрядчика от устранения выявленных недостатков или несвоевременного их устранения, Заказчик вправе своими силами устранить выявленные недостатки, либо привлечь к их ликвидации третьих лиц, без дополнительного согласования с Подрядчиком. Все расходы Заказчика, связанные с устранением недостатков, возлагаются на Подрядчика. Подрядчик возмещает Заказчику вышеуказанные расходы в течение 10 (десяти) календарных дней с момента получения соответствующего требования.</w:t>
      </w:r>
    </w:p>
    <w:p w:rsidR="00A6197E" w:rsidRPr="00ED28B1" w:rsidRDefault="00AC7788" w:rsidP="00943793">
      <w:pPr>
        <w:pStyle w:val="af2"/>
        <w:widowControl w:val="0"/>
        <w:numPr>
          <w:ilvl w:val="1"/>
          <w:numId w:val="13"/>
        </w:numPr>
        <w:shd w:val="clear" w:color="auto" w:fill="FFFFFF"/>
        <w:tabs>
          <w:tab w:val="left" w:pos="1276"/>
        </w:tabs>
        <w:ind w:left="0" w:firstLine="709"/>
        <w:jc w:val="both"/>
        <w:rPr>
          <w:sz w:val="26"/>
          <w:szCs w:val="26"/>
        </w:rPr>
      </w:pPr>
      <w:r w:rsidRPr="00ED28B1">
        <w:rPr>
          <w:sz w:val="26"/>
          <w:szCs w:val="26"/>
        </w:rPr>
        <w:t>Гарантийные обязательства не распространяется на случаи преднамеренного повреждения объекта со стороны Заказчика и третьих лиц, а также на случаи нарушения правил эксплуатации Заказчиком или третьими лицами.</w:t>
      </w:r>
    </w:p>
    <w:p w:rsidR="001A05F7" w:rsidRPr="00ED28B1" w:rsidRDefault="001A05F7" w:rsidP="00543391">
      <w:pPr>
        <w:widowControl w:val="0"/>
        <w:shd w:val="clear" w:color="auto" w:fill="FFFFFF"/>
        <w:jc w:val="both"/>
        <w:rPr>
          <w:sz w:val="26"/>
          <w:szCs w:val="26"/>
        </w:rPr>
      </w:pPr>
    </w:p>
    <w:p w:rsidR="00A2132B" w:rsidRPr="00ED28B1" w:rsidRDefault="00880075" w:rsidP="006521DD">
      <w:pPr>
        <w:pStyle w:val="af2"/>
        <w:numPr>
          <w:ilvl w:val="0"/>
          <w:numId w:val="13"/>
        </w:numPr>
        <w:shd w:val="clear" w:color="auto" w:fill="FFFFFF"/>
        <w:ind w:left="0" w:firstLine="426"/>
        <w:jc w:val="center"/>
        <w:rPr>
          <w:b/>
          <w:bCs/>
          <w:sz w:val="26"/>
          <w:szCs w:val="26"/>
        </w:rPr>
      </w:pPr>
      <w:r w:rsidRPr="00ED28B1">
        <w:rPr>
          <w:b/>
          <w:bCs/>
          <w:sz w:val="26"/>
          <w:szCs w:val="26"/>
        </w:rPr>
        <w:t>Обеспечение документацией, материалами и оборудованием</w:t>
      </w:r>
    </w:p>
    <w:p w:rsidR="00BB0B30" w:rsidRPr="00ED28B1" w:rsidRDefault="00BB0B30" w:rsidP="00BB0B30">
      <w:pPr>
        <w:pStyle w:val="af2"/>
        <w:numPr>
          <w:ilvl w:val="1"/>
          <w:numId w:val="13"/>
        </w:numPr>
        <w:shd w:val="clear" w:color="auto" w:fill="FFFFFF"/>
        <w:tabs>
          <w:tab w:val="left" w:pos="426"/>
          <w:tab w:val="left" w:pos="1134"/>
          <w:tab w:val="left" w:pos="1418"/>
          <w:tab w:val="left" w:pos="1701"/>
        </w:tabs>
        <w:ind w:left="0" w:firstLine="709"/>
        <w:jc w:val="both"/>
        <w:rPr>
          <w:b/>
          <w:bCs/>
          <w:sz w:val="26"/>
          <w:szCs w:val="26"/>
        </w:rPr>
      </w:pPr>
      <w:r w:rsidRPr="00ED28B1">
        <w:rPr>
          <w:sz w:val="26"/>
          <w:szCs w:val="26"/>
        </w:rPr>
        <w:t>Прилагаемые к договору подряда сметные расчеты разрабатываются Подрядчиком в компьютерной программе «Гранд-Смета» или «</w:t>
      </w:r>
      <w:proofErr w:type="spellStart"/>
      <w:r w:rsidRPr="00ED28B1">
        <w:rPr>
          <w:sz w:val="26"/>
          <w:szCs w:val="26"/>
        </w:rPr>
        <w:t>WinРИК</w:t>
      </w:r>
      <w:proofErr w:type="spellEnd"/>
      <w:r w:rsidRPr="00ED28B1">
        <w:rPr>
          <w:sz w:val="26"/>
          <w:szCs w:val="26"/>
        </w:rPr>
        <w:t>», позволяющим вести накопительные ведомости по локальным сметам.</w:t>
      </w:r>
    </w:p>
    <w:p w:rsidR="00BB0B30" w:rsidRPr="00ED28B1" w:rsidRDefault="00BB0B30" w:rsidP="00BB0B30">
      <w:pPr>
        <w:pStyle w:val="af2"/>
        <w:numPr>
          <w:ilvl w:val="1"/>
          <w:numId w:val="13"/>
        </w:numPr>
        <w:shd w:val="clear" w:color="auto" w:fill="FFFFFF"/>
        <w:tabs>
          <w:tab w:val="left" w:pos="0"/>
          <w:tab w:val="left" w:pos="426"/>
          <w:tab w:val="left" w:pos="1134"/>
          <w:tab w:val="left" w:pos="1701"/>
        </w:tabs>
        <w:ind w:left="0" w:firstLine="709"/>
        <w:jc w:val="both"/>
        <w:rPr>
          <w:b/>
          <w:bCs/>
          <w:sz w:val="26"/>
          <w:szCs w:val="26"/>
        </w:rPr>
      </w:pPr>
      <w:r w:rsidRPr="00ED28B1">
        <w:rPr>
          <w:sz w:val="26"/>
          <w:szCs w:val="26"/>
        </w:rPr>
        <w:t>Вся документация, представленная Подрядчиком, подлежит утверждению Заказчиком.</w:t>
      </w:r>
    </w:p>
    <w:p w:rsidR="00BB0B30" w:rsidRPr="00ED28B1" w:rsidRDefault="00BB0B30" w:rsidP="00BB0B30">
      <w:pPr>
        <w:pStyle w:val="af2"/>
        <w:numPr>
          <w:ilvl w:val="1"/>
          <w:numId w:val="13"/>
        </w:numPr>
        <w:shd w:val="clear" w:color="auto" w:fill="FFFFFF"/>
        <w:tabs>
          <w:tab w:val="left" w:pos="0"/>
          <w:tab w:val="left" w:pos="426"/>
          <w:tab w:val="left" w:pos="1134"/>
          <w:tab w:val="left" w:pos="1701"/>
        </w:tabs>
        <w:ind w:left="0" w:firstLine="709"/>
        <w:jc w:val="both"/>
        <w:rPr>
          <w:b/>
          <w:bCs/>
          <w:sz w:val="26"/>
          <w:szCs w:val="26"/>
        </w:rPr>
      </w:pPr>
      <w:r w:rsidRPr="00ED28B1">
        <w:rPr>
          <w:sz w:val="26"/>
          <w:szCs w:val="26"/>
        </w:rPr>
        <w:lastRenderedPageBreak/>
        <w:t>Подрядчик принимает на себя обязательство по Поставке материалов и оборудования.</w:t>
      </w:r>
    </w:p>
    <w:p w:rsidR="00BB0B30" w:rsidRPr="00ED28B1" w:rsidRDefault="00BB0B30" w:rsidP="00BB0B30">
      <w:pPr>
        <w:pStyle w:val="af2"/>
        <w:numPr>
          <w:ilvl w:val="1"/>
          <w:numId w:val="13"/>
        </w:numPr>
        <w:shd w:val="clear" w:color="auto" w:fill="FFFFFF"/>
        <w:tabs>
          <w:tab w:val="left" w:pos="0"/>
          <w:tab w:val="left" w:pos="900"/>
          <w:tab w:val="left" w:pos="993"/>
          <w:tab w:val="left" w:pos="1134"/>
          <w:tab w:val="left" w:pos="1276"/>
          <w:tab w:val="left" w:pos="1701"/>
        </w:tabs>
        <w:ind w:left="0" w:firstLine="709"/>
        <w:jc w:val="both"/>
        <w:rPr>
          <w:i/>
          <w:iCs/>
          <w:sz w:val="26"/>
          <w:szCs w:val="26"/>
        </w:rPr>
      </w:pPr>
      <w:r w:rsidRPr="00ED28B1">
        <w:rPr>
          <w:sz w:val="26"/>
          <w:szCs w:val="26"/>
        </w:rPr>
        <w:t xml:space="preserve">Поставка материалов и оборудования производится на </w:t>
      </w:r>
      <w:proofErr w:type="spellStart"/>
      <w:r w:rsidRPr="00ED28B1">
        <w:rPr>
          <w:sz w:val="26"/>
          <w:szCs w:val="26"/>
        </w:rPr>
        <w:t>приобъектный</w:t>
      </w:r>
      <w:proofErr w:type="spellEnd"/>
      <w:r w:rsidRPr="00ED28B1">
        <w:rPr>
          <w:sz w:val="26"/>
          <w:szCs w:val="26"/>
        </w:rPr>
        <w:t xml:space="preserve"> склад. Датой поставки материалов и оборудования считается дата подписания Заказчиком и Подрядчиком акта о приемке (поступлении) оборудования.</w:t>
      </w:r>
    </w:p>
    <w:p w:rsidR="00BB0B30" w:rsidRPr="00ED28B1" w:rsidRDefault="00BB0B30" w:rsidP="00BB0B30">
      <w:pPr>
        <w:pStyle w:val="af2"/>
        <w:numPr>
          <w:ilvl w:val="1"/>
          <w:numId w:val="13"/>
        </w:numPr>
        <w:shd w:val="clear" w:color="auto" w:fill="FFFFFF"/>
        <w:tabs>
          <w:tab w:val="left" w:pos="0"/>
          <w:tab w:val="left" w:pos="900"/>
          <w:tab w:val="left" w:pos="993"/>
          <w:tab w:val="left" w:pos="1134"/>
          <w:tab w:val="left" w:pos="1276"/>
          <w:tab w:val="left" w:pos="1701"/>
        </w:tabs>
        <w:ind w:left="0" w:firstLine="709"/>
        <w:jc w:val="both"/>
        <w:rPr>
          <w:i/>
          <w:iCs/>
          <w:sz w:val="26"/>
          <w:szCs w:val="26"/>
        </w:rPr>
      </w:pPr>
      <w:r w:rsidRPr="00ED28B1">
        <w:rPr>
          <w:iCs/>
          <w:sz w:val="26"/>
          <w:szCs w:val="26"/>
        </w:rPr>
        <w:t>Транспортировка, приемка материалов и оборудования от поставщиков, их выгрузка, складирование, хранение осуществляется за счет Подрядчика.</w:t>
      </w:r>
    </w:p>
    <w:p w:rsidR="00BB0B30" w:rsidRPr="00ED28B1" w:rsidRDefault="00BB0B30" w:rsidP="00BB0B30">
      <w:pPr>
        <w:pStyle w:val="af2"/>
        <w:widowControl w:val="0"/>
        <w:numPr>
          <w:ilvl w:val="1"/>
          <w:numId w:val="13"/>
        </w:numPr>
        <w:shd w:val="clear" w:color="auto" w:fill="FFFFFF"/>
        <w:tabs>
          <w:tab w:val="left" w:pos="0"/>
          <w:tab w:val="left" w:pos="900"/>
          <w:tab w:val="left" w:pos="1134"/>
          <w:tab w:val="left" w:pos="1701"/>
        </w:tabs>
        <w:ind w:left="0" w:firstLine="709"/>
        <w:jc w:val="both"/>
        <w:rPr>
          <w:sz w:val="26"/>
          <w:szCs w:val="26"/>
        </w:rPr>
      </w:pPr>
      <w:r w:rsidRPr="00ED28B1">
        <w:rPr>
          <w:sz w:val="26"/>
          <w:szCs w:val="26"/>
        </w:rPr>
        <w:t>Все поставляемые для выполнения работ по настоящему Договору материалы и оборудование должны соответствовать обязательным нормативно-техническим документам, а также иметь соответствующие сертификаты, технические паспорта, аттестаты и другие документы, удостоверяющие их качество. Копии этих сертификатов и иных документов должны быть представлены Подрядчику поставщиками не позднее, чем за 15 дней до начала производства работ, выполняемых с использованием этих материалов и оборудования.</w:t>
      </w:r>
    </w:p>
    <w:p w:rsidR="00BB0B30" w:rsidRPr="00ED28B1" w:rsidRDefault="00BB0B30" w:rsidP="00BB0B30">
      <w:pPr>
        <w:pStyle w:val="af2"/>
        <w:widowControl w:val="0"/>
        <w:numPr>
          <w:ilvl w:val="1"/>
          <w:numId w:val="13"/>
        </w:numPr>
        <w:tabs>
          <w:tab w:val="left" w:pos="0"/>
          <w:tab w:val="left" w:pos="900"/>
          <w:tab w:val="left" w:pos="1134"/>
          <w:tab w:val="left" w:pos="1276"/>
          <w:tab w:val="left" w:pos="1701"/>
        </w:tabs>
        <w:ind w:left="0" w:firstLine="709"/>
        <w:jc w:val="both"/>
        <w:rPr>
          <w:sz w:val="26"/>
          <w:szCs w:val="26"/>
        </w:rPr>
      </w:pPr>
      <w:r w:rsidRPr="00ED28B1">
        <w:rPr>
          <w:sz w:val="26"/>
          <w:szCs w:val="26"/>
        </w:rPr>
        <w:t xml:space="preserve">Риск случайной гибели или повреждения материалов и оборудования, доставленных на </w:t>
      </w:r>
      <w:proofErr w:type="spellStart"/>
      <w:r w:rsidRPr="00ED28B1">
        <w:rPr>
          <w:sz w:val="26"/>
          <w:szCs w:val="26"/>
        </w:rPr>
        <w:t>приобъектный</w:t>
      </w:r>
      <w:proofErr w:type="spellEnd"/>
      <w:r w:rsidRPr="00ED28B1">
        <w:rPr>
          <w:sz w:val="26"/>
          <w:szCs w:val="26"/>
        </w:rPr>
        <w:t xml:space="preserve"> </w:t>
      </w:r>
      <w:proofErr w:type="gramStart"/>
      <w:r w:rsidRPr="00ED28B1">
        <w:rPr>
          <w:sz w:val="26"/>
          <w:szCs w:val="26"/>
        </w:rPr>
        <w:t>склад</w:t>
      </w:r>
      <w:proofErr w:type="gramEnd"/>
      <w:r w:rsidRPr="00ED28B1">
        <w:rPr>
          <w:sz w:val="26"/>
          <w:szCs w:val="26"/>
        </w:rPr>
        <w:t xml:space="preserve"> несет Подрядчик.</w:t>
      </w:r>
    </w:p>
    <w:p w:rsidR="00BB0B30" w:rsidRPr="00ED28B1" w:rsidRDefault="00BB0B30" w:rsidP="00BB0B30">
      <w:pPr>
        <w:pStyle w:val="af2"/>
        <w:widowControl w:val="0"/>
        <w:numPr>
          <w:ilvl w:val="1"/>
          <w:numId w:val="13"/>
        </w:numPr>
        <w:tabs>
          <w:tab w:val="left" w:pos="0"/>
          <w:tab w:val="left" w:pos="900"/>
          <w:tab w:val="left" w:pos="1134"/>
          <w:tab w:val="left" w:pos="1276"/>
          <w:tab w:val="left" w:pos="1701"/>
        </w:tabs>
        <w:ind w:left="0" w:firstLine="709"/>
        <w:jc w:val="both"/>
        <w:rPr>
          <w:sz w:val="26"/>
          <w:szCs w:val="26"/>
        </w:rPr>
      </w:pPr>
      <w:r w:rsidRPr="00ED28B1">
        <w:rPr>
          <w:sz w:val="26"/>
          <w:szCs w:val="26"/>
        </w:rPr>
        <w:t xml:space="preserve">Риск случайной гибели или повреждения материалов и оборудования до момента поставки на </w:t>
      </w:r>
      <w:proofErr w:type="spellStart"/>
      <w:r w:rsidRPr="00ED28B1">
        <w:rPr>
          <w:sz w:val="26"/>
          <w:szCs w:val="26"/>
        </w:rPr>
        <w:t>приобъектный</w:t>
      </w:r>
      <w:proofErr w:type="spellEnd"/>
      <w:r w:rsidRPr="00ED28B1">
        <w:rPr>
          <w:sz w:val="26"/>
          <w:szCs w:val="26"/>
        </w:rPr>
        <w:t xml:space="preserve"> склад несет Сторона, на которой лежит обязанность по поставке соответствующих материалов и оборудования. </w:t>
      </w:r>
    </w:p>
    <w:p w:rsidR="00BB0B30" w:rsidRPr="00ED28B1" w:rsidRDefault="00BB0B30" w:rsidP="00BB0B30">
      <w:pPr>
        <w:numPr>
          <w:ilvl w:val="1"/>
          <w:numId w:val="13"/>
        </w:numPr>
        <w:tabs>
          <w:tab w:val="left" w:pos="0"/>
          <w:tab w:val="left" w:pos="900"/>
          <w:tab w:val="left" w:pos="993"/>
          <w:tab w:val="left" w:pos="1134"/>
          <w:tab w:val="left" w:pos="1276"/>
          <w:tab w:val="left" w:pos="1701"/>
        </w:tabs>
        <w:ind w:left="0" w:firstLine="709"/>
        <w:jc w:val="both"/>
        <w:rPr>
          <w:i/>
          <w:iCs/>
          <w:sz w:val="26"/>
          <w:szCs w:val="26"/>
        </w:rPr>
      </w:pPr>
      <w:r w:rsidRPr="00ED28B1">
        <w:rPr>
          <w:sz w:val="26"/>
          <w:szCs w:val="26"/>
        </w:rPr>
        <w:t xml:space="preserve">Подрядчик предупреждает Заказчика не менее, чем за 2 (две) недели о готовности к доставке поставляемых материалов и оборудования на </w:t>
      </w:r>
      <w:proofErr w:type="spellStart"/>
      <w:r w:rsidRPr="00ED28B1">
        <w:rPr>
          <w:sz w:val="26"/>
          <w:szCs w:val="26"/>
        </w:rPr>
        <w:t>приобъектный</w:t>
      </w:r>
      <w:proofErr w:type="spellEnd"/>
      <w:r w:rsidRPr="00ED28B1">
        <w:rPr>
          <w:sz w:val="26"/>
          <w:szCs w:val="26"/>
        </w:rPr>
        <w:t xml:space="preserve"> склад.</w:t>
      </w:r>
    </w:p>
    <w:p w:rsidR="00BB0B30" w:rsidRPr="00ED28B1" w:rsidRDefault="00BB0B30" w:rsidP="00BB0B30">
      <w:pPr>
        <w:tabs>
          <w:tab w:val="left" w:pos="0"/>
          <w:tab w:val="left" w:pos="900"/>
          <w:tab w:val="left" w:pos="993"/>
          <w:tab w:val="left" w:pos="1134"/>
          <w:tab w:val="left" w:pos="1276"/>
          <w:tab w:val="left" w:pos="1701"/>
        </w:tabs>
        <w:ind w:firstLine="709"/>
        <w:jc w:val="both"/>
        <w:rPr>
          <w:i/>
          <w:iCs/>
          <w:sz w:val="26"/>
          <w:szCs w:val="26"/>
        </w:rPr>
      </w:pPr>
      <w:r w:rsidRPr="00ED28B1">
        <w:rPr>
          <w:i/>
          <w:iCs/>
          <w:sz w:val="26"/>
          <w:szCs w:val="26"/>
        </w:rPr>
        <w:t>(</w:t>
      </w:r>
      <w:proofErr w:type="gramStart"/>
      <w:r w:rsidRPr="00ED28B1">
        <w:rPr>
          <w:i/>
          <w:iCs/>
          <w:sz w:val="26"/>
          <w:szCs w:val="26"/>
        </w:rPr>
        <w:t>В</w:t>
      </w:r>
      <w:proofErr w:type="gramEnd"/>
      <w:r w:rsidRPr="00ED28B1">
        <w:rPr>
          <w:i/>
          <w:iCs/>
          <w:sz w:val="26"/>
          <w:szCs w:val="26"/>
        </w:rPr>
        <w:t xml:space="preserve"> случае, когда Договором предусматриваются обязательства каждой стороны по поставке, указывается следующее:</w:t>
      </w:r>
    </w:p>
    <w:p w:rsidR="00BB0B30" w:rsidRPr="00ED28B1" w:rsidRDefault="00BB0B30" w:rsidP="00BB0B30">
      <w:pPr>
        <w:tabs>
          <w:tab w:val="left" w:pos="0"/>
          <w:tab w:val="left" w:pos="900"/>
          <w:tab w:val="left" w:pos="993"/>
          <w:tab w:val="left" w:pos="1134"/>
          <w:tab w:val="left" w:pos="1276"/>
          <w:tab w:val="left" w:pos="1701"/>
        </w:tabs>
        <w:ind w:firstLine="709"/>
        <w:jc w:val="both"/>
        <w:rPr>
          <w:i/>
          <w:iCs/>
          <w:sz w:val="26"/>
          <w:szCs w:val="26"/>
        </w:rPr>
      </w:pPr>
      <w:r w:rsidRPr="00ED28B1">
        <w:rPr>
          <w:i/>
          <w:iCs/>
          <w:sz w:val="26"/>
          <w:szCs w:val="26"/>
        </w:rPr>
        <w:t xml:space="preserve">«Сторона, обеспечивающая поставку материалов и оборудования, предупреждает другую Сторону за 2 (две) недели о готовности к доставке поставляемых материалов и оборудования на </w:t>
      </w:r>
      <w:proofErr w:type="spellStart"/>
      <w:r w:rsidRPr="00ED28B1">
        <w:rPr>
          <w:i/>
          <w:iCs/>
          <w:sz w:val="26"/>
          <w:szCs w:val="26"/>
        </w:rPr>
        <w:t>приобъектный</w:t>
      </w:r>
      <w:proofErr w:type="spellEnd"/>
      <w:r w:rsidRPr="00ED28B1">
        <w:rPr>
          <w:i/>
          <w:iCs/>
          <w:sz w:val="26"/>
          <w:szCs w:val="26"/>
        </w:rPr>
        <w:t xml:space="preserve"> склад.»)</w:t>
      </w:r>
    </w:p>
    <w:p w:rsidR="00BB0B30" w:rsidRPr="00ED28B1" w:rsidRDefault="00BB0B30" w:rsidP="00BB0B30">
      <w:pPr>
        <w:numPr>
          <w:ilvl w:val="1"/>
          <w:numId w:val="13"/>
        </w:numPr>
        <w:tabs>
          <w:tab w:val="left" w:pos="0"/>
          <w:tab w:val="left" w:pos="900"/>
          <w:tab w:val="left" w:pos="993"/>
          <w:tab w:val="left" w:pos="1134"/>
          <w:tab w:val="left" w:pos="1276"/>
          <w:tab w:val="left" w:pos="1701"/>
        </w:tabs>
        <w:ind w:left="0" w:firstLine="709"/>
        <w:jc w:val="both"/>
        <w:rPr>
          <w:sz w:val="26"/>
          <w:szCs w:val="26"/>
        </w:rPr>
      </w:pPr>
      <w:r w:rsidRPr="00ED28B1">
        <w:rPr>
          <w:sz w:val="26"/>
          <w:szCs w:val="26"/>
        </w:rPr>
        <w:t xml:space="preserve">При поступлении поставляемых Подрядчиком </w:t>
      </w:r>
      <w:r w:rsidRPr="00ED28B1">
        <w:rPr>
          <w:i/>
          <w:sz w:val="26"/>
          <w:szCs w:val="26"/>
        </w:rPr>
        <w:t>(одной из Сторон)</w:t>
      </w:r>
      <w:r w:rsidRPr="00ED28B1">
        <w:rPr>
          <w:sz w:val="26"/>
          <w:szCs w:val="26"/>
        </w:rPr>
        <w:t xml:space="preserve"> материалов и оборудования на </w:t>
      </w:r>
      <w:proofErr w:type="spellStart"/>
      <w:r w:rsidRPr="00ED28B1">
        <w:rPr>
          <w:sz w:val="26"/>
          <w:szCs w:val="26"/>
        </w:rPr>
        <w:t>приобъектный</w:t>
      </w:r>
      <w:proofErr w:type="spellEnd"/>
      <w:r w:rsidRPr="00ED28B1">
        <w:rPr>
          <w:sz w:val="26"/>
          <w:szCs w:val="26"/>
        </w:rPr>
        <w:t xml:space="preserve"> склад присутствие представителя Заказчика </w:t>
      </w:r>
      <w:r w:rsidRPr="00ED28B1">
        <w:rPr>
          <w:i/>
          <w:sz w:val="26"/>
          <w:szCs w:val="26"/>
        </w:rPr>
        <w:t>(представителя другой Стороны)</w:t>
      </w:r>
      <w:r w:rsidRPr="00ED28B1">
        <w:rPr>
          <w:sz w:val="26"/>
          <w:szCs w:val="26"/>
        </w:rPr>
        <w:t xml:space="preserve"> обязательно.</w:t>
      </w:r>
    </w:p>
    <w:p w:rsidR="00BB0B30" w:rsidRPr="00ED28B1" w:rsidRDefault="00BB0B30" w:rsidP="00BB0B30">
      <w:pPr>
        <w:tabs>
          <w:tab w:val="left" w:pos="0"/>
          <w:tab w:val="left" w:pos="900"/>
          <w:tab w:val="left" w:pos="993"/>
          <w:tab w:val="left" w:pos="1134"/>
          <w:tab w:val="left" w:pos="1276"/>
          <w:tab w:val="left" w:pos="1701"/>
        </w:tabs>
        <w:ind w:firstLine="709"/>
        <w:jc w:val="both"/>
        <w:rPr>
          <w:sz w:val="26"/>
          <w:szCs w:val="26"/>
        </w:rPr>
      </w:pPr>
      <w:r w:rsidRPr="00ED28B1">
        <w:rPr>
          <w:sz w:val="26"/>
          <w:szCs w:val="26"/>
        </w:rPr>
        <w:t xml:space="preserve">Приемка оборудования на </w:t>
      </w:r>
      <w:proofErr w:type="spellStart"/>
      <w:r w:rsidRPr="00ED28B1">
        <w:rPr>
          <w:sz w:val="26"/>
          <w:szCs w:val="26"/>
        </w:rPr>
        <w:t>приобъектный</w:t>
      </w:r>
      <w:proofErr w:type="spellEnd"/>
      <w:r w:rsidRPr="00ED28B1">
        <w:rPr>
          <w:sz w:val="26"/>
          <w:szCs w:val="26"/>
        </w:rPr>
        <w:t xml:space="preserve"> склад осуществляется в соответствии с актом, составляемым по Форме ОС-14.</w:t>
      </w:r>
    </w:p>
    <w:p w:rsidR="00BB0B30" w:rsidRPr="00ED28B1" w:rsidRDefault="00BB0B30" w:rsidP="00BB0B30">
      <w:pPr>
        <w:tabs>
          <w:tab w:val="left" w:pos="0"/>
          <w:tab w:val="left" w:pos="900"/>
          <w:tab w:val="left" w:pos="993"/>
          <w:tab w:val="left" w:pos="1134"/>
          <w:tab w:val="left" w:pos="1276"/>
          <w:tab w:val="left" w:pos="1701"/>
        </w:tabs>
        <w:ind w:firstLine="709"/>
        <w:jc w:val="both"/>
        <w:rPr>
          <w:sz w:val="26"/>
          <w:szCs w:val="26"/>
        </w:rPr>
      </w:pPr>
      <w:r w:rsidRPr="00ED28B1">
        <w:rPr>
          <w:sz w:val="26"/>
          <w:szCs w:val="26"/>
        </w:rPr>
        <w:t xml:space="preserve">Передача оборудования с </w:t>
      </w:r>
      <w:proofErr w:type="spellStart"/>
      <w:r w:rsidRPr="00ED28B1">
        <w:rPr>
          <w:sz w:val="26"/>
          <w:szCs w:val="26"/>
        </w:rPr>
        <w:t>приобъектного</w:t>
      </w:r>
      <w:proofErr w:type="spellEnd"/>
      <w:r w:rsidRPr="00ED28B1">
        <w:rPr>
          <w:sz w:val="26"/>
          <w:szCs w:val="26"/>
        </w:rPr>
        <w:t xml:space="preserve"> склада для использования при осуществлении работ (в монтаж) осуществляется в соответствии с актом, составляемым по Форме ОС-15.</w:t>
      </w:r>
    </w:p>
    <w:p w:rsidR="00BB0B30" w:rsidRPr="00ED28B1" w:rsidRDefault="00BB0B30" w:rsidP="00BB0B30">
      <w:pPr>
        <w:tabs>
          <w:tab w:val="left" w:pos="0"/>
          <w:tab w:val="left" w:pos="900"/>
          <w:tab w:val="left" w:pos="993"/>
          <w:tab w:val="left" w:pos="1134"/>
          <w:tab w:val="left" w:pos="1276"/>
          <w:tab w:val="left" w:pos="1701"/>
        </w:tabs>
        <w:ind w:firstLine="709"/>
        <w:jc w:val="both"/>
        <w:rPr>
          <w:i/>
          <w:iCs/>
          <w:sz w:val="26"/>
          <w:szCs w:val="26"/>
        </w:rPr>
      </w:pPr>
      <w:r w:rsidRPr="00ED28B1">
        <w:rPr>
          <w:i/>
          <w:iCs/>
          <w:sz w:val="26"/>
          <w:szCs w:val="26"/>
        </w:rPr>
        <w:t xml:space="preserve"> «После передачи материалов и оборудования для использования при осуществлении работ (в монтаж) риск их случайной гибели и повреждения несет Подрядчик вне зависимости от того, какой из Сторон Договора обеспечивалась поставка соответствующих материалов и оборудования.»)</w:t>
      </w:r>
    </w:p>
    <w:p w:rsidR="00BB0B30" w:rsidRPr="00ED28B1" w:rsidRDefault="00BB0B30" w:rsidP="00BB0B30">
      <w:pPr>
        <w:widowControl w:val="0"/>
        <w:numPr>
          <w:ilvl w:val="1"/>
          <w:numId w:val="13"/>
        </w:numPr>
        <w:tabs>
          <w:tab w:val="left" w:pos="0"/>
          <w:tab w:val="left" w:pos="720"/>
          <w:tab w:val="left" w:pos="900"/>
          <w:tab w:val="left" w:pos="993"/>
          <w:tab w:val="left" w:pos="1134"/>
          <w:tab w:val="left" w:pos="1276"/>
          <w:tab w:val="left" w:pos="1701"/>
        </w:tabs>
        <w:ind w:left="0" w:firstLine="709"/>
        <w:jc w:val="both"/>
        <w:rPr>
          <w:i/>
          <w:iCs/>
          <w:sz w:val="26"/>
          <w:szCs w:val="26"/>
        </w:rPr>
      </w:pPr>
      <w:r w:rsidRPr="00ED28B1">
        <w:rPr>
          <w:sz w:val="26"/>
          <w:szCs w:val="26"/>
        </w:rPr>
        <w:t xml:space="preserve">В случае выявления Подрядчиком </w:t>
      </w:r>
      <w:r w:rsidRPr="00ED28B1">
        <w:rPr>
          <w:i/>
          <w:iCs/>
          <w:sz w:val="26"/>
          <w:szCs w:val="26"/>
        </w:rPr>
        <w:t>(одной Стороной)</w:t>
      </w:r>
      <w:r w:rsidRPr="00ED28B1">
        <w:rPr>
          <w:sz w:val="26"/>
          <w:szCs w:val="26"/>
        </w:rPr>
        <w:t xml:space="preserve"> недостатков (некомплектности) материалов и оборудовании в процессе их приемки, использования для осуществления работ (в процессе монтажа) или испытания, Подрядчик </w:t>
      </w:r>
      <w:r w:rsidRPr="00ED28B1">
        <w:rPr>
          <w:i/>
          <w:iCs/>
          <w:sz w:val="26"/>
          <w:szCs w:val="26"/>
        </w:rPr>
        <w:t>(Сторона, обнаружившая недостатки (некомплектность)</w:t>
      </w:r>
      <w:r w:rsidRPr="00ED28B1">
        <w:rPr>
          <w:sz w:val="26"/>
          <w:szCs w:val="26"/>
        </w:rPr>
        <w:t xml:space="preserve"> незамедлительно обязан поставить об этом в известность Заказчика </w:t>
      </w:r>
      <w:r w:rsidRPr="00ED28B1">
        <w:rPr>
          <w:i/>
          <w:iCs/>
          <w:sz w:val="26"/>
          <w:szCs w:val="26"/>
        </w:rPr>
        <w:t>(другую Сторону).</w:t>
      </w:r>
    </w:p>
    <w:p w:rsidR="00BB0B30" w:rsidRPr="00ED28B1" w:rsidRDefault="00BB0B30" w:rsidP="00BB0B30">
      <w:pPr>
        <w:widowControl w:val="0"/>
        <w:shd w:val="clear" w:color="auto" w:fill="FFFFFF"/>
        <w:tabs>
          <w:tab w:val="left" w:pos="0"/>
          <w:tab w:val="left" w:pos="900"/>
          <w:tab w:val="left" w:pos="993"/>
          <w:tab w:val="left" w:pos="1134"/>
          <w:tab w:val="left" w:pos="1276"/>
          <w:tab w:val="left" w:pos="1701"/>
        </w:tabs>
        <w:ind w:firstLine="709"/>
        <w:jc w:val="both"/>
        <w:rPr>
          <w:sz w:val="26"/>
          <w:szCs w:val="26"/>
        </w:rPr>
      </w:pPr>
      <w:r w:rsidRPr="00ED28B1">
        <w:rPr>
          <w:sz w:val="26"/>
          <w:szCs w:val="26"/>
        </w:rPr>
        <w:t>При выявлении недостатков (некомплектности) материалов и оборудования уполномоченными представителями Сторон составляется акт.</w:t>
      </w:r>
    </w:p>
    <w:p w:rsidR="00122113" w:rsidRPr="00ED28B1" w:rsidRDefault="00122113" w:rsidP="00543391">
      <w:pPr>
        <w:shd w:val="clear" w:color="auto" w:fill="FFFFFF"/>
        <w:rPr>
          <w:bCs/>
          <w:sz w:val="26"/>
          <w:szCs w:val="26"/>
        </w:rPr>
      </w:pPr>
    </w:p>
    <w:p w:rsidR="00880075" w:rsidRPr="00ED28B1" w:rsidRDefault="00880075" w:rsidP="00543391">
      <w:pPr>
        <w:pStyle w:val="af2"/>
        <w:numPr>
          <w:ilvl w:val="0"/>
          <w:numId w:val="13"/>
        </w:numPr>
        <w:shd w:val="clear" w:color="auto" w:fill="FFFFFF"/>
        <w:ind w:left="0" w:firstLine="284"/>
        <w:jc w:val="center"/>
        <w:rPr>
          <w:b/>
          <w:bCs/>
          <w:sz w:val="26"/>
          <w:szCs w:val="26"/>
        </w:rPr>
      </w:pPr>
      <w:r w:rsidRPr="00ED28B1">
        <w:rPr>
          <w:b/>
          <w:bCs/>
          <w:sz w:val="26"/>
          <w:szCs w:val="26"/>
        </w:rPr>
        <w:t>Порядок осуществления работ</w:t>
      </w:r>
    </w:p>
    <w:p w:rsidR="00880075" w:rsidRPr="00ED28B1" w:rsidRDefault="00880075" w:rsidP="00943793">
      <w:pPr>
        <w:widowControl w:val="0"/>
        <w:numPr>
          <w:ilvl w:val="1"/>
          <w:numId w:val="13"/>
        </w:numPr>
        <w:shd w:val="clear" w:color="auto" w:fill="FFFFFF"/>
        <w:tabs>
          <w:tab w:val="left" w:pos="0"/>
          <w:tab w:val="left" w:pos="425"/>
          <w:tab w:val="left" w:pos="900"/>
          <w:tab w:val="left" w:pos="1276"/>
          <w:tab w:val="left" w:pos="1440"/>
        </w:tabs>
        <w:ind w:left="0" w:firstLine="709"/>
        <w:jc w:val="both"/>
        <w:rPr>
          <w:sz w:val="26"/>
          <w:szCs w:val="26"/>
        </w:rPr>
      </w:pPr>
      <w:r w:rsidRPr="00ED28B1">
        <w:rPr>
          <w:sz w:val="26"/>
          <w:szCs w:val="26"/>
        </w:rPr>
        <w:t>Подрядчик ведет журнал производства работ</w:t>
      </w:r>
      <w:r w:rsidR="003B2A23" w:rsidRPr="00ED28B1">
        <w:rPr>
          <w:sz w:val="26"/>
          <w:szCs w:val="26"/>
        </w:rPr>
        <w:t xml:space="preserve"> (КС-6, КС-6А)</w:t>
      </w:r>
      <w:r w:rsidRPr="00ED28B1">
        <w:rPr>
          <w:sz w:val="26"/>
          <w:szCs w:val="26"/>
        </w:rPr>
        <w:t>, в котором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w:t>
      </w:r>
    </w:p>
    <w:p w:rsidR="00F714B5" w:rsidRPr="00ED28B1" w:rsidRDefault="00880075" w:rsidP="00943793">
      <w:pPr>
        <w:shd w:val="clear" w:color="auto" w:fill="FFFFFF"/>
        <w:tabs>
          <w:tab w:val="left" w:pos="0"/>
          <w:tab w:val="left" w:pos="709"/>
          <w:tab w:val="left" w:pos="900"/>
          <w:tab w:val="left" w:pos="1276"/>
          <w:tab w:val="left" w:pos="1440"/>
        </w:tabs>
        <w:ind w:firstLine="709"/>
        <w:jc w:val="both"/>
        <w:rPr>
          <w:sz w:val="26"/>
          <w:szCs w:val="26"/>
        </w:rPr>
      </w:pPr>
      <w:r w:rsidRPr="00ED28B1">
        <w:rPr>
          <w:sz w:val="26"/>
          <w:szCs w:val="26"/>
        </w:rPr>
        <w:t>Форма журнала должна соответствовать типовой межотраслевой Форме № КС-6</w:t>
      </w:r>
      <w:r w:rsidR="003B2A23" w:rsidRPr="00ED28B1">
        <w:rPr>
          <w:sz w:val="26"/>
          <w:szCs w:val="26"/>
        </w:rPr>
        <w:t xml:space="preserve"> и № КС-6А</w:t>
      </w:r>
      <w:r w:rsidRPr="00ED28B1">
        <w:rPr>
          <w:sz w:val="26"/>
          <w:szCs w:val="26"/>
        </w:rPr>
        <w:t>, утвержденной постановлением Госкомстата России от 30.10.1997 № 71а</w:t>
      </w:r>
      <w:r w:rsidR="00CA684B" w:rsidRPr="00ED28B1">
        <w:rPr>
          <w:sz w:val="26"/>
          <w:szCs w:val="26"/>
        </w:rPr>
        <w:t>.</w:t>
      </w:r>
    </w:p>
    <w:p w:rsidR="00F714B5" w:rsidRPr="00ED28B1" w:rsidRDefault="00F714B5" w:rsidP="00943793">
      <w:pPr>
        <w:shd w:val="clear" w:color="auto" w:fill="FFFFFF"/>
        <w:tabs>
          <w:tab w:val="left" w:pos="0"/>
          <w:tab w:val="left" w:pos="709"/>
          <w:tab w:val="left" w:pos="900"/>
          <w:tab w:val="left" w:pos="1276"/>
          <w:tab w:val="left" w:pos="1440"/>
        </w:tabs>
        <w:ind w:firstLine="709"/>
        <w:jc w:val="both"/>
        <w:rPr>
          <w:sz w:val="26"/>
          <w:szCs w:val="26"/>
        </w:rPr>
      </w:pPr>
      <w:r w:rsidRPr="00ED28B1">
        <w:rPr>
          <w:sz w:val="26"/>
          <w:szCs w:val="26"/>
        </w:rPr>
        <w:lastRenderedPageBreak/>
        <w:t>Журнал должен храниться непосредственно на объекте производства работ и немедленно предъявляться представителю Заказчика по его требованию.</w:t>
      </w:r>
    </w:p>
    <w:p w:rsidR="00F714B5" w:rsidRPr="00ED28B1" w:rsidRDefault="00F714B5" w:rsidP="00943793">
      <w:pPr>
        <w:widowControl w:val="0"/>
        <w:numPr>
          <w:ilvl w:val="1"/>
          <w:numId w:val="13"/>
        </w:numPr>
        <w:shd w:val="clear" w:color="auto" w:fill="FFFFFF"/>
        <w:tabs>
          <w:tab w:val="left" w:pos="709"/>
          <w:tab w:val="left" w:pos="900"/>
          <w:tab w:val="left" w:pos="993"/>
          <w:tab w:val="left" w:pos="1276"/>
          <w:tab w:val="left" w:pos="1440"/>
        </w:tabs>
        <w:ind w:left="0" w:firstLine="709"/>
        <w:jc w:val="both"/>
        <w:rPr>
          <w:sz w:val="26"/>
          <w:szCs w:val="26"/>
        </w:rPr>
      </w:pPr>
      <w:r w:rsidRPr="00ED28B1">
        <w:rPr>
          <w:sz w:val="26"/>
          <w:szCs w:val="26"/>
        </w:rPr>
        <w:t>В случае если представителем Заказчика внесены в журнал производства работ замечания по выполненным работам, подлежащим закрытию, последующие работы не должны выполняться без письменного разрешения Заказчика.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
    <w:p w:rsidR="00CD1C43" w:rsidRPr="00ED28B1" w:rsidRDefault="00181205" w:rsidP="00943793">
      <w:pPr>
        <w:numPr>
          <w:ilvl w:val="1"/>
          <w:numId w:val="13"/>
        </w:numPr>
        <w:shd w:val="clear" w:color="auto" w:fill="FFFFFF"/>
        <w:tabs>
          <w:tab w:val="left" w:pos="709"/>
          <w:tab w:val="left" w:pos="900"/>
          <w:tab w:val="left" w:pos="993"/>
          <w:tab w:val="left" w:pos="1276"/>
          <w:tab w:val="left" w:pos="1440"/>
        </w:tabs>
        <w:ind w:left="0" w:firstLine="709"/>
        <w:jc w:val="both"/>
        <w:rPr>
          <w:b/>
          <w:i/>
          <w:color w:val="2A21DD"/>
          <w:sz w:val="26"/>
          <w:szCs w:val="26"/>
        </w:rPr>
      </w:pPr>
      <w:r w:rsidRPr="00ED28B1">
        <w:rPr>
          <w:sz w:val="26"/>
          <w:szCs w:val="26"/>
        </w:rPr>
        <w:t xml:space="preserve">Для </w:t>
      </w:r>
      <w:r w:rsidR="00CD1C43" w:rsidRPr="00ED28B1">
        <w:rPr>
          <w:sz w:val="26"/>
          <w:szCs w:val="26"/>
        </w:rPr>
        <w:t xml:space="preserve">выполнения работ, Подрядчик разрабатывает  проекты производства работ (ППР) и согласовывает (за 10 (десять) дней до начало производства работ) их с Заказчиком, отражая в них объемы, технологическую последовательность, сроки выполнения строительно-монтажных работ, а также условия их совмещения с работой </w:t>
      </w:r>
      <w:r w:rsidR="00CD1C43" w:rsidRPr="00ED28B1">
        <w:rPr>
          <w:sz w:val="26"/>
          <w:szCs w:val="26"/>
          <w:u w:color="FF0000"/>
        </w:rPr>
        <w:t xml:space="preserve">производственных цехов и участков реконструируемого </w:t>
      </w:r>
      <w:r w:rsidR="004721E8" w:rsidRPr="00ED28B1">
        <w:rPr>
          <w:sz w:val="26"/>
          <w:szCs w:val="26"/>
          <w:u w:color="FF0000"/>
        </w:rPr>
        <w:t>объекта</w:t>
      </w:r>
      <w:r w:rsidR="00CD1C43" w:rsidRPr="00ED28B1">
        <w:rPr>
          <w:sz w:val="26"/>
          <w:szCs w:val="26"/>
        </w:rPr>
        <w:t>, последовательность разборки конструкций, а также разборки или переноса инженерных сетей, место и условия подключения временных сетей электроснабжения и др., перевозок, складирования грузов и передвижения строительной техники по территории</w:t>
      </w:r>
      <w:r w:rsidR="004721E8" w:rsidRPr="00ED28B1">
        <w:rPr>
          <w:sz w:val="26"/>
          <w:szCs w:val="26"/>
        </w:rPr>
        <w:t xml:space="preserve"> объекта</w:t>
      </w:r>
      <w:r w:rsidR="00CD1C43" w:rsidRPr="00ED28B1">
        <w:rPr>
          <w:sz w:val="26"/>
          <w:szCs w:val="26"/>
        </w:rPr>
        <w:t xml:space="preserve">, а также размещения временных зданий и сооружений и (или) использования для нужд строительства зданий Заказчика. </w:t>
      </w:r>
    </w:p>
    <w:p w:rsidR="007D5388" w:rsidRPr="00ED28B1" w:rsidRDefault="007D5388" w:rsidP="001426EC">
      <w:pPr>
        <w:numPr>
          <w:ilvl w:val="1"/>
          <w:numId w:val="13"/>
        </w:numPr>
        <w:shd w:val="clear" w:color="auto" w:fill="FFFFFF"/>
        <w:tabs>
          <w:tab w:val="left" w:pos="1276"/>
        </w:tabs>
        <w:ind w:left="0" w:firstLine="709"/>
        <w:jc w:val="both"/>
        <w:rPr>
          <w:sz w:val="26"/>
          <w:szCs w:val="26"/>
        </w:rPr>
      </w:pPr>
      <w:r w:rsidRPr="00ED28B1">
        <w:rPr>
          <w:sz w:val="26"/>
          <w:szCs w:val="26"/>
        </w:rPr>
        <w:t xml:space="preserve">Заказчик в 10-дневный срок со дня подписания Договора назначает своих представителей на объекте, которые от его имени совместно с Подрядчиком </w:t>
      </w:r>
      <w:r w:rsidR="001426EC" w:rsidRPr="00ED28B1">
        <w:rPr>
          <w:sz w:val="26"/>
          <w:szCs w:val="26"/>
        </w:rPr>
        <w:t xml:space="preserve">при необходимости </w:t>
      </w:r>
      <w:r w:rsidRPr="00ED28B1">
        <w:rPr>
          <w:sz w:val="26"/>
          <w:szCs w:val="26"/>
        </w:rPr>
        <w:t>будут контролировать ход выполнения работ и приемку выполненных объемов работ, осуществлять технический надзор и контроль за их выполнением и качеством, а также производить проверку соответствия используемых Подрядчиком материалов и оборудования условиям Договора и проектно</w:t>
      </w:r>
      <w:r w:rsidR="00E21B7C" w:rsidRPr="00ED28B1">
        <w:rPr>
          <w:sz w:val="26"/>
          <w:szCs w:val="26"/>
        </w:rPr>
        <w:t>-сметной</w:t>
      </w:r>
      <w:r w:rsidRPr="00ED28B1">
        <w:rPr>
          <w:sz w:val="26"/>
          <w:szCs w:val="26"/>
        </w:rPr>
        <w:t xml:space="preserve"> документации, не вмешиваясь в оперативно-хозяйственную деятельность Подрядчика, и письм</w:t>
      </w:r>
      <w:r w:rsidR="00D53FE0" w:rsidRPr="00ED28B1">
        <w:rPr>
          <w:sz w:val="26"/>
          <w:szCs w:val="26"/>
        </w:rPr>
        <w:t xml:space="preserve">енно уведомлять о нарушениях </w:t>
      </w:r>
      <w:r w:rsidRPr="00ED28B1">
        <w:rPr>
          <w:sz w:val="26"/>
          <w:szCs w:val="26"/>
        </w:rPr>
        <w:t xml:space="preserve">договора Подрядчика. Подрядчику сообщаются контактный почтовый, электронный адрес и телефоны представителей </w:t>
      </w:r>
      <w:proofErr w:type="gramStart"/>
      <w:r w:rsidRPr="00ED28B1">
        <w:rPr>
          <w:sz w:val="26"/>
          <w:szCs w:val="26"/>
        </w:rPr>
        <w:t>контролирующей  службы</w:t>
      </w:r>
      <w:proofErr w:type="gramEnd"/>
      <w:r w:rsidRPr="00ED28B1">
        <w:rPr>
          <w:sz w:val="26"/>
          <w:szCs w:val="26"/>
        </w:rPr>
        <w:t xml:space="preserve"> Заказчика для оперативной связи. В свою очередь Подрядчик официально сообщает почтовый и электронный адрес своей службы, ответственной за предоставление данных и учет по выполненным работам.</w:t>
      </w:r>
    </w:p>
    <w:p w:rsidR="00880075" w:rsidRPr="00ED28B1" w:rsidRDefault="00880075" w:rsidP="001426EC">
      <w:pPr>
        <w:shd w:val="clear" w:color="auto" w:fill="FFFFFF"/>
        <w:tabs>
          <w:tab w:val="left" w:pos="1276"/>
        </w:tabs>
        <w:ind w:firstLine="709"/>
        <w:jc w:val="both"/>
        <w:rPr>
          <w:sz w:val="26"/>
          <w:szCs w:val="26"/>
        </w:rPr>
      </w:pPr>
      <w:r w:rsidRPr="00ED28B1">
        <w:rPr>
          <w:sz w:val="26"/>
          <w:szCs w:val="26"/>
        </w:rPr>
        <w:t>Представители Заказчика имеют право беспрепятственного доступа ко всем видам работ в любое время в течение всего периода осуществления работ.</w:t>
      </w:r>
    </w:p>
    <w:p w:rsidR="00880075" w:rsidRPr="00ED28B1" w:rsidRDefault="00880075" w:rsidP="00943793">
      <w:pPr>
        <w:numPr>
          <w:ilvl w:val="1"/>
          <w:numId w:val="13"/>
        </w:numPr>
        <w:shd w:val="clear" w:color="auto" w:fill="FFFFFF"/>
        <w:tabs>
          <w:tab w:val="left" w:pos="709"/>
          <w:tab w:val="left" w:pos="900"/>
          <w:tab w:val="left" w:pos="993"/>
          <w:tab w:val="left" w:pos="1276"/>
          <w:tab w:val="left" w:pos="1440"/>
        </w:tabs>
        <w:ind w:left="0" w:firstLine="709"/>
        <w:jc w:val="both"/>
        <w:rPr>
          <w:sz w:val="26"/>
          <w:szCs w:val="26"/>
        </w:rPr>
      </w:pPr>
      <w:r w:rsidRPr="00ED28B1">
        <w:rPr>
          <w:sz w:val="26"/>
          <w:szCs w:val="26"/>
        </w:rPr>
        <w:t>Заказчик вправе вносить обоснованные изменения в объем работ, которые, по его мнению, необходимы для улучшения технических и эксплуатационных характеристик объекта, если данные работы еще не выполнены Подрядчиком. Он может дать письменное распоряжение, обязательное для Подрядчика, с указанием:</w:t>
      </w:r>
    </w:p>
    <w:p w:rsidR="00880075" w:rsidRPr="00ED28B1" w:rsidRDefault="00452FF8" w:rsidP="008372BF">
      <w:pPr>
        <w:widowControl w:val="0"/>
        <w:shd w:val="clear" w:color="auto" w:fill="FFFFFF"/>
        <w:tabs>
          <w:tab w:val="left" w:pos="900"/>
          <w:tab w:val="left" w:pos="993"/>
          <w:tab w:val="left" w:pos="1276"/>
          <w:tab w:val="left" w:pos="1440"/>
          <w:tab w:val="left" w:pos="1980"/>
        </w:tabs>
        <w:autoSpaceDE w:val="0"/>
        <w:autoSpaceDN w:val="0"/>
        <w:adjustRightInd w:val="0"/>
        <w:jc w:val="both"/>
        <w:rPr>
          <w:sz w:val="26"/>
          <w:szCs w:val="26"/>
        </w:rPr>
      </w:pPr>
      <w:r w:rsidRPr="00ED28B1">
        <w:rPr>
          <w:sz w:val="26"/>
          <w:szCs w:val="26"/>
        </w:rPr>
        <w:t>-</w:t>
      </w:r>
      <w:r w:rsidR="00880075" w:rsidRPr="00ED28B1">
        <w:rPr>
          <w:sz w:val="26"/>
          <w:szCs w:val="26"/>
        </w:rPr>
        <w:t>увеличить или сократить объем любо</w:t>
      </w:r>
      <w:r w:rsidR="00D53FE0" w:rsidRPr="00ED28B1">
        <w:rPr>
          <w:sz w:val="26"/>
          <w:szCs w:val="26"/>
        </w:rPr>
        <w:t>й работы, включенной в Договор;</w:t>
      </w:r>
    </w:p>
    <w:p w:rsidR="00880075" w:rsidRPr="00ED28B1" w:rsidRDefault="00452FF8" w:rsidP="008372BF">
      <w:pPr>
        <w:widowControl w:val="0"/>
        <w:shd w:val="clear" w:color="auto" w:fill="FFFFFF"/>
        <w:tabs>
          <w:tab w:val="left" w:pos="900"/>
          <w:tab w:val="left" w:pos="993"/>
          <w:tab w:val="left" w:pos="1276"/>
          <w:tab w:val="left" w:pos="1440"/>
          <w:tab w:val="left" w:pos="1980"/>
        </w:tabs>
        <w:autoSpaceDE w:val="0"/>
        <w:autoSpaceDN w:val="0"/>
        <w:adjustRightInd w:val="0"/>
        <w:jc w:val="both"/>
        <w:rPr>
          <w:sz w:val="26"/>
          <w:szCs w:val="26"/>
        </w:rPr>
      </w:pPr>
      <w:r w:rsidRPr="00ED28B1">
        <w:rPr>
          <w:sz w:val="26"/>
          <w:szCs w:val="26"/>
        </w:rPr>
        <w:t>-</w:t>
      </w:r>
      <w:r w:rsidR="00880075" w:rsidRPr="00ED28B1">
        <w:rPr>
          <w:sz w:val="26"/>
          <w:szCs w:val="26"/>
        </w:rPr>
        <w:t>исключить любую работу;</w:t>
      </w:r>
    </w:p>
    <w:p w:rsidR="00880075" w:rsidRPr="00ED28B1" w:rsidRDefault="00452FF8" w:rsidP="008372BF">
      <w:pPr>
        <w:widowControl w:val="0"/>
        <w:shd w:val="clear" w:color="auto" w:fill="FFFFFF"/>
        <w:tabs>
          <w:tab w:val="left" w:pos="900"/>
          <w:tab w:val="left" w:pos="993"/>
          <w:tab w:val="left" w:pos="1276"/>
          <w:tab w:val="left" w:pos="1440"/>
          <w:tab w:val="left" w:pos="1980"/>
        </w:tabs>
        <w:autoSpaceDE w:val="0"/>
        <w:autoSpaceDN w:val="0"/>
        <w:adjustRightInd w:val="0"/>
        <w:jc w:val="both"/>
        <w:rPr>
          <w:sz w:val="26"/>
          <w:szCs w:val="26"/>
        </w:rPr>
      </w:pPr>
      <w:r w:rsidRPr="00ED28B1">
        <w:rPr>
          <w:sz w:val="26"/>
          <w:szCs w:val="26"/>
        </w:rPr>
        <w:t>-</w:t>
      </w:r>
      <w:r w:rsidR="00880075" w:rsidRPr="00ED28B1">
        <w:rPr>
          <w:sz w:val="26"/>
          <w:szCs w:val="26"/>
        </w:rPr>
        <w:t>изменить характер или качество, или вид любой части работы;</w:t>
      </w:r>
    </w:p>
    <w:p w:rsidR="00880075" w:rsidRPr="00ED28B1" w:rsidRDefault="00452FF8" w:rsidP="008372BF">
      <w:pPr>
        <w:widowControl w:val="0"/>
        <w:shd w:val="clear" w:color="auto" w:fill="FFFFFF"/>
        <w:tabs>
          <w:tab w:val="left" w:pos="900"/>
          <w:tab w:val="left" w:pos="993"/>
          <w:tab w:val="left" w:pos="1276"/>
          <w:tab w:val="left" w:pos="1440"/>
          <w:tab w:val="left" w:pos="1980"/>
        </w:tabs>
        <w:autoSpaceDE w:val="0"/>
        <w:autoSpaceDN w:val="0"/>
        <w:adjustRightInd w:val="0"/>
        <w:jc w:val="both"/>
        <w:rPr>
          <w:sz w:val="26"/>
          <w:szCs w:val="26"/>
        </w:rPr>
      </w:pPr>
      <w:r w:rsidRPr="00ED28B1">
        <w:rPr>
          <w:sz w:val="26"/>
          <w:szCs w:val="26"/>
        </w:rPr>
        <w:t>-</w:t>
      </w:r>
      <w:r w:rsidR="00880075" w:rsidRPr="00ED28B1">
        <w:rPr>
          <w:sz w:val="26"/>
          <w:szCs w:val="26"/>
        </w:rPr>
        <w:t>выполнить дополнительную работу любого характера, необходимую для завершения комплексной реконструкции объекта.</w:t>
      </w:r>
    </w:p>
    <w:p w:rsidR="00FC3C00" w:rsidRPr="00ED28B1" w:rsidRDefault="00FC3C00" w:rsidP="00943793">
      <w:pPr>
        <w:shd w:val="clear" w:color="auto" w:fill="FFFFFF"/>
        <w:tabs>
          <w:tab w:val="left" w:pos="993"/>
          <w:tab w:val="left" w:pos="1276"/>
        </w:tabs>
        <w:ind w:firstLine="709"/>
        <w:jc w:val="both"/>
        <w:rPr>
          <w:sz w:val="26"/>
          <w:szCs w:val="26"/>
        </w:rPr>
      </w:pPr>
      <w:r w:rsidRPr="00ED28B1">
        <w:rPr>
          <w:sz w:val="26"/>
          <w:szCs w:val="26"/>
        </w:rPr>
        <w:t>В случае если такое изменение влечет за собой изменения сроков выполнения работ и/или стоимости оборудования, материалов, работ, услуг, то Подрядчик приступает к его исполнению только после оформления надлежащим образом дополнительного соглашения к настоящему договору.</w:t>
      </w:r>
    </w:p>
    <w:p w:rsidR="00880075" w:rsidRPr="00ED28B1" w:rsidRDefault="00880075" w:rsidP="00943793">
      <w:pPr>
        <w:numPr>
          <w:ilvl w:val="1"/>
          <w:numId w:val="13"/>
        </w:numPr>
        <w:shd w:val="clear" w:color="auto" w:fill="FFFFFF"/>
        <w:tabs>
          <w:tab w:val="left" w:pos="900"/>
          <w:tab w:val="left" w:pos="993"/>
          <w:tab w:val="left" w:pos="1276"/>
          <w:tab w:val="left" w:pos="1440"/>
        </w:tabs>
        <w:ind w:left="0" w:firstLine="709"/>
        <w:jc w:val="both"/>
        <w:rPr>
          <w:sz w:val="26"/>
          <w:szCs w:val="26"/>
        </w:rPr>
      </w:pPr>
      <w:r w:rsidRPr="00ED28B1">
        <w:rPr>
          <w:sz w:val="26"/>
          <w:szCs w:val="26"/>
        </w:rPr>
        <w:t>Подрядчик за свой счет обеспечивает осуществление в соответствии с требованиями нормативных документов авторского надзора за выполнение</w:t>
      </w:r>
      <w:r w:rsidR="00D53FE0" w:rsidRPr="00ED28B1">
        <w:rPr>
          <w:sz w:val="26"/>
          <w:szCs w:val="26"/>
        </w:rPr>
        <w:t>м работ по настоящему Договору.</w:t>
      </w:r>
    </w:p>
    <w:p w:rsidR="00880075" w:rsidRPr="00ED28B1" w:rsidRDefault="00880075" w:rsidP="00943793">
      <w:pPr>
        <w:widowControl w:val="0"/>
        <w:numPr>
          <w:ilvl w:val="1"/>
          <w:numId w:val="13"/>
        </w:numPr>
        <w:shd w:val="clear" w:color="auto" w:fill="FFFFFF"/>
        <w:tabs>
          <w:tab w:val="left" w:pos="709"/>
          <w:tab w:val="left" w:pos="900"/>
          <w:tab w:val="left" w:pos="993"/>
          <w:tab w:val="left" w:pos="1276"/>
          <w:tab w:val="left" w:pos="1440"/>
        </w:tabs>
        <w:ind w:left="0" w:firstLine="709"/>
        <w:jc w:val="both"/>
        <w:rPr>
          <w:sz w:val="26"/>
          <w:szCs w:val="26"/>
        </w:rPr>
      </w:pPr>
      <w:r w:rsidRPr="00ED28B1">
        <w:rPr>
          <w:sz w:val="26"/>
          <w:szCs w:val="26"/>
        </w:rPr>
        <w:t>Использование Подрядчиком ненадлежащим образом оформленной документации не допускается. Все затраты, связанные с исправлением выполненных работ при использовании Подрядчиком неоформленной документации, компенсируются за счет Подрядчика.</w:t>
      </w:r>
    </w:p>
    <w:p w:rsidR="0012678E" w:rsidRPr="00ED28B1" w:rsidRDefault="0012678E" w:rsidP="00943793">
      <w:pPr>
        <w:shd w:val="clear" w:color="auto" w:fill="FFFFFF"/>
        <w:tabs>
          <w:tab w:val="left" w:pos="993"/>
          <w:tab w:val="left" w:pos="1276"/>
        </w:tabs>
        <w:rPr>
          <w:bCs/>
          <w:sz w:val="26"/>
          <w:szCs w:val="26"/>
        </w:rPr>
      </w:pPr>
    </w:p>
    <w:p w:rsidR="00880075" w:rsidRPr="00ED28B1" w:rsidRDefault="00880075" w:rsidP="006D5717">
      <w:pPr>
        <w:pStyle w:val="af2"/>
        <w:numPr>
          <w:ilvl w:val="0"/>
          <w:numId w:val="13"/>
        </w:numPr>
        <w:shd w:val="clear" w:color="auto" w:fill="FFFFFF"/>
        <w:ind w:left="0" w:firstLine="284"/>
        <w:jc w:val="center"/>
        <w:rPr>
          <w:b/>
          <w:bCs/>
          <w:sz w:val="26"/>
          <w:szCs w:val="26"/>
        </w:rPr>
      </w:pPr>
      <w:r w:rsidRPr="00ED28B1">
        <w:rPr>
          <w:b/>
          <w:bCs/>
          <w:sz w:val="26"/>
          <w:szCs w:val="26"/>
        </w:rPr>
        <w:t xml:space="preserve">Приемка </w:t>
      </w:r>
      <w:r w:rsidR="000C0348" w:rsidRPr="00ED28B1">
        <w:rPr>
          <w:b/>
          <w:bCs/>
          <w:sz w:val="26"/>
          <w:szCs w:val="26"/>
        </w:rPr>
        <w:t xml:space="preserve">выполненных </w:t>
      </w:r>
      <w:r w:rsidRPr="00ED28B1">
        <w:rPr>
          <w:b/>
          <w:bCs/>
          <w:sz w:val="26"/>
          <w:szCs w:val="26"/>
        </w:rPr>
        <w:t>работ</w:t>
      </w:r>
    </w:p>
    <w:p w:rsidR="0065554D" w:rsidRPr="00ED28B1" w:rsidRDefault="0065554D" w:rsidP="00943793">
      <w:pPr>
        <w:pStyle w:val="af2"/>
        <w:widowControl w:val="0"/>
        <w:numPr>
          <w:ilvl w:val="1"/>
          <w:numId w:val="13"/>
        </w:numPr>
        <w:shd w:val="clear" w:color="auto" w:fill="FFFFFF"/>
        <w:tabs>
          <w:tab w:val="left" w:pos="0"/>
          <w:tab w:val="left" w:pos="1276"/>
        </w:tabs>
        <w:ind w:left="0" w:firstLine="709"/>
        <w:jc w:val="both"/>
        <w:rPr>
          <w:sz w:val="26"/>
          <w:szCs w:val="26"/>
        </w:rPr>
      </w:pPr>
      <w:r w:rsidRPr="00ED28B1">
        <w:rPr>
          <w:sz w:val="26"/>
          <w:szCs w:val="26"/>
        </w:rPr>
        <w:t>Сдача-приемка разработанной по настоящему договору документации происходит в следующем порядке:</w:t>
      </w:r>
    </w:p>
    <w:p w:rsidR="00F36B38" w:rsidRPr="00ED28B1" w:rsidRDefault="00DB3EA3" w:rsidP="00786EFB">
      <w:pPr>
        <w:pStyle w:val="af2"/>
        <w:widowControl w:val="0"/>
        <w:numPr>
          <w:ilvl w:val="2"/>
          <w:numId w:val="13"/>
        </w:numPr>
        <w:shd w:val="clear" w:color="auto" w:fill="FFFFFF"/>
        <w:tabs>
          <w:tab w:val="left" w:pos="567"/>
          <w:tab w:val="left" w:pos="993"/>
          <w:tab w:val="left" w:pos="1134"/>
          <w:tab w:val="left" w:pos="1276"/>
          <w:tab w:val="num" w:pos="1418"/>
          <w:tab w:val="left" w:pos="1560"/>
        </w:tabs>
        <w:ind w:left="0" w:firstLine="709"/>
        <w:jc w:val="both"/>
        <w:rPr>
          <w:sz w:val="26"/>
          <w:szCs w:val="26"/>
        </w:rPr>
      </w:pPr>
      <w:r w:rsidRPr="00ED28B1">
        <w:rPr>
          <w:sz w:val="26"/>
          <w:szCs w:val="26"/>
        </w:rPr>
        <w:t xml:space="preserve">Подрядчик </w:t>
      </w:r>
      <w:r w:rsidR="00402826" w:rsidRPr="00ED28B1">
        <w:rPr>
          <w:sz w:val="26"/>
          <w:szCs w:val="26"/>
        </w:rPr>
        <w:t xml:space="preserve">до </w:t>
      </w:r>
      <w:r w:rsidR="00BB0B30" w:rsidRPr="00ED28B1">
        <w:rPr>
          <w:sz w:val="26"/>
          <w:szCs w:val="26"/>
        </w:rPr>
        <w:t>25</w:t>
      </w:r>
      <w:r w:rsidR="00402826" w:rsidRPr="00ED28B1">
        <w:rPr>
          <w:sz w:val="26"/>
          <w:szCs w:val="26"/>
        </w:rPr>
        <w:t xml:space="preserve"> числа </w:t>
      </w:r>
      <w:r w:rsidR="00F36B38" w:rsidRPr="00ED28B1">
        <w:rPr>
          <w:sz w:val="26"/>
          <w:szCs w:val="26"/>
        </w:rPr>
        <w:t xml:space="preserve">каждого месяца представляет Заказчику акт </w:t>
      </w:r>
      <w:r w:rsidR="00FF28FC" w:rsidRPr="00ED28B1">
        <w:rPr>
          <w:sz w:val="26"/>
          <w:szCs w:val="26"/>
        </w:rPr>
        <w:t xml:space="preserve">сдачи-приемки </w:t>
      </w:r>
      <w:r w:rsidR="00F36B38" w:rsidRPr="00ED28B1">
        <w:rPr>
          <w:sz w:val="26"/>
          <w:szCs w:val="26"/>
        </w:rPr>
        <w:t>работ</w:t>
      </w:r>
      <w:r w:rsidR="00BE08CD" w:rsidRPr="00ED28B1">
        <w:rPr>
          <w:sz w:val="26"/>
          <w:szCs w:val="26"/>
        </w:rPr>
        <w:t xml:space="preserve"> (приложение №</w:t>
      </w:r>
      <w:r w:rsidR="00BB0B30" w:rsidRPr="00ED28B1">
        <w:rPr>
          <w:sz w:val="26"/>
          <w:szCs w:val="26"/>
        </w:rPr>
        <w:t>8</w:t>
      </w:r>
      <w:r w:rsidR="00BE08CD" w:rsidRPr="00ED28B1">
        <w:rPr>
          <w:sz w:val="26"/>
          <w:szCs w:val="26"/>
        </w:rPr>
        <w:t xml:space="preserve"> к настоящему договору).</w:t>
      </w:r>
    </w:p>
    <w:p w:rsidR="00387AD5" w:rsidRPr="00ED28B1" w:rsidRDefault="007D5388" w:rsidP="00786EFB">
      <w:pPr>
        <w:pStyle w:val="af2"/>
        <w:widowControl w:val="0"/>
        <w:numPr>
          <w:ilvl w:val="2"/>
          <w:numId w:val="13"/>
        </w:numPr>
        <w:shd w:val="clear" w:color="auto" w:fill="FFFFFF"/>
        <w:tabs>
          <w:tab w:val="left" w:pos="993"/>
          <w:tab w:val="left" w:pos="1276"/>
          <w:tab w:val="left" w:pos="1560"/>
        </w:tabs>
        <w:ind w:left="0" w:firstLine="709"/>
        <w:jc w:val="both"/>
        <w:rPr>
          <w:sz w:val="26"/>
          <w:szCs w:val="26"/>
        </w:rPr>
      </w:pPr>
      <w:r w:rsidRPr="00ED28B1">
        <w:rPr>
          <w:sz w:val="26"/>
          <w:szCs w:val="26"/>
        </w:rPr>
        <w:t>Подрядчик в день завершения работ</w:t>
      </w:r>
      <w:r w:rsidR="009E242A" w:rsidRPr="00ED28B1">
        <w:rPr>
          <w:sz w:val="26"/>
          <w:szCs w:val="26"/>
        </w:rPr>
        <w:t xml:space="preserve"> по изготовлению ПСД</w:t>
      </w:r>
      <w:r w:rsidRPr="00ED28B1">
        <w:rPr>
          <w:sz w:val="26"/>
          <w:szCs w:val="26"/>
        </w:rPr>
        <w:t xml:space="preserve">, </w:t>
      </w:r>
      <w:r w:rsidR="00BB0B30" w:rsidRPr="00ED28B1">
        <w:rPr>
          <w:sz w:val="26"/>
          <w:szCs w:val="26"/>
        </w:rPr>
        <w:t>указанный в</w:t>
      </w:r>
      <w:r w:rsidRPr="00ED28B1">
        <w:rPr>
          <w:sz w:val="26"/>
          <w:szCs w:val="26"/>
        </w:rPr>
        <w:t xml:space="preserve"> календарном плане направляет в филиал </w:t>
      </w:r>
      <w:r w:rsidR="00BB0B30" w:rsidRPr="00ED28B1">
        <w:rPr>
          <w:sz w:val="26"/>
          <w:szCs w:val="26"/>
        </w:rPr>
        <w:t>«Хабаровские электрические сети»</w:t>
      </w:r>
      <w:r w:rsidRPr="00ED28B1">
        <w:rPr>
          <w:sz w:val="26"/>
          <w:szCs w:val="26"/>
        </w:rPr>
        <w:t>, акт сдачи-приемки работ</w:t>
      </w:r>
      <w:r w:rsidR="00BE08CD" w:rsidRPr="00ED28B1">
        <w:rPr>
          <w:sz w:val="26"/>
          <w:szCs w:val="26"/>
        </w:rPr>
        <w:t xml:space="preserve"> (приложение №</w:t>
      </w:r>
      <w:r w:rsidR="00BB0B30" w:rsidRPr="00ED28B1">
        <w:rPr>
          <w:sz w:val="26"/>
          <w:szCs w:val="26"/>
        </w:rPr>
        <w:t>8</w:t>
      </w:r>
      <w:r w:rsidR="00BE08CD" w:rsidRPr="00ED28B1">
        <w:rPr>
          <w:sz w:val="26"/>
          <w:szCs w:val="26"/>
        </w:rPr>
        <w:t xml:space="preserve"> к настоящему договору)</w:t>
      </w:r>
      <w:r w:rsidRPr="00ED28B1">
        <w:rPr>
          <w:sz w:val="26"/>
          <w:szCs w:val="26"/>
        </w:rPr>
        <w:t xml:space="preserve"> с приложением 5 (пяти) экзе</w:t>
      </w:r>
      <w:r w:rsidR="00821356" w:rsidRPr="00ED28B1">
        <w:rPr>
          <w:sz w:val="26"/>
          <w:szCs w:val="26"/>
        </w:rPr>
        <w:t xml:space="preserve">мпляров и 1 (Один) экземпляр в </w:t>
      </w:r>
      <w:r w:rsidRPr="00ED28B1">
        <w:rPr>
          <w:sz w:val="26"/>
          <w:szCs w:val="26"/>
        </w:rPr>
        <w:t>АО «ДРСК» г.</w:t>
      </w:r>
      <w:r w:rsidR="00821356" w:rsidRPr="00ED28B1">
        <w:rPr>
          <w:sz w:val="26"/>
          <w:szCs w:val="26"/>
        </w:rPr>
        <w:t xml:space="preserve"> </w:t>
      </w:r>
      <w:r w:rsidR="00DB3EA3" w:rsidRPr="00ED28B1">
        <w:rPr>
          <w:sz w:val="26"/>
          <w:szCs w:val="26"/>
        </w:rPr>
        <w:t xml:space="preserve">Благовещенска разработанной </w:t>
      </w:r>
      <w:r w:rsidRPr="00ED28B1">
        <w:rPr>
          <w:sz w:val="26"/>
          <w:szCs w:val="26"/>
        </w:rPr>
        <w:t xml:space="preserve">проектно-сметной документации на </w:t>
      </w:r>
      <w:r w:rsidR="00BB0B30" w:rsidRPr="00ED28B1">
        <w:rPr>
          <w:sz w:val="26"/>
          <w:szCs w:val="26"/>
        </w:rPr>
        <w:t>бумажных носителях</w:t>
      </w:r>
      <w:r w:rsidRPr="00ED28B1">
        <w:rPr>
          <w:sz w:val="26"/>
          <w:szCs w:val="26"/>
        </w:rPr>
        <w:t xml:space="preserve"> и по</w:t>
      </w:r>
      <w:r w:rsidR="00DB3EA3" w:rsidRPr="00ED28B1">
        <w:rPr>
          <w:sz w:val="26"/>
          <w:szCs w:val="26"/>
        </w:rPr>
        <w:t xml:space="preserve"> 1 (Одному) экз. в электронном </w:t>
      </w:r>
      <w:r w:rsidRPr="00ED28B1">
        <w:rPr>
          <w:sz w:val="26"/>
          <w:szCs w:val="26"/>
        </w:rPr>
        <w:t>виде С</w:t>
      </w:r>
      <w:r w:rsidRPr="00ED28B1">
        <w:rPr>
          <w:sz w:val="26"/>
          <w:szCs w:val="26"/>
          <w:lang w:val="en-US"/>
        </w:rPr>
        <w:t>D</w:t>
      </w:r>
      <w:r w:rsidRPr="00ED28B1">
        <w:rPr>
          <w:sz w:val="26"/>
          <w:szCs w:val="26"/>
        </w:rPr>
        <w:t xml:space="preserve"> или </w:t>
      </w:r>
      <w:r w:rsidRPr="00ED28B1">
        <w:rPr>
          <w:sz w:val="26"/>
          <w:szCs w:val="26"/>
          <w:lang w:val="en-US"/>
        </w:rPr>
        <w:t>DVD</w:t>
      </w:r>
      <w:r w:rsidRPr="00ED28B1">
        <w:rPr>
          <w:sz w:val="26"/>
          <w:szCs w:val="26"/>
        </w:rPr>
        <w:t xml:space="preserve">. Текстовую и графическую части проекта представить в стандартных форматах </w:t>
      </w:r>
      <w:r w:rsidRPr="00ED28B1">
        <w:rPr>
          <w:sz w:val="26"/>
          <w:szCs w:val="26"/>
          <w:lang w:val="en-US"/>
        </w:rPr>
        <w:t>Windows</w:t>
      </w:r>
      <w:r w:rsidRPr="00ED28B1">
        <w:rPr>
          <w:sz w:val="26"/>
          <w:szCs w:val="26"/>
        </w:rPr>
        <w:t xml:space="preserve">, </w:t>
      </w:r>
      <w:r w:rsidRPr="00ED28B1">
        <w:rPr>
          <w:sz w:val="26"/>
          <w:szCs w:val="26"/>
          <w:lang w:val="en-US"/>
        </w:rPr>
        <w:t>MS</w:t>
      </w:r>
      <w:r w:rsidRPr="00ED28B1">
        <w:rPr>
          <w:sz w:val="26"/>
          <w:szCs w:val="26"/>
        </w:rPr>
        <w:t xml:space="preserve"> </w:t>
      </w:r>
      <w:r w:rsidRPr="00ED28B1">
        <w:rPr>
          <w:sz w:val="26"/>
          <w:szCs w:val="26"/>
          <w:lang w:val="en-US"/>
        </w:rPr>
        <w:t>Office</w:t>
      </w:r>
      <w:r w:rsidRPr="00ED28B1">
        <w:rPr>
          <w:sz w:val="26"/>
          <w:szCs w:val="26"/>
        </w:rPr>
        <w:t xml:space="preserve">, </w:t>
      </w:r>
      <w:r w:rsidRPr="00ED28B1">
        <w:rPr>
          <w:sz w:val="26"/>
          <w:szCs w:val="26"/>
          <w:lang w:val="en-US"/>
        </w:rPr>
        <w:t>AutoCAD</w:t>
      </w:r>
      <w:r w:rsidRPr="00ED28B1">
        <w:rPr>
          <w:sz w:val="26"/>
          <w:szCs w:val="26"/>
        </w:rPr>
        <w:t xml:space="preserve"> и </w:t>
      </w:r>
      <w:r w:rsidRPr="00ED28B1">
        <w:rPr>
          <w:sz w:val="26"/>
          <w:szCs w:val="26"/>
          <w:lang w:val="en-US"/>
        </w:rPr>
        <w:t>Acrobat</w:t>
      </w:r>
      <w:r w:rsidRPr="00ED28B1">
        <w:rPr>
          <w:sz w:val="26"/>
          <w:szCs w:val="26"/>
        </w:rPr>
        <w:t xml:space="preserve"> </w:t>
      </w:r>
      <w:r w:rsidRPr="00ED28B1">
        <w:rPr>
          <w:sz w:val="26"/>
          <w:szCs w:val="26"/>
          <w:lang w:val="en-US"/>
        </w:rPr>
        <w:t>Reader</w:t>
      </w:r>
      <w:r w:rsidRPr="00ED28B1">
        <w:rPr>
          <w:sz w:val="26"/>
          <w:szCs w:val="26"/>
        </w:rPr>
        <w:t xml:space="preserve">. Сметную документацию в формате </w:t>
      </w:r>
      <w:r w:rsidRPr="00ED28B1">
        <w:rPr>
          <w:sz w:val="26"/>
          <w:szCs w:val="26"/>
          <w:lang w:val="en-US"/>
        </w:rPr>
        <w:t>MS</w:t>
      </w:r>
      <w:r w:rsidRPr="00ED28B1">
        <w:rPr>
          <w:sz w:val="26"/>
          <w:szCs w:val="26"/>
        </w:rPr>
        <w:t xml:space="preserve"> </w:t>
      </w:r>
      <w:r w:rsidRPr="00ED28B1">
        <w:rPr>
          <w:sz w:val="26"/>
          <w:szCs w:val="26"/>
          <w:lang w:val="en-US"/>
        </w:rPr>
        <w:t>Excel</w:t>
      </w:r>
      <w:r w:rsidRPr="00ED28B1">
        <w:rPr>
          <w:sz w:val="26"/>
          <w:szCs w:val="26"/>
        </w:rPr>
        <w:t xml:space="preserve"> либо другом числовом формате, совместимом с </w:t>
      </w:r>
      <w:r w:rsidRPr="00ED28B1">
        <w:rPr>
          <w:sz w:val="26"/>
          <w:szCs w:val="26"/>
          <w:lang w:val="en-US"/>
        </w:rPr>
        <w:t>MS</w:t>
      </w:r>
      <w:r w:rsidRPr="00ED28B1">
        <w:rPr>
          <w:sz w:val="26"/>
          <w:szCs w:val="26"/>
        </w:rPr>
        <w:t xml:space="preserve"> </w:t>
      </w:r>
      <w:r w:rsidRPr="00ED28B1">
        <w:rPr>
          <w:sz w:val="26"/>
          <w:szCs w:val="26"/>
          <w:lang w:val="en-US"/>
        </w:rPr>
        <w:t>Excel</w:t>
      </w:r>
      <w:r w:rsidRPr="00ED28B1">
        <w:rPr>
          <w:sz w:val="26"/>
          <w:szCs w:val="26"/>
        </w:rPr>
        <w:t>, а также в формате программы «ГРАНД СМЕТА»</w:t>
      </w:r>
      <w:r w:rsidR="00180F74" w:rsidRPr="00ED28B1">
        <w:rPr>
          <w:sz w:val="26"/>
          <w:szCs w:val="26"/>
        </w:rPr>
        <w:t xml:space="preserve"> или «</w:t>
      </w:r>
      <w:proofErr w:type="spellStart"/>
      <w:r w:rsidR="00697FD7" w:rsidRPr="00ED28B1">
        <w:rPr>
          <w:sz w:val="26"/>
          <w:szCs w:val="26"/>
        </w:rPr>
        <w:t>WinРИК</w:t>
      </w:r>
      <w:proofErr w:type="spellEnd"/>
      <w:r w:rsidR="00180F74" w:rsidRPr="00ED28B1">
        <w:rPr>
          <w:sz w:val="26"/>
          <w:szCs w:val="26"/>
        </w:rPr>
        <w:t>»</w:t>
      </w:r>
      <w:r w:rsidRPr="00ED28B1">
        <w:rPr>
          <w:sz w:val="26"/>
          <w:szCs w:val="26"/>
        </w:rPr>
        <w:t>, позволяющем вести накопительные ведомости по локальн</w:t>
      </w:r>
      <w:r w:rsidR="00387AD5" w:rsidRPr="00ED28B1">
        <w:rPr>
          <w:sz w:val="26"/>
          <w:szCs w:val="26"/>
        </w:rPr>
        <w:t>ым сметам.</w:t>
      </w:r>
    </w:p>
    <w:p w:rsidR="00387AD5" w:rsidRPr="00ED28B1" w:rsidRDefault="0065554D" w:rsidP="00786EFB">
      <w:pPr>
        <w:pStyle w:val="af2"/>
        <w:widowControl w:val="0"/>
        <w:numPr>
          <w:ilvl w:val="2"/>
          <w:numId w:val="13"/>
        </w:numPr>
        <w:shd w:val="clear" w:color="auto" w:fill="FFFFFF"/>
        <w:tabs>
          <w:tab w:val="left" w:pos="993"/>
          <w:tab w:val="left" w:pos="1276"/>
          <w:tab w:val="left" w:pos="1560"/>
        </w:tabs>
        <w:ind w:left="0" w:firstLine="709"/>
        <w:jc w:val="both"/>
        <w:rPr>
          <w:sz w:val="26"/>
          <w:szCs w:val="26"/>
        </w:rPr>
      </w:pPr>
      <w:r w:rsidRPr="00ED28B1">
        <w:rPr>
          <w:sz w:val="26"/>
          <w:szCs w:val="26"/>
        </w:rPr>
        <w:t xml:space="preserve">Приемка выполненных проектно-изыскательских работ Заказчиком осуществляется в течение 10 (десяти) рабочих дней </w:t>
      </w:r>
      <w:r w:rsidRPr="00ED28B1">
        <w:rPr>
          <w:color w:val="000000"/>
          <w:sz w:val="26"/>
          <w:szCs w:val="26"/>
        </w:rPr>
        <w:t>с момента</w:t>
      </w:r>
      <w:r w:rsidRPr="00ED28B1">
        <w:rPr>
          <w:sz w:val="26"/>
          <w:szCs w:val="26"/>
        </w:rPr>
        <w:t xml:space="preserve"> получения документации. В указанный срок Заказчик обязан принять выполненные работы и подписать акт сдачи-приемки работ либо направить подрядчику мотивированный отказ от приемки работ</w:t>
      </w:r>
      <w:r w:rsidR="00D47F66" w:rsidRPr="00ED28B1">
        <w:rPr>
          <w:sz w:val="26"/>
          <w:szCs w:val="26"/>
        </w:rPr>
        <w:t xml:space="preserve"> с указанием замечаний</w:t>
      </w:r>
      <w:r w:rsidR="00387AD5" w:rsidRPr="00ED28B1">
        <w:rPr>
          <w:sz w:val="26"/>
          <w:szCs w:val="26"/>
        </w:rPr>
        <w:t>.</w:t>
      </w:r>
    </w:p>
    <w:p w:rsidR="00387AD5" w:rsidRPr="00ED28B1" w:rsidRDefault="0065554D" w:rsidP="00786EFB">
      <w:pPr>
        <w:pStyle w:val="af2"/>
        <w:widowControl w:val="0"/>
        <w:numPr>
          <w:ilvl w:val="2"/>
          <w:numId w:val="13"/>
        </w:numPr>
        <w:shd w:val="clear" w:color="auto" w:fill="FFFFFF"/>
        <w:tabs>
          <w:tab w:val="left" w:pos="993"/>
          <w:tab w:val="left" w:pos="1276"/>
          <w:tab w:val="left" w:pos="1560"/>
        </w:tabs>
        <w:ind w:left="0" w:firstLine="709"/>
        <w:jc w:val="both"/>
        <w:rPr>
          <w:sz w:val="26"/>
          <w:szCs w:val="26"/>
        </w:rPr>
      </w:pPr>
      <w:r w:rsidRPr="00ED28B1">
        <w:rPr>
          <w:sz w:val="26"/>
          <w:szCs w:val="26"/>
        </w:rPr>
        <w:t>Основаниями для отказа в прие</w:t>
      </w:r>
      <w:r w:rsidR="00576955" w:rsidRPr="00ED28B1">
        <w:rPr>
          <w:sz w:val="26"/>
          <w:szCs w:val="26"/>
        </w:rPr>
        <w:t xml:space="preserve">мки разработанной документации </w:t>
      </w:r>
      <w:r w:rsidRPr="00ED28B1">
        <w:rPr>
          <w:sz w:val="26"/>
          <w:szCs w:val="26"/>
        </w:rPr>
        <w:t>является несоответствие документации требованиям законодательства Российской Федерации, государственным стандартам, требованиям и указаниям Заказчика, изложенным в настоящем договоре и в дополнительных соглашениях.</w:t>
      </w:r>
    </w:p>
    <w:p w:rsidR="0065554D" w:rsidRPr="00ED28B1" w:rsidRDefault="0065554D" w:rsidP="00786EFB">
      <w:pPr>
        <w:pStyle w:val="af2"/>
        <w:widowControl w:val="0"/>
        <w:numPr>
          <w:ilvl w:val="2"/>
          <w:numId w:val="13"/>
        </w:numPr>
        <w:shd w:val="clear" w:color="auto" w:fill="FFFFFF"/>
        <w:tabs>
          <w:tab w:val="left" w:pos="993"/>
          <w:tab w:val="left" w:pos="1276"/>
          <w:tab w:val="left" w:pos="1560"/>
        </w:tabs>
        <w:ind w:left="0" w:firstLine="709"/>
        <w:jc w:val="both"/>
        <w:rPr>
          <w:sz w:val="26"/>
          <w:szCs w:val="26"/>
        </w:rPr>
      </w:pPr>
      <w:r w:rsidRPr="00ED28B1">
        <w:rPr>
          <w:sz w:val="26"/>
          <w:szCs w:val="26"/>
        </w:rPr>
        <w:t>При обнаружении недостатков в документации Подрядчик по требованию Заказчика обязан безвозмездно переделать документацию и соответственно произвести необходимые дополнительные работы.</w:t>
      </w:r>
    </w:p>
    <w:p w:rsidR="007D5388" w:rsidRPr="00ED28B1" w:rsidRDefault="007D5388" w:rsidP="00943793">
      <w:pPr>
        <w:widowControl w:val="0"/>
        <w:numPr>
          <w:ilvl w:val="1"/>
          <w:numId w:val="13"/>
        </w:numPr>
        <w:shd w:val="clear" w:color="auto" w:fill="FFFFFF"/>
        <w:tabs>
          <w:tab w:val="left" w:pos="993"/>
          <w:tab w:val="left" w:pos="1276"/>
        </w:tabs>
        <w:ind w:left="0" w:firstLine="709"/>
        <w:jc w:val="both"/>
        <w:rPr>
          <w:sz w:val="26"/>
          <w:szCs w:val="26"/>
        </w:rPr>
      </w:pPr>
      <w:r w:rsidRPr="00ED28B1">
        <w:rPr>
          <w:sz w:val="26"/>
          <w:szCs w:val="26"/>
        </w:rPr>
        <w:t>Сдача-приемка выполненных строительно-монтажных работ по настоящему договору происходит в следующем порядке:</w:t>
      </w:r>
    </w:p>
    <w:p w:rsidR="00024691" w:rsidRPr="00ED28B1" w:rsidRDefault="006F4460" w:rsidP="00786EFB">
      <w:pPr>
        <w:pStyle w:val="af2"/>
        <w:widowControl w:val="0"/>
        <w:numPr>
          <w:ilvl w:val="2"/>
          <w:numId w:val="13"/>
        </w:numPr>
        <w:shd w:val="clear" w:color="auto" w:fill="FFFFFF"/>
        <w:tabs>
          <w:tab w:val="left" w:pos="993"/>
          <w:tab w:val="left" w:pos="1276"/>
          <w:tab w:val="left" w:pos="1701"/>
        </w:tabs>
        <w:ind w:left="0" w:firstLine="709"/>
        <w:jc w:val="both"/>
        <w:rPr>
          <w:sz w:val="26"/>
          <w:szCs w:val="26"/>
        </w:rPr>
      </w:pPr>
      <w:r w:rsidRPr="00ED28B1">
        <w:rPr>
          <w:sz w:val="26"/>
          <w:szCs w:val="26"/>
        </w:rPr>
        <w:t>Стороны осуществляют сдачу-приемку выполненных работ ежемесячно</w:t>
      </w:r>
      <w:r w:rsidR="00BB31E3" w:rsidRPr="00ED28B1">
        <w:rPr>
          <w:sz w:val="26"/>
          <w:szCs w:val="26"/>
        </w:rPr>
        <w:t xml:space="preserve"> </w:t>
      </w:r>
      <w:r w:rsidR="002337BB" w:rsidRPr="00ED28B1">
        <w:rPr>
          <w:sz w:val="26"/>
          <w:szCs w:val="26"/>
        </w:rPr>
        <w:t>(</w:t>
      </w:r>
      <w:r w:rsidR="00BB31E3" w:rsidRPr="00ED28B1">
        <w:rPr>
          <w:i/>
          <w:sz w:val="26"/>
          <w:szCs w:val="26"/>
        </w:rPr>
        <w:t>или поэтапно</w:t>
      </w:r>
      <w:r w:rsidR="002337BB" w:rsidRPr="00ED28B1">
        <w:rPr>
          <w:sz w:val="26"/>
          <w:szCs w:val="26"/>
        </w:rPr>
        <w:t>)</w:t>
      </w:r>
      <w:r w:rsidR="00BB31E3" w:rsidRPr="00ED28B1">
        <w:rPr>
          <w:sz w:val="26"/>
          <w:szCs w:val="26"/>
        </w:rPr>
        <w:t xml:space="preserve"> </w:t>
      </w:r>
      <w:r w:rsidRPr="00ED28B1">
        <w:rPr>
          <w:sz w:val="26"/>
          <w:szCs w:val="26"/>
        </w:rPr>
        <w:t xml:space="preserve">в соответствии с фактической готовностью. Подрядчик до 30 числа каждого месяца представляет Заказчику </w:t>
      </w:r>
      <w:r w:rsidR="00A86FD3" w:rsidRPr="00ED28B1">
        <w:rPr>
          <w:sz w:val="26"/>
          <w:szCs w:val="26"/>
        </w:rPr>
        <w:t xml:space="preserve">акт </w:t>
      </w:r>
      <w:r w:rsidR="00FF28FC" w:rsidRPr="00ED28B1">
        <w:rPr>
          <w:sz w:val="26"/>
          <w:szCs w:val="26"/>
        </w:rPr>
        <w:t xml:space="preserve">о приемке </w:t>
      </w:r>
      <w:r w:rsidR="00A86FD3" w:rsidRPr="00ED28B1">
        <w:rPr>
          <w:sz w:val="26"/>
          <w:szCs w:val="26"/>
        </w:rPr>
        <w:t>выполненных работ (форма КС-2</w:t>
      </w:r>
      <w:r w:rsidR="00BD291D" w:rsidRPr="00ED28B1">
        <w:rPr>
          <w:sz w:val="26"/>
          <w:szCs w:val="26"/>
        </w:rPr>
        <w:t xml:space="preserve"> предусмотренная Постановлением Госкомстата от 11.11.199</w:t>
      </w:r>
      <w:r w:rsidR="00BE78DD" w:rsidRPr="00ED28B1">
        <w:rPr>
          <w:sz w:val="26"/>
          <w:szCs w:val="26"/>
        </w:rPr>
        <w:t>9</w:t>
      </w:r>
      <w:r w:rsidR="00A256F8" w:rsidRPr="00ED28B1">
        <w:rPr>
          <w:sz w:val="26"/>
          <w:szCs w:val="26"/>
        </w:rPr>
        <w:t xml:space="preserve"> </w:t>
      </w:r>
      <w:r w:rsidR="00BD291D" w:rsidRPr="00ED28B1">
        <w:rPr>
          <w:sz w:val="26"/>
          <w:szCs w:val="26"/>
        </w:rPr>
        <w:t>г. №100</w:t>
      </w:r>
      <w:r w:rsidR="00A86FD3" w:rsidRPr="00ED28B1">
        <w:rPr>
          <w:sz w:val="26"/>
          <w:szCs w:val="26"/>
        </w:rPr>
        <w:t xml:space="preserve">) на бумажном носителе в количестве 3 экземпляров, в электронном виде в формате </w:t>
      </w:r>
      <w:proofErr w:type="spellStart"/>
      <w:r w:rsidR="00A86FD3" w:rsidRPr="00ED28B1">
        <w:rPr>
          <w:sz w:val="26"/>
          <w:szCs w:val="26"/>
        </w:rPr>
        <w:t>Excel</w:t>
      </w:r>
      <w:proofErr w:type="spellEnd"/>
      <w:r w:rsidR="00A86FD3" w:rsidRPr="00ED28B1">
        <w:rPr>
          <w:sz w:val="26"/>
          <w:szCs w:val="26"/>
        </w:rPr>
        <w:t xml:space="preserve"> и в электронном виде файл «Гранд - Сметы»</w:t>
      </w:r>
      <w:r w:rsidR="00180F74" w:rsidRPr="00ED28B1">
        <w:rPr>
          <w:sz w:val="26"/>
          <w:szCs w:val="26"/>
        </w:rPr>
        <w:t xml:space="preserve"> или «</w:t>
      </w:r>
      <w:proofErr w:type="spellStart"/>
      <w:r w:rsidR="00697FD7" w:rsidRPr="00ED28B1">
        <w:rPr>
          <w:sz w:val="26"/>
          <w:szCs w:val="26"/>
        </w:rPr>
        <w:t>WinРИК</w:t>
      </w:r>
      <w:proofErr w:type="spellEnd"/>
      <w:r w:rsidR="00180F74" w:rsidRPr="00ED28B1">
        <w:rPr>
          <w:sz w:val="26"/>
          <w:szCs w:val="26"/>
        </w:rPr>
        <w:t>»</w:t>
      </w:r>
      <w:r w:rsidR="00A86FD3" w:rsidRPr="00ED28B1">
        <w:rPr>
          <w:sz w:val="26"/>
          <w:szCs w:val="26"/>
        </w:rPr>
        <w:t xml:space="preserve"> в формате </w:t>
      </w:r>
      <w:r w:rsidR="002337BB" w:rsidRPr="00ED28B1">
        <w:rPr>
          <w:sz w:val="26"/>
          <w:szCs w:val="26"/>
        </w:rPr>
        <w:t>XML</w:t>
      </w:r>
      <w:r w:rsidR="00A86FD3" w:rsidRPr="00ED28B1">
        <w:rPr>
          <w:sz w:val="26"/>
          <w:szCs w:val="26"/>
        </w:rPr>
        <w:t xml:space="preserve">; справку о стоимости </w:t>
      </w:r>
      <w:r w:rsidR="00FF28FC" w:rsidRPr="00ED28B1">
        <w:rPr>
          <w:sz w:val="26"/>
          <w:szCs w:val="26"/>
        </w:rPr>
        <w:t>выполненных работ и затрат</w:t>
      </w:r>
      <w:r w:rsidR="00A86FD3" w:rsidRPr="00ED28B1">
        <w:rPr>
          <w:sz w:val="26"/>
          <w:szCs w:val="26"/>
        </w:rPr>
        <w:t xml:space="preserve"> (форма КС-3</w:t>
      </w:r>
      <w:r w:rsidR="00BD291D" w:rsidRPr="00ED28B1">
        <w:rPr>
          <w:sz w:val="26"/>
          <w:szCs w:val="26"/>
        </w:rPr>
        <w:t xml:space="preserve"> предусмотренная Постановлением Госкомстата от 11.11.199</w:t>
      </w:r>
      <w:r w:rsidR="00BE78DD" w:rsidRPr="00ED28B1">
        <w:rPr>
          <w:sz w:val="26"/>
          <w:szCs w:val="26"/>
        </w:rPr>
        <w:t>9</w:t>
      </w:r>
      <w:r w:rsidR="00D43B56" w:rsidRPr="00ED28B1">
        <w:rPr>
          <w:sz w:val="26"/>
          <w:szCs w:val="26"/>
        </w:rPr>
        <w:t xml:space="preserve"> </w:t>
      </w:r>
      <w:r w:rsidR="00BD291D" w:rsidRPr="00ED28B1">
        <w:rPr>
          <w:sz w:val="26"/>
          <w:szCs w:val="26"/>
        </w:rPr>
        <w:t>г. №100</w:t>
      </w:r>
      <w:r w:rsidR="00A86FD3" w:rsidRPr="00ED28B1">
        <w:rPr>
          <w:sz w:val="26"/>
          <w:szCs w:val="26"/>
        </w:rPr>
        <w:t>) в количестве 3 экземпляров; счет–фактуру в 1 экземпляре.</w:t>
      </w:r>
      <w:r w:rsidRPr="00ED28B1">
        <w:rPr>
          <w:sz w:val="26"/>
          <w:szCs w:val="26"/>
        </w:rPr>
        <w:t xml:space="preserve"> К акту КС-2 в обязательном порядке прилагается исполнительная документация по выполненным работам</w:t>
      </w:r>
      <w:r w:rsidR="002337BB" w:rsidRPr="00ED28B1">
        <w:rPr>
          <w:sz w:val="26"/>
          <w:szCs w:val="26"/>
        </w:rPr>
        <w:t xml:space="preserve"> в соответствии с РД-11-02-2006 (ТРЕБОВАНИЯ К СОСТАВУ И ПОРЯДКУ ВЕДЕНИЯ ИСПОЛНИТЕЛЬНОЙ ДОКУМЕНТАЦИИ ПРИ СТРОИТЕЛЬСТВЕ)</w:t>
      </w:r>
      <w:r w:rsidRPr="00ED28B1">
        <w:rPr>
          <w:sz w:val="26"/>
          <w:szCs w:val="26"/>
        </w:rPr>
        <w:t xml:space="preserve"> (акты на скрытые работы, геодезические </w:t>
      </w:r>
      <w:r w:rsidR="008B3518" w:rsidRPr="00ED28B1">
        <w:rPr>
          <w:sz w:val="26"/>
          <w:szCs w:val="26"/>
        </w:rPr>
        <w:t>схемы</w:t>
      </w:r>
      <w:r w:rsidRPr="00ED28B1">
        <w:rPr>
          <w:sz w:val="26"/>
          <w:szCs w:val="26"/>
        </w:rPr>
        <w:t xml:space="preserve">, акты испытаний систем, копии паспортов и сертификатов на использованные в строительстве материалы и конструкции и </w:t>
      </w:r>
      <w:r w:rsidR="002337BB" w:rsidRPr="00ED28B1">
        <w:rPr>
          <w:sz w:val="26"/>
          <w:szCs w:val="26"/>
        </w:rPr>
        <w:t>другую, предусмотренную нормативами документацию</w:t>
      </w:r>
      <w:r w:rsidRPr="00ED28B1">
        <w:rPr>
          <w:sz w:val="26"/>
          <w:szCs w:val="26"/>
        </w:rPr>
        <w:t>)</w:t>
      </w:r>
      <w:r w:rsidR="00990985" w:rsidRPr="00ED28B1">
        <w:rPr>
          <w:sz w:val="26"/>
          <w:szCs w:val="26"/>
        </w:rPr>
        <w:t xml:space="preserve"> на бумажном носителе и в электронной версии (формат </w:t>
      </w:r>
      <w:r w:rsidR="00990985" w:rsidRPr="00ED28B1">
        <w:rPr>
          <w:sz w:val="26"/>
          <w:szCs w:val="26"/>
          <w:lang w:val="en-US"/>
        </w:rPr>
        <w:t>pdf</w:t>
      </w:r>
      <w:r w:rsidR="00990985" w:rsidRPr="00ED28B1">
        <w:rPr>
          <w:sz w:val="26"/>
          <w:szCs w:val="26"/>
        </w:rPr>
        <w:t>), с паспортами и сертификатами</w:t>
      </w:r>
      <w:r w:rsidRPr="00ED28B1">
        <w:rPr>
          <w:sz w:val="26"/>
          <w:szCs w:val="26"/>
        </w:rPr>
        <w:t>. Без перечисленных приложений акт КС-2 Заказчиком не</w:t>
      </w:r>
      <w:r w:rsidR="002337BB" w:rsidRPr="00ED28B1">
        <w:rPr>
          <w:sz w:val="26"/>
          <w:szCs w:val="26"/>
        </w:rPr>
        <w:t xml:space="preserve"> принимается к</w:t>
      </w:r>
      <w:r w:rsidRPr="00ED28B1">
        <w:rPr>
          <w:sz w:val="26"/>
          <w:szCs w:val="26"/>
        </w:rPr>
        <w:t xml:space="preserve"> рассм</w:t>
      </w:r>
      <w:r w:rsidR="002337BB" w:rsidRPr="00ED28B1">
        <w:rPr>
          <w:sz w:val="26"/>
          <w:szCs w:val="26"/>
        </w:rPr>
        <w:t>отрению</w:t>
      </w:r>
      <w:r w:rsidRPr="00ED28B1">
        <w:rPr>
          <w:sz w:val="26"/>
          <w:szCs w:val="26"/>
        </w:rPr>
        <w:t>.</w:t>
      </w:r>
    </w:p>
    <w:p w:rsidR="003E6A38" w:rsidRPr="00ED28B1" w:rsidRDefault="006521DD" w:rsidP="00786EFB">
      <w:pPr>
        <w:pStyle w:val="af2"/>
        <w:numPr>
          <w:ilvl w:val="2"/>
          <w:numId w:val="13"/>
        </w:numPr>
        <w:tabs>
          <w:tab w:val="left" w:pos="1276"/>
          <w:tab w:val="left" w:pos="1560"/>
        </w:tabs>
        <w:ind w:left="0" w:firstLine="709"/>
        <w:jc w:val="both"/>
        <w:rPr>
          <w:color w:val="000000" w:themeColor="text1"/>
          <w:sz w:val="26"/>
          <w:szCs w:val="26"/>
        </w:rPr>
      </w:pPr>
      <w:r w:rsidRPr="00ED28B1">
        <w:rPr>
          <w:color w:val="000000" w:themeColor="text1"/>
          <w:sz w:val="26"/>
          <w:szCs w:val="26"/>
        </w:rPr>
        <w:t>Приемка выполненных работ Заказчиком осуществляется в течение 10 (десяти) рабочих дней с момента получения акта выполненных работ. Подписание актов приемки выполненных работ (форма КС-2) и справки о стоимости выполненных работ (форма КС-3) не свидетельствует о приемке работ в смысле ст. 753 ГК РФ (переход к Заказчику права собственности и/или рисков случайной гибели/повреждения результатов Работ).</w:t>
      </w:r>
    </w:p>
    <w:p w:rsidR="00024691" w:rsidRPr="00ED28B1" w:rsidRDefault="006F4460" w:rsidP="00943793">
      <w:pPr>
        <w:widowControl w:val="0"/>
        <w:numPr>
          <w:ilvl w:val="2"/>
          <w:numId w:val="13"/>
        </w:numPr>
        <w:shd w:val="clear" w:color="auto" w:fill="FFFFFF"/>
        <w:tabs>
          <w:tab w:val="left" w:pos="425"/>
          <w:tab w:val="left" w:pos="993"/>
          <w:tab w:val="left" w:pos="1276"/>
          <w:tab w:val="left" w:pos="1620"/>
          <w:tab w:val="left" w:pos="2160"/>
        </w:tabs>
        <w:ind w:left="0" w:firstLine="709"/>
        <w:jc w:val="both"/>
        <w:rPr>
          <w:sz w:val="26"/>
          <w:szCs w:val="26"/>
        </w:rPr>
      </w:pPr>
      <w:r w:rsidRPr="00ED28B1">
        <w:rPr>
          <w:sz w:val="26"/>
          <w:szCs w:val="26"/>
        </w:rPr>
        <w:lastRenderedPageBreak/>
        <w:t>При наличии замечаний по предъявленным для приемки работам и актам Заказчик направляет замечания в электронной и письменной форме на указанные Подрядчиком адреса.</w:t>
      </w:r>
    </w:p>
    <w:p w:rsidR="00024691" w:rsidRPr="00ED28B1" w:rsidRDefault="006F4460" w:rsidP="00943793">
      <w:pPr>
        <w:widowControl w:val="0"/>
        <w:shd w:val="clear" w:color="auto" w:fill="FFFFFF"/>
        <w:tabs>
          <w:tab w:val="left" w:pos="425"/>
          <w:tab w:val="left" w:pos="993"/>
          <w:tab w:val="left" w:pos="1276"/>
        </w:tabs>
        <w:ind w:firstLine="709"/>
        <w:jc w:val="both"/>
        <w:rPr>
          <w:sz w:val="26"/>
          <w:szCs w:val="26"/>
        </w:rPr>
      </w:pPr>
      <w:r w:rsidRPr="00ED28B1">
        <w:rPr>
          <w:sz w:val="26"/>
          <w:szCs w:val="26"/>
        </w:rPr>
        <w:t xml:space="preserve">При выявлении брака при приемке выполненных работ Подрядчик проводит устранение брака за свой счет в </w:t>
      </w:r>
      <w:proofErr w:type="gramStart"/>
      <w:r w:rsidRPr="00ED28B1">
        <w:rPr>
          <w:sz w:val="26"/>
          <w:szCs w:val="26"/>
        </w:rPr>
        <w:t>срок,  письменно</w:t>
      </w:r>
      <w:proofErr w:type="gramEnd"/>
      <w:r w:rsidRPr="00ED28B1">
        <w:rPr>
          <w:sz w:val="26"/>
          <w:szCs w:val="26"/>
        </w:rPr>
        <w:t xml:space="preserve"> согласованный с З</w:t>
      </w:r>
      <w:r w:rsidR="00DB3EA3" w:rsidRPr="00ED28B1">
        <w:rPr>
          <w:sz w:val="26"/>
          <w:szCs w:val="26"/>
        </w:rPr>
        <w:t>аказчиком. Выполненные с браком</w:t>
      </w:r>
      <w:r w:rsidRPr="00ED28B1">
        <w:rPr>
          <w:sz w:val="26"/>
          <w:szCs w:val="26"/>
        </w:rPr>
        <w:t xml:space="preserve"> работы оплате не подлежат.</w:t>
      </w:r>
    </w:p>
    <w:p w:rsidR="00024691" w:rsidRPr="00ED28B1" w:rsidRDefault="006F4460" w:rsidP="00943793">
      <w:pPr>
        <w:widowControl w:val="0"/>
        <w:shd w:val="clear" w:color="auto" w:fill="FFFFFF"/>
        <w:tabs>
          <w:tab w:val="left" w:pos="425"/>
          <w:tab w:val="left" w:pos="993"/>
          <w:tab w:val="left" w:pos="1276"/>
        </w:tabs>
        <w:ind w:firstLine="709"/>
        <w:jc w:val="both"/>
        <w:rPr>
          <w:sz w:val="26"/>
          <w:szCs w:val="26"/>
        </w:rPr>
      </w:pPr>
      <w:r w:rsidRPr="00ED28B1">
        <w:rPr>
          <w:sz w:val="26"/>
          <w:szCs w:val="26"/>
        </w:rPr>
        <w:t>При отказе Подрядчика от выполнения этой обязанности Заказчик вправе для исправления некачественно выполненных работ привлечь другую организацию с оплатой расходов за счет Подрядчика.</w:t>
      </w:r>
    </w:p>
    <w:p w:rsidR="00024691" w:rsidRPr="00ED28B1" w:rsidRDefault="00880075" w:rsidP="00943793">
      <w:pPr>
        <w:widowControl w:val="0"/>
        <w:shd w:val="clear" w:color="auto" w:fill="FFFFFF"/>
        <w:tabs>
          <w:tab w:val="left" w:pos="425"/>
          <w:tab w:val="left" w:pos="993"/>
          <w:tab w:val="left" w:pos="1276"/>
        </w:tabs>
        <w:ind w:firstLine="709"/>
        <w:jc w:val="both"/>
        <w:rPr>
          <w:sz w:val="26"/>
          <w:szCs w:val="26"/>
        </w:rPr>
      </w:pPr>
      <w:r w:rsidRPr="00ED28B1">
        <w:rPr>
          <w:sz w:val="26"/>
          <w:szCs w:val="26"/>
        </w:rPr>
        <w:t>Подрядчик письменно не позднее, чем за</w:t>
      </w:r>
      <w:r w:rsidR="006F4460" w:rsidRPr="00ED28B1">
        <w:rPr>
          <w:sz w:val="26"/>
          <w:szCs w:val="26"/>
        </w:rPr>
        <w:t xml:space="preserve"> 5(</w:t>
      </w:r>
      <w:r w:rsidRPr="00ED28B1">
        <w:rPr>
          <w:sz w:val="26"/>
          <w:szCs w:val="26"/>
        </w:rPr>
        <w:t>пять</w:t>
      </w:r>
      <w:r w:rsidR="006F4460" w:rsidRPr="00ED28B1">
        <w:rPr>
          <w:sz w:val="26"/>
          <w:szCs w:val="26"/>
        </w:rPr>
        <w:t>)</w:t>
      </w:r>
      <w:r w:rsidRPr="00ED28B1">
        <w:rPr>
          <w:sz w:val="26"/>
          <w:szCs w:val="26"/>
        </w:rPr>
        <w:t xml:space="preserve"> дней до начала приемки извещает Заказчика о готовности отдельных ответственных конструкций и скрытых работ.</w:t>
      </w:r>
    </w:p>
    <w:p w:rsidR="00024691" w:rsidRPr="00ED28B1" w:rsidRDefault="00880075" w:rsidP="00943793">
      <w:pPr>
        <w:widowControl w:val="0"/>
        <w:shd w:val="clear" w:color="auto" w:fill="FFFFFF"/>
        <w:tabs>
          <w:tab w:val="left" w:pos="425"/>
          <w:tab w:val="left" w:pos="993"/>
          <w:tab w:val="left" w:pos="1276"/>
        </w:tabs>
        <w:ind w:firstLine="709"/>
        <w:jc w:val="both"/>
        <w:rPr>
          <w:sz w:val="26"/>
          <w:szCs w:val="26"/>
        </w:rPr>
      </w:pPr>
      <w:r w:rsidRPr="00ED28B1">
        <w:rPr>
          <w:sz w:val="26"/>
          <w:szCs w:val="26"/>
        </w:rPr>
        <w:t>Подрядчик приступает к выполнению последующих работ только после письменного разрешения Заказчика, внесенного в журнал производства работ.</w:t>
      </w:r>
    </w:p>
    <w:p w:rsidR="00024691" w:rsidRPr="00ED28B1" w:rsidRDefault="00880075" w:rsidP="00943793">
      <w:pPr>
        <w:widowControl w:val="0"/>
        <w:shd w:val="clear" w:color="auto" w:fill="FFFFFF"/>
        <w:tabs>
          <w:tab w:val="left" w:pos="425"/>
          <w:tab w:val="left" w:pos="993"/>
          <w:tab w:val="left" w:pos="1276"/>
        </w:tabs>
        <w:ind w:firstLine="709"/>
        <w:jc w:val="both"/>
        <w:rPr>
          <w:sz w:val="26"/>
          <w:szCs w:val="26"/>
        </w:rPr>
      </w:pPr>
      <w:r w:rsidRPr="00ED28B1">
        <w:rPr>
          <w:sz w:val="26"/>
          <w:szCs w:val="26"/>
        </w:rPr>
        <w:t>Индивидуальное и комплексное опробование отдельных видов оборудования (трансформаторы, реакторы, выключатели и т.д.) выполняется под руководством Заказчика. Результаты опробования оформляются актами приемки оборудования.</w:t>
      </w:r>
    </w:p>
    <w:p w:rsidR="00024691" w:rsidRPr="00ED28B1" w:rsidRDefault="00F3257A" w:rsidP="00943793">
      <w:pPr>
        <w:widowControl w:val="0"/>
        <w:numPr>
          <w:ilvl w:val="2"/>
          <w:numId w:val="13"/>
        </w:numPr>
        <w:shd w:val="clear" w:color="auto" w:fill="FFFFFF"/>
        <w:tabs>
          <w:tab w:val="left" w:pos="425"/>
          <w:tab w:val="left" w:pos="993"/>
          <w:tab w:val="left" w:pos="1276"/>
          <w:tab w:val="left" w:pos="1620"/>
        </w:tabs>
        <w:ind w:left="0" w:firstLine="709"/>
        <w:jc w:val="both"/>
        <w:rPr>
          <w:sz w:val="26"/>
          <w:szCs w:val="26"/>
        </w:rPr>
      </w:pPr>
      <w:r w:rsidRPr="00ED28B1">
        <w:rPr>
          <w:sz w:val="26"/>
          <w:szCs w:val="26"/>
        </w:rPr>
        <w:t>В случае досрочного выполнения работ, Заказчик вправе досрочн</w:t>
      </w:r>
      <w:r w:rsidR="00024691" w:rsidRPr="00ED28B1">
        <w:rPr>
          <w:sz w:val="26"/>
          <w:szCs w:val="26"/>
        </w:rPr>
        <w:t>о принять и оплатить работы.</w:t>
      </w:r>
    </w:p>
    <w:p w:rsidR="002337BB" w:rsidRPr="00ED28B1" w:rsidRDefault="00880075" w:rsidP="00943793">
      <w:pPr>
        <w:widowControl w:val="0"/>
        <w:numPr>
          <w:ilvl w:val="2"/>
          <w:numId w:val="13"/>
        </w:numPr>
        <w:tabs>
          <w:tab w:val="left" w:pos="425"/>
          <w:tab w:val="left" w:pos="993"/>
          <w:tab w:val="left" w:pos="1276"/>
          <w:tab w:val="left" w:pos="1620"/>
        </w:tabs>
        <w:ind w:left="0" w:firstLine="709"/>
        <w:jc w:val="both"/>
        <w:rPr>
          <w:sz w:val="26"/>
          <w:szCs w:val="26"/>
        </w:rPr>
      </w:pPr>
      <w:r w:rsidRPr="00ED28B1">
        <w:rPr>
          <w:sz w:val="26"/>
          <w:szCs w:val="26"/>
        </w:rPr>
        <w:t xml:space="preserve">Приемка объекта в целом осуществляется </w:t>
      </w:r>
      <w:r w:rsidR="00FA0B58" w:rsidRPr="00ED28B1">
        <w:rPr>
          <w:sz w:val="26"/>
          <w:szCs w:val="26"/>
        </w:rPr>
        <w:t xml:space="preserve">приемочной комиссии </w:t>
      </w:r>
      <w:r w:rsidR="002337BB" w:rsidRPr="00ED28B1">
        <w:rPr>
          <w:sz w:val="26"/>
          <w:szCs w:val="26"/>
        </w:rPr>
        <w:t>в соответствии с п.3.</w:t>
      </w:r>
      <w:r w:rsidR="008172BF" w:rsidRPr="00ED28B1">
        <w:rPr>
          <w:sz w:val="26"/>
          <w:szCs w:val="26"/>
        </w:rPr>
        <w:t>5</w:t>
      </w:r>
      <w:r w:rsidR="002337BB" w:rsidRPr="00ED28B1">
        <w:rPr>
          <w:sz w:val="26"/>
          <w:szCs w:val="26"/>
        </w:rPr>
        <w:t>, 3.</w:t>
      </w:r>
      <w:r w:rsidR="008172BF" w:rsidRPr="00ED28B1">
        <w:rPr>
          <w:sz w:val="26"/>
          <w:szCs w:val="26"/>
        </w:rPr>
        <w:t>6</w:t>
      </w:r>
      <w:r w:rsidR="00576955" w:rsidRPr="00ED28B1">
        <w:rPr>
          <w:sz w:val="26"/>
          <w:szCs w:val="26"/>
        </w:rPr>
        <w:t xml:space="preserve"> </w:t>
      </w:r>
      <w:r w:rsidR="002337BB" w:rsidRPr="00ED28B1">
        <w:rPr>
          <w:sz w:val="26"/>
          <w:szCs w:val="26"/>
        </w:rPr>
        <w:t xml:space="preserve">СНиП 3.01.04-87. Состав комиссии утверждается Заказчиком. Результаты работы </w:t>
      </w:r>
      <w:r w:rsidR="00126954" w:rsidRPr="00ED28B1">
        <w:rPr>
          <w:sz w:val="26"/>
          <w:szCs w:val="26"/>
        </w:rPr>
        <w:t>приемочной</w:t>
      </w:r>
      <w:r w:rsidR="002337BB" w:rsidRPr="00ED28B1">
        <w:rPr>
          <w:sz w:val="26"/>
          <w:szCs w:val="26"/>
        </w:rPr>
        <w:t xml:space="preserve"> комиссии оформляются актами в установленном Заказчиком порядке.</w:t>
      </w:r>
    </w:p>
    <w:p w:rsidR="001153BB" w:rsidRPr="00ED28B1" w:rsidRDefault="001153BB" w:rsidP="00943793">
      <w:pPr>
        <w:widowControl w:val="0"/>
        <w:numPr>
          <w:ilvl w:val="2"/>
          <w:numId w:val="13"/>
        </w:numPr>
        <w:tabs>
          <w:tab w:val="left" w:pos="425"/>
          <w:tab w:val="left" w:pos="993"/>
          <w:tab w:val="left" w:pos="1276"/>
          <w:tab w:val="left" w:pos="1620"/>
        </w:tabs>
        <w:ind w:left="0" w:firstLine="709"/>
        <w:jc w:val="both"/>
        <w:rPr>
          <w:sz w:val="26"/>
          <w:szCs w:val="26"/>
        </w:rPr>
      </w:pPr>
      <w:r w:rsidRPr="00ED28B1">
        <w:rPr>
          <w:sz w:val="26"/>
          <w:szCs w:val="26"/>
        </w:rPr>
        <w:t>Подрядчик представляет приемочной к</w:t>
      </w:r>
      <w:r w:rsidR="00DB3EA3" w:rsidRPr="00ED28B1">
        <w:rPr>
          <w:sz w:val="26"/>
          <w:szCs w:val="26"/>
        </w:rPr>
        <w:t>омиссии следующую документацию:</w:t>
      </w:r>
    </w:p>
    <w:p w:rsidR="001153BB" w:rsidRPr="00ED28B1" w:rsidRDefault="001153BB" w:rsidP="00943793">
      <w:pPr>
        <w:widowControl w:val="0"/>
        <w:tabs>
          <w:tab w:val="left" w:pos="993"/>
          <w:tab w:val="left" w:pos="1276"/>
          <w:tab w:val="left" w:pos="1620"/>
        </w:tabs>
        <w:ind w:firstLine="709"/>
        <w:jc w:val="both"/>
        <w:rPr>
          <w:sz w:val="26"/>
          <w:szCs w:val="26"/>
        </w:rPr>
      </w:pPr>
      <w:r w:rsidRPr="00ED28B1">
        <w:rPr>
          <w:sz w:val="26"/>
          <w:szCs w:val="26"/>
        </w:rPr>
        <w:t>а) 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1153BB" w:rsidRPr="00ED28B1" w:rsidRDefault="001153BB" w:rsidP="00943793">
      <w:pPr>
        <w:widowControl w:val="0"/>
        <w:shd w:val="clear" w:color="auto" w:fill="FFFFFF"/>
        <w:tabs>
          <w:tab w:val="left" w:pos="993"/>
          <w:tab w:val="left" w:pos="1276"/>
          <w:tab w:val="left" w:pos="1620"/>
        </w:tabs>
        <w:ind w:firstLine="709"/>
        <w:jc w:val="both"/>
        <w:rPr>
          <w:sz w:val="26"/>
          <w:szCs w:val="26"/>
        </w:rPr>
      </w:pPr>
      <w:r w:rsidRPr="00ED28B1">
        <w:rPr>
          <w:sz w:val="26"/>
          <w:szCs w:val="26"/>
        </w:rPr>
        <w:t>б) 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1153BB" w:rsidRPr="00ED28B1" w:rsidRDefault="001153BB" w:rsidP="00943793">
      <w:pPr>
        <w:widowControl w:val="0"/>
        <w:shd w:val="clear" w:color="auto" w:fill="FFFFFF"/>
        <w:tabs>
          <w:tab w:val="left" w:pos="993"/>
          <w:tab w:val="left" w:pos="1276"/>
          <w:tab w:val="left" w:pos="1620"/>
        </w:tabs>
        <w:ind w:firstLine="709"/>
        <w:jc w:val="both"/>
        <w:rPr>
          <w:sz w:val="26"/>
          <w:szCs w:val="26"/>
        </w:rPr>
      </w:pPr>
      <w:r w:rsidRPr="00ED28B1">
        <w:rPr>
          <w:sz w:val="26"/>
          <w:szCs w:val="26"/>
        </w:rPr>
        <w:t>в) 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1153BB" w:rsidRPr="00ED28B1" w:rsidRDefault="001153BB" w:rsidP="00943793">
      <w:pPr>
        <w:widowControl w:val="0"/>
        <w:shd w:val="clear" w:color="auto" w:fill="FFFFFF"/>
        <w:tabs>
          <w:tab w:val="left" w:pos="993"/>
          <w:tab w:val="left" w:pos="1276"/>
          <w:tab w:val="left" w:pos="1620"/>
        </w:tabs>
        <w:ind w:firstLine="709"/>
        <w:jc w:val="both"/>
        <w:rPr>
          <w:sz w:val="26"/>
          <w:szCs w:val="26"/>
        </w:rPr>
      </w:pPr>
      <w:r w:rsidRPr="00ED28B1">
        <w:rPr>
          <w:sz w:val="26"/>
          <w:szCs w:val="26"/>
        </w:rPr>
        <w:t>г) акты об освидетельствовании скрытых работ и акты о промежуточной приемке отдельных ответственных конструкций (опор и пролетных строений мостов, арок, сводов, подпорных стен, несущих металлических и сборных железобетонных конструкций);</w:t>
      </w:r>
    </w:p>
    <w:p w:rsidR="001153BB" w:rsidRPr="00ED28B1" w:rsidRDefault="001153BB" w:rsidP="00943793">
      <w:pPr>
        <w:widowControl w:val="0"/>
        <w:shd w:val="clear" w:color="auto" w:fill="FFFFFF"/>
        <w:tabs>
          <w:tab w:val="left" w:pos="993"/>
          <w:tab w:val="left" w:pos="1276"/>
          <w:tab w:val="left" w:pos="1620"/>
        </w:tabs>
        <w:ind w:firstLine="709"/>
        <w:jc w:val="both"/>
        <w:rPr>
          <w:sz w:val="26"/>
          <w:szCs w:val="26"/>
        </w:rPr>
      </w:pPr>
      <w:r w:rsidRPr="00ED28B1">
        <w:rPr>
          <w:sz w:val="26"/>
          <w:szCs w:val="26"/>
        </w:rPr>
        <w:t>д) акты об индивидуальных испытаниях смонтированного оборудования; акты об испытаниях технологических трубопроводов, внутренних систем холодного и горячего водоснабжения, канализации, газоснабжения, отопления и вентиляции, наружных сетей водоснабжения, канализации, теплоснабжения, газоснабжения и дренажных устройств; акты о выполнении уплотнения (герметизации) вводов и выпусков инженерных коммуникаций в местах прохода их через подземную часть наружных стен зданий в соответстви</w:t>
      </w:r>
      <w:r w:rsidR="00B27B16" w:rsidRPr="00ED28B1">
        <w:rPr>
          <w:sz w:val="26"/>
          <w:szCs w:val="26"/>
        </w:rPr>
        <w:t>и с проектом (рабочим проектом)</w:t>
      </w:r>
      <w:r w:rsidRPr="00ED28B1">
        <w:rPr>
          <w:sz w:val="26"/>
          <w:szCs w:val="26"/>
        </w:rPr>
        <w:t>;</w:t>
      </w:r>
    </w:p>
    <w:p w:rsidR="001153BB" w:rsidRPr="00ED28B1" w:rsidRDefault="001153BB" w:rsidP="00943793">
      <w:pPr>
        <w:widowControl w:val="0"/>
        <w:shd w:val="clear" w:color="auto" w:fill="FFFFFF"/>
        <w:tabs>
          <w:tab w:val="left" w:pos="993"/>
          <w:tab w:val="left" w:pos="1276"/>
          <w:tab w:val="left" w:pos="1620"/>
        </w:tabs>
        <w:ind w:firstLine="709"/>
        <w:jc w:val="both"/>
        <w:rPr>
          <w:sz w:val="26"/>
          <w:szCs w:val="26"/>
        </w:rPr>
      </w:pPr>
      <w:r w:rsidRPr="00ED28B1">
        <w:rPr>
          <w:sz w:val="26"/>
          <w:szCs w:val="26"/>
        </w:rPr>
        <w:t>е) акты об испытаниях внутренних и наружных э</w:t>
      </w:r>
      <w:r w:rsidR="00DB3EA3" w:rsidRPr="00ED28B1">
        <w:rPr>
          <w:sz w:val="26"/>
          <w:szCs w:val="26"/>
        </w:rPr>
        <w:t>лектроустановок и электросетей;</w:t>
      </w:r>
    </w:p>
    <w:p w:rsidR="001153BB" w:rsidRPr="00ED28B1" w:rsidRDefault="001153BB" w:rsidP="00943793">
      <w:pPr>
        <w:widowControl w:val="0"/>
        <w:shd w:val="clear" w:color="auto" w:fill="FFFFFF"/>
        <w:tabs>
          <w:tab w:val="left" w:pos="993"/>
          <w:tab w:val="left" w:pos="1276"/>
          <w:tab w:val="left" w:pos="1620"/>
        </w:tabs>
        <w:ind w:firstLine="709"/>
        <w:jc w:val="both"/>
        <w:rPr>
          <w:sz w:val="26"/>
          <w:szCs w:val="26"/>
        </w:rPr>
      </w:pPr>
      <w:r w:rsidRPr="00ED28B1">
        <w:rPr>
          <w:sz w:val="26"/>
          <w:szCs w:val="26"/>
        </w:rPr>
        <w:t>ж) акты об испытаниях устройств телефонизации, радиофикации, телевидения, сигнализации и автоматизац</w:t>
      </w:r>
      <w:r w:rsidR="00DB3EA3" w:rsidRPr="00ED28B1">
        <w:rPr>
          <w:sz w:val="26"/>
          <w:szCs w:val="26"/>
        </w:rPr>
        <w:t>ии;</w:t>
      </w:r>
    </w:p>
    <w:p w:rsidR="001153BB" w:rsidRPr="00ED28B1" w:rsidRDefault="001153BB" w:rsidP="00943793">
      <w:pPr>
        <w:widowControl w:val="0"/>
        <w:shd w:val="clear" w:color="auto" w:fill="FFFFFF"/>
        <w:tabs>
          <w:tab w:val="left" w:pos="993"/>
          <w:tab w:val="left" w:pos="1276"/>
          <w:tab w:val="left" w:pos="1620"/>
        </w:tabs>
        <w:ind w:firstLine="709"/>
        <w:jc w:val="both"/>
        <w:rPr>
          <w:sz w:val="26"/>
          <w:szCs w:val="26"/>
        </w:rPr>
      </w:pPr>
      <w:r w:rsidRPr="00ED28B1">
        <w:rPr>
          <w:sz w:val="26"/>
          <w:szCs w:val="26"/>
        </w:rPr>
        <w:t>з) акты об испытаниях устройств, обеспечивающих взрывобезопасность, пож</w:t>
      </w:r>
      <w:r w:rsidR="00DB3EA3" w:rsidRPr="00ED28B1">
        <w:rPr>
          <w:sz w:val="26"/>
          <w:szCs w:val="26"/>
        </w:rPr>
        <w:t xml:space="preserve">аробезопасность и </w:t>
      </w:r>
      <w:proofErr w:type="spellStart"/>
      <w:r w:rsidR="00DB3EA3" w:rsidRPr="00ED28B1">
        <w:rPr>
          <w:sz w:val="26"/>
          <w:szCs w:val="26"/>
        </w:rPr>
        <w:t>молниезащиту</w:t>
      </w:r>
      <w:proofErr w:type="spellEnd"/>
      <w:r w:rsidR="00DB3EA3" w:rsidRPr="00ED28B1">
        <w:rPr>
          <w:sz w:val="26"/>
          <w:szCs w:val="26"/>
        </w:rPr>
        <w:t>;</w:t>
      </w:r>
    </w:p>
    <w:p w:rsidR="001153BB" w:rsidRPr="00ED28B1" w:rsidRDefault="001153BB" w:rsidP="00943793">
      <w:pPr>
        <w:widowControl w:val="0"/>
        <w:shd w:val="clear" w:color="auto" w:fill="FFFFFF"/>
        <w:tabs>
          <w:tab w:val="left" w:pos="993"/>
          <w:tab w:val="left" w:pos="1276"/>
          <w:tab w:val="left" w:pos="1620"/>
        </w:tabs>
        <w:ind w:firstLine="709"/>
        <w:jc w:val="both"/>
        <w:rPr>
          <w:sz w:val="26"/>
          <w:szCs w:val="26"/>
        </w:rPr>
      </w:pPr>
      <w:r w:rsidRPr="00ED28B1">
        <w:rPr>
          <w:sz w:val="26"/>
          <w:szCs w:val="26"/>
        </w:rPr>
        <w:t>и) акты об испытаниях прочности сцепления в кладке несущих стен каменных зданий, расположенных в сейсмических районах;</w:t>
      </w:r>
    </w:p>
    <w:p w:rsidR="00024691" w:rsidRPr="00ED28B1" w:rsidRDefault="001153BB" w:rsidP="00943793">
      <w:pPr>
        <w:widowControl w:val="0"/>
        <w:shd w:val="clear" w:color="auto" w:fill="FFFFFF"/>
        <w:tabs>
          <w:tab w:val="left" w:pos="993"/>
          <w:tab w:val="left" w:pos="1276"/>
          <w:tab w:val="left" w:pos="1620"/>
        </w:tabs>
        <w:ind w:firstLine="709"/>
        <w:jc w:val="both"/>
        <w:rPr>
          <w:sz w:val="26"/>
          <w:szCs w:val="26"/>
        </w:rPr>
      </w:pPr>
      <w:r w:rsidRPr="00ED28B1">
        <w:rPr>
          <w:sz w:val="26"/>
          <w:szCs w:val="26"/>
        </w:rPr>
        <w:t xml:space="preserve">к) журналы производства работ и авторского надзора проектных организаций, </w:t>
      </w:r>
      <w:r w:rsidRPr="00ED28B1">
        <w:rPr>
          <w:sz w:val="26"/>
          <w:szCs w:val="26"/>
        </w:rPr>
        <w:lastRenderedPageBreak/>
        <w:t>материалы обследований и проверок в процессе строительства органами государственного и другого надзора.</w:t>
      </w:r>
    </w:p>
    <w:p w:rsidR="001153BB" w:rsidRPr="00ED28B1" w:rsidRDefault="001153BB" w:rsidP="00943793">
      <w:pPr>
        <w:widowControl w:val="0"/>
        <w:numPr>
          <w:ilvl w:val="2"/>
          <w:numId w:val="13"/>
        </w:numPr>
        <w:shd w:val="clear" w:color="auto" w:fill="FFFFFF"/>
        <w:tabs>
          <w:tab w:val="left" w:pos="425"/>
          <w:tab w:val="left" w:pos="993"/>
          <w:tab w:val="left" w:pos="1276"/>
          <w:tab w:val="left" w:pos="1620"/>
        </w:tabs>
        <w:ind w:left="0" w:firstLine="709"/>
        <w:jc w:val="both"/>
        <w:rPr>
          <w:sz w:val="26"/>
          <w:szCs w:val="26"/>
        </w:rPr>
      </w:pPr>
      <w:r w:rsidRPr="00ED28B1">
        <w:rPr>
          <w:sz w:val="26"/>
          <w:szCs w:val="26"/>
        </w:rPr>
        <w:t xml:space="preserve">Документация, перечисленная в </w:t>
      </w:r>
      <w:r w:rsidR="00B77D44" w:rsidRPr="00ED28B1">
        <w:rPr>
          <w:sz w:val="26"/>
          <w:szCs w:val="26"/>
        </w:rPr>
        <w:t>п. 11</w:t>
      </w:r>
      <w:r w:rsidRPr="00ED28B1">
        <w:rPr>
          <w:sz w:val="26"/>
          <w:szCs w:val="26"/>
        </w:rPr>
        <w:t>.2.</w:t>
      </w:r>
      <w:r w:rsidR="00FA0B58" w:rsidRPr="00ED28B1">
        <w:rPr>
          <w:sz w:val="26"/>
          <w:szCs w:val="26"/>
        </w:rPr>
        <w:t>6</w:t>
      </w:r>
      <w:r w:rsidRPr="00ED28B1">
        <w:rPr>
          <w:sz w:val="26"/>
          <w:szCs w:val="26"/>
        </w:rPr>
        <w:t>, после окончания работы рабочей комиссии передается заказчику (застройщику).</w:t>
      </w:r>
    </w:p>
    <w:p w:rsidR="00387AD5" w:rsidRPr="00ED28B1" w:rsidRDefault="00730101" w:rsidP="00943793">
      <w:pPr>
        <w:widowControl w:val="0"/>
        <w:numPr>
          <w:ilvl w:val="1"/>
          <w:numId w:val="13"/>
        </w:numPr>
        <w:shd w:val="clear" w:color="auto" w:fill="FFFFFF"/>
        <w:tabs>
          <w:tab w:val="left" w:pos="993"/>
          <w:tab w:val="left" w:pos="1276"/>
        </w:tabs>
        <w:ind w:left="0" w:firstLine="709"/>
        <w:jc w:val="both"/>
        <w:rPr>
          <w:b/>
          <w:i/>
          <w:color w:val="2A21DD"/>
          <w:sz w:val="26"/>
          <w:szCs w:val="26"/>
        </w:rPr>
      </w:pPr>
      <w:r w:rsidRPr="00ED28B1">
        <w:rPr>
          <w:sz w:val="26"/>
          <w:szCs w:val="26"/>
        </w:rPr>
        <w:t>Подрядчик предоставляет акты приемки выполняемых ра</w:t>
      </w:r>
      <w:r w:rsidR="00D47F66" w:rsidRPr="00ED28B1">
        <w:rPr>
          <w:sz w:val="26"/>
          <w:szCs w:val="26"/>
        </w:rPr>
        <w:t>бот отдельно по каждому объекту.</w:t>
      </w:r>
      <w:r w:rsidRPr="00ED28B1">
        <w:rPr>
          <w:sz w:val="26"/>
          <w:szCs w:val="26"/>
        </w:rPr>
        <w:t xml:space="preserve"> </w:t>
      </w:r>
    </w:p>
    <w:p w:rsidR="004D5B67" w:rsidRPr="00ED28B1" w:rsidRDefault="008E41D1" w:rsidP="005C0985">
      <w:pPr>
        <w:widowControl w:val="0"/>
        <w:numPr>
          <w:ilvl w:val="1"/>
          <w:numId w:val="13"/>
        </w:numPr>
        <w:shd w:val="clear" w:color="auto" w:fill="FFFFFF"/>
        <w:tabs>
          <w:tab w:val="left" w:pos="993"/>
          <w:tab w:val="left" w:pos="1276"/>
        </w:tabs>
        <w:ind w:left="0" w:firstLine="709"/>
        <w:jc w:val="both"/>
        <w:rPr>
          <w:bCs/>
          <w:sz w:val="26"/>
          <w:szCs w:val="26"/>
        </w:rPr>
      </w:pPr>
      <w:r w:rsidRPr="00ED28B1">
        <w:rPr>
          <w:sz w:val="26"/>
          <w:szCs w:val="26"/>
        </w:rPr>
        <w:t xml:space="preserve">Подрядчик в день завершения этапа работ, указанного </w:t>
      </w:r>
      <w:proofErr w:type="gramStart"/>
      <w:r w:rsidRPr="00ED28B1">
        <w:rPr>
          <w:sz w:val="26"/>
          <w:szCs w:val="26"/>
        </w:rPr>
        <w:t xml:space="preserve">в Календарном </w:t>
      </w:r>
      <w:r w:rsidR="00BB0B30" w:rsidRPr="00ED28B1">
        <w:rPr>
          <w:sz w:val="26"/>
          <w:szCs w:val="26"/>
        </w:rPr>
        <w:t>плане</w:t>
      </w:r>
      <w:proofErr w:type="gramEnd"/>
      <w:r w:rsidR="00BB0B30" w:rsidRPr="00ED28B1">
        <w:rPr>
          <w:sz w:val="26"/>
          <w:szCs w:val="26"/>
        </w:rPr>
        <w:t xml:space="preserve"> представляет</w:t>
      </w:r>
      <w:r w:rsidRPr="00ED28B1">
        <w:rPr>
          <w:sz w:val="26"/>
          <w:szCs w:val="26"/>
        </w:rPr>
        <w:t xml:space="preserve"> Заказчику акт выполненных работ. </w:t>
      </w:r>
    </w:p>
    <w:p w:rsidR="008372BF" w:rsidRPr="00ED28B1" w:rsidRDefault="008372BF" w:rsidP="008372BF">
      <w:pPr>
        <w:widowControl w:val="0"/>
        <w:shd w:val="clear" w:color="auto" w:fill="FFFFFF"/>
        <w:tabs>
          <w:tab w:val="left" w:pos="993"/>
          <w:tab w:val="left" w:pos="1276"/>
        </w:tabs>
        <w:ind w:left="709"/>
        <w:jc w:val="both"/>
        <w:rPr>
          <w:bCs/>
          <w:sz w:val="26"/>
          <w:szCs w:val="26"/>
        </w:rPr>
      </w:pPr>
    </w:p>
    <w:p w:rsidR="007D5388" w:rsidRPr="00ED28B1" w:rsidRDefault="007D5388" w:rsidP="00743882">
      <w:pPr>
        <w:numPr>
          <w:ilvl w:val="0"/>
          <w:numId w:val="13"/>
        </w:numPr>
        <w:shd w:val="clear" w:color="auto" w:fill="FFFFFF"/>
        <w:ind w:left="0" w:firstLine="284"/>
        <w:jc w:val="center"/>
        <w:rPr>
          <w:b/>
          <w:bCs/>
          <w:sz w:val="26"/>
          <w:szCs w:val="26"/>
        </w:rPr>
      </w:pPr>
      <w:r w:rsidRPr="00ED28B1">
        <w:rPr>
          <w:b/>
          <w:bCs/>
          <w:sz w:val="26"/>
          <w:szCs w:val="26"/>
        </w:rPr>
        <w:t>Право собственности</w:t>
      </w:r>
    </w:p>
    <w:p w:rsidR="00B74DA2" w:rsidRPr="00ED28B1" w:rsidRDefault="00B74DA2" w:rsidP="00943793">
      <w:pPr>
        <w:pStyle w:val="ConsNormal"/>
        <w:numPr>
          <w:ilvl w:val="1"/>
          <w:numId w:val="13"/>
        </w:numPr>
        <w:tabs>
          <w:tab w:val="left" w:pos="0"/>
          <w:tab w:val="left" w:pos="993"/>
          <w:tab w:val="left" w:pos="1080"/>
          <w:tab w:val="left" w:pos="1276"/>
          <w:tab w:val="left" w:pos="1440"/>
          <w:tab w:val="left" w:pos="2340"/>
        </w:tabs>
        <w:ind w:left="0" w:right="0" w:firstLine="709"/>
        <w:jc w:val="both"/>
        <w:rPr>
          <w:rFonts w:ascii="Times New Roman" w:hAnsi="Times New Roman" w:cs="Times New Roman"/>
          <w:sz w:val="26"/>
          <w:szCs w:val="26"/>
        </w:rPr>
      </w:pPr>
      <w:r w:rsidRPr="00ED28B1">
        <w:rPr>
          <w:rFonts w:ascii="Times New Roman" w:hAnsi="Times New Roman" w:cs="Times New Roman"/>
          <w:sz w:val="26"/>
          <w:szCs w:val="26"/>
        </w:rPr>
        <w:t>Заказчик является собственником переданной ему по настоящему Договору документации и распоряжается ею по своему усмотрению после подписания акта с</w:t>
      </w:r>
      <w:r w:rsidR="00DB3EA3" w:rsidRPr="00ED28B1">
        <w:rPr>
          <w:rFonts w:ascii="Times New Roman" w:hAnsi="Times New Roman" w:cs="Times New Roman"/>
          <w:sz w:val="26"/>
          <w:szCs w:val="26"/>
        </w:rPr>
        <w:t>дачи-приемки работ.</w:t>
      </w:r>
    </w:p>
    <w:p w:rsidR="00B74DA2" w:rsidRPr="00ED28B1" w:rsidRDefault="00B74DA2" w:rsidP="00943793">
      <w:pPr>
        <w:pStyle w:val="ConsNormal"/>
        <w:widowControl/>
        <w:numPr>
          <w:ilvl w:val="1"/>
          <w:numId w:val="13"/>
        </w:numPr>
        <w:tabs>
          <w:tab w:val="left" w:pos="0"/>
          <w:tab w:val="left" w:pos="993"/>
          <w:tab w:val="left" w:pos="1276"/>
          <w:tab w:val="left" w:pos="1440"/>
          <w:tab w:val="left" w:pos="2340"/>
        </w:tabs>
        <w:ind w:left="0" w:right="0" w:firstLine="709"/>
        <w:jc w:val="both"/>
        <w:rPr>
          <w:rFonts w:ascii="Times New Roman" w:hAnsi="Times New Roman" w:cs="Times New Roman"/>
          <w:sz w:val="26"/>
          <w:szCs w:val="26"/>
        </w:rPr>
      </w:pPr>
      <w:r w:rsidRPr="00ED28B1">
        <w:rPr>
          <w:rFonts w:ascii="Times New Roman" w:hAnsi="Times New Roman" w:cs="Times New Roman"/>
          <w:sz w:val="26"/>
          <w:szCs w:val="26"/>
        </w:rPr>
        <w:t>Все права на результаты творческой деятельности</w:t>
      </w:r>
      <w:r w:rsidR="000531AB" w:rsidRPr="00ED28B1">
        <w:rPr>
          <w:rFonts w:ascii="Times New Roman" w:hAnsi="Times New Roman" w:cs="Times New Roman"/>
          <w:sz w:val="26"/>
          <w:szCs w:val="26"/>
        </w:rPr>
        <w:t>,</w:t>
      </w:r>
      <w:r w:rsidRPr="00ED28B1">
        <w:rPr>
          <w:rFonts w:ascii="Times New Roman" w:hAnsi="Times New Roman" w:cs="Times New Roman"/>
          <w:sz w:val="26"/>
          <w:szCs w:val="26"/>
        </w:rPr>
        <w:t xml:space="preserve"> созданные в процессе выполнения работ по настоящему </w:t>
      </w:r>
      <w:r w:rsidR="008372BF" w:rsidRPr="00ED28B1">
        <w:rPr>
          <w:rFonts w:ascii="Times New Roman" w:hAnsi="Times New Roman" w:cs="Times New Roman"/>
          <w:sz w:val="26"/>
          <w:szCs w:val="26"/>
        </w:rPr>
        <w:t>договору принадлежат</w:t>
      </w:r>
      <w:r w:rsidRPr="00ED28B1">
        <w:rPr>
          <w:rFonts w:ascii="Times New Roman" w:hAnsi="Times New Roman" w:cs="Times New Roman"/>
          <w:sz w:val="26"/>
          <w:szCs w:val="26"/>
        </w:rPr>
        <w:t xml:space="preserve"> Заказчику.</w:t>
      </w:r>
    </w:p>
    <w:p w:rsidR="00B74DA2" w:rsidRPr="00ED28B1" w:rsidRDefault="00B74DA2" w:rsidP="00943793">
      <w:pPr>
        <w:pStyle w:val="ConsNormal"/>
        <w:widowControl/>
        <w:numPr>
          <w:ilvl w:val="1"/>
          <w:numId w:val="13"/>
        </w:numPr>
        <w:tabs>
          <w:tab w:val="left" w:pos="0"/>
          <w:tab w:val="left" w:pos="993"/>
          <w:tab w:val="left" w:pos="1276"/>
          <w:tab w:val="left" w:pos="1440"/>
          <w:tab w:val="left" w:pos="2340"/>
        </w:tabs>
        <w:ind w:left="0" w:right="0" w:firstLine="709"/>
        <w:jc w:val="both"/>
        <w:rPr>
          <w:rFonts w:ascii="Times New Roman" w:hAnsi="Times New Roman" w:cs="Times New Roman"/>
          <w:sz w:val="26"/>
          <w:szCs w:val="26"/>
        </w:rPr>
      </w:pPr>
      <w:r w:rsidRPr="00ED28B1">
        <w:rPr>
          <w:rFonts w:ascii="Times New Roman" w:hAnsi="Times New Roman" w:cs="Times New Roman"/>
          <w:sz w:val="26"/>
          <w:szCs w:val="26"/>
        </w:rPr>
        <w:t>Подрядчик не вправе продавать и/или передавать результаты выполненных работ по договору или их часть третьим лицам без пи</w:t>
      </w:r>
      <w:r w:rsidR="00DB3EA3" w:rsidRPr="00ED28B1">
        <w:rPr>
          <w:rFonts w:ascii="Times New Roman" w:hAnsi="Times New Roman" w:cs="Times New Roman"/>
          <w:sz w:val="26"/>
          <w:szCs w:val="26"/>
        </w:rPr>
        <w:t>сьменного разрешения Заказчика.</w:t>
      </w:r>
    </w:p>
    <w:p w:rsidR="00B74DA2" w:rsidRPr="00ED28B1" w:rsidRDefault="008E41D1" w:rsidP="00943793">
      <w:pPr>
        <w:pStyle w:val="af2"/>
        <w:numPr>
          <w:ilvl w:val="1"/>
          <w:numId w:val="13"/>
        </w:numPr>
        <w:shd w:val="clear" w:color="auto" w:fill="FFFFFF"/>
        <w:tabs>
          <w:tab w:val="left" w:pos="0"/>
          <w:tab w:val="left" w:pos="1276"/>
        </w:tabs>
        <w:ind w:left="0" w:firstLine="709"/>
        <w:jc w:val="both"/>
        <w:rPr>
          <w:bCs/>
          <w:i/>
          <w:sz w:val="26"/>
          <w:szCs w:val="26"/>
        </w:rPr>
      </w:pPr>
      <w:r w:rsidRPr="00ED28B1">
        <w:rPr>
          <w:sz w:val="26"/>
          <w:szCs w:val="26"/>
        </w:rPr>
        <w:t xml:space="preserve">Право собственности на Объект и риск случайной гибели или повреждения Объекта переходит от Подрядчика к Заказчику с момента сдачи объекта производства работ в эксплуатацию с подписанием акта </w:t>
      </w:r>
      <w:r w:rsidR="004C4B71" w:rsidRPr="00ED28B1">
        <w:rPr>
          <w:iCs/>
          <w:sz w:val="26"/>
          <w:szCs w:val="26"/>
        </w:rPr>
        <w:t>приемки законченного строительством объекта.</w:t>
      </w:r>
    </w:p>
    <w:p w:rsidR="007D5388" w:rsidRPr="00ED28B1" w:rsidRDefault="007D5388" w:rsidP="00BB0B30">
      <w:pPr>
        <w:pStyle w:val="af2"/>
        <w:numPr>
          <w:ilvl w:val="1"/>
          <w:numId w:val="13"/>
        </w:numPr>
        <w:shd w:val="clear" w:color="auto" w:fill="FFFFFF"/>
        <w:tabs>
          <w:tab w:val="left" w:pos="-426"/>
          <w:tab w:val="left" w:pos="1276"/>
        </w:tabs>
        <w:ind w:left="0" w:firstLine="709"/>
        <w:jc w:val="both"/>
        <w:rPr>
          <w:bCs/>
          <w:sz w:val="26"/>
          <w:szCs w:val="26"/>
        </w:rPr>
      </w:pPr>
      <w:r w:rsidRPr="00ED28B1">
        <w:rPr>
          <w:bCs/>
          <w:sz w:val="26"/>
          <w:szCs w:val="26"/>
        </w:rPr>
        <w:t>Риск случайной гибели или случайного повреждения Объекта Заказчика несет Подрядчик, за исключением случаев, связанных с обстоятельствами непреодолимой силы.)</w:t>
      </w:r>
    </w:p>
    <w:p w:rsidR="00A6197E" w:rsidRPr="00ED28B1" w:rsidRDefault="00A6197E" w:rsidP="00743882">
      <w:pPr>
        <w:shd w:val="clear" w:color="auto" w:fill="FFFFFF"/>
        <w:jc w:val="both"/>
        <w:rPr>
          <w:bCs/>
          <w:sz w:val="26"/>
          <w:szCs w:val="26"/>
        </w:rPr>
      </w:pPr>
    </w:p>
    <w:p w:rsidR="004629C4" w:rsidRPr="00ED28B1" w:rsidRDefault="008E41D1" w:rsidP="00743882">
      <w:pPr>
        <w:pStyle w:val="af2"/>
        <w:widowControl w:val="0"/>
        <w:numPr>
          <w:ilvl w:val="0"/>
          <w:numId w:val="9"/>
        </w:numPr>
        <w:shd w:val="clear" w:color="auto" w:fill="FFFFFF"/>
        <w:ind w:left="0" w:firstLine="284"/>
        <w:jc w:val="center"/>
        <w:rPr>
          <w:b/>
          <w:bCs/>
          <w:sz w:val="26"/>
          <w:szCs w:val="26"/>
        </w:rPr>
      </w:pPr>
      <w:r w:rsidRPr="00ED28B1">
        <w:rPr>
          <w:b/>
          <w:bCs/>
          <w:sz w:val="26"/>
          <w:szCs w:val="26"/>
        </w:rPr>
        <w:t>О</w:t>
      </w:r>
      <w:r w:rsidR="004629C4" w:rsidRPr="00ED28B1">
        <w:rPr>
          <w:b/>
          <w:bCs/>
          <w:sz w:val="26"/>
          <w:szCs w:val="26"/>
        </w:rPr>
        <w:t>тветственность</w:t>
      </w:r>
      <w:r w:rsidRPr="00ED28B1">
        <w:rPr>
          <w:b/>
          <w:bCs/>
          <w:sz w:val="26"/>
          <w:szCs w:val="26"/>
        </w:rPr>
        <w:t xml:space="preserve"> сторон</w:t>
      </w:r>
    </w:p>
    <w:p w:rsidR="00EA552C" w:rsidRPr="00ED28B1" w:rsidRDefault="00EA552C" w:rsidP="00943793">
      <w:pPr>
        <w:pStyle w:val="af2"/>
        <w:widowControl w:val="0"/>
        <w:numPr>
          <w:ilvl w:val="1"/>
          <w:numId w:val="9"/>
        </w:numPr>
        <w:shd w:val="clear" w:color="auto" w:fill="FFFFFF"/>
        <w:tabs>
          <w:tab w:val="left" w:pos="1276"/>
        </w:tabs>
        <w:ind w:left="0" w:firstLine="709"/>
        <w:jc w:val="both"/>
        <w:rPr>
          <w:sz w:val="26"/>
          <w:szCs w:val="26"/>
        </w:rPr>
      </w:pPr>
      <w:r w:rsidRPr="00ED28B1">
        <w:rPr>
          <w:sz w:val="26"/>
          <w:szCs w:val="26"/>
        </w:rPr>
        <w:t>В случае нарушения Заказчиком сроков оплаты результатов выполненных и принятых работ подрядчик вправе потребовать уплаты Заказчиком исключительной неустойки в размере 0,1 %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EA552C" w:rsidRPr="00ED28B1" w:rsidRDefault="00EA552C" w:rsidP="00943793">
      <w:pPr>
        <w:pStyle w:val="af2"/>
        <w:widowControl w:val="0"/>
        <w:numPr>
          <w:ilvl w:val="1"/>
          <w:numId w:val="9"/>
        </w:numPr>
        <w:shd w:val="clear" w:color="auto" w:fill="FFFFFF"/>
        <w:tabs>
          <w:tab w:val="left" w:pos="1276"/>
        </w:tabs>
        <w:ind w:left="0" w:firstLine="709"/>
        <w:jc w:val="both"/>
        <w:rPr>
          <w:sz w:val="26"/>
          <w:szCs w:val="26"/>
        </w:rPr>
      </w:pPr>
      <w:r w:rsidRPr="00ED28B1">
        <w:rPr>
          <w:sz w:val="26"/>
          <w:szCs w:val="26"/>
        </w:rPr>
        <w:t xml:space="preserve">В случае нарушения Подрядчиком обязательств по выполнению работ в установленные договором сроки (начальные, промежуточные и конечные), а также в случае несвоевременного устранения выявленных недостатков результатов работ Заказчик вправе потребовать уплаты Подрядчиком неустойки в размере 0,1 (ноль целых и одна десятая) процента от цены Договора за каждый день просрочки. </w:t>
      </w:r>
    </w:p>
    <w:p w:rsidR="00EA552C" w:rsidRPr="00ED28B1" w:rsidRDefault="00EA552C" w:rsidP="00943793">
      <w:pPr>
        <w:pStyle w:val="af2"/>
        <w:widowControl w:val="0"/>
        <w:numPr>
          <w:ilvl w:val="1"/>
          <w:numId w:val="9"/>
        </w:numPr>
        <w:shd w:val="clear" w:color="auto" w:fill="FFFFFF"/>
        <w:tabs>
          <w:tab w:val="left" w:pos="1276"/>
        </w:tabs>
        <w:ind w:left="0" w:firstLine="709"/>
        <w:jc w:val="both"/>
        <w:rPr>
          <w:sz w:val="26"/>
          <w:szCs w:val="26"/>
        </w:rPr>
      </w:pPr>
      <w:r w:rsidRPr="00ED28B1">
        <w:rPr>
          <w:sz w:val="26"/>
          <w:szCs w:val="26"/>
        </w:rPr>
        <w:t>В случае нарушения подрядчиком обязательств по выполнению работ на срок свыше 60 календарных дней, Заказчик имеет право расторгнуть договор в одностороннем внесудебном порядке, а также потребовать возмещения убытков. При этом Заказчик также вправе возвратить подрядчику результаты работ, ранее принятые по договору, и потребовать возврата уплаченных денежных средств.</w:t>
      </w:r>
    </w:p>
    <w:p w:rsidR="00EA552C" w:rsidRPr="00ED28B1" w:rsidRDefault="00EA552C" w:rsidP="00943793">
      <w:pPr>
        <w:pStyle w:val="af2"/>
        <w:widowControl w:val="0"/>
        <w:numPr>
          <w:ilvl w:val="1"/>
          <w:numId w:val="9"/>
        </w:numPr>
        <w:shd w:val="clear" w:color="auto" w:fill="FFFFFF"/>
        <w:tabs>
          <w:tab w:val="left" w:pos="1276"/>
        </w:tabs>
        <w:ind w:left="0" w:firstLine="709"/>
        <w:jc w:val="both"/>
        <w:rPr>
          <w:sz w:val="26"/>
          <w:szCs w:val="26"/>
        </w:rPr>
      </w:pPr>
      <w:r w:rsidRPr="00ED28B1">
        <w:rPr>
          <w:sz w:val="26"/>
          <w:szCs w:val="26"/>
        </w:rPr>
        <w:t>Уплата пеней не освобождает Стороны от исполнения своих обязательств по настоящему Договору.</w:t>
      </w:r>
    </w:p>
    <w:p w:rsidR="00EA552C" w:rsidRPr="00ED28B1" w:rsidRDefault="00EA552C" w:rsidP="00943793">
      <w:pPr>
        <w:pStyle w:val="af2"/>
        <w:widowControl w:val="0"/>
        <w:numPr>
          <w:ilvl w:val="1"/>
          <w:numId w:val="9"/>
        </w:numPr>
        <w:shd w:val="clear" w:color="auto" w:fill="FFFFFF"/>
        <w:tabs>
          <w:tab w:val="left" w:pos="1276"/>
        </w:tabs>
        <w:ind w:left="0" w:firstLine="709"/>
        <w:jc w:val="both"/>
        <w:rPr>
          <w:sz w:val="26"/>
          <w:szCs w:val="26"/>
        </w:rPr>
      </w:pPr>
      <w:r w:rsidRPr="00ED28B1">
        <w:rPr>
          <w:sz w:val="26"/>
          <w:szCs w:val="26"/>
        </w:rPr>
        <w:t xml:space="preserve">Удержание пени, штрафов и денежных средств, указанных в </w:t>
      </w:r>
      <w:r w:rsidR="0044470B" w:rsidRPr="00ED28B1">
        <w:rPr>
          <w:sz w:val="26"/>
          <w:szCs w:val="26"/>
        </w:rPr>
        <w:t>п. 3.2</w:t>
      </w:r>
      <w:r w:rsidR="007707E2" w:rsidRPr="00ED28B1">
        <w:rPr>
          <w:sz w:val="26"/>
          <w:szCs w:val="26"/>
        </w:rPr>
        <w:t>4</w:t>
      </w:r>
      <w:r w:rsidRPr="00ED28B1">
        <w:rPr>
          <w:sz w:val="26"/>
          <w:szCs w:val="26"/>
        </w:rPr>
        <w:t xml:space="preserve"> договора, подлежащих уплате Подрядчиком, может быть произведено, по усмотрению Заказчика, путем вычета указанных суммы из стоимости выполненных Подрядчиком и принятых Заказчиком работ. Уплата (удержание) неустойки не освобождает стороны от исполнения своего обязательства в натуре.</w:t>
      </w:r>
    </w:p>
    <w:p w:rsidR="00EA552C" w:rsidRPr="00ED28B1" w:rsidRDefault="00EA552C" w:rsidP="00943793">
      <w:pPr>
        <w:pStyle w:val="af2"/>
        <w:widowControl w:val="0"/>
        <w:numPr>
          <w:ilvl w:val="1"/>
          <w:numId w:val="9"/>
        </w:numPr>
        <w:shd w:val="clear" w:color="auto" w:fill="FFFFFF"/>
        <w:tabs>
          <w:tab w:val="left" w:pos="1276"/>
        </w:tabs>
        <w:ind w:left="0" w:firstLine="709"/>
        <w:jc w:val="both"/>
        <w:rPr>
          <w:sz w:val="26"/>
          <w:szCs w:val="26"/>
        </w:rPr>
      </w:pPr>
      <w:r w:rsidRPr="00ED28B1">
        <w:rPr>
          <w:sz w:val="26"/>
          <w:szCs w:val="26"/>
        </w:rPr>
        <w:t xml:space="preserve">За нарушение </w:t>
      </w:r>
      <w:proofErr w:type="gramStart"/>
      <w:r w:rsidRPr="00ED28B1">
        <w:rPr>
          <w:sz w:val="26"/>
          <w:szCs w:val="26"/>
        </w:rPr>
        <w:t>требований</w:t>
      </w:r>
      <w:proofErr w:type="gramEnd"/>
      <w:r w:rsidRPr="00ED28B1">
        <w:rPr>
          <w:sz w:val="26"/>
          <w:szCs w:val="26"/>
        </w:rPr>
        <w:t xml:space="preserve"> действующих ППР, ПТЭ, ПОТ, ПБСГГ, ПУЭ, НТД </w:t>
      </w:r>
      <w:proofErr w:type="spellStart"/>
      <w:r w:rsidRPr="00ED28B1">
        <w:rPr>
          <w:sz w:val="26"/>
          <w:szCs w:val="26"/>
        </w:rPr>
        <w:t>Ростехнадзора</w:t>
      </w:r>
      <w:proofErr w:type="spellEnd"/>
      <w:r w:rsidRPr="00ED28B1">
        <w:rPr>
          <w:sz w:val="26"/>
          <w:szCs w:val="26"/>
        </w:rPr>
        <w:t xml:space="preserve">, природоохранного законодательства РФ, правил внутреннего трудового распорядка Заказчика, правил пропускного и </w:t>
      </w:r>
      <w:proofErr w:type="spellStart"/>
      <w:r w:rsidRPr="00ED28B1">
        <w:rPr>
          <w:sz w:val="26"/>
          <w:szCs w:val="26"/>
        </w:rPr>
        <w:t>внутриобъектового</w:t>
      </w:r>
      <w:proofErr w:type="spellEnd"/>
      <w:r w:rsidRPr="00ED28B1">
        <w:rPr>
          <w:sz w:val="26"/>
          <w:szCs w:val="26"/>
        </w:rPr>
        <w:t xml:space="preserve"> режимов, условий настоящего договора, не выполнение требований иной технологической и нормативно-технической документации Подрядчик уплачивает Заказчику штрафную неустойку в размере 30 000 (тридцати тысяч) рублей за каждое зафиксированное нарушение.</w:t>
      </w:r>
    </w:p>
    <w:p w:rsidR="00EA552C" w:rsidRPr="00ED28B1" w:rsidRDefault="00EA552C" w:rsidP="00943793">
      <w:pPr>
        <w:widowControl w:val="0"/>
        <w:shd w:val="clear" w:color="auto" w:fill="FFFFFF"/>
        <w:tabs>
          <w:tab w:val="left" w:pos="1276"/>
        </w:tabs>
        <w:ind w:firstLine="709"/>
        <w:jc w:val="both"/>
        <w:rPr>
          <w:sz w:val="26"/>
          <w:szCs w:val="26"/>
        </w:rPr>
      </w:pPr>
      <w:r w:rsidRPr="00ED28B1">
        <w:rPr>
          <w:sz w:val="26"/>
          <w:szCs w:val="26"/>
        </w:rPr>
        <w:lastRenderedPageBreak/>
        <w:t>Нарушения фиксируются актом, составляемым совместной комиссией, состоящей из 2 (двух) представителей Заказчика и 2 (двух) представителей Подрядчика. Если представители Подрядчика не прибыли для составления акта и/или отказываются от его подписания, Заказчик вправе составить акт в одностороннем порядке и направить его Подрядчику.</w:t>
      </w:r>
    </w:p>
    <w:p w:rsidR="00EA552C" w:rsidRPr="00ED28B1" w:rsidRDefault="00EA552C" w:rsidP="00943793">
      <w:pPr>
        <w:widowControl w:val="0"/>
        <w:shd w:val="clear" w:color="auto" w:fill="FFFFFF"/>
        <w:tabs>
          <w:tab w:val="left" w:pos="1276"/>
        </w:tabs>
        <w:ind w:firstLine="709"/>
        <w:jc w:val="both"/>
        <w:rPr>
          <w:sz w:val="26"/>
          <w:szCs w:val="26"/>
        </w:rPr>
      </w:pPr>
      <w:r w:rsidRPr="00ED28B1">
        <w:rPr>
          <w:sz w:val="26"/>
          <w:szCs w:val="26"/>
        </w:rPr>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 Вышеуказанные акты является основанием для применения штрафа.</w:t>
      </w:r>
    </w:p>
    <w:p w:rsidR="00EA552C" w:rsidRPr="00ED28B1" w:rsidRDefault="00EA552C" w:rsidP="00943793">
      <w:pPr>
        <w:pStyle w:val="af2"/>
        <w:widowControl w:val="0"/>
        <w:numPr>
          <w:ilvl w:val="1"/>
          <w:numId w:val="9"/>
        </w:numPr>
        <w:shd w:val="clear" w:color="auto" w:fill="FFFFFF"/>
        <w:tabs>
          <w:tab w:val="left" w:pos="1276"/>
        </w:tabs>
        <w:ind w:left="0" w:firstLine="709"/>
        <w:jc w:val="both"/>
        <w:rPr>
          <w:sz w:val="26"/>
          <w:szCs w:val="26"/>
        </w:rPr>
      </w:pPr>
      <w:r w:rsidRPr="00ED28B1">
        <w:rPr>
          <w:sz w:val="26"/>
          <w:szCs w:val="26"/>
        </w:rPr>
        <w:t>Ответственность Заказчика за причиненные подрядчику убытки ограничивается реальным ущербом, но не более цены договора.</w:t>
      </w:r>
    </w:p>
    <w:p w:rsidR="00EA552C" w:rsidRPr="00ED28B1" w:rsidRDefault="00EA552C" w:rsidP="00943793">
      <w:pPr>
        <w:pStyle w:val="af2"/>
        <w:numPr>
          <w:ilvl w:val="1"/>
          <w:numId w:val="9"/>
        </w:numPr>
        <w:tabs>
          <w:tab w:val="left" w:pos="1276"/>
        </w:tabs>
        <w:ind w:left="0" w:firstLine="709"/>
        <w:jc w:val="both"/>
        <w:rPr>
          <w:sz w:val="26"/>
          <w:szCs w:val="26"/>
        </w:rPr>
      </w:pPr>
      <w:r w:rsidRPr="00ED28B1">
        <w:rPr>
          <w:sz w:val="26"/>
          <w:szCs w:val="26"/>
        </w:rPr>
        <w:t>Если в результате составления и выставления Подрядчиком счетов-фактур с нарушением порядка и требований, установленных законодательством Российской Федерации, Заказчик понес расходы, связанные с начислением налоговыми органами по такому основанию сумм НДС, пеней и налоговых санкций, Подрядчик обязан компенсировать Заказчику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Подрядчиком в течение 10 (десяти) рабочих дней с даты получения соответствующего письменного требования Заказчика. В случае нарушения Подрядчиком сроков, предусмотренных пунктом 6.8 настоящего Договора, Заказчик также имеет право требовать от Подрядчика уплаты штрафа в размере 50 000 (пятидесяти тысяч) рублей за каждый случай нарушения.</w:t>
      </w:r>
    </w:p>
    <w:p w:rsidR="00EA552C" w:rsidRPr="00ED28B1" w:rsidRDefault="00EA552C" w:rsidP="00943793">
      <w:pPr>
        <w:pStyle w:val="af2"/>
        <w:widowControl w:val="0"/>
        <w:numPr>
          <w:ilvl w:val="1"/>
          <w:numId w:val="9"/>
        </w:numPr>
        <w:shd w:val="clear" w:color="auto" w:fill="FFFFFF"/>
        <w:tabs>
          <w:tab w:val="left" w:pos="1276"/>
        </w:tabs>
        <w:ind w:left="0" w:firstLine="709"/>
        <w:jc w:val="both"/>
        <w:rPr>
          <w:sz w:val="26"/>
          <w:szCs w:val="26"/>
        </w:rPr>
      </w:pPr>
      <w:r w:rsidRPr="00ED28B1">
        <w:rPr>
          <w:color w:val="000000"/>
          <w:sz w:val="26"/>
          <w:szCs w:val="26"/>
        </w:rPr>
        <w:t xml:space="preserve">В случае нарушения Подрядчиком обязанностей по договору Заказчик вправе взыскать с Подрядчика </w:t>
      </w:r>
      <w:r w:rsidRPr="00ED28B1">
        <w:rPr>
          <w:sz w:val="26"/>
          <w:szCs w:val="26"/>
        </w:rPr>
        <w:t xml:space="preserve">убытки в полной сумме сверх неустойки, в том числе упущенную выручку в связи с неисполнением Подрядчиком обязанностей по договору. </w:t>
      </w:r>
    </w:p>
    <w:p w:rsidR="00EA552C" w:rsidRPr="00ED28B1" w:rsidRDefault="00EA552C" w:rsidP="00943793">
      <w:pPr>
        <w:pStyle w:val="af2"/>
        <w:numPr>
          <w:ilvl w:val="1"/>
          <w:numId w:val="9"/>
        </w:numPr>
        <w:tabs>
          <w:tab w:val="left" w:pos="1276"/>
        </w:tabs>
        <w:ind w:left="0" w:firstLine="709"/>
        <w:jc w:val="both"/>
        <w:rPr>
          <w:sz w:val="26"/>
          <w:szCs w:val="26"/>
        </w:rPr>
      </w:pPr>
      <w:r w:rsidRPr="00ED28B1">
        <w:rPr>
          <w:sz w:val="26"/>
          <w:szCs w:val="26"/>
        </w:rPr>
        <w:t>За непредставление либо несвоевременное предоставление/переоформление Подрядчиком банковских гарантий, предусмотренных Договором, Заказчик имеет право начислить пени в размере 0,03 (ноль целых и три сотых) процента от цены Договора за каждый день просрочки.</w:t>
      </w:r>
    </w:p>
    <w:p w:rsidR="00307EA9" w:rsidRPr="00ED28B1" w:rsidRDefault="00307EA9" w:rsidP="00307EA9">
      <w:pPr>
        <w:pStyle w:val="af2"/>
        <w:numPr>
          <w:ilvl w:val="1"/>
          <w:numId w:val="9"/>
        </w:numPr>
        <w:tabs>
          <w:tab w:val="left" w:pos="1276"/>
        </w:tabs>
        <w:ind w:left="0" w:firstLine="709"/>
        <w:jc w:val="both"/>
        <w:rPr>
          <w:sz w:val="26"/>
          <w:szCs w:val="26"/>
        </w:rPr>
      </w:pPr>
      <w:r w:rsidRPr="00ED28B1">
        <w:rPr>
          <w:sz w:val="26"/>
          <w:szCs w:val="26"/>
        </w:rPr>
        <w:t>В случае предъявления налоговыми органами претензий и требований к Заказчику, связанных с предоставлением Подрядчиком недостоверных документов или информации либо с недобросовестностью Субподрядчиков / поставщиков (любого лица из цепочки Субподрядчиков/поставщиков), привлеченных Подрядчиком к выполнению Работ по Договору, Подрядчик обязан компенсировать все убытки Заказчика, вызванные такими претензиями и требованиями.</w:t>
      </w:r>
    </w:p>
    <w:p w:rsidR="00307EA9" w:rsidRPr="00ED28B1" w:rsidRDefault="00307EA9" w:rsidP="00307EA9">
      <w:pPr>
        <w:pStyle w:val="af2"/>
        <w:numPr>
          <w:ilvl w:val="1"/>
          <w:numId w:val="9"/>
        </w:numPr>
        <w:tabs>
          <w:tab w:val="left" w:pos="1276"/>
        </w:tabs>
        <w:ind w:left="0" w:firstLine="709"/>
        <w:jc w:val="both"/>
        <w:rPr>
          <w:sz w:val="26"/>
          <w:szCs w:val="26"/>
        </w:rPr>
      </w:pPr>
      <w:r w:rsidRPr="00ED28B1">
        <w:rPr>
          <w:sz w:val="26"/>
          <w:szCs w:val="26"/>
        </w:rPr>
        <w:t>Подрядчик несет ответственность перед Заказчиком за причиненный ущерб в размере фактически понесенных и документально подтвержденных расходов, возникших в связи с неисполнением (ненадлежащим исполнением) Подрядчиком своих обязательств, произведенных для восстановления нарушенного права, а также упущенной выгоды.</w:t>
      </w:r>
    </w:p>
    <w:p w:rsidR="00307EA9" w:rsidRPr="00ED28B1" w:rsidRDefault="00307EA9" w:rsidP="00307EA9">
      <w:pPr>
        <w:pStyle w:val="af2"/>
        <w:tabs>
          <w:tab w:val="left" w:pos="1276"/>
        </w:tabs>
        <w:ind w:left="0" w:firstLine="709"/>
        <w:jc w:val="both"/>
        <w:rPr>
          <w:sz w:val="26"/>
          <w:szCs w:val="26"/>
        </w:rPr>
      </w:pPr>
      <w:r w:rsidRPr="00ED28B1">
        <w:rPr>
          <w:sz w:val="26"/>
          <w:szCs w:val="26"/>
        </w:rPr>
        <w:t>В случае, если неисполнение/ненадлежащее исполнение Подрядчиком обязательств по Договору повлекло за собой нарушение Заказчиком обязательств по передаче электроэнергии и мощности Потребителям, кроме суммы реального ущерба Подрядчик компенсирует Заказчику упущенную выгоду, возникшую из-за нарушения электроснабжения Потребителей.</w:t>
      </w:r>
    </w:p>
    <w:p w:rsidR="00307EA9" w:rsidRPr="00ED28B1" w:rsidRDefault="00307EA9" w:rsidP="00743882">
      <w:pPr>
        <w:shd w:val="clear" w:color="auto" w:fill="FFFFFF"/>
        <w:jc w:val="both"/>
        <w:rPr>
          <w:sz w:val="26"/>
          <w:szCs w:val="26"/>
        </w:rPr>
      </w:pPr>
    </w:p>
    <w:p w:rsidR="00880075" w:rsidRPr="00ED28B1" w:rsidRDefault="00880075" w:rsidP="00743882">
      <w:pPr>
        <w:numPr>
          <w:ilvl w:val="0"/>
          <w:numId w:val="9"/>
        </w:numPr>
        <w:shd w:val="clear" w:color="auto" w:fill="FFFFFF"/>
        <w:ind w:left="0" w:firstLine="284"/>
        <w:jc w:val="center"/>
        <w:rPr>
          <w:b/>
          <w:bCs/>
          <w:sz w:val="26"/>
          <w:szCs w:val="26"/>
        </w:rPr>
      </w:pPr>
      <w:r w:rsidRPr="00ED28B1">
        <w:rPr>
          <w:b/>
          <w:bCs/>
          <w:sz w:val="26"/>
          <w:szCs w:val="26"/>
        </w:rPr>
        <w:t>Обстоятельства непреодолимой силы</w:t>
      </w:r>
    </w:p>
    <w:p w:rsidR="00880075" w:rsidRPr="00ED28B1" w:rsidRDefault="00880075" w:rsidP="00943793">
      <w:pPr>
        <w:widowControl w:val="0"/>
        <w:numPr>
          <w:ilvl w:val="1"/>
          <w:numId w:val="9"/>
        </w:numPr>
        <w:shd w:val="clear" w:color="auto" w:fill="FFFFFF"/>
        <w:tabs>
          <w:tab w:val="left" w:pos="360"/>
          <w:tab w:val="left" w:pos="540"/>
          <w:tab w:val="left" w:pos="993"/>
          <w:tab w:val="left" w:pos="1276"/>
          <w:tab w:val="num" w:pos="1571"/>
        </w:tabs>
        <w:ind w:left="0" w:firstLine="709"/>
        <w:jc w:val="both"/>
        <w:rPr>
          <w:sz w:val="26"/>
          <w:szCs w:val="26"/>
        </w:rPr>
      </w:pPr>
      <w:r w:rsidRPr="00ED28B1">
        <w:rPr>
          <w:sz w:val="26"/>
          <w:szCs w:val="26"/>
        </w:rPr>
        <w:t>Стороны освобождаются от ответственности за частичное или полное неисполнение обязательств по настоящему Договору, если оно явилось следствием действий обстоятельств непреодолимой силы, на время действия этих обстоятельств, если эти обстоятельства непосредственно повлияли на исполнение настоящего Договора.</w:t>
      </w:r>
    </w:p>
    <w:p w:rsidR="00880075" w:rsidRPr="00ED28B1" w:rsidRDefault="00880075" w:rsidP="00943793">
      <w:pPr>
        <w:widowControl w:val="0"/>
        <w:numPr>
          <w:ilvl w:val="1"/>
          <w:numId w:val="9"/>
        </w:numPr>
        <w:shd w:val="clear" w:color="auto" w:fill="FFFFFF"/>
        <w:tabs>
          <w:tab w:val="left" w:pos="360"/>
          <w:tab w:val="left" w:pos="540"/>
          <w:tab w:val="left" w:pos="993"/>
          <w:tab w:val="left" w:pos="1276"/>
          <w:tab w:val="num" w:pos="1571"/>
        </w:tabs>
        <w:ind w:left="0" w:firstLine="709"/>
        <w:jc w:val="both"/>
        <w:rPr>
          <w:sz w:val="26"/>
          <w:szCs w:val="26"/>
        </w:rPr>
      </w:pPr>
      <w:r w:rsidRPr="00ED28B1">
        <w:rPr>
          <w:sz w:val="26"/>
          <w:szCs w:val="26"/>
        </w:rPr>
        <w:t xml:space="preserve">Если в результате обстоятельств непреодолимой силы результатам работ был нанесен значительный, по мнению одной из Сторон, ущерб, то эта Сторона обязана уведомить об этом другую в 7-дневный срок, после чего Стороны обязаны обсудить </w:t>
      </w:r>
      <w:r w:rsidRPr="00ED28B1">
        <w:rPr>
          <w:sz w:val="26"/>
          <w:szCs w:val="26"/>
        </w:rPr>
        <w:lastRenderedPageBreak/>
        <w:t>целесообразность дальнейшего продолжения работ и заключить дополнительное соглашение с обязательным указанием новых сроков, порядка ведения и стоимости работ, которое со дня его подписания становится неотъемлемой частью настоящего Договора, либо инициировать процедуру расторжения Договора.</w:t>
      </w:r>
    </w:p>
    <w:p w:rsidR="00880075" w:rsidRPr="00ED28B1" w:rsidRDefault="00880075" w:rsidP="00943793">
      <w:pPr>
        <w:widowControl w:val="0"/>
        <w:numPr>
          <w:ilvl w:val="1"/>
          <w:numId w:val="9"/>
        </w:numPr>
        <w:shd w:val="clear" w:color="auto" w:fill="FFFFFF"/>
        <w:tabs>
          <w:tab w:val="left" w:pos="360"/>
          <w:tab w:val="left" w:pos="540"/>
          <w:tab w:val="left" w:pos="993"/>
          <w:tab w:val="left" w:pos="1276"/>
          <w:tab w:val="num" w:pos="1571"/>
        </w:tabs>
        <w:ind w:left="0" w:firstLine="709"/>
        <w:jc w:val="both"/>
        <w:rPr>
          <w:sz w:val="26"/>
          <w:szCs w:val="26"/>
        </w:rPr>
      </w:pPr>
      <w:r w:rsidRPr="00ED28B1">
        <w:rPr>
          <w:sz w:val="26"/>
          <w:szCs w:val="26"/>
        </w:rPr>
        <w:t>Если, по мнению Сторон, работы могут быть продолжены в порядке, установленном</w:t>
      </w:r>
      <w:r w:rsidRPr="00ED28B1">
        <w:rPr>
          <w:spacing w:val="-6"/>
          <w:sz w:val="26"/>
          <w:szCs w:val="26"/>
        </w:rPr>
        <w:t xml:space="preserve"> настоящим Договором до начала действия обстоятельств непреодолимой</w:t>
      </w:r>
      <w:r w:rsidRPr="00ED28B1">
        <w:rPr>
          <w:sz w:val="26"/>
          <w:szCs w:val="26"/>
        </w:rPr>
        <w:t xml:space="preserve"> силы, то срок исполнения 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p w:rsidR="00880075" w:rsidRPr="00ED28B1" w:rsidRDefault="00880075" w:rsidP="00943793">
      <w:pPr>
        <w:widowControl w:val="0"/>
        <w:numPr>
          <w:ilvl w:val="1"/>
          <w:numId w:val="9"/>
        </w:numPr>
        <w:shd w:val="clear" w:color="auto" w:fill="FFFFFF"/>
        <w:tabs>
          <w:tab w:val="left" w:pos="360"/>
          <w:tab w:val="left" w:pos="540"/>
          <w:tab w:val="left" w:pos="993"/>
          <w:tab w:val="left" w:pos="1276"/>
          <w:tab w:val="num" w:pos="1571"/>
        </w:tabs>
        <w:ind w:left="0" w:firstLine="709"/>
        <w:jc w:val="both"/>
        <w:rPr>
          <w:sz w:val="26"/>
          <w:szCs w:val="26"/>
        </w:rPr>
      </w:pPr>
      <w:r w:rsidRPr="00ED28B1">
        <w:rPr>
          <w:sz w:val="26"/>
          <w:szCs w:val="26"/>
        </w:rPr>
        <w:t>Обстоятельствами непреодолимой силы являются любые чрезвычайные и непредотвратимые ситуации, включая, но не ограничиваясь</w:t>
      </w:r>
      <w:r w:rsidR="00BB31E3" w:rsidRPr="00ED28B1">
        <w:rPr>
          <w:sz w:val="26"/>
          <w:szCs w:val="26"/>
        </w:rPr>
        <w:t>,</w:t>
      </w:r>
      <w:r w:rsidRPr="00ED28B1">
        <w:rPr>
          <w:sz w:val="26"/>
          <w:szCs w:val="26"/>
        </w:rPr>
        <w:t xml:space="preserve"> следующ</w:t>
      </w:r>
      <w:r w:rsidR="00BB31E3" w:rsidRPr="00ED28B1">
        <w:rPr>
          <w:sz w:val="26"/>
          <w:szCs w:val="26"/>
        </w:rPr>
        <w:t>ее</w:t>
      </w:r>
      <w:r w:rsidRPr="00ED28B1">
        <w:rPr>
          <w:sz w:val="26"/>
          <w:szCs w:val="26"/>
        </w:rPr>
        <w:t>:</w:t>
      </w:r>
    </w:p>
    <w:p w:rsidR="00880075" w:rsidRPr="00ED28B1" w:rsidRDefault="00880075" w:rsidP="00943793">
      <w:pPr>
        <w:widowControl w:val="0"/>
        <w:shd w:val="clear" w:color="auto" w:fill="FFFFFF"/>
        <w:tabs>
          <w:tab w:val="left" w:pos="360"/>
          <w:tab w:val="num" w:pos="420"/>
          <w:tab w:val="left" w:pos="540"/>
          <w:tab w:val="left" w:pos="567"/>
          <w:tab w:val="left" w:pos="993"/>
          <w:tab w:val="left" w:pos="1276"/>
          <w:tab w:val="left" w:pos="1440"/>
        </w:tabs>
        <w:ind w:firstLine="709"/>
        <w:jc w:val="both"/>
        <w:rPr>
          <w:sz w:val="26"/>
          <w:szCs w:val="26"/>
        </w:rPr>
      </w:pPr>
      <w:r w:rsidRPr="00ED28B1">
        <w:rPr>
          <w:sz w:val="26"/>
          <w:szCs w:val="26"/>
        </w:rPr>
        <w:t>а) война и другие агрессии (война объявленная или нет), мобилизация или эмбарго;</w:t>
      </w:r>
    </w:p>
    <w:p w:rsidR="00880075" w:rsidRPr="00ED28B1" w:rsidRDefault="00880075" w:rsidP="00943793">
      <w:pPr>
        <w:widowControl w:val="0"/>
        <w:shd w:val="clear" w:color="auto" w:fill="FFFFFF"/>
        <w:tabs>
          <w:tab w:val="left" w:pos="360"/>
          <w:tab w:val="num" w:pos="420"/>
          <w:tab w:val="left" w:pos="540"/>
          <w:tab w:val="left" w:pos="567"/>
          <w:tab w:val="left" w:pos="993"/>
          <w:tab w:val="left" w:pos="1276"/>
          <w:tab w:val="left" w:pos="1330"/>
          <w:tab w:val="left" w:pos="1440"/>
        </w:tabs>
        <w:ind w:firstLine="709"/>
        <w:jc w:val="both"/>
        <w:rPr>
          <w:sz w:val="26"/>
          <w:szCs w:val="26"/>
        </w:rPr>
      </w:pPr>
      <w:r w:rsidRPr="00ED28B1">
        <w:rPr>
          <w:sz w:val="26"/>
          <w:szCs w:val="26"/>
        </w:rPr>
        <w:t>б) массовая ионизирующая радиация или массовое радиоактивное заражение от любого атомного топлива или любыми радиоактивными отходами, взрывными веществами или другими опасными компонентами атомных взрывных устройств от любого источника;</w:t>
      </w:r>
    </w:p>
    <w:p w:rsidR="00880075" w:rsidRPr="00ED28B1" w:rsidRDefault="00880075" w:rsidP="00943793">
      <w:pPr>
        <w:widowControl w:val="0"/>
        <w:shd w:val="clear" w:color="auto" w:fill="FFFFFF"/>
        <w:tabs>
          <w:tab w:val="left" w:pos="360"/>
          <w:tab w:val="num" w:pos="420"/>
          <w:tab w:val="left" w:pos="540"/>
          <w:tab w:val="left" w:pos="567"/>
          <w:tab w:val="left" w:pos="993"/>
          <w:tab w:val="left" w:pos="1276"/>
          <w:tab w:val="left" w:pos="1440"/>
        </w:tabs>
        <w:ind w:firstLine="709"/>
        <w:jc w:val="both"/>
        <w:rPr>
          <w:sz w:val="26"/>
          <w:szCs w:val="26"/>
        </w:rPr>
      </w:pPr>
      <w:r w:rsidRPr="00ED28B1">
        <w:rPr>
          <w:sz w:val="26"/>
          <w:szCs w:val="26"/>
        </w:rPr>
        <w:t>в) восстание, революция, свержение существующего строя и установление военной власти, гражданская война;</w:t>
      </w:r>
    </w:p>
    <w:p w:rsidR="00880075" w:rsidRPr="00ED28B1" w:rsidRDefault="00880075" w:rsidP="00943793">
      <w:pPr>
        <w:widowControl w:val="0"/>
        <w:shd w:val="clear" w:color="auto" w:fill="FFFFFF"/>
        <w:tabs>
          <w:tab w:val="left" w:pos="360"/>
          <w:tab w:val="num" w:pos="420"/>
          <w:tab w:val="left" w:pos="540"/>
          <w:tab w:val="left" w:pos="567"/>
          <w:tab w:val="left" w:pos="993"/>
          <w:tab w:val="left" w:pos="1276"/>
          <w:tab w:val="left" w:pos="1440"/>
        </w:tabs>
        <w:ind w:firstLine="709"/>
        <w:jc w:val="both"/>
        <w:rPr>
          <w:sz w:val="26"/>
          <w:szCs w:val="26"/>
        </w:rPr>
      </w:pPr>
      <w:r w:rsidRPr="00ED28B1">
        <w:rPr>
          <w:sz w:val="26"/>
          <w:szCs w:val="26"/>
        </w:rPr>
        <w:t>г) массовые беспорядки, столкновения, забастовки;</w:t>
      </w:r>
    </w:p>
    <w:p w:rsidR="00880075" w:rsidRPr="00ED28B1" w:rsidRDefault="00880075" w:rsidP="00943793">
      <w:pPr>
        <w:widowControl w:val="0"/>
        <w:shd w:val="clear" w:color="auto" w:fill="FFFFFF"/>
        <w:tabs>
          <w:tab w:val="left" w:pos="360"/>
          <w:tab w:val="num" w:pos="420"/>
          <w:tab w:val="left" w:pos="540"/>
          <w:tab w:val="left" w:pos="567"/>
          <w:tab w:val="left" w:pos="993"/>
          <w:tab w:val="left" w:pos="1276"/>
          <w:tab w:val="left" w:pos="1440"/>
        </w:tabs>
        <w:ind w:firstLine="709"/>
        <w:jc w:val="both"/>
        <w:rPr>
          <w:sz w:val="26"/>
          <w:szCs w:val="26"/>
        </w:rPr>
      </w:pPr>
      <w:r w:rsidRPr="00ED28B1">
        <w:rPr>
          <w:sz w:val="26"/>
          <w:szCs w:val="26"/>
        </w:rPr>
        <w:t>д) другие общепринятые обстоятельства непреодолимой силы.</w:t>
      </w:r>
    </w:p>
    <w:p w:rsidR="00880075" w:rsidRPr="00ED28B1" w:rsidRDefault="00880075" w:rsidP="00943793">
      <w:pPr>
        <w:pStyle w:val="20"/>
        <w:shd w:val="clear" w:color="auto" w:fill="FFFFFF"/>
        <w:tabs>
          <w:tab w:val="left" w:pos="360"/>
          <w:tab w:val="num" w:pos="420"/>
          <w:tab w:val="left" w:pos="540"/>
          <w:tab w:val="left" w:pos="993"/>
          <w:tab w:val="left" w:pos="1276"/>
          <w:tab w:val="left" w:pos="1440"/>
        </w:tabs>
        <w:suppressAutoHyphens/>
        <w:spacing w:line="240" w:lineRule="auto"/>
        <w:ind w:left="0" w:firstLine="709"/>
        <w:rPr>
          <w:sz w:val="26"/>
          <w:szCs w:val="26"/>
        </w:rPr>
      </w:pPr>
      <w:r w:rsidRPr="00ED28B1">
        <w:rPr>
          <w:sz w:val="26"/>
          <w:szCs w:val="26"/>
        </w:rPr>
        <w:t>Действия третьих лиц, привлеченных Сторонами по настоящему Договору к исполнению настоящего Договора, обстоятельствами непреодолимой силы не являются. 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880075" w:rsidRPr="00ED28B1" w:rsidRDefault="00880075" w:rsidP="00943793">
      <w:pPr>
        <w:widowControl w:val="0"/>
        <w:numPr>
          <w:ilvl w:val="1"/>
          <w:numId w:val="9"/>
        </w:numPr>
        <w:shd w:val="clear" w:color="auto" w:fill="FFFFFF"/>
        <w:tabs>
          <w:tab w:val="left" w:pos="360"/>
          <w:tab w:val="left" w:pos="540"/>
          <w:tab w:val="left" w:pos="993"/>
          <w:tab w:val="left" w:pos="1276"/>
          <w:tab w:val="num" w:pos="1571"/>
        </w:tabs>
        <w:ind w:left="0" w:firstLine="709"/>
        <w:jc w:val="both"/>
        <w:rPr>
          <w:sz w:val="26"/>
          <w:szCs w:val="26"/>
        </w:rPr>
      </w:pPr>
      <w:r w:rsidRPr="00ED28B1">
        <w:rPr>
          <w:sz w:val="26"/>
          <w:szCs w:val="26"/>
        </w:rPr>
        <w:t>В случае если обстоятельства непреодолимой силы продолжаются более 2 (двух) месяцев, то Стороны проводят переговоры о целесообразности продолжения выполнения настоящего Договора. При этом уже выполненные работы и поставленная продукция должны быть приняты и оплачены.</w:t>
      </w:r>
    </w:p>
    <w:p w:rsidR="0089170A" w:rsidRPr="00ED28B1" w:rsidRDefault="0089170A" w:rsidP="00743882">
      <w:pPr>
        <w:widowControl w:val="0"/>
        <w:shd w:val="clear" w:color="auto" w:fill="FFFFFF"/>
        <w:jc w:val="both"/>
        <w:rPr>
          <w:bCs/>
          <w:sz w:val="26"/>
          <w:szCs w:val="26"/>
        </w:rPr>
      </w:pPr>
    </w:p>
    <w:p w:rsidR="00880075" w:rsidRPr="00ED28B1" w:rsidRDefault="00880075" w:rsidP="00743882">
      <w:pPr>
        <w:numPr>
          <w:ilvl w:val="0"/>
          <w:numId w:val="9"/>
        </w:numPr>
        <w:shd w:val="clear" w:color="auto" w:fill="FFFFFF"/>
        <w:ind w:left="0" w:firstLine="284"/>
        <w:jc w:val="center"/>
        <w:rPr>
          <w:b/>
          <w:bCs/>
          <w:sz w:val="26"/>
          <w:szCs w:val="26"/>
        </w:rPr>
      </w:pPr>
      <w:r w:rsidRPr="00ED28B1">
        <w:rPr>
          <w:b/>
          <w:bCs/>
          <w:sz w:val="26"/>
          <w:szCs w:val="26"/>
        </w:rPr>
        <w:t>Разрешение споров между Сторонами</w:t>
      </w:r>
    </w:p>
    <w:p w:rsidR="004B1307" w:rsidRPr="00ED28B1" w:rsidRDefault="004B1307" w:rsidP="00943793">
      <w:pPr>
        <w:pStyle w:val="af2"/>
        <w:numPr>
          <w:ilvl w:val="1"/>
          <w:numId w:val="9"/>
        </w:numPr>
        <w:shd w:val="clear" w:color="auto" w:fill="FFFFFF"/>
        <w:tabs>
          <w:tab w:val="left" w:pos="709"/>
          <w:tab w:val="left" w:pos="1418"/>
          <w:tab w:val="left" w:pos="2880"/>
        </w:tabs>
        <w:ind w:left="0" w:firstLine="709"/>
        <w:jc w:val="both"/>
        <w:rPr>
          <w:sz w:val="26"/>
          <w:szCs w:val="26"/>
        </w:rPr>
      </w:pPr>
      <w:r w:rsidRPr="00ED28B1">
        <w:rPr>
          <w:sz w:val="26"/>
          <w:szCs w:val="26"/>
        </w:rPr>
        <w:t>Спорные вопросы, возникающие в ходе исполнения настоящего Договора, разрешаются Сторонами путем переговоров, и возникшие договоренности в обязательном порядке фиксируются дополнительным соглашением Сторон, становящимся со дня его подписания неотъемлемой частью настоящего Договора.</w:t>
      </w:r>
    </w:p>
    <w:p w:rsidR="006B6E65" w:rsidRPr="00ED28B1" w:rsidRDefault="004B1307" w:rsidP="00943793">
      <w:pPr>
        <w:pStyle w:val="af2"/>
        <w:numPr>
          <w:ilvl w:val="1"/>
          <w:numId w:val="9"/>
        </w:numPr>
        <w:shd w:val="clear" w:color="auto" w:fill="FFFFFF"/>
        <w:tabs>
          <w:tab w:val="left" w:pos="1418"/>
          <w:tab w:val="left" w:pos="2880"/>
        </w:tabs>
        <w:ind w:left="0" w:firstLine="709"/>
        <w:jc w:val="both"/>
        <w:rPr>
          <w:sz w:val="26"/>
          <w:szCs w:val="26"/>
        </w:rPr>
      </w:pPr>
      <w:r w:rsidRPr="00ED28B1">
        <w:rPr>
          <w:sz w:val="26"/>
          <w:szCs w:val="26"/>
        </w:rPr>
        <w:t>В случае не урегулирования споров Сторонами путем переговоров, все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средств связи,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r w:rsidR="00AC7788" w:rsidRPr="00ED28B1">
        <w:rPr>
          <w:sz w:val="26"/>
          <w:szCs w:val="26"/>
        </w:rPr>
        <w:t>.</w:t>
      </w:r>
    </w:p>
    <w:p w:rsidR="006B6E65" w:rsidRPr="00ED28B1" w:rsidRDefault="00AC7788" w:rsidP="00943793">
      <w:pPr>
        <w:pStyle w:val="af2"/>
        <w:numPr>
          <w:ilvl w:val="1"/>
          <w:numId w:val="9"/>
        </w:numPr>
        <w:shd w:val="clear" w:color="auto" w:fill="FFFFFF"/>
        <w:tabs>
          <w:tab w:val="left" w:pos="1418"/>
          <w:tab w:val="left" w:pos="2880"/>
        </w:tabs>
        <w:ind w:left="0" w:firstLine="709"/>
        <w:jc w:val="both"/>
        <w:rPr>
          <w:sz w:val="26"/>
          <w:szCs w:val="26"/>
        </w:rPr>
      </w:pPr>
      <w:r w:rsidRPr="00ED28B1">
        <w:rPr>
          <w:sz w:val="26"/>
          <w:szCs w:val="26"/>
        </w:rPr>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3354B8" w:rsidRPr="00ED28B1" w:rsidRDefault="00734ACC" w:rsidP="00943793">
      <w:pPr>
        <w:pStyle w:val="af2"/>
        <w:numPr>
          <w:ilvl w:val="1"/>
          <w:numId w:val="9"/>
        </w:numPr>
        <w:shd w:val="clear" w:color="auto" w:fill="FFFFFF"/>
        <w:tabs>
          <w:tab w:val="left" w:pos="1418"/>
          <w:tab w:val="left" w:pos="2880"/>
        </w:tabs>
        <w:ind w:left="0" w:firstLine="709"/>
        <w:jc w:val="both"/>
        <w:rPr>
          <w:sz w:val="26"/>
          <w:szCs w:val="26"/>
        </w:rPr>
      </w:pPr>
      <w:r w:rsidRPr="00ED28B1">
        <w:rPr>
          <w:sz w:val="26"/>
          <w:szCs w:val="26"/>
        </w:rPr>
        <w:t xml:space="preserve">В случае отказа в удовлетворении претензии, неполучении ответа на претензию в указанный срок и при условии соблюдения вышеизложенного </w:t>
      </w:r>
      <w:r w:rsidRPr="00ED28B1">
        <w:rPr>
          <w:sz w:val="26"/>
          <w:szCs w:val="26"/>
        </w:rPr>
        <w:lastRenderedPageBreak/>
        <w:t>претензионного порядка разрешения споров сторона по настоящему договору вправе предъявить иск в порядке, предусмотренном законодательством Российской Федерации.</w:t>
      </w:r>
    </w:p>
    <w:p w:rsidR="006B6E65" w:rsidRPr="00ED28B1" w:rsidRDefault="006B6E65" w:rsidP="00743882">
      <w:pPr>
        <w:shd w:val="clear" w:color="auto" w:fill="FFFFFF"/>
        <w:jc w:val="both"/>
        <w:rPr>
          <w:sz w:val="26"/>
          <w:szCs w:val="26"/>
        </w:rPr>
      </w:pPr>
    </w:p>
    <w:p w:rsidR="00880075" w:rsidRPr="00ED28B1" w:rsidRDefault="00880075" w:rsidP="00743882">
      <w:pPr>
        <w:numPr>
          <w:ilvl w:val="0"/>
          <w:numId w:val="9"/>
        </w:numPr>
        <w:shd w:val="clear" w:color="auto" w:fill="FFFFFF"/>
        <w:ind w:left="0" w:firstLine="284"/>
        <w:jc w:val="center"/>
        <w:rPr>
          <w:sz w:val="26"/>
          <w:szCs w:val="26"/>
        </w:rPr>
      </w:pPr>
      <w:r w:rsidRPr="00ED28B1">
        <w:rPr>
          <w:b/>
          <w:bCs/>
          <w:sz w:val="26"/>
          <w:szCs w:val="26"/>
        </w:rPr>
        <w:t>Изменение, прекращение и расторжение Договора</w:t>
      </w:r>
    </w:p>
    <w:p w:rsidR="00FE5E81" w:rsidRPr="00ED28B1" w:rsidRDefault="00FE5E81" w:rsidP="00943793">
      <w:pPr>
        <w:numPr>
          <w:ilvl w:val="1"/>
          <w:numId w:val="9"/>
        </w:numPr>
        <w:shd w:val="clear" w:color="auto" w:fill="FFFFFF"/>
        <w:tabs>
          <w:tab w:val="left" w:pos="0"/>
          <w:tab w:val="left" w:pos="709"/>
          <w:tab w:val="left" w:pos="993"/>
          <w:tab w:val="left" w:pos="1276"/>
        </w:tabs>
        <w:ind w:left="0" w:firstLine="709"/>
        <w:jc w:val="both"/>
        <w:rPr>
          <w:sz w:val="26"/>
          <w:szCs w:val="26"/>
        </w:rPr>
      </w:pPr>
      <w:r w:rsidRPr="00ED28B1">
        <w:rPr>
          <w:sz w:val="26"/>
          <w:szCs w:val="26"/>
        </w:rPr>
        <w:t xml:space="preserve">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w:t>
      </w:r>
      <w:r w:rsidR="006B6E65" w:rsidRPr="00ED28B1">
        <w:rPr>
          <w:sz w:val="26"/>
          <w:szCs w:val="26"/>
        </w:rPr>
        <w:t>п.1</w:t>
      </w:r>
      <w:r w:rsidR="00B46170" w:rsidRPr="00ED28B1">
        <w:rPr>
          <w:sz w:val="26"/>
          <w:szCs w:val="26"/>
        </w:rPr>
        <w:t>6</w:t>
      </w:r>
      <w:r w:rsidRPr="00ED28B1">
        <w:rPr>
          <w:sz w:val="26"/>
          <w:szCs w:val="26"/>
        </w:rPr>
        <w:t>.2.</w:t>
      </w:r>
    </w:p>
    <w:p w:rsidR="00FE5E81" w:rsidRPr="00ED28B1" w:rsidRDefault="00FE5E81" w:rsidP="00943793">
      <w:pPr>
        <w:numPr>
          <w:ilvl w:val="1"/>
          <w:numId w:val="9"/>
        </w:numPr>
        <w:shd w:val="clear" w:color="auto" w:fill="FFFFFF"/>
        <w:tabs>
          <w:tab w:val="left" w:pos="0"/>
          <w:tab w:val="left" w:pos="709"/>
          <w:tab w:val="left" w:pos="993"/>
          <w:tab w:val="left" w:pos="1276"/>
        </w:tabs>
        <w:ind w:left="0" w:firstLine="709"/>
        <w:jc w:val="both"/>
        <w:rPr>
          <w:sz w:val="26"/>
          <w:szCs w:val="26"/>
        </w:rPr>
      </w:pPr>
      <w:r w:rsidRPr="00ED28B1">
        <w:rPr>
          <w:sz w:val="26"/>
          <w:szCs w:val="26"/>
        </w:rPr>
        <w:t xml:space="preserve">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w:t>
      </w:r>
    </w:p>
    <w:p w:rsidR="00FE5E81" w:rsidRPr="00ED28B1" w:rsidRDefault="00FE5E81" w:rsidP="00943793">
      <w:pPr>
        <w:shd w:val="clear" w:color="auto" w:fill="FFFFFF"/>
        <w:tabs>
          <w:tab w:val="left" w:pos="0"/>
          <w:tab w:val="left" w:pos="709"/>
          <w:tab w:val="left" w:pos="993"/>
          <w:tab w:val="left" w:pos="1276"/>
        </w:tabs>
        <w:ind w:firstLine="709"/>
        <w:jc w:val="both"/>
        <w:rPr>
          <w:sz w:val="26"/>
          <w:szCs w:val="26"/>
        </w:rPr>
      </w:pPr>
      <w:r w:rsidRPr="00ED28B1">
        <w:rPr>
          <w:sz w:val="26"/>
          <w:szCs w:val="26"/>
        </w:rPr>
        <w:t xml:space="preserve">В этом случае Стороны обязаны в </w:t>
      </w:r>
      <w:r w:rsidRPr="00ED28B1">
        <w:rPr>
          <w:b/>
          <w:i/>
          <w:sz w:val="26"/>
          <w:szCs w:val="26"/>
        </w:rPr>
        <w:t>пятидневный</w:t>
      </w:r>
      <w:r w:rsidRPr="00ED28B1">
        <w:rPr>
          <w:sz w:val="26"/>
          <w:szCs w:val="26"/>
        </w:rPr>
        <w:t xml:space="preserve">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FE5E81" w:rsidRPr="00ED28B1" w:rsidRDefault="00FE5E81" w:rsidP="00943793">
      <w:pPr>
        <w:shd w:val="clear" w:color="auto" w:fill="FFFFFF"/>
        <w:tabs>
          <w:tab w:val="left" w:pos="0"/>
          <w:tab w:val="left" w:pos="709"/>
          <w:tab w:val="left" w:pos="993"/>
          <w:tab w:val="left" w:pos="1276"/>
        </w:tabs>
        <w:ind w:firstLine="709"/>
        <w:jc w:val="both"/>
        <w:rPr>
          <w:sz w:val="26"/>
          <w:szCs w:val="26"/>
        </w:rPr>
      </w:pPr>
      <w:r w:rsidRPr="00ED28B1">
        <w:rPr>
          <w:sz w:val="26"/>
          <w:szCs w:val="26"/>
        </w:rPr>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880075" w:rsidRPr="00ED28B1" w:rsidRDefault="00880075" w:rsidP="00943793">
      <w:pPr>
        <w:numPr>
          <w:ilvl w:val="1"/>
          <w:numId w:val="9"/>
        </w:numPr>
        <w:shd w:val="clear" w:color="auto" w:fill="FFFFFF"/>
        <w:tabs>
          <w:tab w:val="left" w:pos="993"/>
          <w:tab w:val="left" w:pos="1276"/>
        </w:tabs>
        <w:ind w:left="0" w:firstLine="709"/>
        <w:jc w:val="both"/>
        <w:rPr>
          <w:sz w:val="26"/>
          <w:szCs w:val="26"/>
        </w:rPr>
      </w:pPr>
      <w:r w:rsidRPr="00ED28B1">
        <w:rPr>
          <w:sz w:val="26"/>
          <w:szCs w:val="26"/>
        </w:rPr>
        <w:t xml:space="preserve">В случае если от Заказчика поступило письменное распоряжение или указание (в том числе, содержащееся в чертежах либо технических условиях), которое ведет к пересмотру работ, </w:t>
      </w:r>
      <w:r w:rsidR="0066505D" w:rsidRPr="00ED28B1">
        <w:rPr>
          <w:sz w:val="26"/>
          <w:szCs w:val="26"/>
        </w:rPr>
        <w:t xml:space="preserve">Стороны </w:t>
      </w:r>
      <w:r w:rsidRPr="00ED28B1">
        <w:rPr>
          <w:sz w:val="26"/>
          <w:szCs w:val="26"/>
        </w:rPr>
        <w:t>имеют право на внесение изменений в Договор.</w:t>
      </w:r>
    </w:p>
    <w:p w:rsidR="00B74DA2" w:rsidRPr="00ED28B1" w:rsidRDefault="00880075" w:rsidP="00943793">
      <w:pPr>
        <w:numPr>
          <w:ilvl w:val="1"/>
          <w:numId w:val="9"/>
        </w:numPr>
        <w:shd w:val="clear" w:color="auto" w:fill="FFFFFF"/>
        <w:tabs>
          <w:tab w:val="left" w:pos="993"/>
          <w:tab w:val="left" w:pos="1276"/>
        </w:tabs>
        <w:ind w:left="0" w:firstLine="709"/>
        <w:jc w:val="both"/>
        <w:rPr>
          <w:b/>
          <w:i/>
          <w:color w:val="2A21DD"/>
          <w:sz w:val="26"/>
          <w:szCs w:val="26"/>
        </w:rPr>
      </w:pPr>
      <w:r w:rsidRPr="00ED28B1">
        <w:rPr>
          <w:sz w:val="26"/>
          <w:szCs w:val="26"/>
        </w:rPr>
        <w:t>Исполнение настоящего Договора может быть приостановлено по</w:t>
      </w:r>
      <w:r w:rsidR="001E5F39" w:rsidRPr="00ED28B1">
        <w:rPr>
          <w:sz w:val="26"/>
          <w:szCs w:val="26"/>
        </w:rPr>
        <w:t xml:space="preserve"> письменному</w:t>
      </w:r>
      <w:r w:rsidRPr="00ED28B1">
        <w:rPr>
          <w:sz w:val="26"/>
          <w:szCs w:val="26"/>
        </w:rPr>
        <w:t xml:space="preserve"> соглашению Сторон, в случае если Заказчиком была установлена необходимость консервации объекта. При этом Заказчик обязуется оплатить Подрядчику в полном объеме выполненные до даты приостановления работы в 10-дневный срок со дня их приостановления.</w:t>
      </w:r>
      <w:r w:rsidR="00B74DA2" w:rsidRPr="00ED28B1">
        <w:rPr>
          <w:b/>
          <w:i/>
          <w:color w:val="FF0000"/>
          <w:sz w:val="26"/>
          <w:szCs w:val="26"/>
        </w:rPr>
        <w:t xml:space="preserve"> </w:t>
      </w:r>
    </w:p>
    <w:p w:rsidR="003C009B" w:rsidRPr="00ED28B1" w:rsidRDefault="003C009B" w:rsidP="00943793">
      <w:pPr>
        <w:pStyle w:val="ConsPlusNormal"/>
        <w:widowControl/>
        <w:numPr>
          <w:ilvl w:val="1"/>
          <w:numId w:val="9"/>
        </w:numPr>
        <w:tabs>
          <w:tab w:val="left" w:pos="993"/>
          <w:tab w:val="left" w:pos="1276"/>
        </w:tabs>
        <w:ind w:left="0" w:firstLine="709"/>
        <w:jc w:val="both"/>
        <w:rPr>
          <w:rFonts w:ascii="Times New Roman" w:hAnsi="Times New Roman" w:cs="Times New Roman"/>
          <w:sz w:val="26"/>
          <w:szCs w:val="26"/>
        </w:rPr>
      </w:pPr>
      <w:r w:rsidRPr="00ED28B1">
        <w:rPr>
          <w:rFonts w:ascii="Times New Roman" w:hAnsi="Times New Roman" w:cs="Times New Roman"/>
          <w:sz w:val="26"/>
          <w:szCs w:val="26"/>
        </w:rPr>
        <w:t>Заказчик может в любое время до сдачи ему результата работы отказаться от исполнения договора, уплатив подрядчику часть установленной цены пропорционально части работы, выполненной до получения извещения об отказе за</w:t>
      </w:r>
      <w:r w:rsidR="00DB3EA3" w:rsidRPr="00ED28B1">
        <w:rPr>
          <w:rFonts w:ascii="Times New Roman" w:hAnsi="Times New Roman" w:cs="Times New Roman"/>
          <w:sz w:val="26"/>
          <w:szCs w:val="26"/>
        </w:rPr>
        <w:t>казчика от исполнения договора.</w:t>
      </w:r>
    </w:p>
    <w:p w:rsidR="006C3711" w:rsidRPr="00ED28B1" w:rsidRDefault="00880075" w:rsidP="00943793">
      <w:pPr>
        <w:widowControl w:val="0"/>
        <w:numPr>
          <w:ilvl w:val="1"/>
          <w:numId w:val="9"/>
        </w:numPr>
        <w:shd w:val="clear" w:color="auto" w:fill="FFFFFF"/>
        <w:tabs>
          <w:tab w:val="left" w:pos="993"/>
          <w:tab w:val="left" w:pos="1276"/>
        </w:tabs>
        <w:autoSpaceDE w:val="0"/>
        <w:autoSpaceDN w:val="0"/>
        <w:adjustRightInd w:val="0"/>
        <w:ind w:left="0" w:firstLine="709"/>
        <w:jc w:val="both"/>
        <w:rPr>
          <w:sz w:val="26"/>
          <w:szCs w:val="26"/>
        </w:rPr>
      </w:pPr>
      <w:r w:rsidRPr="00ED28B1">
        <w:rPr>
          <w:sz w:val="26"/>
          <w:szCs w:val="26"/>
        </w:rPr>
        <w:t>Подрядчик вправе в одностороннем порядке расторгну</w:t>
      </w:r>
      <w:r w:rsidR="00E51D60" w:rsidRPr="00ED28B1">
        <w:rPr>
          <w:sz w:val="26"/>
          <w:szCs w:val="26"/>
        </w:rPr>
        <w:t xml:space="preserve">ть Договор в случае </w:t>
      </w:r>
      <w:r w:rsidRPr="00ED28B1">
        <w:rPr>
          <w:sz w:val="26"/>
          <w:szCs w:val="26"/>
        </w:rPr>
        <w:t>возбуждения арбитражным судом процедуры ба</w:t>
      </w:r>
      <w:r w:rsidR="00E51D60" w:rsidRPr="00ED28B1">
        <w:rPr>
          <w:sz w:val="26"/>
          <w:szCs w:val="26"/>
        </w:rPr>
        <w:t>нкротства в отношении Заказчика.</w:t>
      </w:r>
    </w:p>
    <w:p w:rsidR="00A6197E" w:rsidRPr="00ED28B1" w:rsidRDefault="006C3711" w:rsidP="00943793">
      <w:pPr>
        <w:widowControl w:val="0"/>
        <w:numPr>
          <w:ilvl w:val="1"/>
          <w:numId w:val="9"/>
        </w:numPr>
        <w:shd w:val="clear" w:color="auto" w:fill="FFFFFF"/>
        <w:tabs>
          <w:tab w:val="left" w:pos="993"/>
          <w:tab w:val="left" w:pos="1276"/>
        </w:tabs>
        <w:autoSpaceDE w:val="0"/>
        <w:autoSpaceDN w:val="0"/>
        <w:adjustRightInd w:val="0"/>
        <w:ind w:left="0" w:firstLine="709"/>
        <w:jc w:val="both"/>
        <w:rPr>
          <w:sz w:val="26"/>
          <w:szCs w:val="26"/>
        </w:rPr>
      </w:pPr>
      <w:r w:rsidRPr="00ED28B1">
        <w:rPr>
          <w:color w:val="000000" w:themeColor="text1"/>
          <w:sz w:val="26"/>
          <w:szCs w:val="26"/>
        </w:rPr>
        <w:t>Уступка, передача в залог прав (требований), принадлежащих Подрядчику на основании договора, допускается только с предварительного письменного согласия Заказчика.</w:t>
      </w:r>
    </w:p>
    <w:p w:rsidR="006C3711" w:rsidRPr="00ED28B1" w:rsidRDefault="006C3711" w:rsidP="00743882">
      <w:pPr>
        <w:widowControl w:val="0"/>
        <w:shd w:val="clear" w:color="auto" w:fill="FFFFFF"/>
        <w:autoSpaceDE w:val="0"/>
        <w:autoSpaceDN w:val="0"/>
        <w:adjustRightInd w:val="0"/>
        <w:jc w:val="both"/>
        <w:rPr>
          <w:sz w:val="26"/>
          <w:szCs w:val="26"/>
        </w:rPr>
      </w:pPr>
    </w:p>
    <w:p w:rsidR="00A404E3" w:rsidRPr="00ED28B1" w:rsidRDefault="00DB3EA3" w:rsidP="00743882">
      <w:pPr>
        <w:pStyle w:val="ConsNormal"/>
        <w:widowControl/>
        <w:numPr>
          <w:ilvl w:val="0"/>
          <w:numId w:val="9"/>
        </w:numPr>
        <w:ind w:left="0" w:right="0" w:firstLine="284"/>
        <w:jc w:val="center"/>
        <w:rPr>
          <w:rFonts w:ascii="Times New Roman" w:hAnsi="Times New Roman" w:cs="Times New Roman"/>
          <w:b/>
          <w:sz w:val="26"/>
          <w:szCs w:val="26"/>
        </w:rPr>
      </w:pPr>
      <w:r w:rsidRPr="00ED28B1">
        <w:rPr>
          <w:rFonts w:ascii="Times New Roman" w:hAnsi="Times New Roman" w:cs="Times New Roman"/>
          <w:b/>
          <w:sz w:val="26"/>
          <w:szCs w:val="26"/>
        </w:rPr>
        <w:t>Срок действия договора</w:t>
      </w:r>
    </w:p>
    <w:p w:rsidR="00A404E3" w:rsidRPr="00ED28B1" w:rsidRDefault="008E41D1" w:rsidP="00943793">
      <w:pPr>
        <w:pStyle w:val="ConsNormal"/>
        <w:widowControl/>
        <w:numPr>
          <w:ilvl w:val="1"/>
          <w:numId w:val="9"/>
        </w:numPr>
        <w:tabs>
          <w:tab w:val="left" w:pos="0"/>
        </w:tabs>
        <w:ind w:left="0" w:right="0" w:firstLine="709"/>
        <w:jc w:val="both"/>
        <w:rPr>
          <w:rFonts w:ascii="Times New Roman" w:hAnsi="Times New Roman" w:cs="Times New Roman"/>
          <w:sz w:val="26"/>
          <w:szCs w:val="26"/>
        </w:rPr>
      </w:pPr>
      <w:r w:rsidRPr="00ED28B1">
        <w:rPr>
          <w:rFonts w:ascii="Times New Roman" w:hAnsi="Times New Roman" w:cs="Times New Roman"/>
          <w:sz w:val="26"/>
          <w:szCs w:val="26"/>
        </w:rPr>
        <w:t>Настоящий договор вступает в силу с момента е</w:t>
      </w:r>
      <w:r w:rsidR="00BB0B30" w:rsidRPr="00ED28B1">
        <w:rPr>
          <w:rFonts w:ascii="Times New Roman" w:hAnsi="Times New Roman" w:cs="Times New Roman"/>
          <w:sz w:val="26"/>
          <w:szCs w:val="26"/>
        </w:rPr>
        <w:t xml:space="preserve">го заключения и действует до                 </w:t>
      </w:r>
      <w:proofErr w:type="gramStart"/>
      <w:r w:rsidR="00BB0B30" w:rsidRPr="00ED28B1">
        <w:rPr>
          <w:rFonts w:ascii="Times New Roman" w:hAnsi="Times New Roman" w:cs="Times New Roman"/>
          <w:sz w:val="26"/>
          <w:szCs w:val="26"/>
        </w:rPr>
        <w:t xml:space="preserve">   «</w:t>
      </w:r>
      <w:proofErr w:type="gramEnd"/>
      <w:r w:rsidR="00BB0B30" w:rsidRPr="00ED28B1">
        <w:rPr>
          <w:rFonts w:ascii="Times New Roman" w:hAnsi="Times New Roman" w:cs="Times New Roman"/>
          <w:b/>
          <w:i/>
          <w:sz w:val="26"/>
          <w:szCs w:val="26"/>
        </w:rPr>
        <w:t>31</w:t>
      </w:r>
      <w:r w:rsidRPr="00ED28B1">
        <w:rPr>
          <w:rFonts w:ascii="Times New Roman" w:hAnsi="Times New Roman" w:cs="Times New Roman"/>
          <w:b/>
          <w:i/>
          <w:sz w:val="26"/>
          <w:szCs w:val="26"/>
        </w:rPr>
        <w:t>»</w:t>
      </w:r>
      <w:r w:rsidR="00BB0B30" w:rsidRPr="00ED28B1">
        <w:rPr>
          <w:rFonts w:ascii="Times New Roman" w:hAnsi="Times New Roman" w:cs="Times New Roman"/>
          <w:b/>
          <w:i/>
          <w:sz w:val="26"/>
          <w:szCs w:val="26"/>
        </w:rPr>
        <w:t xml:space="preserve"> декабря </w:t>
      </w:r>
      <w:r w:rsidRPr="00ED28B1">
        <w:rPr>
          <w:rFonts w:ascii="Times New Roman" w:hAnsi="Times New Roman" w:cs="Times New Roman"/>
          <w:b/>
          <w:i/>
          <w:sz w:val="26"/>
          <w:szCs w:val="26"/>
        </w:rPr>
        <w:t>20</w:t>
      </w:r>
      <w:r w:rsidR="00BB0B30" w:rsidRPr="00ED28B1">
        <w:rPr>
          <w:rFonts w:ascii="Times New Roman" w:hAnsi="Times New Roman" w:cs="Times New Roman"/>
          <w:b/>
          <w:i/>
          <w:sz w:val="26"/>
          <w:szCs w:val="26"/>
        </w:rPr>
        <w:t xml:space="preserve">19 </w:t>
      </w:r>
      <w:r w:rsidR="0080776A" w:rsidRPr="00ED28B1">
        <w:rPr>
          <w:rFonts w:ascii="Times New Roman" w:hAnsi="Times New Roman" w:cs="Times New Roman"/>
          <w:b/>
          <w:i/>
          <w:sz w:val="26"/>
          <w:szCs w:val="26"/>
        </w:rPr>
        <w:t>г</w:t>
      </w:r>
      <w:r w:rsidR="0080776A" w:rsidRPr="00ED28B1">
        <w:rPr>
          <w:rFonts w:ascii="Times New Roman" w:hAnsi="Times New Roman" w:cs="Times New Roman"/>
          <w:sz w:val="26"/>
          <w:szCs w:val="26"/>
        </w:rPr>
        <w:t>.</w:t>
      </w:r>
      <w:r w:rsidRPr="00ED28B1">
        <w:rPr>
          <w:rFonts w:ascii="Times New Roman" w:hAnsi="Times New Roman" w:cs="Times New Roman"/>
          <w:sz w:val="26"/>
          <w:szCs w:val="26"/>
        </w:rPr>
        <w:t>, а в части порядка расчетов и ответственности за нарушение сторонами своих обязательств, преду</w:t>
      </w:r>
      <w:r w:rsidR="00743882" w:rsidRPr="00ED28B1">
        <w:rPr>
          <w:rFonts w:ascii="Times New Roman" w:hAnsi="Times New Roman" w:cs="Times New Roman"/>
          <w:sz w:val="26"/>
          <w:szCs w:val="26"/>
        </w:rPr>
        <w:t xml:space="preserve">смотренных настоящим договором </w:t>
      </w:r>
      <w:r w:rsidRPr="00ED28B1">
        <w:rPr>
          <w:rFonts w:ascii="Times New Roman" w:hAnsi="Times New Roman" w:cs="Times New Roman"/>
          <w:sz w:val="26"/>
          <w:szCs w:val="26"/>
        </w:rPr>
        <w:t>– до полного исполнени</w:t>
      </w:r>
      <w:r w:rsidR="00DB3EA3" w:rsidRPr="00ED28B1">
        <w:rPr>
          <w:rFonts w:ascii="Times New Roman" w:hAnsi="Times New Roman" w:cs="Times New Roman"/>
          <w:sz w:val="26"/>
          <w:szCs w:val="26"/>
        </w:rPr>
        <w:t>я сторонами своих обязательств.</w:t>
      </w:r>
    </w:p>
    <w:p w:rsidR="00A72133" w:rsidRPr="00ED28B1" w:rsidRDefault="00A72133" w:rsidP="00743882">
      <w:pPr>
        <w:pStyle w:val="ConsNormal"/>
        <w:widowControl/>
        <w:ind w:right="0" w:firstLine="0"/>
        <w:jc w:val="both"/>
        <w:rPr>
          <w:rFonts w:ascii="Times New Roman" w:hAnsi="Times New Roman" w:cs="Times New Roman"/>
          <w:sz w:val="26"/>
          <w:szCs w:val="26"/>
        </w:rPr>
      </w:pPr>
    </w:p>
    <w:p w:rsidR="00880075" w:rsidRPr="00ED28B1" w:rsidRDefault="00880075" w:rsidP="00743882">
      <w:pPr>
        <w:numPr>
          <w:ilvl w:val="0"/>
          <w:numId w:val="9"/>
        </w:numPr>
        <w:shd w:val="clear" w:color="auto" w:fill="FFFFFF"/>
        <w:ind w:left="0" w:firstLine="284"/>
        <w:jc w:val="center"/>
        <w:rPr>
          <w:b/>
          <w:bCs/>
          <w:sz w:val="26"/>
          <w:szCs w:val="26"/>
        </w:rPr>
      </w:pPr>
      <w:r w:rsidRPr="00ED28B1">
        <w:rPr>
          <w:b/>
          <w:bCs/>
          <w:sz w:val="26"/>
          <w:szCs w:val="26"/>
        </w:rPr>
        <w:t>Особые условия. Заключительные положения</w:t>
      </w:r>
    </w:p>
    <w:p w:rsidR="006111CB" w:rsidRPr="00ED28B1" w:rsidRDefault="006111CB" w:rsidP="00943793">
      <w:pPr>
        <w:numPr>
          <w:ilvl w:val="1"/>
          <w:numId w:val="9"/>
        </w:numPr>
        <w:tabs>
          <w:tab w:val="left" w:pos="993"/>
          <w:tab w:val="left" w:pos="1276"/>
        </w:tabs>
        <w:ind w:left="0" w:firstLine="709"/>
        <w:jc w:val="both"/>
        <w:rPr>
          <w:sz w:val="26"/>
          <w:szCs w:val="26"/>
        </w:rPr>
      </w:pPr>
      <w:r w:rsidRPr="00ED28B1">
        <w:rPr>
          <w:sz w:val="26"/>
          <w:szCs w:val="26"/>
        </w:rPr>
        <w:t xml:space="preserve">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2 (двух) рабочих дней с момента предоставления факсовой или электронной копии документа и имеют силу до момента получения </w:t>
      </w:r>
      <w:r w:rsidR="00DB3EA3" w:rsidRPr="00ED28B1">
        <w:rPr>
          <w:sz w:val="26"/>
          <w:szCs w:val="26"/>
        </w:rPr>
        <w:t>оригиналов.</w:t>
      </w:r>
    </w:p>
    <w:p w:rsidR="00001D17" w:rsidRPr="00ED28B1" w:rsidRDefault="00880075" w:rsidP="00943793">
      <w:pPr>
        <w:numPr>
          <w:ilvl w:val="1"/>
          <w:numId w:val="9"/>
        </w:numPr>
        <w:shd w:val="clear" w:color="auto" w:fill="FFFFFF"/>
        <w:tabs>
          <w:tab w:val="left" w:pos="993"/>
          <w:tab w:val="left" w:pos="1276"/>
        </w:tabs>
        <w:ind w:left="0" w:firstLine="709"/>
        <w:jc w:val="both"/>
        <w:rPr>
          <w:sz w:val="26"/>
          <w:szCs w:val="26"/>
        </w:rPr>
      </w:pPr>
      <w:r w:rsidRPr="00ED28B1">
        <w:rPr>
          <w:sz w:val="26"/>
          <w:szCs w:val="26"/>
        </w:rPr>
        <w:lastRenderedPageBreak/>
        <w:t>При выполнении настоящего Договора Стороны руководствуются нормами законодательства Российской Федерации.</w:t>
      </w:r>
    </w:p>
    <w:p w:rsidR="00880075" w:rsidRPr="00ED28B1" w:rsidRDefault="00880075" w:rsidP="00943793">
      <w:pPr>
        <w:widowControl w:val="0"/>
        <w:numPr>
          <w:ilvl w:val="1"/>
          <w:numId w:val="9"/>
        </w:numPr>
        <w:shd w:val="clear" w:color="auto" w:fill="FFFFFF"/>
        <w:tabs>
          <w:tab w:val="left" w:pos="993"/>
          <w:tab w:val="left" w:pos="1276"/>
        </w:tabs>
        <w:ind w:left="0" w:firstLine="709"/>
        <w:jc w:val="both"/>
        <w:rPr>
          <w:sz w:val="26"/>
          <w:szCs w:val="26"/>
        </w:rPr>
      </w:pPr>
      <w:r w:rsidRPr="00ED28B1">
        <w:rPr>
          <w:sz w:val="26"/>
          <w:szCs w:val="26"/>
        </w:rPr>
        <w:t>Все указанные в Договоре приложения являются его неотъемлемой частью.</w:t>
      </w:r>
    </w:p>
    <w:p w:rsidR="00B27B16" w:rsidRPr="00ED28B1" w:rsidRDefault="00B27B16" w:rsidP="00943793">
      <w:pPr>
        <w:widowControl w:val="0"/>
        <w:numPr>
          <w:ilvl w:val="1"/>
          <w:numId w:val="9"/>
        </w:numPr>
        <w:shd w:val="clear" w:color="auto" w:fill="FFFFFF"/>
        <w:tabs>
          <w:tab w:val="left" w:pos="993"/>
          <w:tab w:val="left" w:pos="1276"/>
        </w:tabs>
        <w:ind w:left="0" w:firstLine="709"/>
        <w:jc w:val="both"/>
        <w:rPr>
          <w:sz w:val="26"/>
          <w:szCs w:val="26"/>
        </w:rPr>
      </w:pPr>
      <w:r w:rsidRPr="00ED28B1">
        <w:rPr>
          <w:sz w:val="26"/>
          <w:szCs w:val="26"/>
        </w:rPr>
        <w:t>Права и обязанности по настоящему договору могут быть переданы одной из сторон третьим лицам только при наличии предварительного письменного согласия другой стороны.</w:t>
      </w:r>
    </w:p>
    <w:p w:rsidR="00C91EF8" w:rsidRPr="00ED28B1" w:rsidRDefault="00880075" w:rsidP="00943793">
      <w:pPr>
        <w:numPr>
          <w:ilvl w:val="1"/>
          <w:numId w:val="9"/>
        </w:numPr>
        <w:shd w:val="clear" w:color="auto" w:fill="FFFFFF"/>
        <w:tabs>
          <w:tab w:val="left" w:pos="993"/>
          <w:tab w:val="left" w:pos="1276"/>
        </w:tabs>
        <w:ind w:left="0" w:firstLine="709"/>
        <w:jc w:val="both"/>
        <w:rPr>
          <w:sz w:val="26"/>
          <w:szCs w:val="26"/>
        </w:rPr>
      </w:pPr>
      <w:r w:rsidRPr="00ED28B1">
        <w:rPr>
          <w:sz w:val="26"/>
          <w:szCs w:val="26"/>
        </w:rPr>
        <w:t>Настоящий Договор составлен в двух экземплярах, обладающих равной юридической силой, по одному для каждой из Сторон.</w:t>
      </w:r>
    </w:p>
    <w:p w:rsidR="00647385" w:rsidRPr="00ED28B1" w:rsidRDefault="00647385" w:rsidP="00943793">
      <w:pPr>
        <w:numPr>
          <w:ilvl w:val="1"/>
          <w:numId w:val="9"/>
        </w:numPr>
        <w:shd w:val="clear" w:color="auto" w:fill="FFFFFF"/>
        <w:tabs>
          <w:tab w:val="left" w:pos="993"/>
          <w:tab w:val="left" w:pos="1276"/>
        </w:tabs>
        <w:ind w:left="0" w:firstLine="709"/>
        <w:jc w:val="both"/>
        <w:rPr>
          <w:sz w:val="26"/>
          <w:szCs w:val="26"/>
        </w:rPr>
      </w:pPr>
      <w:r w:rsidRPr="00ED28B1">
        <w:rPr>
          <w:sz w:val="26"/>
          <w:szCs w:val="26"/>
        </w:rPr>
        <w:t xml:space="preserve">Стороны принимают «Антикоррупционную оговорку», указанную в Приложении </w:t>
      </w:r>
      <w:r w:rsidR="00BB0B30" w:rsidRPr="00ED28B1">
        <w:rPr>
          <w:sz w:val="26"/>
          <w:szCs w:val="26"/>
        </w:rPr>
        <w:t>№6</w:t>
      </w:r>
      <w:r w:rsidR="00A256F8" w:rsidRPr="00ED28B1">
        <w:rPr>
          <w:sz w:val="26"/>
          <w:szCs w:val="26"/>
        </w:rPr>
        <w:t xml:space="preserve"> к настоящему Д</w:t>
      </w:r>
      <w:r w:rsidRPr="00ED28B1">
        <w:rPr>
          <w:sz w:val="26"/>
          <w:szCs w:val="26"/>
        </w:rPr>
        <w:t>оговору.</w:t>
      </w:r>
    </w:p>
    <w:p w:rsidR="00A6197E" w:rsidRPr="00ED28B1" w:rsidRDefault="00A6197E" w:rsidP="00943793">
      <w:pPr>
        <w:shd w:val="clear" w:color="auto" w:fill="FFFFFF"/>
        <w:tabs>
          <w:tab w:val="left" w:pos="993"/>
          <w:tab w:val="left" w:pos="1276"/>
        </w:tabs>
        <w:jc w:val="both"/>
        <w:rPr>
          <w:sz w:val="26"/>
          <w:szCs w:val="26"/>
        </w:rPr>
      </w:pPr>
    </w:p>
    <w:p w:rsidR="00880075" w:rsidRPr="00ED28B1" w:rsidRDefault="006E5AD9" w:rsidP="00743882">
      <w:pPr>
        <w:numPr>
          <w:ilvl w:val="0"/>
          <w:numId w:val="9"/>
        </w:numPr>
        <w:shd w:val="clear" w:color="auto" w:fill="FFFFFF"/>
        <w:ind w:left="0" w:firstLine="284"/>
        <w:jc w:val="center"/>
        <w:rPr>
          <w:b/>
          <w:bCs/>
          <w:sz w:val="26"/>
          <w:szCs w:val="26"/>
        </w:rPr>
      </w:pPr>
      <w:r w:rsidRPr="00ED28B1">
        <w:rPr>
          <w:b/>
          <w:bCs/>
          <w:sz w:val="26"/>
          <w:szCs w:val="26"/>
        </w:rPr>
        <w:t>Приложения</w:t>
      </w:r>
      <w:r w:rsidR="00880075" w:rsidRPr="00ED28B1">
        <w:rPr>
          <w:b/>
          <w:bCs/>
          <w:sz w:val="26"/>
          <w:szCs w:val="26"/>
        </w:rPr>
        <w:t xml:space="preserve"> к настоящему Договору</w:t>
      </w:r>
    </w:p>
    <w:p w:rsidR="00BB0B30" w:rsidRPr="00ED28B1" w:rsidRDefault="00BB0B30" w:rsidP="00BB0B30">
      <w:pPr>
        <w:shd w:val="clear" w:color="auto" w:fill="FFFFFF"/>
        <w:tabs>
          <w:tab w:val="left" w:pos="993"/>
          <w:tab w:val="left" w:pos="1276"/>
        </w:tabs>
        <w:ind w:firstLine="709"/>
        <w:rPr>
          <w:b/>
          <w:bCs/>
          <w:sz w:val="26"/>
          <w:szCs w:val="26"/>
        </w:rPr>
      </w:pPr>
      <w:r w:rsidRPr="00ED28B1">
        <w:rPr>
          <w:sz w:val="26"/>
          <w:szCs w:val="26"/>
        </w:rPr>
        <w:t>Приложение №1 «Техническое задание на выполнение работ».</w:t>
      </w:r>
    </w:p>
    <w:p w:rsidR="00BB0B30" w:rsidRPr="00ED28B1" w:rsidRDefault="00BB0B30" w:rsidP="00BB0B30">
      <w:pPr>
        <w:shd w:val="clear" w:color="auto" w:fill="FFFFFF"/>
        <w:tabs>
          <w:tab w:val="left" w:pos="993"/>
          <w:tab w:val="left" w:pos="1276"/>
        </w:tabs>
        <w:ind w:firstLine="720"/>
        <w:rPr>
          <w:bCs/>
          <w:sz w:val="26"/>
          <w:szCs w:val="26"/>
        </w:rPr>
      </w:pPr>
      <w:r w:rsidRPr="00ED28B1">
        <w:rPr>
          <w:sz w:val="26"/>
          <w:szCs w:val="26"/>
        </w:rPr>
        <w:t>Приложение №2 «Сводная таблица стоимости работ с приложением локальных смет».</w:t>
      </w:r>
    </w:p>
    <w:p w:rsidR="00BB0B30" w:rsidRPr="00ED28B1" w:rsidRDefault="00BB0B30" w:rsidP="00BB0B30">
      <w:pPr>
        <w:shd w:val="clear" w:color="auto" w:fill="FFFFFF"/>
        <w:tabs>
          <w:tab w:val="left" w:pos="993"/>
          <w:tab w:val="left" w:pos="1276"/>
        </w:tabs>
        <w:ind w:firstLine="720"/>
        <w:rPr>
          <w:bCs/>
          <w:sz w:val="26"/>
          <w:szCs w:val="26"/>
        </w:rPr>
      </w:pPr>
      <w:r w:rsidRPr="00ED28B1">
        <w:rPr>
          <w:sz w:val="26"/>
          <w:szCs w:val="26"/>
        </w:rPr>
        <w:t>Приложение №3 «Календарный план выполнения работ».</w:t>
      </w:r>
    </w:p>
    <w:p w:rsidR="00BB0B30" w:rsidRPr="00ED28B1" w:rsidRDefault="00BB0B30" w:rsidP="00BB0B30">
      <w:pPr>
        <w:shd w:val="clear" w:color="auto" w:fill="FFFFFF"/>
        <w:tabs>
          <w:tab w:val="left" w:pos="993"/>
          <w:tab w:val="left" w:pos="1276"/>
        </w:tabs>
        <w:ind w:firstLine="720"/>
        <w:rPr>
          <w:sz w:val="26"/>
          <w:szCs w:val="26"/>
        </w:rPr>
      </w:pPr>
      <w:r w:rsidRPr="00ED28B1">
        <w:rPr>
          <w:sz w:val="26"/>
          <w:szCs w:val="26"/>
        </w:rPr>
        <w:t>Приложение №</w:t>
      </w:r>
      <w:proofErr w:type="gramStart"/>
      <w:r w:rsidRPr="00ED28B1">
        <w:rPr>
          <w:sz w:val="26"/>
          <w:szCs w:val="26"/>
        </w:rPr>
        <w:t>4  «</w:t>
      </w:r>
      <w:proofErr w:type="gramEnd"/>
      <w:r w:rsidRPr="00ED28B1">
        <w:rPr>
          <w:sz w:val="26"/>
          <w:szCs w:val="26"/>
        </w:rPr>
        <w:t>Гарантийное письмо» (форма).</w:t>
      </w:r>
    </w:p>
    <w:p w:rsidR="00BB0B30" w:rsidRPr="00ED28B1" w:rsidRDefault="00BB0B30" w:rsidP="00BB0B30">
      <w:pPr>
        <w:shd w:val="clear" w:color="auto" w:fill="FFFFFF"/>
        <w:tabs>
          <w:tab w:val="left" w:pos="993"/>
          <w:tab w:val="left" w:pos="1276"/>
        </w:tabs>
        <w:ind w:firstLine="720"/>
        <w:rPr>
          <w:sz w:val="26"/>
          <w:szCs w:val="26"/>
        </w:rPr>
      </w:pPr>
      <w:r w:rsidRPr="00ED28B1">
        <w:rPr>
          <w:sz w:val="26"/>
          <w:szCs w:val="26"/>
        </w:rPr>
        <w:t>Приложение №5 «Информация о контрагенте» (форма).</w:t>
      </w:r>
    </w:p>
    <w:p w:rsidR="00BB0B30" w:rsidRPr="00ED28B1" w:rsidRDefault="00BB0B30" w:rsidP="00BB0B30">
      <w:pPr>
        <w:shd w:val="clear" w:color="auto" w:fill="FFFFFF"/>
        <w:tabs>
          <w:tab w:val="left" w:pos="993"/>
          <w:tab w:val="left" w:pos="1276"/>
        </w:tabs>
        <w:ind w:left="709"/>
        <w:rPr>
          <w:sz w:val="26"/>
          <w:szCs w:val="26"/>
        </w:rPr>
      </w:pPr>
      <w:r w:rsidRPr="00ED28B1">
        <w:rPr>
          <w:sz w:val="26"/>
          <w:szCs w:val="26"/>
        </w:rPr>
        <w:t>Приложение №</w:t>
      </w:r>
      <w:proofErr w:type="gramStart"/>
      <w:r w:rsidRPr="00ED28B1">
        <w:rPr>
          <w:sz w:val="26"/>
          <w:szCs w:val="26"/>
        </w:rPr>
        <w:t>6  «</w:t>
      </w:r>
      <w:proofErr w:type="gramEnd"/>
      <w:r w:rsidRPr="00ED28B1">
        <w:rPr>
          <w:sz w:val="26"/>
          <w:szCs w:val="26"/>
        </w:rPr>
        <w:t>Антикоррупционная оговорка».</w:t>
      </w:r>
    </w:p>
    <w:p w:rsidR="00BB0B30" w:rsidRPr="00ED28B1" w:rsidRDefault="00BB0B30" w:rsidP="00BB0B30">
      <w:pPr>
        <w:widowControl w:val="0"/>
        <w:shd w:val="clear" w:color="auto" w:fill="FFFFFF"/>
        <w:ind w:firstLine="709"/>
        <w:rPr>
          <w:sz w:val="26"/>
          <w:szCs w:val="26"/>
        </w:rPr>
      </w:pPr>
      <w:r w:rsidRPr="00ED28B1">
        <w:rPr>
          <w:sz w:val="26"/>
          <w:szCs w:val="26"/>
        </w:rPr>
        <w:t>Приложение №7 «Критерии отбора Банков-Гарантов».</w:t>
      </w:r>
    </w:p>
    <w:p w:rsidR="00BB0B30" w:rsidRPr="00ED28B1" w:rsidRDefault="00BB0B30" w:rsidP="00BB0B30">
      <w:pPr>
        <w:shd w:val="clear" w:color="auto" w:fill="FFFFFF"/>
        <w:tabs>
          <w:tab w:val="left" w:pos="993"/>
          <w:tab w:val="left" w:pos="1276"/>
        </w:tabs>
        <w:ind w:left="709"/>
        <w:rPr>
          <w:sz w:val="26"/>
          <w:szCs w:val="26"/>
        </w:rPr>
      </w:pPr>
      <w:r w:rsidRPr="00ED28B1">
        <w:rPr>
          <w:sz w:val="26"/>
          <w:szCs w:val="26"/>
        </w:rPr>
        <w:t>Приложение №8 «Акт сдачи-приемки работ» (ПИР).</w:t>
      </w:r>
    </w:p>
    <w:p w:rsidR="00BB0B30" w:rsidRPr="00ED28B1" w:rsidRDefault="00BB0B30" w:rsidP="00BB0B30">
      <w:pPr>
        <w:widowControl w:val="0"/>
        <w:shd w:val="clear" w:color="auto" w:fill="FFFFFF"/>
        <w:ind w:firstLine="709"/>
        <w:rPr>
          <w:sz w:val="26"/>
          <w:szCs w:val="26"/>
        </w:rPr>
      </w:pPr>
      <w:r w:rsidRPr="00ED28B1">
        <w:rPr>
          <w:sz w:val="26"/>
          <w:szCs w:val="26"/>
        </w:rPr>
        <w:t>Приложение №9«Требования к страховой компании».</w:t>
      </w:r>
    </w:p>
    <w:p w:rsidR="00B27B16" w:rsidRPr="00ED28B1" w:rsidRDefault="00B27B16" w:rsidP="00943793">
      <w:pPr>
        <w:shd w:val="clear" w:color="auto" w:fill="FFFFFF"/>
        <w:tabs>
          <w:tab w:val="left" w:pos="993"/>
          <w:tab w:val="left" w:pos="1276"/>
        </w:tabs>
      </w:pPr>
    </w:p>
    <w:p w:rsidR="00880075" w:rsidRPr="00ED28B1" w:rsidRDefault="00880075" w:rsidP="00743882">
      <w:pPr>
        <w:numPr>
          <w:ilvl w:val="0"/>
          <w:numId w:val="9"/>
        </w:numPr>
        <w:shd w:val="clear" w:color="auto" w:fill="FFFFFF"/>
        <w:ind w:left="0" w:firstLine="284"/>
        <w:jc w:val="center"/>
        <w:rPr>
          <w:b/>
          <w:bCs/>
        </w:rPr>
      </w:pPr>
      <w:r w:rsidRPr="00ED28B1">
        <w:rPr>
          <w:b/>
          <w:bCs/>
        </w:rPr>
        <w:t>Реквизиты и подписи Сторон</w:t>
      </w:r>
    </w:p>
    <w:p w:rsidR="0089170A" w:rsidRPr="00ED28B1" w:rsidRDefault="0089170A" w:rsidP="00943793">
      <w:pPr>
        <w:shd w:val="clear" w:color="auto" w:fill="FFFFFF"/>
        <w:tabs>
          <w:tab w:val="left" w:pos="993"/>
          <w:tab w:val="left" w:pos="1276"/>
        </w:tabs>
        <w:rPr>
          <w:b/>
          <w:bCs/>
        </w:rPr>
      </w:pPr>
    </w:p>
    <w:p w:rsidR="00CF75EC" w:rsidRPr="00ED28B1" w:rsidRDefault="00CF75EC" w:rsidP="00943793">
      <w:pPr>
        <w:tabs>
          <w:tab w:val="left" w:pos="3712"/>
        </w:tabs>
      </w:pPr>
    </w:p>
    <w:p w:rsidR="00933157" w:rsidRPr="00ED28B1" w:rsidRDefault="00933157" w:rsidP="00943793">
      <w:pPr>
        <w:tabs>
          <w:tab w:val="left" w:pos="3712"/>
        </w:tabs>
        <w:jc w:val="right"/>
      </w:pPr>
    </w:p>
    <w:tbl>
      <w:tblPr>
        <w:tblW w:w="10220" w:type="dxa"/>
        <w:tblInd w:w="108" w:type="dxa"/>
        <w:tblLayout w:type="fixed"/>
        <w:tblLook w:val="0000" w:firstRow="0" w:lastRow="0" w:firstColumn="0" w:lastColumn="0" w:noHBand="0" w:noVBand="0"/>
      </w:tblPr>
      <w:tblGrid>
        <w:gridCol w:w="5110"/>
        <w:gridCol w:w="5110"/>
      </w:tblGrid>
      <w:tr w:rsidR="00BB0B30" w:rsidRPr="000053D2" w:rsidTr="001A69BC">
        <w:trPr>
          <w:trHeight w:val="7257"/>
        </w:trPr>
        <w:tc>
          <w:tcPr>
            <w:tcW w:w="5110" w:type="dxa"/>
          </w:tcPr>
          <w:p w:rsidR="00BB0B30" w:rsidRPr="00ED28B1" w:rsidRDefault="00BB0B30" w:rsidP="001A69BC">
            <w:pPr>
              <w:shd w:val="clear" w:color="auto" w:fill="FFFFFF"/>
              <w:jc w:val="center"/>
              <w:rPr>
                <w:b/>
                <w:bCs/>
                <w:sz w:val="26"/>
                <w:szCs w:val="26"/>
              </w:rPr>
            </w:pPr>
            <w:r w:rsidRPr="00ED28B1">
              <w:rPr>
                <w:b/>
                <w:bCs/>
                <w:sz w:val="26"/>
                <w:szCs w:val="26"/>
              </w:rPr>
              <w:t>ЗАКАЗЧИК:</w:t>
            </w:r>
          </w:p>
          <w:p w:rsidR="00BB0B30" w:rsidRPr="00ED28B1" w:rsidRDefault="00BB0B30" w:rsidP="001A69BC">
            <w:pPr>
              <w:shd w:val="clear" w:color="auto" w:fill="FFFFFF"/>
              <w:ind w:left="79" w:hanging="7"/>
              <w:jc w:val="center"/>
              <w:rPr>
                <w:b/>
                <w:sz w:val="26"/>
                <w:szCs w:val="26"/>
              </w:rPr>
            </w:pPr>
            <w:r w:rsidRPr="00ED28B1">
              <w:rPr>
                <w:b/>
                <w:color w:val="000000"/>
                <w:sz w:val="26"/>
                <w:szCs w:val="26"/>
              </w:rPr>
              <w:t>Акционерное общество</w:t>
            </w:r>
          </w:p>
          <w:p w:rsidR="00BB0B30" w:rsidRPr="00ED28B1" w:rsidRDefault="00BB0B30" w:rsidP="001A69BC">
            <w:pPr>
              <w:shd w:val="clear" w:color="auto" w:fill="FFFFFF"/>
              <w:ind w:left="50" w:hanging="7"/>
              <w:jc w:val="center"/>
              <w:rPr>
                <w:b/>
                <w:sz w:val="26"/>
                <w:szCs w:val="26"/>
              </w:rPr>
            </w:pPr>
            <w:r w:rsidRPr="00ED28B1">
              <w:rPr>
                <w:b/>
                <w:color w:val="000000"/>
                <w:spacing w:val="-1"/>
                <w:sz w:val="26"/>
                <w:szCs w:val="26"/>
              </w:rPr>
              <w:t>«Дальневосточная распределительная</w:t>
            </w:r>
          </w:p>
          <w:p w:rsidR="00BB0B30" w:rsidRPr="00ED28B1" w:rsidRDefault="00BB0B30" w:rsidP="001A69BC">
            <w:pPr>
              <w:shd w:val="clear" w:color="auto" w:fill="FFFFFF"/>
              <w:ind w:left="50" w:hanging="7"/>
              <w:jc w:val="center"/>
              <w:rPr>
                <w:b/>
                <w:sz w:val="26"/>
                <w:szCs w:val="26"/>
              </w:rPr>
            </w:pPr>
            <w:r w:rsidRPr="00ED28B1">
              <w:rPr>
                <w:b/>
                <w:color w:val="000000"/>
                <w:sz w:val="26"/>
                <w:szCs w:val="26"/>
              </w:rPr>
              <w:t>сетевая компания» (АО «ДРСК»)</w:t>
            </w:r>
          </w:p>
          <w:p w:rsidR="00BB0B30" w:rsidRPr="00ED28B1" w:rsidRDefault="00BB0B30" w:rsidP="001A69BC">
            <w:pPr>
              <w:shd w:val="clear" w:color="auto" w:fill="FFFFFF"/>
              <w:ind w:left="14" w:hanging="7"/>
              <w:jc w:val="center"/>
              <w:rPr>
                <w:sz w:val="26"/>
                <w:szCs w:val="26"/>
              </w:rPr>
            </w:pPr>
            <w:r w:rsidRPr="00ED28B1">
              <w:rPr>
                <w:color w:val="000000"/>
                <w:spacing w:val="-1"/>
                <w:sz w:val="26"/>
                <w:szCs w:val="26"/>
              </w:rPr>
              <w:t>675000, Российская Федерация, Амурская</w:t>
            </w:r>
          </w:p>
          <w:p w:rsidR="00BB0B30" w:rsidRPr="00ED28B1" w:rsidRDefault="00BB0B30" w:rsidP="001A69BC">
            <w:pPr>
              <w:shd w:val="clear" w:color="auto" w:fill="FFFFFF"/>
              <w:ind w:left="43" w:hanging="7"/>
              <w:jc w:val="center"/>
              <w:rPr>
                <w:sz w:val="26"/>
                <w:szCs w:val="26"/>
              </w:rPr>
            </w:pPr>
            <w:r w:rsidRPr="00ED28B1">
              <w:rPr>
                <w:color w:val="000000"/>
                <w:sz w:val="26"/>
                <w:szCs w:val="26"/>
              </w:rPr>
              <w:t>область, г. Благовещенск, ул. Шевченко, д.</w:t>
            </w:r>
            <w:r w:rsidRPr="00ED28B1">
              <w:rPr>
                <w:color w:val="000000"/>
                <w:spacing w:val="-15"/>
                <w:sz w:val="26"/>
                <w:szCs w:val="26"/>
              </w:rPr>
              <w:t>28</w:t>
            </w:r>
          </w:p>
          <w:p w:rsidR="00BB0B30" w:rsidRPr="00ED28B1" w:rsidRDefault="00BB0B30" w:rsidP="001A69BC">
            <w:pPr>
              <w:shd w:val="clear" w:color="auto" w:fill="FFFFFF"/>
              <w:ind w:hanging="7"/>
              <w:jc w:val="center"/>
              <w:rPr>
                <w:color w:val="000000"/>
                <w:spacing w:val="-1"/>
                <w:sz w:val="26"/>
                <w:szCs w:val="26"/>
              </w:rPr>
            </w:pPr>
            <w:r w:rsidRPr="00ED28B1">
              <w:rPr>
                <w:color w:val="000000"/>
                <w:spacing w:val="-1"/>
                <w:sz w:val="26"/>
                <w:szCs w:val="26"/>
              </w:rPr>
              <w:t xml:space="preserve">ИНН 2801108200, КПП </w:t>
            </w:r>
            <w:r w:rsidR="008C6A52">
              <w:rPr>
                <w:color w:val="000000"/>
                <w:spacing w:val="-1"/>
                <w:sz w:val="26"/>
                <w:szCs w:val="26"/>
              </w:rPr>
              <w:t>775050001</w:t>
            </w:r>
          </w:p>
          <w:p w:rsidR="00BB0B30" w:rsidRPr="00ED28B1" w:rsidRDefault="00BB0B30" w:rsidP="001A69BC">
            <w:pPr>
              <w:shd w:val="clear" w:color="auto" w:fill="FFFFFF"/>
              <w:ind w:hanging="7"/>
              <w:jc w:val="center"/>
              <w:rPr>
                <w:color w:val="000000"/>
                <w:spacing w:val="-1"/>
                <w:sz w:val="26"/>
                <w:szCs w:val="26"/>
              </w:rPr>
            </w:pPr>
            <w:r w:rsidRPr="00ED28B1">
              <w:rPr>
                <w:color w:val="000000"/>
                <w:spacing w:val="-1"/>
                <w:sz w:val="26"/>
                <w:szCs w:val="26"/>
              </w:rPr>
              <w:t>ОКТМО 10701000001, ОГРН 1052800111308</w:t>
            </w:r>
          </w:p>
          <w:p w:rsidR="00BB0B30" w:rsidRPr="00ED28B1" w:rsidRDefault="00BB0B30" w:rsidP="001A69BC">
            <w:pPr>
              <w:shd w:val="clear" w:color="auto" w:fill="FFFFFF"/>
              <w:ind w:hanging="7"/>
              <w:jc w:val="center"/>
              <w:rPr>
                <w:sz w:val="26"/>
                <w:szCs w:val="26"/>
              </w:rPr>
            </w:pPr>
            <w:r w:rsidRPr="00ED28B1">
              <w:rPr>
                <w:color w:val="000000"/>
                <w:spacing w:val="-1"/>
                <w:sz w:val="26"/>
                <w:szCs w:val="26"/>
              </w:rPr>
              <w:t>Р/с 40702810003010113258</w:t>
            </w:r>
          </w:p>
          <w:p w:rsidR="00BB0B30" w:rsidRPr="00ED28B1" w:rsidRDefault="00BB0B30" w:rsidP="001A69BC">
            <w:pPr>
              <w:shd w:val="clear" w:color="auto" w:fill="FFFFFF"/>
              <w:ind w:hanging="7"/>
              <w:jc w:val="center"/>
              <w:rPr>
                <w:color w:val="000000"/>
                <w:sz w:val="26"/>
                <w:szCs w:val="26"/>
              </w:rPr>
            </w:pPr>
            <w:r w:rsidRPr="00ED28B1">
              <w:rPr>
                <w:color w:val="000000"/>
                <w:sz w:val="26"/>
                <w:szCs w:val="26"/>
              </w:rPr>
              <w:t>Дальневосточный банк ПАО Сбербанк               г. Хабаровск</w:t>
            </w:r>
          </w:p>
          <w:p w:rsidR="00BB0B30" w:rsidRPr="00ED28B1" w:rsidRDefault="00BB0B30" w:rsidP="001A69BC">
            <w:pPr>
              <w:shd w:val="clear" w:color="auto" w:fill="FFFFFF"/>
              <w:ind w:hanging="7"/>
              <w:jc w:val="center"/>
              <w:rPr>
                <w:sz w:val="26"/>
                <w:szCs w:val="26"/>
              </w:rPr>
            </w:pPr>
            <w:r w:rsidRPr="00ED28B1">
              <w:rPr>
                <w:color w:val="000000"/>
                <w:spacing w:val="-3"/>
                <w:sz w:val="26"/>
                <w:szCs w:val="26"/>
              </w:rPr>
              <w:t>БИК 040813608</w:t>
            </w:r>
            <w:r w:rsidRPr="00ED28B1">
              <w:rPr>
                <w:sz w:val="26"/>
                <w:szCs w:val="26"/>
              </w:rPr>
              <w:t xml:space="preserve">? </w:t>
            </w:r>
            <w:r w:rsidRPr="00ED28B1">
              <w:rPr>
                <w:color w:val="000000"/>
                <w:spacing w:val="-1"/>
                <w:sz w:val="26"/>
                <w:szCs w:val="26"/>
              </w:rPr>
              <w:t>К/с 30101810600000000608</w:t>
            </w:r>
          </w:p>
          <w:p w:rsidR="00BB0B30" w:rsidRPr="00ED28B1" w:rsidRDefault="00BB0B30" w:rsidP="001A69BC">
            <w:pPr>
              <w:shd w:val="clear" w:color="auto" w:fill="FFFFFF"/>
              <w:ind w:hanging="7"/>
              <w:jc w:val="center"/>
              <w:rPr>
                <w:color w:val="000000" w:themeColor="text1"/>
                <w:sz w:val="26"/>
                <w:szCs w:val="26"/>
              </w:rPr>
            </w:pPr>
            <w:r w:rsidRPr="00ED28B1">
              <w:rPr>
                <w:color w:val="000000" w:themeColor="text1"/>
                <w:sz w:val="26"/>
                <w:szCs w:val="26"/>
              </w:rPr>
              <w:t>Почтовый адрес: «Хабаровские электрические сети», 680009, Хабаровский край, г. Хабаровск, ул. Промышленная13, тел. 8 (4212) 59-91-59</w:t>
            </w:r>
          </w:p>
          <w:p w:rsidR="00BB0B30" w:rsidRPr="00ED28B1" w:rsidRDefault="00BB0B30" w:rsidP="001A69BC">
            <w:pPr>
              <w:shd w:val="clear" w:color="auto" w:fill="FFFFFF"/>
              <w:ind w:hanging="7"/>
              <w:jc w:val="center"/>
              <w:rPr>
                <w:color w:val="000000"/>
                <w:sz w:val="26"/>
                <w:szCs w:val="26"/>
              </w:rPr>
            </w:pPr>
            <w:r w:rsidRPr="00ED28B1">
              <w:rPr>
                <w:color w:val="000000"/>
                <w:sz w:val="26"/>
                <w:szCs w:val="26"/>
              </w:rPr>
              <w:t>КПП 272402001</w:t>
            </w:r>
          </w:p>
          <w:p w:rsidR="00BB0B30" w:rsidRPr="00ED28B1" w:rsidRDefault="00BB0B30" w:rsidP="001A69BC">
            <w:pPr>
              <w:shd w:val="clear" w:color="auto" w:fill="FFFFFF"/>
              <w:ind w:right="-108"/>
              <w:rPr>
                <w:b/>
                <w:color w:val="000000"/>
                <w:spacing w:val="-3"/>
                <w:sz w:val="26"/>
                <w:szCs w:val="26"/>
              </w:rPr>
            </w:pPr>
          </w:p>
          <w:p w:rsidR="00BB0B30" w:rsidRPr="00ED28B1" w:rsidRDefault="00BB0B30" w:rsidP="001A69BC">
            <w:pPr>
              <w:shd w:val="clear" w:color="auto" w:fill="FFFFFF"/>
              <w:ind w:right="-108"/>
              <w:rPr>
                <w:b/>
                <w:color w:val="000000"/>
                <w:spacing w:val="-3"/>
                <w:sz w:val="26"/>
                <w:szCs w:val="26"/>
              </w:rPr>
            </w:pPr>
          </w:p>
          <w:p w:rsidR="00BB0B30" w:rsidRPr="00ED28B1" w:rsidRDefault="00BB0B30" w:rsidP="001A69BC">
            <w:pPr>
              <w:shd w:val="clear" w:color="auto" w:fill="FFFFFF"/>
              <w:jc w:val="center"/>
              <w:rPr>
                <w:sz w:val="26"/>
                <w:szCs w:val="26"/>
              </w:rPr>
            </w:pPr>
          </w:p>
        </w:tc>
        <w:tc>
          <w:tcPr>
            <w:tcW w:w="5110" w:type="dxa"/>
          </w:tcPr>
          <w:p w:rsidR="00BB0B30" w:rsidRPr="00ED28B1" w:rsidRDefault="00BB0B30" w:rsidP="001A69BC">
            <w:pPr>
              <w:ind w:left="33"/>
              <w:jc w:val="center"/>
              <w:rPr>
                <w:b/>
                <w:color w:val="000000"/>
                <w:spacing w:val="-1"/>
                <w:sz w:val="26"/>
                <w:szCs w:val="26"/>
              </w:rPr>
            </w:pPr>
            <w:r w:rsidRPr="00ED28B1">
              <w:rPr>
                <w:b/>
                <w:color w:val="000000"/>
                <w:spacing w:val="-1"/>
                <w:sz w:val="26"/>
                <w:szCs w:val="26"/>
              </w:rPr>
              <w:t>ПОДРЯДЧИК:</w:t>
            </w:r>
          </w:p>
          <w:p w:rsidR="00BB0B30" w:rsidRPr="000053D2" w:rsidRDefault="00BB0B30" w:rsidP="00B45FAE">
            <w:pPr>
              <w:shd w:val="clear" w:color="auto" w:fill="FFFFFF"/>
              <w:jc w:val="center"/>
              <w:rPr>
                <w:sz w:val="26"/>
                <w:szCs w:val="26"/>
              </w:rPr>
            </w:pPr>
          </w:p>
        </w:tc>
      </w:tr>
    </w:tbl>
    <w:p w:rsidR="00933157" w:rsidRPr="00C67D7C" w:rsidRDefault="00933157" w:rsidP="00943793">
      <w:pPr>
        <w:tabs>
          <w:tab w:val="left" w:pos="3712"/>
        </w:tabs>
        <w:jc w:val="right"/>
      </w:pPr>
    </w:p>
    <w:p w:rsidR="00301C8A" w:rsidRDefault="00301C8A" w:rsidP="007F7EA8">
      <w:pPr>
        <w:tabs>
          <w:tab w:val="left" w:pos="3712"/>
        </w:tabs>
      </w:pPr>
    </w:p>
    <w:p w:rsidR="00301C8A" w:rsidRDefault="00301C8A" w:rsidP="007F7EA8">
      <w:pPr>
        <w:tabs>
          <w:tab w:val="left" w:pos="3712"/>
        </w:tabs>
      </w:pPr>
    </w:p>
    <w:p w:rsidR="00301C8A" w:rsidRPr="00C67D7C" w:rsidRDefault="00301C8A" w:rsidP="00301C8A">
      <w:pPr>
        <w:tabs>
          <w:tab w:val="left" w:pos="3712"/>
        </w:tabs>
        <w:jc w:val="right"/>
      </w:pPr>
      <w:r w:rsidRPr="00C67D7C">
        <w:t>Приложение №____</w:t>
      </w:r>
    </w:p>
    <w:p w:rsidR="00301C8A" w:rsidRPr="00C67D7C" w:rsidRDefault="00301C8A" w:rsidP="00301C8A">
      <w:pPr>
        <w:tabs>
          <w:tab w:val="left" w:pos="3712"/>
        </w:tabs>
        <w:ind w:left="5760"/>
        <w:jc w:val="right"/>
      </w:pPr>
      <w:r w:rsidRPr="00C67D7C">
        <w:t>к договору №_________</w:t>
      </w:r>
    </w:p>
    <w:p w:rsidR="00301C8A" w:rsidRPr="00C67D7C" w:rsidRDefault="00301C8A" w:rsidP="00301C8A">
      <w:pPr>
        <w:tabs>
          <w:tab w:val="left" w:pos="3712"/>
        </w:tabs>
        <w:ind w:left="5760"/>
        <w:jc w:val="right"/>
      </w:pPr>
      <w:r w:rsidRPr="00C67D7C">
        <w:t>от «___</w:t>
      </w:r>
      <w:proofErr w:type="gramStart"/>
      <w:r w:rsidRPr="00C67D7C">
        <w:t>_»_</w:t>
      </w:r>
      <w:proofErr w:type="gramEnd"/>
      <w:r w:rsidRPr="00C67D7C">
        <w:t>_________20___г.</w:t>
      </w:r>
    </w:p>
    <w:p w:rsidR="00301C8A" w:rsidRPr="00C67D7C" w:rsidRDefault="00301C8A" w:rsidP="00301C8A">
      <w:pPr>
        <w:tabs>
          <w:tab w:val="left" w:pos="3712"/>
        </w:tabs>
        <w:ind w:firstLine="540"/>
        <w:rPr>
          <w:b/>
        </w:rPr>
      </w:pPr>
    </w:p>
    <w:p w:rsidR="00301C8A" w:rsidRPr="00C67D7C" w:rsidRDefault="00301C8A" w:rsidP="00301C8A">
      <w:pPr>
        <w:tabs>
          <w:tab w:val="left" w:pos="3712"/>
        </w:tabs>
      </w:pPr>
    </w:p>
    <w:p w:rsidR="00301C8A" w:rsidRPr="00C67D7C" w:rsidRDefault="00301C8A" w:rsidP="00301C8A">
      <w:pPr>
        <w:tabs>
          <w:tab w:val="left" w:pos="3712"/>
        </w:tabs>
        <w:jc w:val="center"/>
        <w:rPr>
          <w:b/>
        </w:rPr>
      </w:pPr>
      <w:r w:rsidRPr="00C67D7C">
        <w:rPr>
          <w:b/>
        </w:rPr>
        <w:t>Техническое задание</w:t>
      </w:r>
    </w:p>
    <w:p w:rsidR="00301C8A" w:rsidRPr="00C67D7C" w:rsidRDefault="00301C8A" w:rsidP="00301C8A">
      <w:pPr>
        <w:tabs>
          <w:tab w:val="left" w:pos="3712"/>
          <w:tab w:val="left" w:pos="10205"/>
        </w:tabs>
        <w:ind w:right="-1"/>
        <w:jc w:val="center"/>
        <w:rPr>
          <w:b/>
          <w:i/>
        </w:rPr>
      </w:pPr>
      <w:r w:rsidRPr="00C67D7C">
        <w:rPr>
          <w:b/>
          <w:i/>
        </w:rPr>
        <w:t>(Наименование объекта)</w:t>
      </w:r>
    </w:p>
    <w:p w:rsidR="00301C8A" w:rsidRPr="00C67D7C" w:rsidRDefault="00301C8A" w:rsidP="00301C8A">
      <w:pPr>
        <w:tabs>
          <w:tab w:val="left" w:pos="3712"/>
        </w:tabs>
        <w:ind w:left="5760"/>
      </w:pPr>
    </w:p>
    <w:p w:rsidR="00301C8A" w:rsidRPr="00C67D7C" w:rsidRDefault="00301C8A" w:rsidP="00301C8A">
      <w:pPr>
        <w:tabs>
          <w:tab w:val="left" w:pos="3712"/>
        </w:tabs>
        <w:ind w:left="5760"/>
      </w:pPr>
    </w:p>
    <w:p w:rsidR="00301C8A" w:rsidRPr="00C67D7C" w:rsidRDefault="00301C8A" w:rsidP="00301C8A">
      <w:pPr>
        <w:tabs>
          <w:tab w:val="left" w:pos="3712"/>
        </w:tabs>
        <w:ind w:left="5760"/>
      </w:pPr>
    </w:p>
    <w:p w:rsidR="00301C8A" w:rsidRPr="00C67D7C" w:rsidRDefault="00301C8A" w:rsidP="00301C8A">
      <w:pPr>
        <w:tabs>
          <w:tab w:val="left" w:pos="3712"/>
        </w:tabs>
        <w:ind w:left="5760"/>
      </w:pPr>
    </w:p>
    <w:p w:rsidR="00301C8A" w:rsidRPr="00C67D7C" w:rsidRDefault="00301C8A" w:rsidP="00301C8A">
      <w:pPr>
        <w:tabs>
          <w:tab w:val="left" w:pos="3712"/>
        </w:tabs>
        <w:ind w:left="5760"/>
      </w:pPr>
    </w:p>
    <w:p w:rsidR="00301C8A" w:rsidRPr="00C67D7C" w:rsidRDefault="00301C8A" w:rsidP="00301C8A">
      <w:pPr>
        <w:tabs>
          <w:tab w:val="left" w:pos="3712"/>
        </w:tabs>
        <w:ind w:left="5760"/>
      </w:pPr>
    </w:p>
    <w:p w:rsidR="00301C8A" w:rsidRPr="00C67D7C" w:rsidRDefault="00301C8A" w:rsidP="00301C8A">
      <w:pPr>
        <w:tabs>
          <w:tab w:val="left" w:pos="3712"/>
        </w:tabs>
        <w:ind w:left="5760"/>
      </w:pPr>
    </w:p>
    <w:p w:rsidR="00301C8A" w:rsidRPr="00C67D7C" w:rsidRDefault="00301C8A" w:rsidP="00301C8A">
      <w:pPr>
        <w:tabs>
          <w:tab w:val="left" w:pos="3712"/>
        </w:tabs>
        <w:ind w:left="5760"/>
      </w:pPr>
    </w:p>
    <w:p w:rsidR="00301C8A" w:rsidRPr="00C67D7C" w:rsidRDefault="00301C8A" w:rsidP="00301C8A">
      <w:pPr>
        <w:tabs>
          <w:tab w:val="left" w:pos="3712"/>
        </w:tabs>
        <w:ind w:left="5760"/>
      </w:pPr>
    </w:p>
    <w:p w:rsidR="00301C8A" w:rsidRPr="00C67D7C" w:rsidRDefault="00301C8A" w:rsidP="00301C8A">
      <w:pPr>
        <w:tabs>
          <w:tab w:val="left" w:pos="3712"/>
        </w:tabs>
        <w:ind w:left="5760"/>
      </w:pPr>
    </w:p>
    <w:p w:rsidR="00301C8A" w:rsidRPr="00C67D7C" w:rsidRDefault="00301C8A" w:rsidP="00301C8A">
      <w:pPr>
        <w:tabs>
          <w:tab w:val="left" w:pos="3712"/>
        </w:tabs>
        <w:ind w:left="5760"/>
      </w:pPr>
    </w:p>
    <w:p w:rsidR="00301C8A" w:rsidRPr="00C67D7C" w:rsidRDefault="00301C8A" w:rsidP="00301C8A">
      <w:pPr>
        <w:tabs>
          <w:tab w:val="left" w:pos="3712"/>
        </w:tabs>
        <w:ind w:left="5760"/>
      </w:pPr>
    </w:p>
    <w:p w:rsidR="00301C8A" w:rsidRPr="00C67D7C" w:rsidRDefault="00301C8A" w:rsidP="00301C8A">
      <w:pPr>
        <w:tabs>
          <w:tab w:val="left" w:pos="3712"/>
        </w:tabs>
        <w:ind w:left="5760"/>
      </w:pPr>
    </w:p>
    <w:p w:rsidR="00301C8A" w:rsidRPr="00C67D7C" w:rsidRDefault="00301C8A" w:rsidP="00301C8A">
      <w:pPr>
        <w:tabs>
          <w:tab w:val="left" w:pos="3712"/>
        </w:tabs>
        <w:ind w:left="5760"/>
      </w:pPr>
    </w:p>
    <w:p w:rsidR="00301C8A" w:rsidRPr="00C67D7C" w:rsidRDefault="00301C8A" w:rsidP="00301C8A">
      <w:pPr>
        <w:tabs>
          <w:tab w:val="left" w:pos="3712"/>
        </w:tabs>
        <w:ind w:left="5760"/>
      </w:pPr>
    </w:p>
    <w:p w:rsidR="00301C8A" w:rsidRPr="00C67D7C" w:rsidRDefault="00301C8A" w:rsidP="00301C8A">
      <w:pPr>
        <w:tabs>
          <w:tab w:val="left" w:pos="3712"/>
        </w:tabs>
        <w:ind w:left="5760"/>
      </w:pPr>
    </w:p>
    <w:p w:rsidR="00301C8A" w:rsidRPr="00C67D7C" w:rsidRDefault="00301C8A" w:rsidP="00301C8A">
      <w:pPr>
        <w:tabs>
          <w:tab w:val="left" w:pos="3712"/>
        </w:tabs>
        <w:ind w:left="5760"/>
      </w:pPr>
    </w:p>
    <w:p w:rsidR="00301C8A" w:rsidRPr="00C67D7C" w:rsidRDefault="00301C8A" w:rsidP="00301C8A">
      <w:pPr>
        <w:tabs>
          <w:tab w:val="left" w:pos="3712"/>
        </w:tabs>
        <w:ind w:left="5760"/>
      </w:pPr>
    </w:p>
    <w:p w:rsidR="00301C8A" w:rsidRPr="00C67D7C" w:rsidRDefault="00301C8A" w:rsidP="00301C8A">
      <w:pPr>
        <w:tabs>
          <w:tab w:val="left" w:pos="3712"/>
        </w:tabs>
        <w:ind w:left="5760"/>
      </w:pPr>
    </w:p>
    <w:tbl>
      <w:tblPr>
        <w:tblW w:w="10206" w:type="dxa"/>
        <w:tblInd w:w="108" w:type="dxa"/>
        <w:tblLayout w:type="fixed"/>
        <w:tblLook w:val="0000" w:firstRow="0" w:lastRow="0" w:firstColumn="0" w:lastColumn="0" w:noHBand="0" w:noVBand="0"/>
      </w:tblPr>
      <w:tblGrid>
        <w:gridCol w:w="5103"/>
        <w:gridCol w:w="5103"/>
      </w:tblGrid>
      <w:tr w:rsidR="00301C8A" w:rsidRPr="00C67D7C" w:rsidTr="0051413B">
        <w:trPr>
          <w:trHeight w:val="679"/>
        </w:trPr>
        <w:tc>
          <w:tcPr>
            <w:tcW w:w="5103" w:type="dxa"/>
          </w:tcPr>
          <w:p w:rsidR="00301C8A" w:rsidRPr="00C67D7C" w:rsidRDefault="00301C8A" w:rsidP="0051413B">
            <w:pPr>
              <w:shd w:val="clear" w:color="auto" w:fill="FFFFFF"/>
              <w:tabs>
                <w:tab w:val="left" w:pos="993"/>
                <w:tab w:val="left" w:pos="1276"/>
              </w:tabs>
              <w:ind w:firstLine="720"/>
              <w:rPr>
                <w:bCs/>
              </w:rPr>
            </w:pPr>
          </w:p>
          <w:p w:rsidR="00301C8A" w:rsidRPr="00C67D7C" w:rsidRDefault="00301C8A" w:rsidP="0051413B">
            <w:pPr>
              <w:shd w:val="clear" w:color="auto" w:fill="FFFFFF"/>
              <w:tabs>
                <w:tab w:val="left" w:pos="993"/>
                <w:tab w:val="left" w:pos="1276"/>
              </w:tabs>
              <w:jc w:val="center"/>
              <w:rPr>
                <w:b/>
                <w:bCs/>
              </w:rPr>
            </w:pPr>
            <w:r w:rsidRPr="00C67D7C">
              <w:rPr>
                <w:b/>
                <w:bCs/>
              </w:rPr>
              <w:t>ЗАКАЗЧИК:</w:t>
            </w:r>
          </w:p>
          <w:p w:rsidR="00301C8A" w:rsidRPr="00C67D7C" w:rsidRDefault="00301C8A" w:rsidP="0051413B">
            <w:pPr>
              <w:shd w:val="clear" w:color="auto" w:fill="FFFFFF"/>
              <w:tabs>
                <w:tab w:val="left" w:pos="993"/>
                <w:tab w:val="left" w:pos="1276"/>
              </w:tabs>
              <w:ind w:firstLine="720"/>
              <w:rPr>
                <w:bCs/>
              </w:rPr>
            </w:pPr>
          </w:p>
        </w:tc>
        <w:tc>
          <w:tcPr>
            <w:tcW w:w="5103" w:type="dxa"/>
          </w:tcPr>
          <w:p w:rsidR="00301C8A" w:rsidRPr="00C67D7C" w:rsidRDefault="00301C8A" w:rsidP="0051413B">
            <w:pPr>
              <w:tabs>
                <w:tab w:val="left" w:pos="993"/>
                <w:tab w:val="left" w:pos="1276"/>
              </w:tabs>
              <w:ind w:firstLine="720"/>
              <w:jc w:val="both"/>
            </w:pPr>
          </w:p>
          <w:p w:rsidR="00301C8A" w:rsidRPr="00C67D7C" w:rsidRDefault="00301C8A" w:rsidP="0051413B">
            <w:pPr>
              <w:shd w:val="clear" w:color="auto" w:fill="FFFFFF"/>
              <w:tabs>
                <w:tab w:val="left" w:pos="993"/>
                <w:tab w:val="left" w:pos="1276"/>
              </w:tabs>
              <w:jc w:val="center"/>
            </w:pPr>
            <w:r w:rsidRPr="00C67D7C">
              <w:rPr>
                <w:b/>
                <w:bCs/>
              </w:rPr>
              <w:t>ПОДРЯДЧИК:</w:t>
            </w:r>
          </w:p>
          <w:p w:rsidR="00301C8A" w:rsidRPr="00C67D7C" w:rsidRDefault="00301C8A" w:rsidP="0051413B">
            <w:pPr>
              <w:shd w:val="clear" w:color="auto" w:fill="FFFFFF"/>
              <w:tabs>
                <w:tab w:val="left" w:pos="993"/>
                <w:tab w:val="left" w:pos="1276"/>
              </w:tabs>
              <w:ind w:firstLine="720"/>
              <w:jc w:val="both"/>
            </w:pPr>
          </w:p>
          <w:p w:rsidR="00301C8A" w:rsidRPr="00C67D7C" w:rsidRDefault="00301C8A" w:rsidP="0051413B">
            <w:pPr>
              <w:shd w:val="clear" w:color="auto" w:fill="FFFFFF"/>
              <w:tabs>
                <w:tab w:val="left" w:pos="993"/>
                <w:tab w:val="left" w:pos="1276"/>
              </w:tabs>
              <w:ind w:firstLine="720"/>
              <w:jc w:val="both"/>
            </w:pPr>
          </w:p>
        </w:tc>
      </w:tr>
    </w:tbl>
    <w:p w:rsidR="00301C8A" w:rsidRPr="00C67D7C" w:rsidRDefault="00301C8A" w:rsidP="00301C8A">
      <w:pPr>
        <w:tabs>
          <w:tab w:val="left" w:pos="3712"/>
        </w:tabs>
      </w:pPr>
    </w:p>
    <w:p w:rsidR="00301C8A" w:rsidRPr="00C67D7C" w:rsidRDefault="00301C8A" w:rsidP="00301C8A">
      <w:pPr>
        <w:tabs>
          <w:tab w:val="left" w:pos="3712"/>
        </w:tabs>
        <w:ind w:left="5760"/>
      </w:pPr>
    </w:p>
    <w:p w:rsidR="00301C8A" w:rsidRPr="00C67D7C" w:rsidRDefault="00301C8A" w:rsidP="00301C8A">
      <w:pPr>
        <w:tabs>
          <w:tab w:val="left" w:pos="3712"/>
        </w:tabs>
        <w:ind w:left="5760"/>
      </w:pPr>
    </w:p>
    <w:p w:rsidR="00301C8A" w:rsidRPr="00C67D7C" w:rsidRDefault="00301C8A" w:rsidP="00301C8A">
      <w:pPr>
        <w:tabs>
          <w:tab w:val="left" w:pos="3712"/>
        </w:tabs>
        <w:ind w:left="5760"/>
      </w:pPr>
    </w:p>
    <w:p w:rsidR="00301C8A" w:rsidRPr="00C67D7C" w:rsidRDefault="00301C8A" w:rsidP="00301C8A">
      <w:pPr>
        <w:tabs>
          <w:tab w:val="left" w:pos="3712"/>
        </w:tabs>
        <w:ind w:left="5760"/>
      </w:pPr>
    </w:p>
    <w:p w:rsidR="00301C8A" w:rsidRPr="00C67D7C" w:rsidRDefault="00301C8A" w:rsidP="00301C8A">
      <w:pPr>
        <w:tabs>
          <w:tab w:val="left" w:pos="3712"/>
        </w:tabs>
        <w:ind w:left="5760"/>
      </w:pPr>
    </w:p>
    <w:p w:rsidR="00301C8A" w:rsidRPr="00C67D7C" w:rsidRDefault="00301C8A" w:rsidP="00301C8A">
      <w:pPr>
        <w:tabs>
          <w:tab w:val="left" w:pos="3712"/>
        </w:tabs>
        <w:ind w:left="5760"/>
      </w:pPr>
    </w:p>
    <w:p w:rsidR="00301C8A" w:rsidRPr="00C67D7C" w:rsidRDefault="00301C8A" w:rsidP="00301C8A">
      <w:pPr>
        <w:tabs>
          <w:tab w:val="left" w:pos="3712"/>
        </w:tabs>
        <w:ind w:left="5760"/>
      </w:pPr>
    </w:p>
    <w:p w:rsidR="00301C8A" w:rsidRPr="00C67D7C" w:rsidRDefault="00301C8A" w:rsidP="00301C8A">
      <w:pPr>
        <w:tabs>
          <w:tab w:val="left" w:pos="3712"/>
        </w:tabs>
        <w:ind w:left="5760"/>
      </w:pPr>
    </w:p>
    <w:p w:rsidR="00301C8A" w:rsidRPr="00C67D7C" w:rsidRDefault="00301C8A" w:rsidP="00301C8A">
      <w:pPr>
        <w:tabs>
          <w:tab w:val="left" w:pos="3712"/>
        </w:tabs>
        <w:ind w:left="5760"/>
      </w:pPr>
    </w:p>
    <w:p w:rsidR="00301C8A" w:rsidRPr="00C67D7C" w:rsidRDefault="00301C8A" w:rsidP="00301C8A">
      <w:pPr>
        <w:tabs>
          <w:tab w:val="left" w:pos="3712"/>
        </w:tabs>
        <w:ind w:left="5760"/>
      </w:pPr>
    </w:p>
    <w:p w:rsidR="00301C8A" w:rsidRPr="00C67D7C" w:rsidRDefault="00301C8A" w:rsidP="00301C8A">
      <w:pPr>
        <w:tabs>
          <w:tab w:val="left" w:pos="3712"/>
        </w:tabs>
        <w:ind w:left="5760"/>
      </w:pPr>
    </w:p>
    <w:p w:rsidR="00301C8A" w:rsidRPr="00C67D7C" w:rsidRDefault="00301C8A" w:rsidP="00301C8A">
      <w:pPr>
        <w:tabs>
          <w:tab w:val="left" w:pos="3712"/>
        </w:tabs>
        <w:ind w:left="5760"/>
      </w:pPr>
    </w:p>
    <w:p w:rsidR="00301C8A" w:rsidRPr="00C67D7C" w:rsidRDefault="00301C8A" w:rsidP="00301C8A">
      <w:pPr>
        <w:tabs>
          <w:tab w:val="left" w:pos="3712"/>
        </w:tabs>
        <w:ind w:left="5760"/>
      </w:pPr>
    </w:p>
    <w:p w:rsidR="00301C8A" w:rsidRPr="00C67D7C" w:rsidRDefault="00301C8A" w:rsidP="00301C8A">
      <w:pPr>
        <w:tabs>
          <w:tab w:val="left" w:pos="3712"/>
        </w:tabs>
        <w:ind w:left="5760"/>
      </w:pPr>
    </w:p>
    <w:p w:rsidR="00301C8A" w:rsidRPr="00C67D7C" w:rsidRDefault="00301C8A" w:rsidP="00301C8A">
      <w:pPr>
        <w:tabs>
          <w:tab w:val="left" w:pos="3712"/>
        </w:tabs>
        <w:ind w:left="5760"/>
      </w:pPr>
    </w:p>
    <w:p w:rsidR="00301C8A" w:rsidRPr="00C67D7C" w:rsidRDefault="00301C8A" w:rsidP="00301C8A">
      <w:pPr>
        <w:tabs>
          <w:tab w:val="left" w:pos="3712"/>
        </w:tabs>
        <w:ind w:left="5760"/>
      </w:pPr>
    </w:p>
    <w:p w:rsidR="00301C8A" w:rsidRPr="00C67D7C" w:rsidRDefault="00301C8A" w:rsidP="00301C8A">
      <w:pPr>
        <w:tabs>
          <w:tab w:val="left" w:pos="3712"/>
        </w:tabs>
        <w:ind w:left="5760"/>
      </w:pPr>
    </w:p>
    <w:p w:rsidR="00301C8A" w:rsidRPr="00C67D7C" w:rsidRDefault="00301C8A" w:rsidP="00301C8A">
      <w:pPr>
        <w:tabs>
          <w:tab w:val="left" w:pos="3712"/>
        </w:tabs>
        <w:ind w:left="5760"/>
      </w:pPr>
    </w:p>
    <w:p w:rsidR="00301C8A" w:rsidRPr="00C67D7C" w:rsidRDefault="00301C8A" w:rsidP="00301C8A">
      <w:pPr>
        <w:tabs>
          <w:tab w:val="left" w:pos="3712"/>
        </w:tabs>
        <w:ind w:left="5760"/>
      </w:pPr>
    </w:p>
    <w:p w:rsidR="00301C8A" w:rsidRPr="00C67D7C" w:rsidRDefault="00301C8A" w:rsidP="00301C8A">
      <w:pPr>
        <w:tabs>
          <w:tab w:val="left" w:pos="3712"/>
        </w:tabs>
        <w:ind w:left="5760"/>
      </w:pPr>
    </w:p>
    <w:p w:rsidR="00301C8A" w:rsidRPr="00C67D7C" w:rsidRDefault="00301C8A" w:rsidP="00301C8A">
      <w:pPr>
        <w:tabs>
          <w:tab w:val="left" w:pos="3712"/>
        </w:tabs>
        <w:ind w:left="5760"/>
      </w:pPr>
    </w:p>
    <w:p w:rsidR="00301C8A" w:rsidRPr="00C67D7C" w:rsidRDefault="00301C8A" w:rsidP="00301C8A">
      <w:pPr>
        <w:rPr>
          <w:b/>
        </w:rPr>
      </w:pPr>
    </w:p>
    <w:p w:rsidR="00301C8A" w:rsidRPr="00C67D7C" w:rsidRDefault="00301C8A" w:rsidP="00301C8A">
      <w:pPr>
        <w:rPr>
          <w:b/>
        </w:rPr>
      </w:pPr>
    </w:p>
    <w:p w:rsidR="00301C8A" w:rsidRPr="00C67D7C" w:rsidRDefault="00301C8A" w:rsidP="00301C8A">
      <w:pPr>
        <w:jc w:val="center"/>
        <w:rPr>
          <w:b/>
        </w:rPr>
      </w:pPr>
    </w:p>
    <w:p w:rsidR="00301C8A" w:rsidRPr="00C67D7C" w:rsidRDefault="00301C8A" w:rsidP="00301C8A">
      <w:pPr>
        <w:jc w:val="center"/>
        <w:rPr>
          <w:b/>
        </w:rPr>
      </w:pPr>
    </w:p>
    <w:p w:rsidR="00301C8A" w:rsidRPr="00C67D7C" w:rsidRDefault="00301C8A" w:rsidP="00301C8A">
      <w:pPr>
        <w:tabs>
          <w:tab w:val="left" w:pos="3712"/>
        </w:tabs>
        <w:ind w:left="5760"/>
        <w:jc w:val="right"/>
      </w:pPr>
      <w:r w:rsidRPr="00C67D7C">
        <w:t>Приложение №____</w:t>
      </w:r>
    </w:p>
    <w:p w:rsidR="00301C8A" w:rsidRPr="00C67D7C" w:rsidRDefault="00301C8A" w:rsidP="00301C8A">
      <w:pPr>
        <w:tabs>
          <w:tab w:val="left" w:pos="3712"/>
        </w:tabs>
        <w:ind w:left="5760"/>
        <w:jc w:val="right"/>
      </w:pPr>
      <w:r w:rsidRPr="00C67D7C">
        <w:t>к договору №_________</w:t>
      </w:r>
    </w:p>
    <w:p w:rsidR="00301C8A" w:rsidRPr="00C67D7C" w:rsidRDefault="00301C8A" w:rsidP="00301C8A">
      <w:pPr>
        <w:tabs>
          <w:tab w:val="left" w:pos="3712"/>
        </w:tabs>
        <w:ind w:left="5760"/>
        <w:jc w:val="right"/>
      </w:pPr>
      <w:r w:rsidRPr="00C67D7C">
        <w:t>от «___</w:t>
      </w:r>
      <w:proofErr w:type="gramStart"/>
      <w:r w:rsidRPr="00C67D7C">
        <w:t>_»_</w:t>
      </w:r>
      <w:proofErr w:type="gramEnd"/>
      <w:r w:rsidRPr="00C67D7C">
        <w:t>_________20___г.</w:t>
      </w:r>
    </w:p>
    <w:p w:rsidR="00301C8A" w:rsidRPr="00C67D7C" w:rsidRDefault="00301C8A" w:rsidP="00301C8A">
      <w:pPr>
        <w:jc w:val="center"/>
        <w:rPr>
          <w:b/>
        </w:rPr>
      </w:pPr>
    </w:p>
    <w:p w:rsidR="00301C8A" w:rsidRPr="00C67D7C" w:rsidRDefault="00301C8A" w:rsidP="00301C8A">
      <w:pPr>
        <w:rPr>
          <w:b/>
        </w:rPr>
      </w:pPr>
    </w:p>
    <w:p w:rsidR="00301C8A" w:rsidRPr="00C67D7C" w:rsidRDefault="00301C8A" w:rsidP="00301C8A">
      <w:pPr>
        <w:jc w:val="center"/>
        <w:rPr>
          <w:b/>
        </w:rPr>
      </w:pPr>
      <w:r w:rsidRPr="00C67D7C">
        <w:rPr>
          <w:b/>
        </w:rPr>
        <w:t xml:space="preserve">СВОДНАЯ ТАБЛИЦА СТОИМОСТИ РАБОТ </w:t>
      </w:r>
    </w:p>
    <w:p w:rsidR="00301C8A" w:rsidRPr="00C67D7C" w:rsidRDefault="00301C8A" w:rsidP="00301C8A">
      <w:pPr>
        <w:tabs>
          <w:tab w:val="left" w:pos="3712"/>
        </w:tabs>
        <w:jc w:val="center"/>
      </w:pPr>
      <w:r w:rsidRPr="00C67D7C">
        <w:t>(Наименование объекта)</w:t>
      </w:r>
    </w:p>
    <w:p w:rsidR="00301C8A" w:rsidRPr="00C67D7C" w:rsidRDefault="00301C8A" w:rsidP="00301C8A">
      <w:r w:rsidRPr="00C67D7C">
        <w:t xml:space="preserve"> </w:t>
      </w:r>
    </w:p>
    <w:p w:rsidR="00301C8A" w:rsidRPr="00C67D7C" w:rsidRDefault="00301C8A" w:rsidP="00301C8A"/>
    <w:p w:rsidR="00301C8A" w:rsidRPr="00C67D7C" w:rsidRDefault="00301C8A" w:rsidP="00301C8A"/>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6"/>
        <w:gridCol w:w="3092"/>
        <w:gridCol w:w="911"/>
        <w:gridCol w:w="651"/>
        <w:gridCol w:w="1980"/>
        <w:gridCol w:w="1440"/>
        <w:gridCol w:w="1566"/>
      </w:tblGrid>
      <w:tr w:rsidR="00301C8A" w:rsidRPr="00C67D7C" w:rsidTr="0051413B">
        <w:tc>
          <w:tcPr>
            <w:tcW w:w="566" w:type="dxa"/>
            <w:shd w:val="clear" w:color="auto" w:fill="auto"/>
            <w:vAlign w:val="center"/>
          </w:tcPr>
          <w:p w:rsidR="00301C8A" w:rsidRPr="00C67D7C" w:rsidRDefault="00301C8A" w:rsidP="0051413B">
            <w:pPr>
              <w:jc w:val="center"/>
            </w:pPr>
            <w:r w:rsidRPr="00C67D7C">
              <w:t xml:space="preserve">№№ </w:t>
            </w:r>
            <w:proofErr w:type="spellStart"/>
            <w:r w:rsidRPr="00C67D7C">
              <w:t>пп</w:t>
            </w:r>
            <w:proofErr w:type="spellEnd"/>
          </w:p>
        </w:tc>
        <w:tc>
          <w:tcPr>
            <w:tcW w:w="3092" w:type="dxa"/>
            <w:shd w:val="clear" w:color="auto" w:fill="auto"/>
            <w:vAlign w:val="center"/>
          </w:tcPr>
          <w:p w:rsidR="00301C8A" w:rsidRPr="00C67D7C" w:rsidRDefault="00301C8A" w:rsidP="0051413B">
            <w:pPr>
              <w:jc w:val="center"/>
            </w:pPr>
            <w:r w:rsidRPr="00C67D7C">
              <w:t>Вид работ</w:t>
            </w:r>
          </w:p>
        </w:tc>
        <w:tc>
          <w:tcPr>
            <w:tcW w:w="911" w:type="dxa"/>
            <w:shd w:val="clear" w:color="auto" w:fill="auto"/>
            <w:vAlign w:val="center"/>
          </w:tcPr>
          <w:p w:rsidR="00301C8A" w:rsidRPr="00C67D7C" w:rsidRDefault="00301C8A" w:rsidP="0051413B">
            <w:pPr>
              <w:jc w:val="center"/>
            </w:pPr>
            <w:r w:rsidRPr="00C67D7C">
              <w:t>Ед.</w:t>
            </w:r>
          </w:p>
          <w:p w:rsidR="00301C8A" w:rsidRPr="00C67D7C" w:rsidRDefault="00301C8A" w:rsidP="0051413B">
            <w:pPr>
              <w:jc w:val="center"/>
            </w:pPr>
            <w:r w:rsidRPr="00C67D7C">
              <w:t>изм.</w:t>
            </w:r>
          </w:p>
        </w:tc>
        <w:tc>
          <w:tcPr>
            <w:tcW w:w="651" w:type="dxa"/>
            <w:shd w:val="clear" w:color="auto" w:fill="auto"/>
            <w:vAlign w:val="center"/>
          </w:tcPr>
          <w:p w:rsidR="00301C8A" w:rsidRPr="00C67D7C" w:rsidRDefault="00301C8A" w:rsidP="0051413B">
            <w:pPr>
              <w:jc w:val="center"/>
            </w:pPr>
            <w:r w:rsidRPr="00C67D7C">
              <w:t>Кол-во</w:t>
            </w:r>
          </w:p>
        </w:tc>
        <w:tc>
          <w:tcPr>
            <w:tcW w:w="1980" w:type="dxa"/>
            <w:shd w:val="clear" w:color="auto" w:fill="auto"/>
            <w:vAlign w:val="center"/>
          </w:tcPr>
          <w:p w:rsidR="00301C8A" w:rsidRPr="00C67D7C" w:rsidRDefault="00301C8A" w:rsidP="0051413B">
            <w:pPr>
              <w:jc w:val="center"/>
            </w:pPr>
            <w:r w:rsidRPr="00C67D7C">
              <w:t>Единичная расценка, руб. (без НДС)</w:t>
            </w:r>
          </w:p>
        </w:tc>
        <w:tc>
          <w:tcPr>
            <w:tcW w:w="1440" w:type="dxa"/>
            <w:shd w:val="clear" w:color="auto" w:fill="auto"/>
            <w:vAlign w:val="center"/>
          </w:tcPr>
          <w:p w:rsidR="00301C8A" w:rsidRPr="00C67D7C" w:rsidRDefault="00301C8A" w:rsidP="0051413B">
            <w:pPr>
              <w:jc w:val="center"/>
            </w:pPr>
            <w:r w:rsidRPr="00C67D7C">
              <w:t>Общая стоимость, руб. (без НДС)</w:t>
            </w:r>
          </w:p>
        </w:tc>
        <w:tc>
          <w:tcPr>
            <w:tcW w:w="1566" w:type="dxa"/>
            <w:shd w:val="clear" w:color="auto" w:fill="auto"/>
            <w:vAlign w:val="center"/>
          </w:tcPr>
          <w:p w:rsidR="00301C8A" w:rsidRPr="00C67D7C" w:rsidRDefault="00301C8A" w:rsidP="0051413B">
            <w:pPr>
              <w:jc w:val="center"/>
            </w:pPr>
            <w:r w:rsidRPr="00C67D7C">
              <w:t>Приме</w:t>
            </w:r>
          </w:p>
          <w:p w:rsidR="00301C8A" w:rsidRPr="00C67D7C" w:rsidRDefault="00301C8A" w:rsidP="0051413B">
            <w:pPr>
              <w:jc w:val="center"/>
            </w:pPr>
            <w:proofErr w:type="spellStart"/>
            <w:r w:rsidRPr="00C67D7C">
              <w:t>чания</w:t>
            </w:r>
            <w:proofErr w:type="spellEnd"/>
          </w:p>
        </w:tc>
      </w:tr>
      <w:tr w:rsidR="00301C8A" w:rsidRPr="00C67D7C" w:rsidTr="0051413B">
        <w:tc>
          <w:tcPr>
            <w:tcW w:w="566" w:type="dxa"/>
            <w:shd w:val="clear" w:color="auto" w:fill="auto"/>
          </w:tcPr>
          <w:p w:rsidR="00301C8A" w:rsidRPr="00C67D7C" w:rsidRDefault="00301C8A" w:rsidP="0051413B">
            <w:pPr>
              <w:jc w:val="center"/>
            </w:pPr>
            <w:r w:rsidRPr="00C67D7C">
              <w:t>1</w:t>
            </w:r>
          </w:p>
        </w:tc>
        <w:tc>
          <w:tcPr>
            <w:tcW w:w="3092" w:type="dxa"/>
            <w:shd w:val="clear" w:color="auto" w:fill="auto"/>
          </w:tcPr>
          <w:p w:rsidR="00301C8A" w:rsidRPr="00C67D7C" w:rsidRDefault="00301C8A" w:rsidP="0051413B">
            <w:pPr>
              <w:jc w:val="center"/>
            </w:pPr>
            <w:r w:rsidRPr="00C67D7C">
              <w:t>2</w:t>
            </w:r>
          </w:p>
        </w:tc>
        <w:tc>
          <w:tcPr>
            <w:tcW w:w="911" w:type="dxa"/>
            <w:shd w:val="clear" w:color="auto" w:fill="auto"/>
          </w:tcPr>
          <w:p w:rsidR="00301C8A" w:rsidRPr="00C67D7C" w:rsidRDefault="00301C8A" w:rsidP="0051413B">
            <w:pPr>
              <w:jc w:val="center"/>
            </w:pPr>
            <w:r w:rsidRPr="00C67D7C">
              <w:t>3</w:t>
            </w:r>
          </w:p>
        </w:tc>
        <w:tc>
          <w:tcPr>
            <w:tcW w:w="651" w:type="dxa"/>
            <w:shd w:val="clear" w:color="auto" w:fill="auto"/>
          </w:tcPr>
          <w:p w:rsidR="00301C8A" w:rsidRPr="00C67D7C" w:rsidRDefault="00301C8A" w:rsidP="0051413B">
            <w:pPr>
              <w:jc w:val="center"/>
            </w:pPr>
            <w:r w:rsidRPr="00C67D7C">
              <w:t>4</w:t>
            </w:r>
          </w:p>
        </w:tc>
        <w:tc>
          <w:tcPr>
            <w:tcW w:w="1980" w:type="dxa"/>
            <w:shd w:val="clear" w:color="auto" w:fill="auto"/>
          </w:tcPr>
          <w:p w:rsidR="00301C8A" w:rsidRPr="00C67D7C" w:rsidRDefault="00301C8A" w:rsidP="0051413B">
            <w:pPr>
              <w:jc w:val="center"/>
            </w:pPr>
            <w:r w:rsidRPr="00C67D7C">
              <w:t>5</w:t>
            </w:r>
          </w:p>
        </w:tc>
        <w:tc>
          <w:tcPr>
            <w:tcW w:w="1440" w:type="dxa"/>
            <w:shd w:val="clear" w:color="auto" w:fill="auto"/>
          </w:tcPr>
          <w:p w:rsidR="00301C8A" w:rsidRPr="00C67D7C" w:rsidRDefault="00301C8A" w:rsidP="0051413B">
            <w:pPr>
              <w:jc w:val="center"/>
            </w:pPr>
            <w:r w:rsidRPr="00C67D7C">
              <w:t>6</w:t>
            </w:r>
          </w:p>
        </w:tc>
        <w:tc>
          <w:tcPr>
            <w:tcW w:w="1566" w:type="dxa"/>
            <w:shd w:val="clear" w:color="auto" w:fill="auto"/>
          </w:tcPr>
          <w:p w:rsidR="00301C8A" w:rsidRPr="00C67D7C" w:rsidRDefault="00301C8A" w:rsidP="0051413B">
            <w:pPr>
              <w:jc w:val="center"/>
            </w:pPr>
            <w:r w:rsidRPr="00C67D7C">
              <w:t>7</w:t>
            </w:r>
          </w:p>
        </w:tc>
      </w:tr>
      <w:tr w:rsidR="00301C8A" w:rsidRPr="00C67D7C" w:rsidTr="0051413B">
        <w:trPr>
          <w:trHeight w:val="496"/>
        </w:trPr>
        <w:tc>
          <w:tcPr>
            <w:tcW w:w="566" w:type="dxa"/>
            <w:shd w:val="clear" w:color="auto" w:fill="auto"/>
          </w:tcPr>
          <w:p w:rsidR="00301C8A" w:rsidRPr="00C67D7C" w:rsidRDefault="00301C8A" w:rsidP="0051413B">
            <w:r w:rsidRPr="00C67D7C">
              <w:t xml:space="preserve">1. </w:t>
            </w:r>
          </w:p>
        </w:tc>
        <w:tc>
          <w:tcPr>
            <w:tcW w:w="3092" w:type="dxa"/>
            <w:shd w:val="clear" w:color="auto" w:fill="auto"/>
          </w:tcPr>
          <w:p w:rsidR="00301C8A" w:rsidRPr="00C67D7C" w:rsidRDefault="00301C8A" w:rsidP="0051413B">
            <w:r w:rsidRPr="00C67D7C">
              <w:t xml:space="preserve"> </w:t>
            </w:r>
          </w:p>
          <w:p w:rsidR="00301C8A" w:rsidRPr="00C67D7C" w:rsidRDefault="00301C8A" w:rsidP="0051413B"/>
        </w:tc>
        <w:tc>
          <w:tcPr>
            <w:tcW w:w="911" w:type="dxa"/>
            <w:shd w:val="clear" w:color="auto" w:fill="auto"/>
          </w:tcPr>
          <w:p w:rsidR="00301C8A" w:rsidRPr="00C67D7C" w:rsidRDefault="00301C8A" w:rsidP="0051413B"/>
        </w:tc>
        <w:tc>
          <w:tcPr>
            <w:tcW w:w="651" w:type="dxa"/>
            <w:shd w:val="clear" w:color="auto" w:fill="auto"/>
          </w:tcPr>
          <w:p w:rsidR="00301C8A" w:rsidRPr="00C67D7C" w:rsidRDefault="00301C8A" w:rsidP="0051413B"/>
        </w:tc>
        <w:tc>
          <w:tcPr>
            <w:tcW w:w="1980" w:type="dxa"/>
            <w:shd w:val="clear" w:color="auto" w:fill="auto"/>
          </w:tcPr>
          <w:p w:rsidR="00301C8A" w:rsidRPr="00C67D7C" w:rsidRDefault="00301C8A" w:rsidP="0051413B"/>
        </w:tc>
        <w:tc>
          <w:tcPr>
            <w:tcW w:w="1440" w:type="dxa"/>
            <w:shd w:val="clear" w:color="auto" w:fill="auto"/>
          </w:tcPr>
          <w:p w:rsidR="00301C8A" w:rsidRPr="00C67D7C" w:rsidRDefault="00301C8A" w:rsidP="0051413B"/>
        </w:tc>
        <w:tc>
          <w:tcPr>
            <w:tcW w:w="1566" w:type="dxa"/>
            <w:shd w:val="clear" w:color="auto" w:fill="auto"/>
          </w:tcPr>
          <w:p w:rsidR="00301C8A" w:rsidRPr="00C67D7C" w:rsidRDefault="00301C8A" w:rsidP="0051413B"/>
        </w:tc>
      </w:tr>
      <w:tr w:rsidR="00301C8A" w:rsidRPr="00C67D7C" w:rsidTr="0051413B">
        <w:trPr>
          <w:trHeight w:val="374"/>
        </w:trPr>
        <w:tc>
          <w:tcPr>
            <w:tcW w:w="566" w:type="dxa"/>
            <w:shd w:val="clear" w:color="auto" w:fill="auto"/>
          </w:tcPr>
          <w:p w:rsidR="00301C8A" w:rsidRPr="00C67D7C" w:rsidRDefault="00301C8A" w:rsidP="0051413B">
            <w:r w:rsidRPr="00C67D7C">
              <w:t>2.</w:t>
            </w:r>
          </w:p>
        </w:tc>
        <w:tc>
          <w:tcPr>
            <w:tcW w:w="3092" w:type="dxa"/>
            <w:shd w:val="clear" w:color="auto" w:fill="auto"/>
          </w:tcPr>
          <w:p w:rsidR="00301C8A" w:rsidRPr="00C67D7C" w:rsidRDefault="00301C8A" w:rsidP="0051413B"/>
        </w:tc>
        <w:tc>
          <w:tcPr>
            <w:tcW w:w="911" w:type="dxa"/>
            <w:shd w:val="clear" w:color="auto" w:fill="auto"/>
          </w:tcPr>
          <w:p w:rsidR="00301C8A" w:rsidRPr="00C67D7C" w:rsidRDefault="00301C8A" w:rsidP="0051413B"/>
        </w:tc>
        <w:tc>
          <w:tcPr>
            <w:tcW w:w="651" w:type="dxa"/>
            <w:shd w:val="clear" w:color="auto" w:fill="auto"/>
          </w:tcPr>
          <w:p w:rsidR="00301C8A" w:rsidRPr="00C67D7C" w:rsidRDefault="00301C8A" w:rsidP="0051413B"/>
        </w:tc>
        <w:tc>
          <w:tcPr>
            <w:tcW w:w="1980" w:type="dxa"/>
            <w:shd w:val="clear" w:color="auto" w:fill="auto"/>
          </w:tcPr>
          <w:p w:rsidR="00301C8A" w:rsidRPr="00C67D7C" w:rsidRDefault="00301C8A" w:rsidP="0051413B"/>
        </w:tc>
        <w:tc>
          <w:tcPr>
            <w:tcW w:w="1440" w:type="dxa"/>
            <w:shd w:val="clear" w:color="auto" w:fill="auto"/>
          </w:tcPr>
          <w:p w:rsidR="00301C8A" w:rsidRPr="00C67D7C" w:rsidRDefault="00301C8A" w:rsidP="0051413B"/>
        </w:tc>
        <w:tc>
          <w:tcPr>
            <w:tcW w:w="1566" w:type="dxa"/>
            <w:shd w:val="clear" w:color="auto" w:fill="auto"/>
          </w:tcPr>
          <w:p w:rsidR="00301C8A" w:rsidRPr="00C67D7C" w:rsidRDefault="00301C8A" w:rsidP="0051413B"/>
        </w:tc>
      </w:tr>
      <w:tr w:rsidR="00301C8A" w:rsidRPr="00C67D7C" w:rsidTr="0051413B">
        <w:tc>
          <w:tcPr>
            <w:tcW w:w="566" w:type="dxa"/>
            <w:shd w:val="clear" w:color="auto" w:fill="auto"/>
          </w:tcPr>
          <w:p w:rsidR="00301C8A" w:rsidRPr="00C67D7C" w:rsidRDefault="00301C8A" w:rsidP="0051413B"/>
        </w:tc>
        <w:tc>
          <w:tcPr>
            <w:tcW w:w="3092" w:type="dxa"/>
            <w:shd w:val="clear" w:color="auto" w:fill="auto"/>
          </w:tcPr>
          <w:p w:rsidR="00301C8A" w:rsidRPr="00C67D7C" w:rsidRDefault="00301C8A" w:rsidP="0051413B"/>
        </w:tc>
        <w:tc>
          <w:tcPr>
            <w:tcW w:w="911" w:type="dxa"/>
            <w:shd w:val="clear" w:color="auto" w:fill="auto"/>
          </w:tcPr>
          <w:p w:rsidR="00301C8A" w:rsidRPr="00C67D7C" w:rsidRDefault="00301C8A" w:rsidP="0051413B"/>
        </w:tc>
        <w:tc>
          <w:tcPr>
            <w:tcW w:w="651" w:type="dxa"/>
            <w:shd w:val="clear" w:color="auto" w:fill="auto"/>
          </w:tcPr>
          <w:p w:rsidR="00301C8A" w:rsidRPr="00C67D7C" w:rsidRDefault="00301C8A" w:rsidP="0051413B"/>
        </w:tc>
        <w:tc>
          <w:tcPr>
            <w:tcW w:w="1980" w:type="dxa"/>
            <w:shd w:val="clear" w:color="auto" w:fill="auto"/>
          </w:tcPr>
          <w:p w:rsidR="00301C8A" w:rsidRPr="00C67D7C" w:rsidRDefault="00301C8A" w:rsidP="0051413B"/>
        </w:tc>
        <w:tc>
          <w:tcPr>
            <w:tcW w:w="1440" w:type="dxa"/>
            <w:shd w:val="clear" w:color="auto" w:fill="auto"/>
          </w:tcPr>
          <w:p w:rsidR="00301C8A" w:rsidRPr="00C67D7C" w:rsidRDefault="00301C8A" w:rsidP="0051413B"/>
        </w:tc>
        <w:tc>
          <w:tcPr>
            <w:tcW w:w="1566" w:type="dxa"/>
            <w:shd w:val="clear" w:color="auto" w:fill="auto"/>
          </w:tcPr>
          <w:p w:rsidR="00301C8A" w:rsidRPr="00C67D7C" w:rsidRDefault="00301C8A" w:rsidP="0051413B"/>
        </w:tc>
      </w:tr>
      <w:tr w:rsidR="00301C8A" w:rsidRPr="00C67D7C" w:rsidTr="0051413B">
        <w:tc>
          <w:tcPr>
            <w:tcW w:w="566" w:type="dxa"/>
            <w:shd w:val="clear" w:color="auto" w:fill="auto"/>
          </w:tcPr>
          <w:p w:rsidR="00301C8A" w:rsidRPr="00C67D7C" w:rsidRDefault="00301C8A" w:rsidP="0051413B"/>
        </w:tc>
        <w:tc>
          <w:tcPr>
            <w:tcW w:w="3092" w:type="dxa"/>
            <w:shd w:val="clear" w:color="auto" w:fill="auto"/>
          </w:tcPr>
          <w:p w:rsidR="00301C8A" w:rsidRPr="00C67D7C" w:rsidRDefault="00301C8A" w:rsidP="0051413B"/>
        </w:tc>
        <w:tc>
          <w:tcPr>
            <w:tcW w:w="911" w:type="dxa"/>
            <w:shd w:val="clear" w:color="auto" w:fill="auto"/>
          </w:tcPr>
          <w:p w:rsidR="00301C8A" w:rsidRPr="00C67D7C" w:rsidRDefault="00301C8A" w:rsidP="0051413B"/>
        </w:tc>
        <w:tc>
          <w:tcPr>
            <w:tcW w:w="651" w:type="dxa"/>
            <w:shd w:val="clear" w:color="auto" w:fill="auto"/>
          </w:tcPr>
          <w:p w:rsidR="00301C8A" w:rsidRPr="00C67D7C" w:rsidRDefault="00301C8A" w:rsidP="0051413B"/>
        </w:tc>
        <w:tc>
          <w:tcPr>
            <w:tcW w:w="1980" w:type="dxa"/>
            <w:shd w:val="clear" w:color="auto" w:fill="auto"/>
          </w:tcPr>
          <w:p w:rsidR="00301C8A" w:rsidRPr="00C67D7C" w:rsidRDefault="00301C8A" w:rsidP="0051413B"/>
        </w:tc>
        <w:tc>
          <w:tcPr>
            <w:tcW w:w="1440" w:type="dxa"/>
            <w:shd w:val="clear" w:color="auto" w:fill="auto"/>
          </w:tcPr>
          <w:p w:rsidR="00301C8A" w:rsidRPr="00C67D7C" w:rsidRDefault="00301C8A" w:rsidP="0051413B"/>
        </w:tc>
        <w:tc>
          <w:tcPr>
            <w:tcW w:w="1566" w:type="dxa"/>
            <w:shd w:val="clear" w:color="auto" w:fill="auto"/>
          </w:tcPr>
          <w:p w:rsidR="00301C8A" w:rsidRPr="00C67D7C" w:rsidRDefault="00301C8A" w:rsidP="0051413B"/>
        </w:tc>
      </w:tr>
      <w:tr w:rsidR="00301C8A" w:rsidRPr="00C67D7C" w:rsidTr="0051413B">
        <w:tc>
          <w:tcPr>
            <w:tcW w:w="566" w:type="dxa"/>
            <w:shd w:val="clear" w:color="auto" w:fill="auto"/>
          </w:tcPr>
          <w:p w:rsidR="00301C8A" w:rsidRPr="00C67D7C" w:rsidRDefault="00301C8A" w:rsidP="0051413B"/>
        </w:tc>
        <w:tc>
          <w:tcPr>
            <w:tcW w:w="3092" w:type="dxa"/>
            <w:shd w:val="clear" w:color="auto" w:fill="auto"/>
          </w:tcPr>
          <w:p w:rsidR="00301C8A" w:rsidRPr="00C67D7C" w:rsidRDefault="00301C8A" w:rsidP="0051413B"/>
        </w:tc>
        <w:tc>
          <w:tcPr>
            <w:tcW w:w="911" w:type="dxa"/>
            <w:shd w:val="clear" w:color="auto" w:fill="auto"/>
          </w:tcPr>
          <w:p w:rsidR="00301C8A" w:rsidRPr="00C67D7C" w:rsidRDefault="00301C8A" w:rsidP="0051413B"/>
        </w:tc>
        <w:tc>
          <w:tcPr>
            <w:tcW w:w="651" w:type="dxa"/>
            <w:shd w:val="clear" w:color="auto" w:fill="auto"/>
          </w:tcPr>
          <w:p w:rsidR="00301C8A" w:rsidRPr="00C67D7C" w:rsidRDefault="00301C8A" w:rsidP="0051413B"/>
        </w:tc>
        <w:tc>
          <w:tcPr>
            <w:tcW w:w="1980" w:type="dxa"/>
            <w:shd w:val="clear" w:color="auto" w:fill="auto"/>
          </w:tcPr>
          <w:p w:rsidR="00301C8A" w:rsidRPr="00C67D7C" w:rsidRDefault="00301C8A" w:rsidP="0051413B"/>
        </w:tc>
        <w:tc>
          <w:tcPr>
            <w:tcW w:w="1440" w:type="dxa"/>
            <w:shd w:val="clear" w:color="auto" w:fill="auto"/>
          </w:tcPr>
          <w:p w:rsidR="00301C8A" w:rsidRPr="00C67D7C" w:rsidRDefault="00301C8A" w:rsidP="0051413B"/>
        </w:tc>
        <w:tc>
          <w:tcPr>
            <w:tcW w:w="1566" w:type="dxa"/>
            <w:shd w:val="clear" w:color="auto" w:fill="auto"/>
          </w:tcPr>
          <w:p w:rsidR="00301C8A" w:rsidRPr="00C67D7C" w:rsidRDefault="00301C8A" w:rsidP="0051413B"/>
        </w:tc>
      </w:tr>
      <w:tr w:rsidR="00301C8A" w:rsidRPr="00C67D7C" w:rsidTr="0051413B">
        <w:tc>
          <w:tcPr>
            <w:tcW w:w="566" w:type="dxa"/>
            <w:shd w:val="clear" w:color="auto" w:fill="auto"/>
          </w:tcPr>
          <w:p w:rsidR="00301C8A" w:rsidRPr="00C67D7C" w:rsidRDefault="00301C8A" w:rsidP="0051413B"/>
        </w:tc>
        <w:tc>
          <w:tcPr>
            <w:tcW w:w="3092" w:type="dxa"/>
            <w:shd w:val="clear" w:color="auto" w:fill="auto"/>
          </w:tcPr>
          <w:p w:rsidR="00301C8A" w:rsidRPr="00C67D7C" w:rsidRDefault="00301C8A" w:rsidP="0051413B"/>
        </w:tc>
        <w:tc>
          <w:tcPr>
            <w:tcW w:w="911" w:type="dxa"/>
            <w:shd w:val="clear" w:color="auto" w:fill="auto"/>
          </w:tcPr>
          <w:p w:rsidR="00301C8A" w:rsidRPr="00C67D7C" w:rsidRDefault="00301C8A" w:rsidP="0051413B"/>
        </w:tc>
        <w:tc>
          <w:tcPr>
            <w:tcW w:w="651" w:type="dxa"/>
            <w:shd w:val="clear" w:color="auto" w:fill="auto"/>
          </w:tcPr>
          <w:p w:rsidR="00301C8A" w:rsidRPr="00C67D7C" w:rsidRDefault="00301C8A" w:rsidP="0051413B"/>
        </w:tc>
        <w:tc>
          <w:tcPr>
            <w:tcW w:w="1980" w:type="dxa"/>
            <w:shd w:val="clear" w:color="auto" w:fill="auto"/>
          </w:tcPr>
          <w:p w:rsidR="00301C8A" w:rsidRPr="00C67D7C" w:rsidRDefault="00301C8A" w:rsidP="0051413B"/>
        </w:tc>
        <w:tc>
          <w:tcPr>
            <w:tcW w:w="1440" w:type="dxa"/>
            <w:shd w:val="clear" w:color="auto" w:fill="auto"/>
          </w:tcPr>
          <w:p w:rsidR="00301C8A" w:rsidRPr="00C67D7C" w:rsidRDefault="00301C8A" w:rsidP="0051413B"/>
        </w:tc>
        <w:tc>
          <w:tcPr>
            <w:tcW w:w="1566" w:type="dxa"/>
            <w:shd w:val="clear" w:color="auto" w:fill="auto"/>
          </w:tcPr>
          <w:p w:rsidR="00301C8A" w:rsidRPr="00C67D7C" w:rsidRDefault="00301C8A" w:rsidP="0051413B"/>
        </w:tc>
      </w:tr>
      <w:tr w:rsidR="00301C8A" w:rsidRPr="00C67D7C" w:rsidTr="0051413B">
        <w:trPr>
          <w:trHeight w:val="299"/>
        </w:trPr>
        <w:tc>
          <w:tcPr>
            <w:tcW w:w="566" w:type="dxa"/>
            <w:shd w:val="clear" w:color="auto" w:fill="auto"/>
          </w:tcPr>
          <w:p w:rsidR="00301C8A" w:rsidRPr="00C67D7C" w:rsidRDefault="00301C8A" w:rsidP="0051413B"/>
        </w:tc>
        <w:tc>
          <w:tcPr>
            <w:tcW w:w="3092" w:type="dxa"/>
            <w:shd w:val="clear" w:color="auto" w:fill="auto"/>
          </w:tcPr>
          <w:p w:rsidR="00301C8A" w:rsidRPr="00C67D7C" w:rsidRDefault="00301C8A" w:rsidP="0051413B"/>
        </w:tc>
        <w:tc>
          <w:tcPr>
            <w:tcW w:w="911" w:type="dxa"/>
            <w:shd w:val="clear" w:color="auto" w:fill="auto"/>
          </w:tcPr>
          <w:p w:rsidR="00301C8A" w:rsidRPr="00C67D7C" w:rsidRDefault="00301C8A" w:rsidP="0051413B"/>
        </w:tc>
        <w:tc>
          <w:tcPr>
            <w:tcW w:w="651" w:type="dxa"/>
            <w:shd w:val="clear" w:color="auto" w:fill="auto"/>
          </w:tcPr>
          <w:p w:rsidR="00301C8A" w:rsidRPr="00C67D7C" w:rsidRDefault="00301C8A" w:rsidP="0051413B"/>
        </w:tc>
        <w:tc>
          <w:tcPr>
            <w:tcW w:w="1980" w:type="dxa"/>
            <w:shd w:val="clear" w:color="auto" w:fill="auto"/>
          </w:tcPr>
          <w:p w:rsidR="00301C8A" w:rsidRPr="00C67D7C" w:rsidRDefault="00301C8A" w:rsidP="0051413B"/>
        </w:tc>
        <w:tc>
          <w:tcPr>
            <w:tcW w:w="1440" w:type="dxa"/>
            <w:shd w:val="clear" w:color="auto" w:fill="auto"/>
          </w:tcPr>
          <w:p w:rsidR="00301C8A" w:rsidRPr="00C67D7C" w:rsidRDefault="00301C8A" w:rsidP="0051413B"/>
        </w:tc>
        <w:tc>
          <w:tcPr>
            <w:tcW w:w="1566" w:type="dxa"/>
            <w:shd w:val="clear" w:color="auto" w:fill="auto"/>
          </w:tcPr>
          <w:p w:rsidR="00301C8A" w:rsidRPr="00C67D7C" w:rsidRDefault="00301C8A" w:rsidP="0051413B"/>
        </w:tc>
      </w:tr>
      <w:tr w:rsidR="00301C8A" w:rsidRPr="00C67D7C" w:rsidTr="0051413B">
        <w:tc>
          <w:tcPr>
            <w:tcW w:w="566" w:type="dxa"/>
            <w:shd w:val="clear" w:color="auto" w:fill="auto"/>
          </w:tcPr>
          <w:p w:rsidR="00301C8A" w:rsidRPr="00C67D7C" w:rsidRDefault="00301C8A" w:rsidP="0051413B"/>
        </w:tc>
        <w:tc>
          <w:tcPr>
            <w:tcW w:w="3092" w:type="dxa"/>
            <w:shd w:val="clear" w:color="auto" w:fill="auto"/>
          </w:tcPr>
          <w:p w:rsidR="00301C8A" w:rsidRPr="00C67D7C" w:rsidRDefault="00301C8A" w:rsidP="0051413B"/>
        </w:tc>
        <w:tc>
          <w:tcPr>
            <w:tcW w:w="911" w:type="dxa"/>
            <w:shd w:val="clear" w:color="auto" w:fill="auto"/>
          </w:tcPr>
          <w:p w:rsidR="00301C8A" w:rsidRPr="00C67D7C" w:rsidRDefault="00301C8A" w:rsidP="0051413B"/>
        </w:tc>
        <w:tc>
          <w:tcPr>
            <w:tcW w:w="651" w:type="dxa"/>
            <w:shd w:val="clear" w:color="auto" w:fill="auto"/>
          </w:tcPr>
          <w:p w:rsidR="00301C8A" w:rsidRPr="00C67D7C" w:rsidRDefault="00301C8A" w:rsidP="0051413B"/>
        </w:tc>
        <w:tc>
          <w:tcPr>
            <w:tcW w:w="1980" w:type="dxa"/>
            <w:shd w:val="clear" w:color="auto" w:fill="auto"/>
          </w:tcPr>
          <w:p w:rsidR="00301C8A" w:rsidRPr="00C67D7C" w:rsidRDefault="00301C8A" w:rsidP="0051413B"/>
        </w:tc>
        <w:tc>
          <w:tcPr>
            <w:tcW w:w="1440" w:type="dxa"/>
            <w:shd w:val="clear" w:color="auto" w:fill="auto"/>
          </w:tcPr>
          <w:p w:rsidR="00301C8A" w:rsidRPr="00C67D7C" w:rsidRDefault="00301C8A" w:rsidP="0051413B"/>
        </w:tc>
        <w:tc>
          <w:tcPr>
            <w:tcW w:w="1566" w:type="dxa"/>
            <w:shd w:val="clear" w:color="auto" w:fill="auto"/>
          </w:tcPr>
          <w:p w:rsidR="00301C8A" w:rsidRPr="00C67D7C" w:rsidRDefault="00301C8A" w:rsidP="0051413B"/>
        </w:tc>
      </w:tr>
      <w:tr w:rsidR="00301C8A" w:rsidRPr="00C67D7C" w:rsidTr="0051413B">
        <w:tc>
          <w:tcPr>
            <w:tcW w:w="566" w:type="dxa"/>
            <w:shd w:val="clear" w:color="auto" w:fill="auto"/>
          </w:tcPr>
          <w:p w:rsidR="00301C8A" w:rsidRPr="00C67D7C" w:rsidRDefault="00301C8A" w:rsidP="0051413B"/>
        </w:tc>
        <w:tc>
          <w:tcPr>
            <w:tcW w:w="3092" w:type="dxa"/>
            <w:shd w:val="clear" w:color="auto" w:fill="auto"/>
          </w:tcPr>
          <w:p w:rsidR="00301C8A" w:rsidRPr="00C67D7C" w:rsidRDefault="00301C8A" w:rsidP="0051413B">
            <w:r w:rsidRPr="00C67D7C">
              <w:t>Итого:</w:t>
            </w:r>
          </w:p>
        </w:tc>
        <w:tc>
          <w:tcPr>
            <w:tcW w:w="911" w:type="dxa"/>
            <w:shd w:val="clear" w:color="auto" w:fill="auto"/>
          </w:tcPr>
          <w:p w:rsidR="00301C8A" w:rsidRPr="00C67D7C" w:rsidRDefault="00301C8A" w:rsidP="0051413B"/>
        </w:tc>
        <w:tc>
          <w:tcPr>
            <w:tcW w:w="651" w:type="dxa"/>
            <w:shd w:val="clear" w:color="auto" w:fill="auto"/>
          </w:tcPr>
          <w:p w:rsidR="00301C8A" w:rsidRPr="00C67D7C" w:rsidRDefault="00301C8A" w:rsidP="0051413B"/>
        </w:tc>
        <w:tc>
          <w:tcPr>
            <w:tcW w:w="1980" w:type="dxa"/>
            <w:shd w:val="clear" w:color="auto" w:fill="auto"/>
          </w:tcPr>
          <w:p w:rsidR="00301C8A" w:rsidRPr="00C67D7C" w:rsidRDefault="00301C8A" w:rsidP="0051413B"/>
        </w:tc>
        <w:tc>
          <w:tcPr>
            <w:tcW w:w="1440" w:type="dxa"/>
            <w:shd w:val="clear" w:color="auto" w:fill="auto"/>
          </w:tcPr>
          <w:p w:rsidR="00301C8A" w:rsidRPr="00C67D7C" w:rsidRDefault="00301C8A" w:rsidP="0051413B"/>
        </w:tc>
        <w:tc>
          <w:tcPr>
            <w:tcW w:w="1566" w:type="dxa"/>
            <w:shd w:val="clear" w:color="auto" w:fill="auto"/>
          </w:tcPr>
          <w:p w:rsidR="00301C8A" w:rsidRPr="00C67D7C" w:rsidRDefault="00301C8A" w:rsidP="0051413B"/>
        </w:tc>
      </w:tr>
      <w:tr w:rsidR="00301C8A" w:rsidRPr="00C67D7C" w:rsidTr="0051413B">
        <w:tc>
          <w:tcPr>
            <w:tcW w:w="566" w:type="dxa"/>
            <w:shd w:val="clear" w:color="auto" w:fill="auto"/>
          </w:tcPr>
          <w:p w:rsidR="00301C8A" w:rsidRPr="00C67D7C" w:rsidRDefault="00301C8A" w:rsidP="0051413B"/>
        </w:tc>
        <w:tc>
          <w:tcPr>
            <w:tcW w:w="3092" w:type="dxa"/>
            <w:shd w:val="clear" w:color="auto" w:fill="auto"/>
          </w:tcPr>
          <w:p w:rsidR="00301C8A" w:rsidRPr="00C67D7C" w:rsidRDefault="00301C8A" w:rsidP="0051413B">
            <w:r w:rsidRPr="00C67D7C">
              <w:t>Всего с НДС</w:t>
            </w:r>
          </w:p>
        </w:tc>
        <w:tc>
          <w:tcPr>
            <w:tcW w:w="911" w:type="dxa"/>
            <w:shd w:val="clear" w:color="auto" w:fill="auto"/>
          </w:tcPr>
          <w:p w:rsidR="00301C8A" w:rsidRPr="00C67D7C" w:rsidRDefault="00301C8A" w:rsidP="0051413B"/>
        </w:tc>
        <w:tc>
          <w:tcPr>
            <w:tcW w:w="651" w:type="dxa"/>
            <w:shd w:val="clear" w:color="auto" w:fill="auto"/>
          </w:tcPr>
          <w:p w:rsidR="00301C8A" w:rsidRPr="00C67D7C" w:rsidRDefault="00301C8A" w:rsidP="0051413B"/>
        </w:tc>
        <w:tc>
          <w:tcPr>
            <w:tcW w:w="1980" w:type="dxa"/>
            <w:shd w:val="clear" w:color="auto" w:fill="auto"/>
          </w:tcPr>
          <w:p w:rsidR="00301C8A" w:rsidRPr="00C67D7C" w:rsidRDefault="00301C8A" w:rsidP="0051413B"/>
        </w:tc>
        <w:tc>
          <w:tcPr>
            <w:tcW w:w="1440" w:type="dxa"/>
            <w:shd w:val="clear" w:color="auto" w:fill="auto"/>
          </w:tcPr>
          <w:p w:rsidR="00301C8A" w:rsidRPr="00C67D7C" w:rsidRDefault="00301C8A" w:rsidP="0051413B"/>
        </w:tc>
        <w:tc>
          <w:tcPr>
            <w:tcW w:w="1566" w:type="dxa"/>
            <w:shd w:val="clear" w:color="auto" w:fill="auto"/>
          </w:tcPr>
          <w:p w:rsidR="00301C8A" w:rsidRPr="00C67D7C" w:rsidRDefault="00301C8A" w:rsidP="0051413B"/>
        </w:tc>
      </w:tr>
    </w:tbl>
    <w:p w:rsidR="00301C8A" w:rsidRPr="00C67D7C" w:rsidRDefault="00301C8A" w:rsidP="00301C8A"/>
    <w:p w:rsidR="00301C8A" w:rsidRPr="00C67D7C" w:rsidRDefault="00301C8A" w:rsidP="00301C8A"/>
    <w:p w:rsidR="00301C8A" w:rsidRPr="00C67D7C" w:rsidRDefault="00301C8A" w:rsidP="00301C8A"/>
    <w:p w:rsidR="00301C8A" w:rsidRPr="00C67D7C" w:rsidRDefault="00301C8A" w:rsidP="00301C8A"/>
    <w:tbl>
      <w:tblPr>
        <w:tblW w:w="10206" w:type="dxa"/>
        <w:tblInd w:w="108" w:type="dxa"/>
        <w:tblLayout w:type="fixed"/>
        <w:tblLook w:val="0000" w:firstRow="0" w:lastRow="0" w:firstColumn="0" w:lastColumn="0" w:noHBand="0" w:noVBand="0"/>
      </w:tblPr>
      <w:tblGrid>
        <w:gridCol w:w="5103"/>
        <w:gridCol w:w="5103"/>
      </w:tblGrid>
      <w:tr w:rsidR="00301C8A" w:rsidRPr="00C67D7C" w:rsidTr="0051413B">
        <w:trPr>
          <w:trHeight w:val="679"/>
        </w:trPr>
        <w:tc>
          <w:tcPr>
            <w:tcW w:w="5103" w:type="dxa"/>
          </w:tcPr>
          <w:p w:rsidR="00301C8A" w:rsidRPr="00C67D7C" w:rsidRDefault="00301C8A" w:rsidP="0051413B">
            <w:pPr>
              <w:shd w:val="clear" w:color="auto" w:fill="FFFFFF"/>
              <w:tabs>
                <w:tab w:val="left" w:pos="993"/>
                <w:tab w:val="left" w:pos="1276"/>
              </w:tabs>
              <w:ind w:firstLine="720"/>
              <w:rPr>
                <w:bCs/>
              </w:rPr>
            </w:pPr>
          </w:p>
          <w:p w:rsidR="00301C8A" w:rsidRPr="00C67D7C" w:rsidRDefault="00301C8A" w:rsidP="0051413B">
            <w:pPr>
              <w:shd w:val="clear" w:color="auto" w:fill="FFFFFF"/>
              <w:tabs>
                <w:tab w:val="left" w:pos="993"/>
                <w:tab w:val="left" w:pos="1276"/>
              </w:tabs>
              <w:jc w:val="center"/>
              <w:rPr>
                <w:b/>
                <w:bCs/>
              </w:rPr>
            </w:pPr>
            <w:r w:rsidRPr="00C67D7C">
              <w:rPr>
                <w:b/>
                <w:bCs/>
              </w:rPr>
              <w:t>ЗАКАЗЧИК:</w:t>
            </w:r>
          </w:p>
          <w:p w:rsidR="00301C8A" w:rsidRPr="00C67D7C" w:rsidRDefault="00301C8A" w:rsidP="0051413B">
            <w:pPr>
              <w:shd w:val="clear" w:color="auto" w:fill="FFFFFF"/>
              <w:tabs>
                <w:tab w:val="left" w:pos="993"/>
                <w:tab w:val="left" w:pos="1276"/>
              </w:tabs>
              <w:ind w:firstLine="720"/>
              <w:rPr>
                <w:bCs/>
              </w:rPr>
            </w:pPr>
          </w:p>
        </w:tc>
        <w:tc>
          <w:tcPr>
            <w:tcW w:w="5103" w:type="dxa"/>
          </w:tcPr>
          <w:p w:rsidR="00301C8A" w:rsidRPr="00C67D7C" w:rsidRDefault="00301C8A" w:rsidP="0051413B">
            <w:pPr>
              <w:tabs>
                <w:tab w:val="left" w:pos="993"/>
                <w:tab w:val="left" w:pos="1276"/>
              </w:tabs>
              <w:ind w:firstLine="720"/>
              <w:jc w:val="both"/>
            </w:pPr>
          </w:p>
          <w:p w:rsidR="00301C8A" w:rsidRPr="00C67D7C" w:rsidRDefault="00301C8A" w:rsidP="0051413B">
            <w:pPr>
              <w:shd w:val="clear" w:color="auto" w:fill="FFFFFF"/>
              <w:tabs>
                <w:tab w:val="left" w:pos="993"/>
                <w:tab w:val="left" w:pos="1276"/>
              </w:tabs>
              <w:jc w:val="center"/>
            </w:pPr>
            <w:r w:rsidRPr="00C67D7C">
              <w:rPr>
                <w:b/>
                <w:bCs/>
              </w:rPr>
              <w:t>ПОДРЯДЧИК:</w:t>
            </w:r>
          </w:p>
          <w:p w:rsidR="00301C8A" w:rsidRPr="00C67D7C" w:rsidRDefault="00301C8A" w:rsidP="0051413B">
            <w:pPr>
              <w:shd w:val="clear" w:color="auto" w:fill="FFFFFF"/>
              <w:tabs>
                <w:tab w:val="left" w:pos="993"/>
                <w:tab w:val="left" w:pos="1276"/>
              </w:tabs>
              <w:ind w:firstLine="720"/>
              <w:jc w:val="both"/>
            </w:pPr>
          </w:p>
          <w:p w:rsidR="00301C8A" w:rsidRPr="00C67D7C" w:rsidRDefault="00301C8A" w:rsidP="0051413B">
            <w:pPr>
              <w:shd w:val="clear" w:color="auto" w:fill="FFFFFF"/>
              <w:tabs>
                <w:tab w:val="left" w:pos="993"/>
                <w:tab w:val="left" w:pos="1276"/>
              </w:tabs>
              <w:ind w:firstLine="720"/>
              <w:jc w:val="both"/>
            </w:pPr>
          </w:p>
        </w:tc>
      </w:tr>
    </w:tbl>
    <w:p w:rsidR="00301C8A" w:rsidRPr="00C67D7C" w:rsidRDefault="00301C8A" w:rsidP="00301C8A"/>
    <w:p w:rsidR="00301C8A" w:rsidRPr="00C67D7C" w:rsidRDefault="00301C8A" w:rsidP="00301C8A"/>
    <w:p w:rsidR="00301C8A" w:rsidRPr="00C67D7C" w:rsidRDefault="00301C8A" w:rsidP="00301C8A">
      <w:pPr>
        <w:pStyle w:val="ConsNormal"/>
        <w:widowControl/>
        <w:ind w:right="0" w:firstLine="0"/>
        <w:jc w:val="both"/>
        <w:rPr>
          <w:rFonts w:ascii="Times New Roman" w:hAnsi="Times New Roman" w:cs="Times New Roman"/>
          <w:sz w:val="24"/>
          <w:szCs w:val="24"/>
        </w:rPr>
      </w:pPr>
    </w:p>
    <w:p w:rsidR="00301C8A" w:rsidRPr="00C67D7C" w:rsidRDefault="00301C8A" w:rsidP="00301C8A">
      <w:pPr>
        <w:pStyle w:val="ConsNormal"/>
        <w:widowControl/>
        <w:ind w:right="0" w:firstLine="0"/>
        <w:jc w:val="both"/>
        <w:rPr>
          <w:rFonts w:ascii="Times New Roman" w:hAnsi="Times New Roman" w:cs="Times New Roman"/>
          <w:sz w:val="24"/>
          <w:szCs w:val="24"/>
        </w:rPr>
      </w:pPr>
    </w:p>
    <w:p w:rsidR="00301C8A" w:rsidRPr="00C67D7C" w:rsidRDefault="00301C8A" w:rsidP="00301C8A">
      <w:pPr>
        <w:pStyle w:val="ConsNormal"/>
        <w:widowControl/>
        <w:ind w:right="0" w:firstLine="0"/>
        <w:jc w:val="both"/>
        <w:rPr>
          <w:rFonts w:ascii="Times New Roman" w:hAnsi="Times New Roman" w:cs="Times New Roman"/>
          <w:sz w:val="24"/>
          <w:szCs w:val="24"/>
        </w:rPr>
      </w:pPr>
    </w:p>
    <w:p w:rsidR="00301C8A" w:rsidRPr="00C67D7C" w:rsidRDefault="00301C8A" w:rsidP="00301C8A">
      <w:pPr>
        <w:pStyle w:val="ConsNormal"/>
        <w:widowControl/>
        <w:ind w:right="0" w:firstLine="0"/>
        <w:jc w:val="both"/>
        <w:rPr>
          <w:rFonts w:ascii="Times New Roman" w:hAnsi="Times New Roman" w:cs="Times New Roman"/>
          <w:sz w:val="24"/>
          <w:szCs w:val="24"/>
        </w:rPr>
      </w:pPr>
    </w:p>
    <w:p w:rsidR="00301C8A" w:rsidRPr="00C67D7C" w:rsidRDefault="00301C8A" w:rsidP="00301C8A">
      <w:pPr>
        <w:pStyle w:val="ConsNormal"/>
        <w:widowControl/>
        <w:ind w:right="0" w:firstLine="0"/>
        <w:jc w:val="both"/>
        <w:rPr>
          <w:rFonts w:ascii="Times New Roman" w:hAnsi="Times New Roman" w:cs="Times New Roman"/>
          <w:sz w:val="24"/>
          <w:szCs w:val="24"/>
        </w:rPr>
      </w:pPr>
    </w:p>
    <w:p w:rsidR="00301C8A" w:rsidRPr="00C67D7C" w:rsidRDefault="00301C8A" w:rsidP="00301C8A">
      <w:pPr>
        <w:pStyle w:val="ConsNormal"/>
        <w:widowControl/>
        <w:ind w:right="0" w:firstLine="0"/>
        <w:jc w:val="both"/>
        <w:rPr>
          <w:rFonts w:ascii="Times New Roman" w:hAnsi="Times New Roman" w:cs="Times New Roman"/>
          <w:sz w:val="24"/>
          <w:szCs w:val="24"/>
        </w:rPr>
      </w:pPr>
    </w:p>
    <w:p w:rsidR="00301C8A" w:rsidRPr="00C67D7C" w:rsidRDefault="00301C8A" w:rsidP="00301C8A">
      <w:pPr>
        <w:tabs>
          <w:tab w:val="left" w:pos="3712"/>
        </w:tabs>
        <w:ind w:left="5760"/>
      </w:pPr>
    </w:p>
    <w:p w:rsidR="00301C8A" w:rsidRPr="00C67D7C" w:rsidRDefault="00301C8A" w:rsidP="00301C8A">
      <w:pPr>
        <w:tabs>
          <w:tab w:val="left" w:pos="3712"/>
        </w:tabs>
        <w:ind w:left="5760"/>
      </w:pPr>
    </w:p>
    <w:p w:rsidR="00301C8A" w:rsidRPr="00C67D7C" w:rsidRDefault="00301C8A" w:rsidP="00301C8A">
      <w:pPr>
        <w:tabs>
          <w:tab w:val="left" w:pos="3712"/>
        </w:tabs>
        <w:ind w:left="5760"/>
      </w:pPr>
    </w:p>
    <w:p w:rsidR="00301C8A" w:rsidRPr="00C67D7C" w:rsidRDefault="00301C8A" w:rsidP="00301C8A">
      <w:pPr>
        <w:tabs>
          <w:tab w:val="left" w:pos="3712"/>
        </w:tabs>
        <w:ind w:left="5760"/>
      </w:pPr>
    </w:p>
    <w:p w:rsidR="00301C8A" w:rsidRPr="00C67D7C" w:rsidRDefault="00301C8A" w:rsidP="00301C8A">
      <w:pPr>
        <w:tabs>
          <w:tab w:val="left" w:pos="3712"/>
        </w:tabs>
        <w:ind w:left="5760"/>
      </w:pPr>
    </w:p>
    <w:p w:rsidR="00301C8A" w:rsidRPr="00C67D7C" w:rsidRDefault="00301C8A" w:rsidP="00301C8A">
      <w:pPr>
        <w:tabs>
          <w:tab w:val="left" w:pos="3712"/>
        </w:tabs>
        <w:ind w:left="5760"/>
      </w:pPr>
    </w:p>
    <w:p w:rsidR="00301C8A" w:rsidRPr="00C67D7C" w:rsidRDefault="00301C8A" w:rsidP="00301C8A">
      <w:pPr>
        <w:tabs>
          <w:tab w:val="left" w:pos="3712"/>
        </w:tabs>
        <w:ind w:left="5760"/>
      </w:pPr>
    </w:p>
    <w:p w:rsidR="00301C8A" w:rsidRPr="00C67D7C" w:rsidRDefault="00301C8A" w:rsidP="00301C8A">
      <w:pPr>
        <w:tabs>
          <w:tab w:val="left" w:pos="3712"/>
        </w:tabs>
        <w:ind w:left="5760"/>
      </w:pPr>
    </w:p>
    <w:p w:rsidR="00301C8A" w:rsidRPr="00C67D7C" w:rsidRDefault="00301C8A" w:rsidP="00301C8A">
      <w:pPr>
        <w:tabs>
          <w:tab w:val="left" w:pos="3712"/>
        </w:tabs>
        <w:ind w:left="5760"/>
      </w:pPr>
    </w:p>
    <w:p w:rsidR="00301C8A" w:rsidRPr="00C67D7C" w:rsidRDefault="00301C8A" w:rsidP="00301C8A">
      <w:pPr>
        <w:tabs>
          <w:tab w:val="left" w:pos="3712"/>
        </w:tabs>
        <w:ind w:left="5760"/>
      </w:pPr>
    </w:p>
    <w:p w:rsidR="00301C8A" w:rsidRPr="00C67D7C" w:rsidRDefault="00301C8A" w:rsidP="00301C8A">
      <w:pPr>
        <w:tabs>
          <w:tab w:val="left" w:pos="3712"/>
        </w:tabs>
        <w:ind w:left="5760"/>
      </w:pPr>
    </w:p>
    <w:p w:rsidR="00301C8A" w:rsidRPr="00C67D7C" w:rsidRDefault="00301C8A" w:rsidP="00301C8A">
      <w:pPr>
        <w:tabs>
          <w:tab w:val="left" w:pos="3712"/>
        </w:tabs>
        <w:ind w:left="5760"/>
      </w:pPr>
    </w:p>
    <w:p w:rsidR="00301C8A" w:rsidRPr="00C67D7C" w:rsidRDefault="00301C8A" w:rsidP="00301C8A">
      <w:pPr>
        <w:tabs>
          <w:tab w:val="left" w:pos="3712"/>
        </w:tabs>
        <w:ind w:left="5760"/>
      </w:pPr>
    </w:p>
    <w:p w:rsidR="00301C8A" w:rsidRPr="00C67D7C" w:rsidRDefault="00301C8A" w:rsidP="00301C8A">
      <w:pPr>
        <w:tabs>
          <w:tab w:val="left" w:pos="3712"/>
        </w:tabs>
        <w:ind w:left="5760"/>
        <w:jc w:val="right"/>
      </w:pPr>
      <w:r w:rsidRPr="00C67D7C">
        <w:t>Приложение №____</w:t>
      </w:r>
    </w:p>
    <w:p w:rsidR="00301C8A" w:rsidRPr="00C67D7C" w:rsidRDefault="00301C8A" w:rsidP="00301C8A">
      <w:pPr>
        <w:tabs>
          <w:tab w:val="left" w:pos="3712"/>
        </w:tabs>
        <w:ind w:left="5760"/>
        <w:jc w:val="right"/>
      </w:pPr>
      <w:r w:rsidRPr="00C67D7C">
        <w:t>к договору №_________</w:t>
      </w:r>
    </w:p>
    <w:p w:rsidR="00301C8A" w:rsidRPr="00C67D7C" w:rsidRDefault="00301C8A" w:rsidP="00301C8A">
      <w:pPr>
        <w:tabs>
          <w:tab w:val="left" w:pos="3712"/>
        </w:tabs>
        <w:ind w:left="5760"/>
        <w:jc w:val="right"/>
      </w:pPr>
      <w:r w:rsidRPr="00C67D7C">
        <w:t>от «___</w:t>
      </w:r>
      <w:proofErr w:type="gramStart"/>
      <w:r w:rsidRPr="00C67D7C">
        <w:t>_»_</w:t>
      </w:r>
      <w:proofErr w:type="gramEnd"/>
      <w:r w:rsidRPr="00C67D7C">
        <w:t>_________20___г.</w:t>
      </w:r>
    </w:p>
    <w:p w:rsidR="00301C8A" w:rsidRPr="00C67D7C" w:rsidRDefault="00301C8A" w:rsidP="00301C8A">
      <w:pPr>
        <w:tabs>
          <w:tab w:val="left" w:pos="3712"/>
        </w:tabs>
        <w:ind w:firstLine="540"/>
        <w:jc w:val="center"/>
        <w:rPr>
          <w:b/>
        </w:rPr>
      </w:pPr>
    </w:p>
    <w:p w:rsidR="00301C8A" w:rsidRPr="00C67D7C" w:rsidRDefault="00301C8A" w:rsidP="00301C8A">
      <w:pPr>
        <w:tabs>
          <w:tab w:val="left" w:pos="3712"/>
        </w:tabs>
        <w:rPr>
          <w:b/>
        </w:rPr>
      </w:pPr>
    </w:p>
    <w:p w:rsidR="00301C8A" w:rsidRPr="00C67D7C" w:rsidRDefault="00301C8A" w:rsidP="00301C8A">
      <w:pPr>
        <w:tabs>
          <w:tab w:val="left" w:pos="3712"/>
        </w:tabs>
        <w:jc w:val="center"/>
        <w:rPr>
          <w:b/>
        </w:rPr>
      </w:pPr>
      <w:r w:rsidRPr="00C67D7C">
        <w:rPr>
          <w:b/>
        </w:rPr>
        <w:t xml:space="preserve">КАЛЕНДАРНЫЙ ПЛАН РАБОТ </w:t>
      </w:r>
    </w:p>
    <w:p w:rsidR="00301C8A" w:rsidRPr="00C67D7C" w:rsidRDefault="00301C8A" w:rsidP="00301C8A">
      <w:pPr>
        <w:tabs>
          <w:tab w:val="left" w:pos="3712"/>
        </w:tabs>
        <w:ind w:right="-1"/>
        <w:jc w:val="center"/>
        <w:rPr>
          <w:b/>
          <w:i/>
        </w:rPr>
      </w:pPr>
      <w:r w:rsidRPr="00C67D7C">
        <w:rPr>
          <w:b/>
          <w:i/>
        </w:rPr>
        <w:t xml:space="preserve"> (Наименование объекта) </w:t>
      </w:r>
    </w:p>
    <w:p w:rsidR="00301C8A" w:rsidRPr="00C67D7C" w:rsidRDefault="00301C8A" w:rsidP="00301C8A">
      <w:pPr>
        <w:tabs>
          <w:tab w:val="left" w:pos="3712"/>
        </w:tabs>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99"/>
        <w:gridCol w:w="4053"/>
        <w:gridCol w:w="2362"/>
        <w:gridCol w:w="3092"/>
      </w:tblGrid>
      <w:tr w:rsidR="00301C8A" w:rsidRPr="00C67D7C" w:rsidTr="0051413B">
        <w:tc>
          <w:tcPr>
            <w:tcW w:w="699" w:type="dxa"/>
            <w:shd w:val="clear" w:color="auto" w:fill="auto"/>
            <w:vAlign w:val="center"/>
          </w:tcPr>
          <w:p w:rsidR="00301C8A" w:rsidRPr="00C67D7C" w:rsidRDefault="00301C8A" w:rsidP="0051413B">
            <w:pPr>
              <w:tabs>
                <w:tab w:val="left" w:pos="3712"/>
              </w:tabs>
              <w:jc w:val="center"/>
              <w:rPr>
                <w:b/>
              </w:rPr>
            </w:pPr>
            <w:r w:rsidRPr="00C67D7C">
              <w:rPr>
                <w:b/>
              </w:rPr>
              <w:t xml:space="preserve">№№ </w:t>
            </w:r>
            <w:proofErr w:type="spellStart"/>
            <w:r w:rsidRPr="00C67D7C">
              <w:rPr>
                <w:b/>
              </w:rPr>
              <w:t>пп</w:t>
            </w:r>
            <w:proofErr w:type="spellEnd"/>
          </w:p>
        </w:tc>
        <w:tc>
          <w:tcPr>
            <w:tcW w:w="4053" w:type="dxa"/>
            <w:shd w:val="clear" w:color="auto" w:fill="auto"/>
            <w:vAlign w:val="center"/>
          </w:tcPr>
          <w:p w:rsidR="00301C8A" w:rsidRPr="00C67D7C" w:rsidRDefault="00301C8A" w:rsidP="0051413B">
            <w:pPr>
              <w:tabs>
                <w:tab w:val="left" w:pos="3712"/>
              </w:tabs>
              <w:jc w:val="center"/>
              <w:rPr>
                <w:b/>
              </w:rPr>
            </w:pPr>
            <w:r w:rsidRPr="00C67D7C">
              <w:rPr>
                <w:b/>
              </w:rPr>
              <w:t>Наименование работ</w:t>
            </w:r>
          </w:p>
        </w:tc>
        <w:tc>
          <w:tcPr>
            <w:tcW w:w="2362" w:type="dxa"/>
            <w:shd w:val="clear" w:color="auto" w:fill="auto"/>
            <w:vAlign w:val="center"/>
          </w:tcPr>
          <w:p w:rsidR="00301C8A" w:rsidRPr="00C67D7C" w:rsidRDefault="00301C8A" w:rsidP="0051413B">
            <w:pPr>
              <w:tabs>
                <w:tab w:val="left" w:pos="3712"/>
              </w:tabs>
              <w:jc w:val="center"/>
              <w:rPr>
                <w:b/>
                <w:u w:val="single"/>
              </w:rPr>
            </w:pPr>
            <w:r w:rsidRPr="00C67D7C">
              <w:rPr>
                <w:b/>
              </w:rPr>
              <w:t xml:space="preserve">Сроки выполнения </w:t>
            </w:r>
            <w:r w:rsidRPr="00C67D7C">
              <w:rPr>
                <w:b/>
                <w:u w:val="single"/>
              </w:rPr>
              <w:t>начало</w:t>
            </w:r>
          </w:p>
          <w:p w:rsidR="00301C8A" w:rsidRPr="00C67D7C" w:rsidRDefault="00301C8A" w:rsidP="0051413B">
            <w:pPr>
              <w:tabs>
                <w:tab w:val="left" w:pos="3712"/>
              </w:tabs>
              <w:jc w:val="center"/>
              <w:rPr>
                <w:b/>
              </w:rPr>
            </w:pPr>
            <w:r w:rsidRPr="00C67D7C">
              <w:rPr>
                <w:b/>
              </w:rPr>
              <w:t>окончание</w:t>
            </w:r>
          </w:p>
        </w:tc>
        <w:tc>
          <w:tcPr>
            <w:tcW w:w="3092" w:type="dxa"/>
            <w:shd w:val="clear" w:color="auto" w:fill="auto"/>
            <w:vAlign w:val="center"/>
          </w:tcPr>
          <w:p w:rsidR="00301C8A" w:rsidRPr="00C67D7C" w:rsidRDefault="00301C8A" w:rsidP="0051413B">
            <w:pPr>
              <w:tabs>
                <w:tab w:val="left" w:pos="3712"/>
              </w:tabs>
              <w:jc w:val="center"/>
              <w:rPr>
                <w:b/>
              </w:rPr>
            </w:pPr>
            <w:r w:rsidRPr="00C67D7C">
              <w:rPr>
                <w:b/>
              </w:rPr>
              <w:t>Стоимость в рублях с НДС</w:t>
            </w:r>
          </w:p>
        </w:tc>
      </w:tr>
      <w:tr w:rsidR="00301C8A" w:rsidRPr="00C67D7C" w:rsidTr="0051413B">
        <w:tc>
          <w:tcPr>
            <w:tcW w:w="699" w:type="dxa"/>
            <w:shd w:val="clear" w:color="auto" w:fill="auto"/>
          </w:tcPr>
          <w:p w:rsidR="00301C8A" w:rsidRPr="00C67D7C" w:rsidRDefault="00301C8A" w:rsidP="0051413B">
            <w:pPr>
              <w:tabs>
                <w:tab w:val="left" w:pos="3712"/>
              </w:tabs>
              <w:rPr>
                <w:b/>
              </w:rPr>
            </w:pPr>
            <w:r w:rsidRPr="00C67D7C">
              <w:rPr>
                <w:b/>
              </w:rPr>
              <w:t>1</w:t>
            </w:r>
          </w:p>
        </w:tc>
        <w:tc>
          <w:tcPr>
            <w:tcW w:w="4053" w:type="dxa"/>
            <w:shd w:val="clear" w:color="auto" w:fill="auto"/>
          </w:tcPr>
          <w:p w:rsidR="00301C8A" w:rsidRPr="00C67D7C" w:rsidRDefault="00301C8A" w:rsidP="0051413B">
            <w:pPr>
              <w:tabs>
                <w:tab w:val="left" w:pos="3712"/>
              </w:tabs>
              <w:rPr>
                <w:b/>
              </w:rPr>
            </w:pPr>
            <w:r w:rsidRPr="00C67D7C">
              <w:rPr>
                <w:b/>
              </w:rPr>
              <w:t>Разработка проектной и рабочей документации.</w:t>
            </w:r>
          </w:p>
        </w:tc>
        <w:tc>
          <w:tcPr>
            <w:tcW w:w="2362" w:type="dxa"/>
            <w:shd w:val="clear" w:color="auto" w:fill="auto"/>
          </w:tcPr>
          <w:p w:rsidR="00301C8A" w:rsidRPr="00C67D7C" w:rsidRDefault="00301C8A" w:rsidP="0051413B">
            <w:pPr>
              <w:tabs>
                <w:tab w:val="left" w:pos="3712"/>
              </w:tabs>
              <w:jc w:val="center"/>
              <w:rPr>
                <w:b/>
                <w:u w:val="single"/>
              </w:rPr>
            </w:pPr>
            <w:r w:rsidRPr="00C67D7C">
              <w:rPr>
                <w:b/>
                <w:u w:val="single"/>
              </w:rPr>
              <w:t>____.     .20___</w:t>
            </w:r>
          </w:p>
          <w:p w:rsidR="00301C8A" w:rsidRPr="00C67D7C" w:rsidRDefault="00301C8A" w:rsidP="0051413B">
            <w:pPr>
              <w:tabs>
                <w:tab w:val="left" w:pos="3712"/>
              </w:tabs>
              <w:rPr>
                <w:b/>
              </w:rPr>
            </w:pPr>
            <w:r w:rsidRPr="00C67D7C">
              <w:rPr>
                <w:b/>
              </w:rPr>
              <w:t xml:space="preserve">           .     .20   </w:t>
            </w:r>
          </w:p>
        </w:tc>
        <w:tc>
          <w:tcPr>
            <w:tcW w:w="3092" w:type="dxa"/>
            <w:shd w:val="clear" w:color="auto" w:fill="auto"/>
          </w:tcPr>
          <w:p w:rsidR="00301C8A" w:rsidRPr="00C67D7C" w:rsidRDefault="00301C8A" w:rsidP="0051413B">
            <w:pPr>
              <w:tabs>
                <w:tab w:val="left" w:pos="3712"/>
              </w:tabs>
              <w:jc w:val="center"/>
              <w:rPr>
                <w:b/>
              </w:rPr>
            </w:pPr>
            <w:r w:rsidRPr="00C67D7C">
              <w:rPr>
                <w:b/>
              </w:rPr>
              <w:t>0 000 000,00</w:t>
            </w:r>
          </w:p>
        </w:tc>
      </w:tr>
      <w:tr w:rsidR="00301C8A" w:rsidRPr="00C67D7C" w:rsidTr="0051413B">
        <w:tc>
          <w:tcPr>
            <w:tcW w:w="699" w:type="dxa"/>
            <w:shd w:val="clear" w:color="auto" w:fill="auto"/>
          </w:tcPr>
          <w:p w:rsidR="00301C8A" w:rsidRPr="00C67D7C" w:rsidRDefault="00301C8A" w:rsidP="0051413B">
            <w:pPr>
              <w:tabs>
                <w:tab w:val="left" w:pos="3712"/>
              </w:tabs>
              <w:rPr>
                <w:b/>
              </w:rPr>
            </w:pPr>
            <w:r w:rsidRPr="00C67D7C">
              <w:rPr>
                <w:b/>
              </w:rPr>
              <w:t>1.1.</w:t>
            </w:r>
          </w:p>
        </w:tc>
        <w:tc>
          <w:tcPr>
            <w:tcW w:w="4053" w:type="dxa"/>
            <w:shd w:val="clear" w:color="auto" w:fill="auto"/>
          </w:tcPr>
          <w:p w:rsidR="00301C8A" w:rsidRPr="00C67D7C" w:rsidRDefault="00301C8A" w:rsidP="0051413B">
            <w:pPr>
              <w:tabs>
                <w:tab w:val="left" w:pos="3712"/>
              </w:tabs>
              <w:rPr>
                <w:b/>
              </w:rPr>
            </w:pPr>
          </w:p>
        </w:tc>
        <w:tc>
          <w:tcPr>
            <w:tcW w:w="2362" w:type="dxa"/>
            <w:shd w:val="clear" w:color="auto" w:fill="auto"/>
          </w:tcPr>
          <w:p w:rsidR="00301C8A" w:rsidRPr="00C67D7C" w:rsidRDefault="00301C8A" w:rsidP="0051413B">
            <w:pPr>
              <w:tabs>
                <w:tab w:val="left" w:pos="3712"/>
              </w:tabs>
              <w:jc w:val="center"/>
              <w:rPr>
                <w:b/>
                <w:u w:val="single"/>
              </w:rPr>
            </w:pPr>
            <w:r w:rsidRPr="00C67D7C">
              <w:rPr>
                <w:b/>
                <w:u w:val="single"/>
              </w:rPr>
              <w:t>____.     .20___</w:t>
            </w:r>
          </w:p>
          <w:p w:rsidR="00301C8A" w:rsidRPr="00C67D7C" w:rsidRDefault="00301C8A" w:rsidP="0051413B">
            <w:pPr>
              <w:tabs>
                <w:tab w:val="left" w:pos="3712"/>
              </w:tabs>
              <w:rPr>
                <w:b/>
              </w:rPr>
            </w:pPr>
            <w:r w:rsidRPr="00C67D7C">
              <w:rPr>
                <w:b/>
              </w:rPr>
              <w:t xml:space="preserve">           .     .20   </w:t>
            </w:r>
          </w:p>
        </w:tc>
        <w:tc>
          <w:tcPr>
            <w:tcW w:w="3092" w:type="dxa"/>
            <w:shd w:val="clear" w:color="auto" w:fill="auto"/>
          </w:tcPr>
          <w:p w:rsidR="00301C8A" w:rsidRPr="00C67D7C" w:rsidRDefault="00301C8A" w:rsidP="0051413B">
            <w:pPr>
              <w:tabs>
                <w:tab w:val="left" w:pos="3712"/>
              </w:tabs>
              <w:jc w:val="center"/>
              <w:rPr>
                <w:b/>
              </w:rPr>
            </w:pPr>
            <w:r w:rsidRPr="00C67D7C">
              <w:rPr>
                <w:b/>
              </w:rPr>
              <w:t>0 000 000,00</w:t>
            </w:r>
          </w:p>
        </w:tc>
      </w:tr>
      <w:tr w:rsidR="00301C8A" w:rsidRPr="00C67D7C" w:rsidTr="0051413B">
        <w:tc>
          <w:tcPr>
            <w:tcW w:w="699" w:type="dxa"/>
            <w:shd w:val="clear" w:color="auto" w:fill="auto"/>
          </w:tcPr>
          <w:p w:rsidR="00301C8A" w:rsidRPr="00C67D7C" w:rsidRDefault="00301C8A" w:rsidP="0051413B">
            <w:pPr>
              <w:tabs>
                <w:tab w:val="left" w:pos="3712"/>
              </w:tabs>
              <w:rPr>
                <w:b/>
              </w:rPr>
            </w:pPr>
            <w:r w:rsidRPr="00C67D7C">
              <w:rPr>
                <w:b/>
              </w:rPr>
              <w:t>1.2.</w:t>
            </w:r>
          </w:p>
        </w:tc>
        <w:tc>
          <w:tcPr>
            <w:tcW w:w="4053" w:type="dxa"/>
            <w:shd w:val="clear" w:color="auto" w:fill="auto"/>
          </w:tcPr>
          <w:p w:rsidR="00301C8A" w:rsidRPr="00C67D7C" w:rsidRDefault="00301C8A" w:rsidP="0051413B">
            <w:pPr>
              <w:tabs>
                <w:tab w:val="left" w:pos="3712"/>
              </w:tabs>
              <w:rPr>
                <w:b/>
              </w:rPr>
            </w:pPr>
          </w:p>
        </w:tc>
        <w:tc>
          <w:tcPr>
            <w:tcW w:w="2362" w:type="dxa"/>
            <w:shd w:val="clear" w:color="auto" w:fill="auto"/>
          </w:tcPr>
          <w:p w:rsidR="00301C8A" w:rsidRPr="00C67D7C" w:rsidRDefault="00301C8A" w:rsidP="0051413B">
            <w:pPr>
              <w:tabs>
                <w:tab w:val="left" w:pos="3712"/>
              </w:tabs>
              <w:jc w:val="center"/>
              <w:rPr>
                <w:b/>
                <w:u w:val="single"/>
              </w:rPr>
            </w:pPr>
            <w:r w:rsidRPr="00C67D7C">
              <w:rPr>
                <w:b/>
                <w:u w:val="single"/>
              </w:rPr>
              <w:t>____.     .20___</w:t>
            </w:r>
          </w:p>
          <w:p w:rsidR="00301C8A" w:rsidRPr="00C67D7C" w:rsidRDefault="00301C8A" w:rsidP="0051413B">
            <w:pPr>
              <w:tabs>
                <w:tab w:val="left" w:pos="3712"/>
              </w:tabs>
              <w:rPr>
                <w:b/>
              </w:rPr>
            </w:pPr>
            <w:r w:rsidRPr="00C67D7C">
              <w:rPr>
                <w:b/>
              </w:rPr>
              <w:t xml:space="preserve">           .     .20   </w:t>
            </w:r>
          </w:p>
        </w:tc>
        <w:tc>
          <w:tcPr>
            <w:tcW w:w="3092" w:type="dxa"/>
            <w:shd w:val="clear" w:color="auto" w:fill="auto"/>
          </w:tcPr>
          <w:p w:rsidR="00301C8A" w:rsidRPr="00C67D7C" w:rsidRDefault="00301C8A" w:rsidP="0051413B">
            <w:pPr>
              <w:tabs>
                <w:tab w:val="left" w:pos="3712"/>
              </w:tabs>
              <w:jc w:val="center"/>
              <w:rPr>
                <w:b/>
              </w:rPr>
            </w:pPr>
            <w:r w:rsidRPr="00C67D7C">
              <w:rPr>
                <w:b/>
              </w:rPr>
              <w:t>0 000 000,00</w:t>
            </w:r>
          </w:p>
        </w:tc>
      </w:tr>
      <w:tr w:rsidR="00301C8A" w:rsidRPr="00C67D7C" w:rsidTr="0051413B">
        <w:tc>
          <w:tcPr>
            <w:tcW w:w="699" w:type="dxa"/>
            <w:shd w:val="clear" w:color="auto" w:fill="auto"/>
          </w:tcPr>
          <w:p w:rsidR="00301C8A" w:rsidRPr="00C67D7C" w:rsidRDefault="00301C8A" w:rsidP="0051413B">
            <w:pPr>
              <w:tabs>
                <w:tab w:val="left" w:pos="3712"/>
              </w:tabs>
              <w:rPr>
                <w:b/>
              </w:rPr>
            </w:pPr>
            <w:r w:rsidRPr="00C67D7C">
              <w:rPr>
                <w:b/>
              </w:rPr>
              <w:t>1.3</w:t>
            </w:r>
          </w:p>
        </w:tc>
        <w:tc>
          <w:tcPr>
            <w:tcW w:w="4053" w:type="dxa"/>
            <w:shd w:val="clear" w:color="auto" w:fill="auto"/>
          </w:tcPr>
          <w:p w:rsidR="00301C8A" w:rsidRPr="00C67D7C" w:rsidRDefault="00301C8A" w:rsidP="0051413B">
            <w:pPr>
              <w:tabs>
                <w:tab w:val="left" w:pos="3712"/>
              </w:tabs>
              <w:rPr>
                <w:b/>
              </w:rPr>
            </w:pPr>
          </w:p>
        </w:tc>
        <w:tc>
          <w:tcPr>
            <w:tcW w:w="2362" w:type="dxa"/>
            <w:shd w:val="clear" w:color="auto" w:fill="auto"/>
          </w:tcPr>
          <w:p w:rsidR="00301C8A" w:rsidRPr="00C67D7C" w:rsidRDefault="00301C8A" w:rsidP="0051413B">
            <w:pPr>
              <w:tabs>
                <w:tab w:val="left" w:pos="3712"/>
              </w:tabs>
              <w:jc w:val="center"/>
              <w:rPr>
                <w:b/>
                <w:u w:val="single"/>
              </w:rPr>
            </w:pPr>
            <w:r w:rsidRPr="00C67D7C">
              <w:rPr>
                <w:b/>
                <w:u w:val="single"/>
              </w:rPr>
              <w:t>____.     .20___</w:t>
            </w:r>
          </w:p>
          <w:p w:rsidR="00301C8A" w:rsidRPr="00C67D7C" w:rsidRDefault="00301C8A" w:rsidP="0051413B">
            <w:pPr>
              <w:tabs>
                <w:tab w:val="left" w:pos="3712"/>
              </w:tabs>
              <w:rPr>
                <w:b/>
              </w:rPr>
            </w:pPr>
            <w:r w:rsidRPr="00C67D7C">
              <w:rPr>
                <w:b/>
              </w:rPr>
              <w:t xml:space="preserve">           .     .20   </w:t>
            </w:r>
          </w:p>
        </w:tc>
        <w:tc>
          <w:tcPr>
            <w:tcW w:w="3092" w:type="dxa"/>
            <w:shd w:val="clear" w:color="auto" w:fill="auto"/>
          </w:tcPr>
          <w:p w:rsidR="00301C8A" w:rsidRPr="00C67D7C" w:rsidRDefault="00301C8A" w:rsidP="0051413B">
            <w:pPr>
              <w:tabs>
                <w:tab w:val="left" w:pos="3712"/>
              </w:tabs>
              <w:jc w:val="center"/>
              <w:rPr>
                <w:b/>
              </w:rPr>
            </w:pPr>
            <w:r w:rsidRPr="00C67D7C">
              <w:rPr>
                <w:b/>
              </w:rPr>
              <w:t>0 000 000,00</w:t>
            </w:r>
          </w:p>
        </w:tc>
      </w:tr>
      <w:tr w:rsidR="00301C8A" w:rsidRPr="00C67D7C" w:rsidTr="0051413B">
        <w:tc>
          <w:tcPr>
            <w:tcW w:w="699" w:type="dxa"/>
            <w:shd w:val="clear" w:color="auto" w:fill="auto"/>
          </w:tcPr>
          <w:p w:rsidR="00301C8A" w:rsidRPr="00C67D7C" w:rsidRDefault="00301C8A" w:rsidP="0051413B">
            <w:pPr>
              <w:tabs>
                <w:tab w:val="left" w:pos="3712"/>
              </w:tabs>
              <w:rPr>
                <w:b/>
              </w:rPr>
            </w:pPr>
            <w:r w:rsidRPr="00C67D7C">
              <w:rPr>
                <w:b/>
              </w:rPr>
              <w:t>2.</w:t>
            </w:r>
          </w:p>
        </w:tc>
        <w:tc>
          <w:tcPr>
            <w:tcW w:w="4053" w:type="dxa"/>
            <w:shd w:val="clear" w:color="auto" w:fill="auto"/>
          </w:tcPr>
          <w:p w:rsidR="00301C8A" w:rsidRPr="00C67D7C" w:rsidRDefault="00301C8A" w:rsidP="0051413B">
            <w:pPr>
              <w:tabs>
                <w:tab w:val="left" w:pos="3712"/>
              </w:tabs>
              <w:rPr>
                <w:b/>
              </w:rPr>
            </w:pPr>
            <w:r w:rsidRPr="00C67D7C">
              <w:rPr>
                <w:b/>
              </w:rPr>
              <w:t>Выполнение СМР</w:t>
            </w:r>
          </w:p>
        </w:tc>
        <w:tc>
          <w:tcPr>
            <w:tcW w:w="2362" w:type="dxa"/>
            <w:shd w:val="clear" w:color="auto" w:fill="auto"/>
          </w:tcPr>
          <w:p w:rsidR="00301C8A" w:rsidRPr="00C67D7C" w:rsidRDefault="00301C8A" w:rsidP="0051413B">
            <w:pPr>
              <w:tabs>
                <w:tab w:val="left" w:pos="3712"/>
              </w:tabs>
              <w:rPr>
                <w:b/>
              </w:rPr>
            </w:pPr>
          </w:p>
        </w:tc>
        <w:tc>
          <w:tcPr>
            <w:tcW w:w="3092" w:type="dxa"/>
            <w:shd w:val="clear" w:color="auto" w:fill="auto"/>
          </w:tcPr>
          <w:p w:rsidR="00301C8A" w:rsidRPr="00C67D7C" w:rsidRDefault="00301C8A" w:rsidP="0051413B">
            <w:pPr>
              <w:tabs>
                <w:tab w:val="left" w:pos="3712"/>
              </w:tabs>
              <w:jc w:val="center"/>
              <w:rPr>
                <w:b/>
              </w:rPr>
            </w:pPr>
            <w:r w:rsidRPr="00C67D7C">
              <w:rPr>
                <w:b/>
              </w:rPr>
              <w:t>0 000 000,00</w:t>
            </w:r>
          </w:p>
        </w:tc>
      </w:tr>
      <w:tr w:rsidR="00301C8A" w:rsidRPr="00C67D7C" w:rsidTr="0051413B">
        <w:tc>
          <w:tcPr>
            <w:tcW w:w="699" w:type="dxa"/>
            <w:shd w:val="clear" w:color="auto" w:fill="auto"/>
          </w:tcPr>
          <w:p w:rsidR="00301C8A" w:rsidRPr="00C67D7C" w:rsidRDefault="00301C8A" w:rsidP="0051413B">
            <w:pPr>
              <w:tabs>
                <w:tab w:val="left" w:pos="3712"/>
              </w:tabs>
              <w:rPr>
                <w:b/>
              </w:rPr>
            </w:pPr>
            <w:r w:rsidRPr="00C67D7C">
              <w:rPr>
                <w:b/>
              </w:rPr>
              <w:t>2.1.</w:t>
            </w:r>
          </w:p>
        </w:tc>
        <w:tc>
          <w:tcPr>
            <w:tcW w:w="4053" w:type="dxa"/>
            <w:shd w:val="clear" w:color="auto" w:fill="auto"/>
          </w:tcPr>
          <w:p w:rsidR="00301C8A" w:rsidRPr="00C67D7C" w:rsidRDefault="00301C8A" w:rsidP="0051413B">
            <w:pPr>
              <w:tabs>
                <w:tab w:val="left" w:pos="3712"/>
              </w:tabs>
              <w:rPr>
                <w:b/>
              </w:rPr>
            </w:pPr>
            <w:r w:rsidRPr="00C67D7C">
              <w:rPr>
                <w:b/>
              </w:rPr>
              <w:t xml:space="preserve"> </w:t>
            </w:r>
          </w:p>
        </w:tc>
        <w:tc>
          <w:tcPr>
            <w:tcW w:w="2362" w:type="dxa"/>
            <w:shd w:val="clear" w:color="auto" w:fill="auto"/>
          </w:tcPr>
          <w:p w:rsidR="00301C8A" w:rsidRPr="00C67D7C" w:rsidRDefault="00301C8A" w:rsidP="0051413B">
            <w:pPr>
              <w:tabs>
                <w:tab w:val="left" w:pos="3712"/>
              </w:tabs>
              <w:rPr>
                <w:b/>
              </w:rPr>
            </w:pPr>
            <w:r w:rsidRPr="00C67D7C">
              <w:rPr>
                <w:b/>
                <w:u w:val="single"/>
              </w:rPr>
              <w:t xml:space="preserve"> </w:t>
            </w:r>
          </w:p>
        </w:tc>
        <w:tc>
          <w:tcPr>
            <w:tcW w:w="3092" w:type="dxa"/>
            <w:shd w:val="clear" w:color="auto" w:fill="auto"/>
          </w:tcPr>
          <w:p w:rsidR="00301C8A" w:rsidRPr="00C67D7C" w:rsidRDefault="00301C8A" w:rsidP="0051413B">
            <w:pPr>
              <w:tabs>
                <w:tab w:val="left" w:pos="3712"/>
              </w:tabs>
              <w:jc w:val="center"/>
              <w:rPr>
                <w:b/>
              </w:rPr>
            </w:pPr>
            <w:r w:rsidRPr="00C67D7C">
              <w:rPr>
                <w:b/>
              </w:rPr>
              <w:t xml:space="preserve">0 000 000,00 </w:t>
            </w:r>
          </w:p>
        </w:tc>
      </w:tr>
      <w:tr w:rsidR="00301C8A" w:rsidRPr="00C67D7C" w:rsidTr="0051413B">
        <w:tc>
          <w:tcPr>
            <w:tcW w:w="699" w:type="dxa"/>
            <w:shd w:val="clear" w:color="auto" w:fill="auto"/>
          </w:tcPr>
          <w:p w:rsidR="00301C8A" w:rsidRPr="00C67D7C" w:rsidRDefault="00301C8A" w:rsidP="0051413B">
            <w:pPr>
              <w:tabs>
                <w:tab w:val="left" w:pos="3712"/>
              </w:tabs>
              <w:rPr>
                <w:b/>
              </w:rPr>
            </w:pPr>
            <w:r w:rsidRPr="00C67D7C">
              <w:rPr>
                <w:b/>
              </w:rPr>
              <w:t>2.2.</w:t>
            </w:r>
          </w:p>
        </w:tc>
        <w:tc>
          <w:tcPr>
            <w:tcW w:w="4053" w:type="dxa"/>
            <w:shd w:val="clear" w:color="auto" w:fill="auto"/>
          </w:tcPr>
          <w:p w:rsidR="00301C8A" w:rsidRPr="00C67D7C" w:rsidRDefault="00301C8A" w:rsidP="0051413B">
            <w:pPr>
              <w:tabs>
                <w:tab w:val="left" w:pos="3712"/>
              </w:tabs>
              <w:rPr>
                <w:b/>
              </w:rPr>
            </w:pPr>
            <w:r w:rsidRPr="00C67D7C">
              <w:rPr>
                <w:b/>
              </w:rPr>
              <w:t xml:space="preserve"> </w:t>
            </w:r>
          </w:p>
        </w:tc>
        <w:tc>
          <w:tcPr>
            <w:tcW w:w="2362" w:type="dxa"/>
            <w:shd w:val="clear" w:color="auto" w:fill="auto"/>
          </w:tcPr>
          <w:p w:rsidR="00301C8A" w:rsidRPr="00C67D7C" w:rsidRDefault="00301C8A" w:rsidP="0051413B">
            <w:pPr>
              <w:tabs>
                <w:tab w:val="left" w:pos="3712"/>
              </w:tabs>
              <w:rPr>
                <w:b/>
              </w:rPr>
            </w:pPr>
            <w:r w:rsidRPr="00C67D7C">
              <w:rPr>
                <w:b/>
                <w:u w:val="single"/>
              </w:rPr>
              <w:t xml:space="preserve"> </w:t>
            </w:r>
          </w:p>
        </w:tc>
        <w:tc>
          <w:tcPr>
            <w:tcW w:w="3092" w:type="dxa"/>
            <w:shd w:val="clear" w:color="auto" w:fill="auto"/>
          </w:tcPr>
          <w:p w:rsidR="00301C8A" w:rsidRPr="00C67D7C" w:rsidRDefault="00301C8A" w:rsidP="0051413B">
            <w:pPr>
              <w:tabs>
                <w:tab w:val="left" w:pos="3712"/>
              </w:tabs>
              <w:jc w:val="center"/>
              <w:rPr>
                <w:b/>
              </w:rPr>
            </w:pPr>
            <w:r w:rsidRPr="00C67D7C">
              <w:rPr>
                <w:b/>
              </w:rPr>
              <w:t xml:space="preserve">0 000 000,00 </w:t>
            </w:r>
          </w:p>
        </w:tc>
      </w:tr>
      <w:tr w:rsidR="00301C8A" w:rsidRPr="00C67D7C" w:rsidTr="0051413B">
        <w:tc>
          <w:tcPr>
            <w:tcW w:w="699" w:type="dxa"/>
            <w:shd w:val="clear" w:color="auto" w:fill="auto"/>
          </w:tcPr>
          <w:p w:rsidR="00301C8A" w:rsidRPr="00C67D7C" w:rsidRDefault="00301C8A" w:rsidP="0051413B">
            <w:pPr>
              <w:tabs>
                <w:tab w:val="left" w:pos="3712"/>
              </w:tabs>
              <w:rPr>
                <w:b/>
              </w:rPr>
            </w:pPr>
            <w:r w:rsidRPr="00C67D7C">
              <w:rPr>
                <w:b/>
              </w:rPr>
              <w:t>2.3.</w:t>
            </w:r>
          </w:p>
        </w:tc>
        <w:tc>
          <w:tcPr>
            <w:tcW w:w="4053" w:type="dxa"/>
            <w:shd w:val="clear" w:color="auto" w:fill="auto"/>
          </w:tcPr>
          <w:p w:rsidR="00301C8A" w:rsidRPr="00C67D7C" w:rsidRDefault="00301C8A" w:rsidP="0051413B">
            <w:pPr>
              <w:tabs>
                <w:tab w:val="left" w:pos="3712"/>
              </w:tabs>
              <w:rPr>
                <w:b/>
              </w:rPr>
            </w:pPr>
            <w:r w:rsidRPr="00C67D7C">
              <w:rPr>
                <w:b/>
              </w:rPr>
              <w:t xml:space="preserve"> </w:t>
            </w:r>
          </w:p>
        </w:tc>
        <w:tc>
          <w:tcPr>
            <w:tcW w:w="2362" w:type="dxa"/>
            <w:shd w:val="clear" w:color="auto" w:fill="auto"/>
          </w:tcPr>
          <w:p w:rsidR="00301C8A" w:rsidRPr="00C67D7C" w:rsidRDefault="00301C8A" w:rsidP="0051413B">
            <w:pPr>
              <w:tabs>
                <w:tab w:val="left" w:pos="3712"/>
              </w:tabs>
              <w:rPr>
                <w:b/>
              </w:rPr>
            </w:pPr>
            <w:r w:rsidRPr="00C67D7C">
              <w:rPr>
                <w:b/>
                <w:u w:val="single"/>
              </w:rPr>
              <w:t xml:space="preserve"> </w:t>
            </w:r>
          </w:p>
        </w:tc>
        <w:tc>
          <w:tcPr>
            <w:tcW w:w="3092" w:type="dxa"/>
            <w:shd w:val="clear" w:color="auto" w:fill="auto"/>
          </w:tcPr>
          <w:p w:rsidR="00301C8A" w:rsidRPr="00C67D7C" w:rsidRDefault="00301C8A" w:rsidP="0051413B">
            <w:pPr>
              <w:tabs>
                <w:tab w:val="left" w:pos="3712"/>
              </w:tabs>
              <w:jc w:val="center"/>
              <w:rPr>
                <w:b/>
              </w:rPr>
            </w:pPr>
            <w:r w:rsidRPr="00C67D7C">
              <w:rPr>
                <w:b/>
              </w:rPr>
              <w:t xml:space="preserve">0 000 000,00  </w:t>
            </w:r>
          </w:p>
        </w:tc>
      </w:tr>
      <w:tr w:rsidR="00301C8A" w:rsidRPr="00C67D7C" w:rsidTr="0051413B">
        <w:tc>
          <w:tcPr>
            <w:tcW w:w="699" w:type="dxa"/>
            <w:shd w:val="clear" w:color="auto" w:fill="auto"/>
          </w:tcPr>
          <w:p w:rsidR="00301C8A" w:rsidRPr="00C67D7C" w:rsidRDefault="00301C8A" w:rsidP="0051413B">
            <w:pPr>
              <w:tabs>
                <w:tab w:val="left" w:pos="3712"/>
              </w:tabs>
              <w:rPr>
                <w:b/>
              </w:rPr>
            </w:pPr>
            <w:r w:rsidRPr="00C67D7C">
              <w:rPr>
                <w:b/>
              </w:rPr>
              <w:t xml:space="preserve"> </w:t>
            </w:r>
          </w:p>
        </w:tc>
        <w:tc>
          <w:tcPr>
            <w:tcW w:w="4053" w:type="dxa"/>
            <w:shd w:val="clear" w:color="auto" w:fill="auto"/>
          </w:tcPr>
          <w:p w:rsidR="00301C8A" w:rsidRPr="00C67D7C" w:rsidRDefault="00301C8A" w:rsidP="0051413B">
            <w:pPr>
              <w:tabs>
                <w:tab w:val="left" w:pos="3712"/>
              </w:tabs>
              <w:rPr>
                <w:b/>
              </w:rPr>
            </w:pPr>
            <w:r w:rsidRPr="00C67D7C">
              <w:rPr>
                <w:b/>
              </w:rPr>
              <w:t xml:space="preserve"> Всего по договору </w:t>
            </w:r>
          </w:p>
        </w:tc>
        <w:tc>
          <w:tcPr>
            <w:tcW w:w="2362" w:type="dxa"/>
            <w:shd w:val="clear" w:color="auto" w:fill="auto"/>
          </w:tcPr>
          <w:p w:rsidR="00301C8A" w:rsidRPr="00C67D7C" w:rsidRDefault="00301C8A" w:rsidP="0051413B">
            <w:pPr>
              <w:tabs>
                <w:tab w:val="left" w:pos="3712"/>
              </w:tabs>
              <w:rPr>
                <w:b/>
              </w:rPr>
            </w:pPr>
            <w:r w:rsidRPr="00C67D7C">
              <w:rPr>
                <w:b/>
                <w:u w:val="single"/>
              </w:rPr>
              <w:t xml:space="preserve"> </w:t>
            </w:r>
          </w:p>
        </w:tc>
        <w:tc>
          <w:tcPr>
            <w:tcW w:w="3092" w:type="dxa"/>
            <w:shd w:val="clear" w:color="auto" w:fill="auto"/>
          </w:tcPr>
          <w:p w:rsidR="00301C8A" w:rsidRPr="00C67D7C" w:rsidRDefault="00301C8A" w:rsidP="0051413B">
            <w:pPr>
              <w:tabs>
                <w:tab w:val="left" w:pos="3712"/>
              </w:tabs>
              <w:jc w:val="center"/>
              <w:rPr>
                <w:b/>
              </w:rPr>
            </w:pPr>
            <w:r w:rsidRPr="00C67D7C">
              <w:rPr>
                <w:b/>
              </w:rPr>
              <w:t xml:space="preserve">0 000 000,00  </w:t>
            </w:r>
          </w:p>
        </w:tc>
      </w:tr>
    </w:tbl>
    <w:p w:rsidR="00301C8A" w:rsidRPr="00C67D7C" w:rsidRDefault="00301C8A" w:rsidP="00301C8A">
      <w:pPr>
        <w:tabs>
          <w:tab w:val="left" w:pos="3712"/>
        </w:tabs>
      </w:pPr>
    </w:p>
    <w:p w:rsidR="00301C8A" w:rsidRPr="00C67D7C" w:rsidRDefault="00301C8A" w:rsidP="00301C8A">
      <w:pPr>
        <w:tabs>
          <w:tab w:val="left" w:pos="3712"/>
        </w:tabs>
      </w:pPr>
    </w:p>
    <w:p w:rsidR="00301C8A" w:rsidRPr="00C67D7C" w:rsidRDefault="00301C8A" w:rsidP="00301C8A">
      <w:pPr>
        <w:pStyle w:val="ConsNormal"/>
        <w:widowControl/>
        <w:ind w:right="0" w:firstLine="0"/>
        <w:jc w:val="both"/>
        <w:rPr>
          <w:rFonts w:ascii="Times New Roman" w:hAnsi="Times New Roman" w:cs="Times New Roman"/>
          <w:sz w:val="24"/>
          <w:szCs w:val="24"/>
        </w:rPr>
      </w:pPr>
    </w:p>
    <w:p w:rsidR="00301C8A" w:rsidRPr="00C67D7C" w:rsidRDefault="00301C8A" w:rsidP="00301C8A">
      <w:pPr>
        <w:pStyle w:val="ConsNormal"/>
        <w:widowControl/>
        <w:ind w:right="0" w:firstLine="0"/>
        <w:jc w:val="both"/>
        <w:rPr>
          <w:rFonts w:ascii="Times New Roman" w:hAnsi="Times New Roman" w:cs="Times New Roman"/>
          <w:sz w:val="24"/>
          <w:szCs w:val="24"/>
        </w:rPr>
      </w:pPr>
    </w:p>
    <w:p w:rsidR="00301C8A" w:rsidRPr="00C67D7C" w:rsidRDefault="00301C8A" w:rsidP="00301C8A">
      <w:pPr>
        <w:pStyle w:val="ConsNormal"/>
        <w:widowControl/>
        <w:ind w:right="0" w:firstLine="0"/>
        <w:jc w:val="both"/>
        <w:rPr>
          <w:rFonts w:ascii="Times New Roman" w:hAnsi="Times New Roman" w:cs="Times New Roman"/>
          <w:sz w:val="24"/>
          <w:szCs w:val="24"/>
        </w:rPr>
      </w:pPr>
    </w:p>
    <w:tbl>
      <w:tblPr>
        <w:tblW w:w="10206" w:type="dxa"/>
        <w:tblInd w:w="108" w:type="dxa"/>
        <w:tblLayout w:type="fixed"/>
        <w:tblLook w:val="0000" w:firstRow="0" w:lastRow="0" w:firstColumn="0" w:lastColumn="0" w:noHBand="0" w:noVBand="0"/>
      </w:tblPr>
      <w:tblGrid>
        <w:gridCol w:w="5103"/>
        <w:gridCol w:w="5103"/>
      </w:tblGrid>
      <w:tr w:rsidR="00301C8A" w:rsidRPr="00C67D7C" w:rsidTr="0051413B">
        <w:trPr>
          <w:trHeight w:val="679"/>
        </w:trPr>
        <w:tc>
          <w:tcPr>
            <w:tcW w:w="5103" w:type="dxa"/>
          </w:tcPr>
          <w:p w:rsidR="00301C8A" w:rsidRPr="00C67D7C" w:rsidRDefault="00301C8A" w:rsidP="0051413B">
            <w:pPr>
              <w:shd w:val="clear" w:color="auto" w:fill="FFFFFF"/>
              <w:tabs>
                <w:tab w:val="left" w:pos="993"/>
                <w:tab w:val="left" w:pos="1276"/>
              </w:tabs>
              <w:ind w:firstLine="720"/>
              <w:rPr>
                <w:bCs/>
              </w:rPr>
            </w:pPr>
          </w:p>
          <w:p w:rsidR="00301C8A" w:rsidRPr="00C67D7C" w:rsidRDefault="00301C8A" w:rsidP="0051413B">
            <w:pPr>
              <w:shd w:val="clear" w:color="auto" w:fill="FFFFFF"/>
              <w:tabs>
                <w:tab w:val="left" w:pos="993"/>
                <w:tab w:val="left" w:pos="1276"/>
              </w:tabs>
              <w:jc w:val="center"/>
              <w:rPr>
                <w:b/>
                <w:bCs/>
              </w:rPr>
            </w:pPr>
            <w:r w:rsidRPr="00C67D7C">
              <w:rPr>
                <w:b/>
                <w:bCs/>
              </w:rPr>
              <w:t>ЗАКАЗЧИК:</w:t>
            </w:r>
          </w:p>
          <w:p w:rsidR="00301C8A" w:rsidRPr="00C67D7C" w:rsidRDefault="00301C8A" w:rsidP="0051413B">
            <w:pPr>
              <w:shd w:val="clear" w:color="auto" w:fill="FFFFFF"/>
              <w:tabs>
                <w:tab w:val="left" w:pos="993"/>
                <w:tab w:val="left" w:pos="1276"/>
              </w:tabs>
              <w:ind w:firstLine="720"/>
              <w:rPr>
                <w:bCs/>
              </w:rPr>
            </w:pPr>
          </w:p>
        </w:tc>
        <w:tc>
          <w:tcPr>
            <w:tcW w:w="5103" w:type="dxa"/>
          </w:tcPr>
          <w:p w:rsidR="00301C8A" w:rsidRPr="00C67D7C" w:rsidRDefault="00301C8A" w:rsidP="0051413B">
            <w:pPr>
              <w:tabs>
                <w:tab w:val="left" w:pos="993"/>
                <w:tab w:val="left" w:pos="1276"/>
              </w:tabs>
              <w:ind w:firstLine="720"/>
              <w:jc w:val="both"/>
            </w:pPr>
          </w:p>
          <w:p w:rsidR="00301C8A" w:rsidRPr="00C67D7C" w:rsidRDefault="00301C8A" w:rsidP="0051413B">
            <w:pPr>
              <w:shd w:val="clear" w:color="auto" w:fill="FFFFFF"/>
              <w:tabs>
                <w:tab w:val="left" w:pos="993"/>
                <w:tab w:val="left" w:pos="1276"/>
              </w:tabs>
              <w:jc w:val="center"/>
            </w:pPr>
            <w:r w:rsidRPr="00C67D7C">
              <w:rPr>
                <w:b/>
                <w:bCs/>
              </w:rPr>
              <w:t>ПОДРЯДЧИК:</w:t>
            </w:r>
          </w:p>
          <w:p w:rsidR="00301C8A" w:rsidRPr="00C67D7C" w:rsidRDefault="00301C8A" w:rsidP="0051413B">
            <w:pPr>
              <w:shd w:val="clear" w:color="auto" w:fill="FFFFFF"/>
              <w:tabs>
                <w:tab w:val="left" w:pos="993"/>
                <w:tab w:val="left" w:pos="1276"/>
              </w:tabs>
              <w:ind w:firstLine="720"/>
              <w:jc w:val="both"/>
            </w:pPr>
          </w:p>
          <w:p w:rsidR="00301C8A" w:rsidRPr="00C67D7C" w:rsidRDefault="00301C8A" w:rsidP="0051413B">
            <w:pPr>
              <w:shd w:val="clear" w:color="auto" w:fill="FFFFFF"/>
              <w:tabs>
                <w:tab w:val="left" w:pos="993"/>
                <w:tab w:val="left" w:pos="1276"/>
              </w:tabs>
              <w:ind w:firstLine="720"/>
              <w:jc w:val="both"/>
            </w:pPr>
          </w:p>
        </w:tc>
      </w:tr>
    </w:tbl>
    <w:p w:rsidR="00301C8A" w:rsidRPr="00C67D7C" w:rsidRDefault="00301C8A" w:rsidP="00301C8A">
      <w:pPr>
        <w:pStyle w:val="ConsNormal"/>
        <w:widowControl/>
        <w:ind w:right="0" w:firstLine="0"/>
        <w:jc w:val="both"/>
        <w:rPr>
          <w:rFonts w:ascii="Times New Roman" w:hAnsi="Times New Roman" w:cs="Times New Roman"/>
          <w:sz w:val="24"/>
          <w:szCs w:val="24"/>
        </w:rPr>
      </w:pPr>
    </w:p>
    <w:p w:rsidR="00301C8A" w:rsidRPr="00C67D7C" w:rsidRDefault="00301C8A" w:rsidP="00301C8A">
      <w:pPr>
        <w:pStyle w:val="ConsNormal"/>
        <w:widowControl/>
        <w:ind w:right="0" w:firstLine="0"/>
        <w:jc w:val="both"/>
        <w:rPr>
          <w:rFonts w:ascii="Times New Roman" w:hAnsi="Times New Roman" w:cs="Times New Roman"/>
          <w:sz w:val="24"/>
          <w:szCs w:val="24"/>
        </w:rPr>
      </w:pPr>
    </w:p>
    <w:p w:rsidR="00301C8A" w:rsidRPr="00C67D7C" w:rsidRDefault="00301C8A" w:rsidP="00301C8A">
      <w:pPr>
        <w:pStyle w:val="ConsNormal"/>
        <w:widowControl/>
        <w:ind w:right="0" w:firstLine="0"/>
        <w:jc w:val="both"/>
        <w:rPr>
          <w:rFonts w:ascii="Times New Roman" w:hAnsi="Times New Roman" w:cs="Times New Roman"/>
          <w:sz w:val="24"/>
          <w:szCs w:val="24"/>
        </w:rPr>
      </w:pPr>
    </w:p>
    <w:p w:rsidR="00301C8A" w:rsidRPr="00C67D7C" w:rsidRDefault="00301C8A" w:rsidP="00301C8A">
      <w:pPr>
        <w:pStyle w:val="ConsNormal"/>
        <w:widowControl/>
        <w:ind w:right="0" w:firstLine="0"/>
        <w:jc w:val="both"/>
        <w:rPr>
          <w:rFonts w:ascii="Times New Roman" w:hAnsi="Times New Roman" w:cs="Times New Roman"/>
          <w:sz w:val="24"/>
          <w:szCs w:val="24"/>
        </w:rPr>
      </w:pPr>
    </w:p>
    <w:p w:rsidR="00301C8A" w:rsidRPr="00C67D7C" w:rsidRDefault="00301C8A" w:rsidP="00301C8A">
      <w:pPr>
        <w:pStyle w:val="ConsNormal"/>
        <w:widowControl/>
        <w:ind w:right="0" w:firstLine="0"/>
        <w:jc w:val="both"/>
        <w:rPr>
          <w:rFonts w:ascii="Times New Roman" w:hAnsi="Times New Roman" w:cs="Times New Roman"/>
          <w:sz w:val="24"/>
          <w:szCs w:val="24"/>
        </w:rPr>
      </w:pPr>
    </w:p>
    <w:p w:rsidR="00301C8A" w:rsidRPr="00C67D7C" w:rsidRDefault="00301C8A" w:rsidP="00301C8A">
      <w:pPr>
        <w:pStyle w:val="ConsNormal"/>
        <w:widowControl/>
        <w:ind w:right="0" w:firstLine="0"/>
        <w:jc w:val="both"/>
        <w:rPr>
          <w:rFonts w:ascii="Times New Roman" w:hAnsi="Times New Roman" w:cs="Times New Roman"/>
          <w:sz w:val="24"/>
          <w:szCs w:val="24"/>
        </w:rPr>
      </w:pPr>
    </w:p>
    <w:p w:rsidR="00301C8A" w:rsidRPr="00C67D7C" w:rsidRDefault="00301C8A" w:rsidP="00301C8A">
      <w:pPr>
        <w:pStyle w:val="ConsNormal"/>
        <w:widowControl/>
        <w:ind w:right="0" w:firstLine="0"/>
        <w:jc w:val="both"/>
        <w:rPr>
          <w:rFonts w:ascii="Times New Roman" w:hAnsi="Times New Roman" w:cs="Times New Roman"/>
          <w:sz w:val="24"/>
          <w:szCs w:val="24"/>
        </w:rPr>
      </w:pPr>
    </w:p>
    <w:p w:rsidR="00301C8A" w:rsidRPr="00C67D7C" w:rsidRDefault="00301C8A" w:rsidP="00301C8A">
      <w:pPr>
        <w:pStyle w:val="ConsNormal"/>
        <w:widowControl/>
        <w:ind w:right="0" w:firstLine="0"/>
        <w:jc w:val="both"/>
        <w:rPr>
          <w:rFonts w:ascii="Times New Roman" w:hAnsi="Times New Roman" w:cs="Times New Roman"/>
          <w:sz w:val="24"/>
          <w:szCs w:val="24"/>
        </w:rPr>
      </w:pPr>
    </w:p>
    <w:p w:rsidR="00301C8A" w:rsidRPr="00C67D7C" w:rsidRDefault="00301C8A" w:rsidP="00301C8A">
      <w:pPr>
        <w:pStyle w:val="ConsNormal"/>
        <w:widowControl/>
        <w:ind w:right="0" w:firstLine="0"/>
        <w:jc w:val="both"/>
        <w:rPr>
          <w:rFonts w:ascii="Times New Roman" w:hAnsi="Times New Roman" w:cs="Times New Roman"/>
          <w:sz w:val="24"/>
          <w:szCs w:val="24"/>
        </w:rPr>
      </w:pPr>
    </w:p>
    <w:p w:rsidR="00301C8A" w:rsidRPr="00C67D7C" w:rsidRDefault="00301C8A" w:rsidP="00301C8A">
      <w:pPr>
        <w:pStyle w:val="ConsNormal"/>
        <w:widowControl/>
        <w:ind w:right="0" w:firstLine="0"/>
        <w:jc w:val="both"/>
        <w:rPr>
          <w:rFonts w:ascii="Times New Roman" w:hAnsi="Times New Roman" w:cs="Times New Roman"/>
          <w:sz w:val="24"/>
          <w:szCs w:val="24"/>
        </w:rPr>
      </w:pPr>
    </w:p>
    <w:p w:rsidR="00301C8A" w:rsidRPr="00C67D7C" w:rsidRDefault="00301C8A" w:rsidP="00301C8A">
      <w:pPr>
        <w:pStyle w:val="ConsNormal"/>
        <w:widowControl/>
        <w:ind w:right="0" w:firstLine="0"/>
        <w:jc w:val="both"/>
        <w:rPr>
          <w:rFonts w:ascii="Times New Roman" w:hAnsi="Times New Roman" w:cs="Times New Roman"/>
          <w:sz w:val="24"/>
          <w:szCs w:val="24"/>
        </w:rPr>
      </w:pPr>
    </w:p>
    <w:p w:rsidR="00301C8A" w:rsidRPr="00C67D7C" w:rsidRDefault="00301C8A" w:rsidP="00301C8A">
      <w:pPr>
        <w:pStyle w:val="ConsNormal"/>
        <w:widowControl/>
        <w:ind w:right="0" w:firstLine="0"/>
        <w:jc w:val="both"/>
        <w:rPr>
          <w:rFonts w:ascii="Times New Roman" w:hAnsi="Times New Roman" w:cs="Times New Roman"/>
          <w:sz w:val="24"/>
          <w:szCs w:val="24"/>
        </w:rPr>
      </w:pPr>
    </w:p>
    <w:p w:rsidR="00301C8A" w:rsidRPr="00C67D7C" w:rsidRDefault="00301C8A" w:rsidP="00301C8A">
      <w:pPr>
        <w:pStyle w:val="ConsNormal"/>
        <w:widowControl/>
        <w:ind w:right="0" w:firstLine="0"/>
        <w:jc w:val="both"/>
        <w:rPr>
          <w:rFonts w:ascii="Times New Roman" w:hAnsi="Times New Roman" w:cs="Times New Roman"/>
          <w:sz w:val="24"/>
          <w:szCs w:val="24"/>
        </w:rPr>
      </w:pPr>
    </w:p>
    <w:p w:rsidR="00301C8A" w:rsidRPr="00C67D7C" w:rsidRDefault="00301C8A" w:rsidP="00301C8A">
      <w:pPr>
        <w:pStyle w:val="ConsNormal"/>
        <w:widowControl/>
        <w:ind w:right="0" w:firstLine="0"/>
        <w:jc w:val="both"/>
        <w:rPr>
          <w:rFonts w:ascii="Times New Roman" w:hAnsi="Times New Roman" w:cs="Times New Roman"/>
          <w:sz w:val="24"/>
          <w:szCs w:val="24"/>
        </w:rPr>
      </w:pPr>
    </w:p>
    <w:p w:rsidR="00301C8A" w:rsidRPr="00C67D7C" w:rsidRDefault="00301C8A" w:rsidP="00301C8A">
      <w:pPr>
        <w:pStyle w:val="ConsNormal"/>
        <w:widowControl/>
        <w:ind w:right="0" w:firstLine="0"/>
        <w:jc w:val="both"/>
        <w:rPr>
          <w:rFonts w:ascii="Times New Roman" w:hAnsi="Times New Roman" w:cs="Times New Roman"/>
          <w:sz w:val="24"/>
          <w:szCs w:val="24"/>
        </w:rPr>
      </w:pPr>
    </w:p>
    <w:p w:rsidR="00301C8A" w:rsidRPr="00C67D7C" w:rsidRDefault="00301C8A" w:rsidP="00301C8A">
      <w:pPr>
        <w:pStyle w:val="ConsNormal"/>
        <w:widowControl/>
        <w:ind w:right="0" w:firstLine="0"/>
        <w:jc w:val="both"/>
        <w:rPr>
          <w:rFonts w:ascii="Times New Roman" w:hAnsi="Times New Roman" w:cs="Times New Roman"/>
          <w:sz w:val="24"/>
          <w:szCs w:val="24"/>
        </w:rPr>
      </w:pPr>
    </w:p>
    <w:p w:rsidR="00301C8A" w:rsidRPr="00C67D7C" w:rsidRDefault="00301C8A" w:rsidP="00301C8A">
      <w:pPr>
        <w:pStyle w:val="ConsNormal"/>
        <w:widowControl/>
        <w:ind w:right="0" w:firstLine="0"/>
        <w:jc w:val="both"/>
        <w:rPr>
          <w:rFonts w:ascii="Times New Roman" w:hAnsi="Times New Roman" w:cs="Times New Roman"/>
          <w:sz w:val="24"/>
          <w:szCs w:val="24"/>
        </w:rPr>
      </w:pPr>
    </w:p>
    <w:p w:rsidR="00301C8A" w:rsidRPr="00C67D7C" w:rsidRDefault="00301C8A" w:rsidP="00301C8A">
      <w:pPr>
        <w:pStyle w:val="ConsNormal"/>
        <w:widowControl/>
        <w:ind w:right="0" w:firstLine="0"/>
        <w:jc w:val="both"/>
        <w:rPr>
          <w:rFonts w:ascii="Times New Roman" w:hAnsi="Times New Roman" w:cs="Times New Roman"/>
          <w:sz w:val="24"/>
          <w:szCs w:val="24"/>
        </w:rPr>
      </w:pPr>
    </w:p>
    <w:p w:rsidR="00301C8A" w:rsidRPr="00C67D7C" w:rsidRDefault="00301C8A" w:rsidP="00301C8A">
      <w:pPr>
        <w:pStyle w:val="ConsNormal"/>
        <w:widowControl/>
        <w:ind w:right="0" w:firstLine="0"/>
        <w:jc w:val="both"/>
        <w:rPr>
          <w:rFonts w:ascii="Times New Roman" w:hAnsi="Times New Roman" w:cs="Times New Roman"/>
          <w:sz w:val="24"/>
          <w:szCs w:val="24"/>
        </w:rPr>
      </w:pPr>
    </w:p>
    <w:p w:rsidR="00301C8A" w:rsidRPr="00C67D7C" w:rsidRDefault="00301C8A" w:rsidP="00301C8A">
      <w:pPr>
        <w:pStyle w:val="ConsNormal"/>
        <w:widowControl/>
        <w:ind w:right="0" w:firstLine="0"/>
        <w:jc w:val="both"/>
        <w:rPr>
          <w:rFonts w:ascii="Times New Roman" w:hAnsi="Times New Roman" w:cs="Times New Roman"/>
          <w:sz w:val="24"/>
          <w:szCs w:val="24"/>
        </w:rPr>
      </w:pPr>
    </w:p>
    <w:p w:rsidR="00301C8A" w:rsidRPr="00C67D7C" w:rsidRDefault="00301C8A" w:rsidP="00301C8A">
      <w:pPr>
        <w:pStyle w:val="ConsNormal"/>
        <w:widowControl/>
        <w:ind w:right="0" w:firstLine="0"/>
        <w:jc w:val="both"/>
        <w:rPr>
          <w:rFonts w:ascii="Times New Roman" w:hAnsi="Times New Roman" w:cs="Times New Roman"/>
          <w:sz w:val="24"/>
          <w:szCs w:val="24"/>
        </w:rPr>
      </w:pPr>
    </w:p>
    <w:p w:rsidR="00301C8A" w:rsidRPr="00C67D7C" w:rsidRDefault="00301C8A" w:rsidP="00301C8A">
      <w:pPr>
        <w:pStyle w:val="ConsNormal"/>
        <w:widowControl/>
        <w:ind w:right="0" w:firstLine="0"/>
        <w:jc w:val="both"/>
        <w:rPr>
          <w:rFonts w:ascii="Times New Roman" w:hAnsi="Times New Roman" w:cs="Times New Roman"/>
          <w:sz w:val="24"/>
          <w:szCs w:val="24"/>
        </w:rPr>
      </w:pPr>
    </w:p>
    <w:p w:rsidR="00301C8A" w:rsidRPr="00C67D7C" w:rsidRDefault="00301C8A" w:rsidP="00301C8A">
      <w:pPr>
        <w:pStyle w:val="11"/>
        <w:tabs>
          <w:tab w:val="left" w:pos="703"/>
        </w:tabs>
        <w:spacing w:before="0" w:after="0"/>
        <w:ind w:firstLine="0"/>
        <w:rPr>
          <w:sz w:val="24"/>
          <w:szCs w:val="24"/>
        </w:rPr>
        <w:sectPr w:rsidR="00301C8A" w:rsidRPr="00C67D7C" w:rsidSect="00985468">
          <w:pgSz w:w="11906" w:h="16838" w:code="9"/>
          <w:pgMar w:top="567" w:right="567" w:bottom="567" w:left="1134" w:header="709" w:footer="709" w:gutter="0"/>
          <w:cols w:space="708"/>
          <w:docGrid w:linePitch="360"/>
        </w:sectPr>
      </w:pPr>
    </w:p>
    <w:p w:rsidR="00301C8A" w:rsidRPr="00C67D7C" w:rsidRDefault="00301C8A" w:rsidP="00301C8A">
      <w:pPr>
        <w:tabs>
          <w:tab w:val="left" w:pos="3712"/>
        </w:tabs>
        <w:ind w:left="5760"/>
        <w:jc w:val="right"/>
      </w:pPr>
      <w:r w:rsidRPr="00C67D7C">
        <w:lastRenderedPageBreak/>
        <w:t>Приложение №____</w:t>
      </w:r>
    </w:p>
    <w:p w:rsidR="00301C8A" w:rsidRPr="00C67D7C" w:rsidRDefault="00301C8A" w:rsidP="00301C8A">
      <w:pPr>
        <w:tabs>
          <w:tab w:val="left" w:pos="3712"/>
        </w:tabs>
        <w:ind w:left="5760"/>
        <w:jc w:val="right"/>
      </w:pPr>
      <w:r w:rsidRPr="00C67D7C">
        <w:t>к договору №_________</w:t>
      </w:r>
    </w:p>
    <w:p w:rsidR="00301C8A" w:rsidRPr="00C67D7C" w:rsidRDefault="00301C8A" w:rsidP="00301C8A">
      <w:pPr>
        <w:tabs>
          <w:tab w:val="left" w:pos="3712"/>
        </w:tabs>
        <w:ind w:left="5760"/>
        <w:jc w:val="right"/>
      </w:pPr>
      <w:r w:rsidRPr="00C67D7C">
        <w:t>от «___</w:t>
      </w:r>
      <w:proofErr w:type="gramStart"/>
      <w:r w:rsidRPr="00C67D7C">
        <w:t>_»_</w:t>
      </w:r>
      <w:proofErr w:type="gramEnd"/>
      <w:r w:rsidRPr="00C67D7C">
        <w:t xml:space="preserve">_________20___г. </w:t>
      </w:r>
    </w:p>
    <w:tbl>
      <w:tblPr>
        <w:tblW w:w="16290" w:type="dxa"/>
        <w:tblInd w:w="-34" w:type="dxa"/>
        <w:tblLayout w:type="fixed"/>
        <w:tblLook w:val="00A0" w:firstRow="1" w:lastRow="0" w:firstColumn="1" w:lastColumn="0" w:noHBand="0" w:noVBand="0"/>
      </w:tblPr>
      <w:tblGrid>
        <w:gridCol w:w="34"/>
        <w:gridCol w:w="394"/>
        <w:gridCol w:w="1143"/>
        <w:gridCol w:w="1285"/>
        <w:gridCol w:w="1143"/>
        <w:gridCol w:w="858"/>
        <w:gridCol w:w="1000"/>
        <w:gridCol w:w="857"/>
        <w:gridCol w:w="572"/>
        <w:gridCol w:w="875"/>
        <w:gridCol w:w="410"/>
        <w:gridCol w:w="1428"/>
        <w:gridCol w:w="1284"/>
        <w:gridCol w:w="1285"/>
        <w:gridCol w:w="858"/>
        <w:gridCol w:w="1144"/>
        <w:gridCol w:w="1428"/>
        <w:gridCol w:w="292"/>
      </w:tblGrid>
      <w:tr w:rsidR="00301C8A" w:rsidRPr="00C67D7C" w:rsidTr="0051413B">
        <w:trPr>
          <w:gridAfter w:val="1"/>
          <w:wAfter w:w="292" w:type="dxa"/>
          <w:trHeight w:val="264"/>
        </w:trPr>
        <w:tc>
          <w:tcPr>
            <w:tcW w:w="15998" w:type="dxa"/>
            <w:gridSpan w:val="17"/>
            <w:tcBorders>
              <w:top w:val="nil"/>
              <w:left w:val="nil"/>
              <w:bottom w:val="nil"/>
              <w:right w:val="nil"/>
            </w:tcBorders>
            <w:noWrap/>
            <w:vAlign w:val="bottom"/>
          </w:tcPr>
          <w:p w:rsidR="00301C8A" w:rsidRPr="00C67D7C" w:rsidRDefault="00301C8A" w:rsidP="0051413B">
            <w:pPr>
              <w:jc w:val="center"/>
              <w:rPr>
                <w:b/>
                <w:bCs/>
                <w:sz w:val="18"/>
                <w:szCs w:val="18"/>
              </w:rPr>
            </w:pPr>
            <w:r w:rsidRPr="00C67D7C">
              <w:rPr>
                <w:b/>
                <w:bCs/>
                <w:sz w:val="18"/>
                <w:szCs w:val="18"/>
              </w:rPr>
              <w:t>Информация о контрагенте</w:t>
            </w:r>
          </w:p>
        </w:tc>
      </w:tr>
      <w:tr w:rsidR="00301C8A" w:rsidRPr="00C67D7C" w:rsidTr="0051413B">
        <w:trPr>
          <w:gridAfter w:val="1"/>
          <w:wAfter w:w="292" w:type="dxa"/>
          <w:trHeight w:val="153"/>
        </w:trPr>
        <w:tc>
          <w:tcPr>
            <w:tcW w:w="15998" w:type="dxa"/>
            <w:gridSpan w:val="17"/>
            <w:tcBorders>
              <w:top w:val="nil"/>
              <w:left w:val="nil"/>
              <w:bottom w:val="single" w:sz="4" w:space="0" w:color="auto"/>
              <w:right w:val="nil"/>
            </w:tcBorders>
            <w:noWrap/>
            <w:vAlign w:val="bottom"/>
          </w:tcPr>
          <w:p w:rsidR="00301C8A" w:rsidRPr="00C67D7C" w:rsidRDefault="00301C8A" w:rsidP="0051413B">
            <w:pPr>
              <w:jc w:val="center"/>
              <w:rPr>
                <w:b/>
                <w:bCs/>
                <w:sz w:val="18"/>
                <w:szCs w:val="18"/>
              </w:rPr>
            </w:pPr>
          </w:p>
        </w:tc>
      </w:tr>
      <w:tr w:rsidR="00301C8A" w:rsidRPr="00C67D7C" w:rsidTr="0051413B">
        <w:trPr>
          <w:gridAfter w:val="1"/>
          <w:wAfter w:w="292" w:type="dxa"/>
          <w:trHeight w:val="235"/>
        </w:trPr>
        <w:tc>
          <w:tcPr>
            <w:tcW w:w="15998" w:type="dxa"/>
            <w:gridSpan w:val="17"/>
            <w:tcBorders>
              <w:top w:val="nil"/>
              <w:left w:val="nil"/>
              <w:bottom w:val="single" w:sz="8" w:space="0" w:color="auto"/>
              <w:right w:val="nil"/>
            </w:tcBorders>
            <w:noWrap/>
          </w:tcPr>
          <w:p w:rsidR="00301C8A" w:rsidRPr="00C67D7C" w:rsidRDefault="00301C8A" w:rsidP="0051413B">
            <w:pPr>
              <w:jc w:val="center"/>
              <w:rPr>
                <w:sz w:val="18"/>
                <w:szCs w:val="18"/>
              </w:rPr>
            </w:pPr>
            <w:r w:rsidRPr="00C67D7C">
              <w:rPr>
                <w:sz w:val="18"/>
                <w:szCs w:val="18"/>
              </w:rPr>
              <w:t xml:space="preserve">(полное </w:t>
            </w:r>
            <w:r w:rsidRPr="00C67D7C">
              <w:rPr>
                <w:i/>
                <w:iCs/>
                <w:sz w:val="18"/>
                <w:szCs w:val="18"/>
              </w:rPr>
              <w:t>наименование организации, представляющей информацию)</w:t>
            </w:r>
          </w:p>
        </w:tc>
      </w:tr>
      <w:tr w:rsidR="00301C8A" w:rsidRPr="00C67D7C" w:rsidTr="0051413B">
        <w:trPr>
          <w:gridAfter w:val="1"/>
          <w:wAfter w:w="292" w:type="dxa"/>
          <w:trHeight w:val="303"/>
        </w:trPr>
        <w:tc>
          <w:tcPr>
            <w:tcW w:w="428" w:type="dxa"/>
            <w:gridSpan w:val="2"/>
            <w:vMerge w:val="restart"/>
            <w:tcBorders>
              <w:top w:val="nil"/>
              <w:left w:val="single" w:sz="8" w:space="0" w:color="auto"/>
              <w:bottom w:val="single" w:sz="8" w:space="0" w:color="000000"/>
              <w:right w:val="single" w:sz="4" w:space="0" w:color="auto"/>
            </w:tcBorders>
            <w:vAlign w:val="center"/>
          </w:tcPr>
          <w:p w:rsidR="00301C8A" w:rsidRPr="00C67D7C" w:rsidRDefault="00301C8A" w:rsidP="0051413B">
            <w:pPr>
              <w:jc w:val="center"/>
              <w:rPr>
                <w:sz w:val="18"/>
                <w:szCs w:val="18"/>
              </w:rPr>
            </w:pPr>
            <w:r w:rsidRPr="00C67D7C">
              <w:rPr>
                <w:sz w:val="18"/>
                <w:szCs w:val="18"/>
              </w:rPr>
              <w:t>№ п/п</w:t>
            </w:r>
          </w:p>
        </w:tc>
        <w:tc>
          <w:tcPr>
            <w:tcW w:w="6286" w:type="dxa"/>
            <w:gridSpan w:val="6"/>
            <w:tcBorders>
              <w:top w:val="single" w:sz="8" w:space="0" w:color="auto"/>
              <w:left w:val="nil"/>
              <w:bottom w:val="single" w:sz="4" w:space="0" w:color="auto"/>
              <w:right w:val="single" w:sz="4" w:space="0" w:color="000000"/>
            </w:tcBorders>
            <w:vAlign w:val="bottom"/>
          </w:tcPr>
          <w:p w:rsidR="00301C8A" w:rsidRPr="00C67D7C" w:rsidRDefault="00301C8A" w:rsidP="0051413B">
            <w:pPr>
              <w:jc w:val="center"/>
              <w:rPr>
                <w:sz w:val="18"/>
                <w:szCs w:val="18"/>
              </w:rPr>
            </w:pPr>
            <w:r w:rsidRPr="00C67D7C">
              <w:rPr>
                <w:sz w:val="18"/>
                <w:szCs w:val="18"/>
              </w:rPr>
              <w:t>Наименование контрагента (ИНН, вид деятельности)</w:t>
            </w:r>
          </w:p>
        </w:tc>
        <w:tc>
          <w:tcPr>
            <w:tcW w:w="7856" w:type="dxa"/>
            <w:gridSpan w:val="8"/>
            <w:tcBorders>
              <w:top w:val="single" w:sz="8" w:space="0" w:color="auto"/>
              <w:left w:val="nil"/>
              <w:bottom w:val="single" w:sz="4" w:space="0" w:color="auto"/>
              <w:right w:val="single" w:sz="4" w:space="0" w:color="auto"/>
            </w:tcBorders>
            <w:vAlign w:val="bottom"/>
          </w:tcPr>
          <w:p w:rsidR="00301C8A" w:rsidRPr="00C67D7C" w:rsidRDefault="00301C8A" w:rsidP="0051413B">
            <w:pPr>
              <w:jc w:val="center"/>
              <w:rPr>
                <w:sz w:val="18"/>
                <w:szCs w:val="18"/>
              </w:rPr>
            </w:pPr>
            <w:r w:rsidRPr="00C67D7C">
              <w:rPr>
                <w:sz w:val="18"/>
                <w:szCs w:val="18"/>
              </w:rPr>
              <w:t>Информация о цепочке собственников контрагента, включая бенефициаров (в том числе, конечных)</w:t>
            </w:r>
          </w:p>
        </w:tc>
        <w:tc>
          <w:tcPr>
            <w:tcW w:w="1428" w:type="dxa"/>
            <w:vMerge w:val="restart"/>
            <w:tcBorders>
              <w:top w:val="nil"/>
              <w:left w:val="single" w:sz="4" w:space="0" w:color="auto"/>
              <w:bottom w:val="single" w:sz="8" w:space="0" w:color="000000"/>
              <w:right w:val="single" w:sz="8" w:space="0" w:color="auto"/>
            </w:tcBorders>
            <w:vAlign w:val="bottom"/>
          </w:tcPr>
          <w:p w:rsidR="00301C8A" w:rsidRPr="00C67D7C" w:rsidRDefault="00301C8A" w:rsidP="0051413B">
            <w:pPr>
              <w:jc w:val="center"/>
              <w:rPr>
                <w:sz w:val="18"/>
                <w:szCs w:val="18"/>
              </w:rPr>
            </w:pPr>
            <w:r w:rsidRPr="00C67D7C">
              <w:rPr>
                <w:sz w:val="18"/>
                <w:szCs w:val="18"/>
              </w:rPr>
              <w:t xml:space="preserve">Информация о </w:t>
            </w:r>
            <w:proofErr w:type="spellStart"/>
            <w:r w:rsidRPr="00C67D7C">
              <w:rPr>
                <w:sz w:val="18"/>
                <w:szCs w:val="18"/>
              </w:rPr>
              <w:t>подтвержда-ющих</w:t>
            </w:r>
            <w:proofErr w:type="spellEnd"/>
            <w:r w:rsidRPr="00C67D7C">
              <w:rPr>
                <w:sz w:val="18"/>
                <w:szCs w:val="18"/>
              </w:rPr>
              <w:t xml:space="preserve"> документах (</w:t>
            </w:r>
            <w:proofErr w:type="spellStart"/>
            <w:r w:rsidRPr="00C67D7C">
              <w:rPr>
                <w:sz w:val="18"/>
                <w:szCs w:val="18"/>
              </w:rPr>
              <w:t>наименова-ние</w:t>
            </w:r>
            <w:proofErr w:type="spellEnd"/>
            <w:r w:rsidRPr="00C67D7C">
              <w:rPr>
                <w:sz w:val="18"/>
                <w:szCs w:val="18"/>
              </w:rPr>
              <w:t>, реквизиты и т.д.)</w:t>
            </w:r>
          </w:p>
        </w:tc>
      </w:tr>
      <w:tr w:rsidR="00301C8A" w:rsidRPr="00C67D7C" w:rsidTr="0051413B">
        <w:trPr>
          <w:gridAfter w:val="1"/>
          <w:wAfter w:w="292" w:type="dxa"/>
          <w:trHeight w:val="1526"/>
        </w:trPr>
        <w:tc>
          <w:tcPr>
            <w:tcW w:w="428" w:type="dxa"/>
            <w:gridSpan w:val="2"/>
            <w:vMerge/>
            <w:tcBorders>
              <w:top w:val="nil"/>
              <w:left w:val="single" w:sz="8" w:space="0" w:color="auto"/>
              <w:bottom w:val="single" w:sz="8" w:space="0" w:color="000000"/>
              <w:right w:val="single" w:sz="4" w:space="0" w:color="auto"/>
            </w:tcBorders>
            <w:vAlign w:val="center"/>
          </w:tcPr>
          <w:p w:rsidR="00301C8A" w:rsidRPr="00C67D7C" w:rsidRDefault="00301C8A" w:rsidP="0051413B">
            <w:pPr>
              <w:rPr>
                <w:sz w:val="18"/>
                <w:szCs w:val="18"/>
              </w:rPr>
            </w:pPr>
          </w:p>
        </w:tc>
        <w:tc>
          <w:tcPr>
            <w:tcW w:w="1143" w:type="dxa"/>
            <w:tcBorders>
              <w:top w:val="nil"/>
              <w:left w:val="nil"/>
              <w:bottom w:val="single" w:sz="8" w:space="0" w:color="auto"/>
              <w:right w:val="single" w:sz="4" w:space="0" w:color="auto"/>
            </w:tcBorders>
            <w:vAlign w:val="center"/>
          </w:tcPr>
          <w:p w:rsidR="00301C8A" w:rsidRPr="00C67D7C" w:rsidRDefault="00301C8A" w:rsidP="0051413B">
            <w:pPr>
              <w:jc w:val="center"/>
              <w:rPr>
                <w:sz w:val="18"/>
                <w:szCs w:val="18"/>
              </w:rPr>
            </w:pPr>
            <w:r w:rsidRPr="00C67D7C">
              <w:rPr>
                <w:sz w:val="18"/>
                <w:szCs w:val="18"/>
              </w:rPr>
              <w:t>ИНН</w:t>
            </w:r>
          </w:p>
        </w:tc>
        <w:tc>
          <w:tcPr>
            <w:tcW w:w="1285" w:type="dxa"/>
            <w:tcBorders>
              <w:top w:val="nil"/>
              <w:left w:val="nil"/>
              <w:bottom w:val="single" w:sz="8" w:space="0" w:color="auto"/>
              <w:right w:val="single" w:sz="4" w:space="0" w:color="auto"/>
            </w:tcBorders>
            <w:vAlign w:val="center"/>
          </w:tcPr>
          <w:p w:rsidR="00301C8A" w:rsidRPr="00C67D7C" w:rsidRDefault="00301C8A" w:rsidP="0051413B">
            <w:pPr>
              <w:jc w:val="center"/>
              <w:rPr>
                <w:sz w:val="18"/>
                <w:szCs w:val="18"/>
              </w:rPr>
            </w:pPr>
            <w:r w:rsidRPr="00C67D7C">
              <w:rPr>
                <w:sz w:val="18"/>
                <w:szCs w:val="18"/>
              </w:rPr>
              <w:t>ОГРН</w:t>
            </w:r>
          </w:p>
        </w:tc>
        <w:tc>
          <w:tcPr>
            <w:tcW w:w="1143" w:type="dxa"/>
            <w:tcBorders>
              <w:top w:val="nil"/>
              <w:left w:val="nil"/>
              <w:bottom w:val="single" w:sz="8" w:space="0" w:color="auto"/>
              <w:right w:val="single" w:sz="4" w:space="0" w:color="auto"/>
            </w:tcBorders>
            <w:vAlign w:val="center"/>
          </w:tcPr>
          <w:p w:rsidR="00301C8A" w:rsidRPr="00C67D7C" w:rsidRDefault="00301C8A" w:rsidP="0051413B">
            <w:pPr>
              <w:jc w:val="center"/>
              <w:rPr>
                <w:sz w:val="18"/>
                <w:szCs w:val="18"/>
              </w:rPr>
            </w:pPr>
            <w:r w:rsidRPr="00C67D7C">
              <w:rPr>
                <w:sz w:val="18"/>
                <w:szCs w:val="18"/>
              </w:rPr>
              <w:t>Наименование краткое</w:t>
            </w:r>
          </w:p>
        </w:tc>
        <w:tc>
          <w:tcPr>
            <w:tcW w:w="858" w:type="dxa"/>
            <w:tcBorders>
              <w:top w:val="nil"/>
              <w:left w:val="nil"/>
              <w:bottom w:val="single" w:sz="8" w:space="0" w:color="auto"/>
              <w:right w:val="single" w:sz="4" w:space="0" w:color="auto"/>
            </w:tcBorders>
            <w:vAlign w:val="center"/>
          </w:tcPr>
          <w:p w:rsidR="00301C8A" w:rsidRPr="00C67D7C" w:rsidRDefault="00301C8A" w:rsidP="0051413B">
            <w:pPr>
              <w:jc w:val="center"/>
              <w:rPr>
                <w:sz w:val="18"/>
                <w:szCs w:val="18"/>
              </w:rPr>
            </w:pPr>
            <w:r w:rsidRPr="00C67D7C">
              <w:rPr>
                <w:sz w:val="18"/>
                <w:szCs w:val="18"/>
              </w:rPr>
              <w:t>Код ОКВЭД</w:t>
            </w:r>
          </w:p>
        </w:tc>
        <w:tc>
          <w:tcPr>
            <w:tcW w:w="1000" w:type="dxa"/>
            <w:tcBorders>
              <w:top w:val="nil"/>
              <w:left w:val="nil"/>
              <w:bottom w:val="single" w:sz="8" w:space="0" w:color="auto"/>
              <w:right w:val="single" w:sz="4" w:space="0" w:color="auto"/>
            </w:tcBorders>
            <w:vAlign w:val="center"/>
          </w:tcPr>
          <w:p w:rsidR="00301C8A" w:rsidRPr="00C67D7C" w:rsidRDefault="00301C8A" w:rsidP="0051413B">
            <w:pPr>
              <w:jc w:val="center"/>
              <w:rPr>
                <w:sz w:val="18"/>
                <w:szCs w:val="18"/>
              </w:rPr>
            </w:pPr>
            <w:r w:rsidRPr="00C67D7C">
              <w:rPr>
                <w:sz w:val="18"/>
                <w:szCs w:val="18"/>
              </w:rPr>
              <w:t>Фамилия, Имя, Отчество руководи</w:t>
            </w:r>
          </w:p>
          <w:p w:rsidR="00301C8A" w:rsidRPr="00C67D7C" w:rsidRDefault="00301C8A" w:rsidP="0051413B">
            <w:pPr>
              <w:jc w:val="center"/>
              <w:rPr>
                <w:sz w:val="18"/>
                <w:szCs w:val="18"/>
              </w:rPr>
            </w:pPr>
            <w:r w:rsidRPr="00C67D7C">
              <w:rPr>
                <w:sz w:val="18"/>
                <w:szCs w:val="18"/>
              </w:rPr>
              <w:t>теля</w:t>
            </w:r>
          </w:p>
        </w:tc>
        <w:tc>
          <w:tcPr>
            <w:tcW w:w="857" w:type="dxa"/>
            <w:tcBorders>
              <w:top w:val="nil"/>
              <w:left w:val="nil"/>
              <w:bottom w:val="single" w:sz="8" w:space="0" w:color="auto"/>
              <w:right w:val="single" w:sz="4" w:space="0" w:color="auto"/>
            </w:tcBorders>
            <w:vAlign w:val="center"/>
          </w:tcPr>
          <w:p w:rsidR="00301C8A" w:rsidRPr="00C67D7C" w:rsidRDefault="00301C8A" w:rsidP="0051413B">
            <w:pPr>
              <w:jc w:val="center"/>
              <w:rPr>
                <w:sz w:val="18"/>
                <w:szCs w:val="18"/>
              </w:rPr>
            </w:pPr>
            <w:r w:rsidRPr="00C67D7C">
              <w:rPr>
                <w:sz w:val="18"/>
                <w:szCs w:val="18"/>
              </w:rPr>
              <w:t xml:space="preserve">Серия и номер </w:t>
            </w:r>
            <w:proofErr w:type="spellStart"/>
            <w:r w:rsidRPr="00C67D7C">
              <w:rPr>
                <w:sz w:val="18"/>
                <w:szCs w:val="18"/>
              </w:rPr>
              <w:t>докумен</w:t>
            </w:r>
            <w:proofErr w:type="spellEnd"/>
            <w:r w:rsidRPr="00C67D7C">
              <w:rPr>
                <w:sz w:val="18"/>
                <w:szCs w:val="18"/>
              </w:rPr>
              <w:t xml:space="preserve">-та, </w:t>
            </w:r>
            <w:proofErr w:type="spellStart"/>
            <w:r w:rsidRPr="00C67D7C">
              <w:rPr>
                <w:sz w:val="18"/>
                <w:szCs w:val="18"/>
              </w:rPr>
              <w:t>удосто-веряющего</w:t>
            </w:r>
            <w:proofErr w:type="spellEnd"/>
            <w:r w:rsidRPr="00C67D7C">
              <w:rPr>
                <w:sz w:val="18"/>
                <w:szCs w:val="18"/>
              </w:rPr>
              <w:t xml:space="preserve"> личность </w:t>
            </w:r>
            <w:proofErr w:type="spellStart"/>
            <w:r w:rsidRPr="00C67D7C">
              <w:rPr>
                <w:sz w:val="18"/>
                <w:szCs w:val="18"/>
              </w:rPr>
              <w:t>руково-дителя</w:t>
            </w:r>
            <w:proofErr w:type="spellEnd"/>
          </w:p>
        </w:tc>
        <w:tc>
          <w:tcPr>
            <w:tcW w:w="572" w:type="dxa"/>
            <w:tcBorders>
              <w:top w:val="nil"/>
              <w:left w:val="nil"/>
              <w:bottom w:val="single" w:sz="8" w:space="0" w:color="auto"/>
              <w:right w:val="single" w:sz="4" w:space="0" w:color="auto"/>
            </w:tcBorders>
            <w:vAlign w:val="center"/>
          </w:tcPr>
          <w:p w:rsidR="00301C8A" w:rsidRPr="00C67D7C" w:rsidRDefault="00301C8A" w:rsidP="0051413B">
            <w:pPr>
              <w:jc w:val="center"/>
              <w:rPr>
                <w:sz w:val="18"/>
                <w:szCs w:val="18"/>
              </w:rPr>
            </w:pPr>
            <w:r w:rsidRPr="00C67D7C">
              <w:rPr>
                <w:sz w:val="18"/>
                <w:szCs w:val="18"/>
              </w:rPr>
              <w:t xml:space="preserve">№ </w:t>
            </w:r>
          </w:p>
        </w:tc>
        <w:tc>
          <w:tcPr>
            <w:tcW w:w="1285" w:type="dxa"/>
            <w:gridSpan w:val="2"/>
            <w:tcBorders>
              <w:top w:val="nil"/>
              <w:left w:val="nil"/>
              <w:bottom w:val="single" w:sz="8" w:space="0" w:color="auto"/>
              <w:right w:val="single" w:sz="4" w:space="0" w:color="auto"/>
            </w:tcBorders>
            <w:vAlign w:val="center"/>
          </w:tcPr>
          <w:p w:rsidR="00301C8A" w:rsidRPr="00C67D7C" w:rsidRDefault="00301C8A" w:rsidP="0051413B">
            <w:pPr>
              <w:jc w:val="center"/>
              <w:rPr>
                <w:sz w:val="18"/>
                <w:szCs w:val="18"/>
              </w:rPr>
            </w:pPr>
            <w:r w:rsidRPr="00C67D7C">
              <w:rPr>
                <w:sz w:val="18"/>
                <w:szCs w:val="18"/>
              </w:rPr>
              <w:t xml:space="preserve">ИНН </w:t>
            </w:r>
          </w:p>
        </w:tc>
        <w:tc>
          <w:tcPr>
            <w:tcW w:w="1428" w:type="dxa"/>
            <w:tcBorders>
              <w:top w:val="nil"/>
              <w:left w:val="nil"/>
              <w:bottom w:val="single" w:sz="8" w:space="0" w:color="auto"/>
              <w:right w:val="single" w:sz="4" w:space="0" w:color="auto"/>
            </w:tcBorders>
            <w:vAlign w:val="center"/>
          </w:tcPr>
          <w:p w:rsidR="00301C8A" w:rsidRPr="00C67D7C" w:rsidRDefault="00301C8A" w:rsidP="0051413B">
            <w:pPr>
              <w:jc w:val="center"/>
              <w:rPr>
                <w:sz w:val="18"/>
                <w:szCs w:val="18"/>
              </w:rPr>
            </w:pPr>
            <w:r w:rsidRPr="00C67D7C">
              <w:rPr>
                <w:sz w:val="18"/>
                <w:szCs w:val="18"/>
              </w:rPr>
              <w:t>ОГРН</w:t>
            </w:r>
          </w:p>
        </w:tc>
        <w:tc>
          <w:tcPr>
            <w:tcW w:w="1284" w:type="dxa"/>
            <w:tcBorders>
              <w:top w:val="nil"/>
              <w:left w:val="nil"/>
              <w:bottom w:val="single" w:sz="8" w:space="0" w:color="auto"/>
              <w:right w:val="single" w:sz="4" w:space="0" w:color="auto"/>
            </w:tcBorders>
            <w:vAlign w:val="center"/>
          </w:tcPr>
          <w:p w:rsidR="00301C8A" w:rsidRPr="00C67D7C" w:rsidRDefault="00301C8A" w:rsidP="0051413B">
            <w:pPr>
              <w:jc w:val="center"/>
              <w:rPr>
                <w:sz w:val="18"/>
                <w:szCs w:val="18"/>
              </w:rPr>
            </w:pPr>
            <w:r w:rsidRPr="00C67D7C">
              <w:rPr>
                <w:sz w:val="18"/>
                <w:szCs w:val="18"/>
              </w:rPr>
              <w:t>Наименование / ФИО</w:t>
            </w:r>
          </w:p>
        </w:tc>
        <w:tc>
          <w:tcPr>
            <w:tcW w:w="1285" w:type="dxa"/>
            <w:tcBorders>
              <w:top w:val="nil"/>
              <w:left w:val="nil"/>
              <w:bottom w:val="single" w:sz="8" w:space="0" w:color="auto"/>
              <w:right w:val="single" w:sz="4" w:space="0" w:color="auto"/>
            </w:tcBorders>
            <w:vAlign w:val="center"/>
          </w:tcPr>
          <w:p w:rsidR="00301C8A" w:rsidRPr="00C67D7C" w:rsidRDefault="00301C8A" w:rsidP="0051413B">
            <w:pPr>
              <w:jc w:val="center"/>
              <w:rPr>
                <w:sz w:val="18"/>
                <w:szCs w:val="18"/>
              </w:rPr>
            </w:pPr>
            <w:r w:rsidRPr="00C67D7C">
              <w:rPr>
                <w:sz w:val="18"/>
                <w:szCs w:val="18"/>
              </w:rPr>
              <w:t>Адрес регистрации</w:t>
            </w:r>
          </w:p>
        </w:tc>
        <w:tc>
          <w:tcPr>
            <w:tcW w:w="858" w:type="dxa"/>
            <w:tcBorders>
              <w:top w:val="nil"/>
              <w:left w:val="nil"/>
              <w:bottom w:val="single" w:sz="8" w:space="0" w:color="auto"/>
              <w:right w:val="single" w:sz="4" w:space="0" w:color="auto"/>
            </w:tcBorders>
            <w:vAlign w:val="center"/>
          </w:tcPr>
          <w:p w:rsidR="00301C8A" w:rsidRPr="00C67D7C" w:rsidRDefault="00301C8A" w:rsidP="0051413B">
            <w:pPr>
              <w:jc w:val="center"/>
              <w:rPr>
                <w:sz w:val="18"/>
                <w:szCs w:val="18"/>
              </w:rPr>
            </w:pPr>
            <w:r w:rsidRPr="00C67D7C">
              <w:rPr>
                <w:sz w:val="18"/>
                <w:szCs w:val="18"/>
              </w:rPr>
              <w:t xml:space="preserve">Серия и номер </w:t>
            </w:r>
            <w:proofErr w:type="spellStart"/>
            <w:r w:rsidRPr="00C67D7C">
              <w:rPr>
                <w:sz w:val="18"/>
                <w:szCs w:val="18"/>
              </w:rPr>
              <w:t>докумен</w:t>
            </w:r>
            <w:proofErr w:type="spellEnd"/>
            <w:r w:rsidRPr="00C67D7C">
              <w:rPr>
                <w:sz w:val="18"/>
                <w:szCs w:val="18"/>
              </w:rPr>
              <w:t>-та, удостоверяющего личность (для физического лица)</w:t>
            </w:r>
          </w:p>
        </w:tc>
        <w:tc>
          <w:tcPr>
            <w:tcW w:w="1144" w:type="dxa"/>
            <w:tcBorders>
              <w:top w:val="nil"/>
              <w:left w:val="nil"/>
              <w:bottom w:val="single" w:sz="8" w:space="0" w:color="auto"/>
              <w:right w:val="single" w:sz="4" w:space="0" w:color="auto"/>
            </w:tcBorders>
            <w:vAlign w:val="center"/>
          </w:tcPr>
          <w:p w:rsidR="00301C8A" w:rsidRPr="00C67D7C" w:rsidRDefault="00301C8A" w:rsidP="0051413B">
            <w:pPr>
              <w:jc w:val="center"/>
              <w:rPr>
                <w:sz w:val="18"/>
                <w:szCs w:val="18"/>
              </w:rPr>
            </w:pPr>
            <w:r w:rsidRPr="00C67D7C">
              <w:rPr>
                <w:sz w:val="18"/>
                <w:szCs w:val="18"/>
              </w:rPr>
              <w:t>Руководи-</w:t>
            </w:r>
          </w:p>
          <w:p w:rsidR="00301C8A" w:rsidRPr="00C67D7C" w:rsidRDefault="00301C8A" w:rsidP="0051413B">
            <w:pPr>
              <w:jc w:val="center"/>
              <w:rPr>
                <w:sz w:val="18"/>
                <w:szCs w:val="18"/>
              </w:rPr>
            </w:pPr>
            <w:proofErr w:type="spellStart"/>
            <w:r w:rsidRPr="00C67D7C">
              <w:rPr>
                <w:sz w:val="18"/>
                <w:szCs w:val="18"/>
              </w:rPr>
              <w:t>тель</w:t>
            </w:r>
            <w:proofErr w:type="spellEnd"/>
            <w:r w:rsidRPr="00C67D7C">
              <w:rPr>
                <w:sz w:val="18"/>
                <w:szCs w:val="18"/>
              </w:rPr>
              <w:t xml:space="preserve"> / участник / акционер / </w:t>
            </w:r>
            <w:proofErr w:type="spellStart"/>
            <w:r w:rsidRPr="00C67D7C">
              <w:rPr>
                <w:sz w:val="18"/>
                <w:szCs w:val="18"/>
              </w:rPr>
              <w:t>бенефици</w:t>
            </w:r>
            <w:proofErr w:type="spellEnd"/>
          </w:p>
          <w:p w:rsidR="00301C8A" w:rsidRPr="00C67D7C" w:rsidRDefault="00301C8A" w:rsidP="0051413B">
            <w:pPr>
              <w:jc w:val="center"/>
              <w:rPr>
                <w:sz w:val="18"/>
                <w:szCs w:val="18"/>
              </w:rPr>
            </w:pPr>
            <w:r w:rsidRPr="00C67D7C">
              <w:rPr>
                <w:sz w:val="18"/>
                <w:szCs w:val="18"/>
              </w:rPr>
              <w:t>ар</w:t>
            </w:r>
          </w:p>
        </w:tc>
        <w:tc>
          <w:tcPr>
            <w:tcW w:w="1428" w:type="dxa"/>
            <w:vMerge/>
            <w:tcBorders>
              <w:top w:val="nil"/>
              <w:left w:val="single" w:sz="4" w:space="0" w:color="auto"/>
              <w:bottom w:val="single" w:sz="8" w:space="0" w:color="000000"/>
              <w:right w:val="single" w:sz="8" w:space="0" w:color="auto"/>
            </w:tcBorders>
            <w:vAlign w:val="center"/>
          </w:tcPr>
          <w:p w:rsidR="00301C8A" w:rsidRPr="00C67D7C" w:rsidRDefault="00301C8A" w:rsidP="0051413B">
            <w:pPr>
              <w:rPr>
                <w:sz w:val="18"/>
                <w:szCs w:val="18"/>
              </w:rPr>
            </w:pPr>
          </w:p>
        </w:tc>
      </w:tr>
      <w:tr w:rsidR="00301C8A" w:rsidRPr="00C67D7C" w:rsidTr="0051413B">
        <w:trPr>
          <w:gridAfter w:val="1"/>
          <w:wAfter w:w="292" w:type="dxa"/>
          <w:trHeight w:val="649"/>
        </w:trPr>
        <w:tc>
          <w:tcPr>
            <w:tcW w:w="428" w:type="dxa"/>
            <w:gridSpan w:val="2"/>
            <w:tcBorders>
              <w:top w:val="nil"/>
              <w:left w:val="single" w:sz="4" w:space="0" w:color="auto"/>
              <w:bottom w:val="single" w:sz="4" w:space="0" w:color="auto"/>
              <w:right w:val="single" w:sz="4" w:space="0" w:color="auto"/>
            </w:tcBorders>
            <w:noWrap/>
            <w:vAlign w:val="bottom"/>
          </w:tcPr>
          <w:p w:rsidR="00301C8A" w:rsidRPr="00C67D7C" w:rsidRDefault="00301C8A" w:rsidP="0051413B">
            <w:pPr>
              <w:jc w:val="right"/>
              <w:rPr>
                <w:i/>
                <w:iCs/>
                <w:color w:val="31869B"/>
                <w:sz w:val="18"/>
                <w:szCs w:val="18"/>
              </w:rPr>
            </w:pPr>
            <w:r w:rsidRPr="00C67D7C">
              <w:rPr>
                <w:i/>
                <w:iCs/>
                <w:color w:val="31869B"/>
                <w:sz w:val="18"/>
                <w:szCs w:val="18"/>
              </w:rPr>
              <w:t>1</w:t>
            </w:r>
          </w:p>
        </w:tc>
        <w:tc>
          <w:tcPr>
            <w:tcW w:w="1143" w:type="dxa"/>
            <w:tcBorders>
              <w:top w:val="nil"/>
              <w:left w:val="nil"/>
              <w:bottom w:val="single" w:sz="4" w:space="0" w:color="auto"/>
              <w:right w:val="single" w:sz="4" w:space="0" w:color="auto"/>
            </w:tcBorders>
            <w:noWrap/>
            <w:vAlign w:val="bottom"/>
          </w:tcPr>
          <w:p w:rsidR="00301C8A" w:rsidRPr="00C67D7C" w:rsidRDefault="00301C8A" w:rsidP="0051413B">
            <w:pPr>
              <w:jc w:val="right"/>
              <w:rPr>
                <w:i/>
                <w:iCs/>
                <w:color w:val="31869B"/>
                <w:sz w:val="18"/>
                <w:szCs w:val="18"/>
              </w:rPr>
            </w:pPr>
            <w:r w:rsidRPr="00C67D7C">
              <w:rPr>
                <w:i/>
                <w:iCs/>
                <w:color w:val="31869B"/>
                <w:sz w:val="18"/>
                <w:szCs w:val="18"/>
              </w:rPr>
              <w:t>7734567890</w:t>
            </w:r>
          </w:p>
        </w:tc>
        <w:tc>
          <w:tcPr>
            <w:tcW w:w="1285" w:type="dxa"/>
            <w:tcBorders>
              <w:top w:val="nil"/>
              <w:left w:val="nil"/>
              <w:bottom w:val="single" w:sz="4" w:space="0" w:color="auto"/>
              <w:right w:val="single" w:sz="4" w:space="0" w:color="auto"/>
            </w:tcBorders>
            <w:noWrap/>
            <w:vAlign w:val="bottom"/>
          </w:tcPr>
          <w:p w:rsidR="00301C8A" w:rsidRPr="00C67D7C" w:rsidRDefault="00301C8A" w:rsidP="0051413B">
            <w:pPr>
              <w:jc w:val="right"/>
              <w:rPr>
                <w:i/>
                <w:iCs/>
                <w:color w:val="31869B"/>
                <w:sz w:val="18"/>
                <w:szCs w:val="18"/>
              </w:rPr>
            </w:pPr>
            <w:r w:rsidRPr="00C67D7C">
              <w:rPr>
                <w:i/>
                <w:iCs/>
                <w:color w:val="31869B"/>
                <w:sz w:val="18"/>
                <w:szCs w:val="18"/>
              </w:rPr>
              <w:t>1044567890123</w:t>
            </w:r>
          </w:p>
        </w:tc>
        <w:tc>
          <w:tcPr>
            <w:tcW w:w="1143" w:type="dxa"/>
            <w:tcBorders>
              <w:top w:val="nil"/>
              <w:left w:val="nil"/>
              <w:bottom w:val="single" w:sz="4" w:space="0" w:color="auto"/>
              <w:right w:val="single" w:sz="4" w:space="0" w:color="auto"/>
            </w:tcBorders>
            <w:noWrap/>
            <w:vAlign w:val="bottom"/>
          </w:tcPr>
          <w:p w:rsidR="00301C8A" w:rsidRPr="00C67D7C" w:rsidRDefault="00301C8A" w:rsidP="0051413B">
            <w:pPr>
              <w:rPr>
                <w:i/>
                <w:iCs/>
                <w:color w:val="31869B"/>
                <w:sz w:val="18"/>
                <w:szCs w:val="18"/>
              </w:rPr>
            </w:pPr>
            <w:r w:rsidRPr="00C67D7C">
              <w:rPr>
                <w:i/>
                <w:iCs/>
                <w:color w:val="31869B"/>
                <w:sz w:val="18"/>
                <w:szCs w:val="18"/>
              </w:rPr>
              <w:t>ООО "Ромашка"</w:t>
            </w:r>
          </w:p>
        </w:tc>
        <w:tc>
          <w:tcPr>
            <w:tcW w:w="858" w:type="dxa"/>
            <w:tcBorders>
              <w:top w:val="nil"/>
              <w:left w:val="nil"/>
              <w:bottom w:val="single" w:sz="4" w:space="0" w:color="auto"/>
              <w:right w:val="single" w:sz="4" w:space="0" w:color="auto"/>
            </w:tcBorders>
            <w:noWrap/>
            <w:vAlign w:val="bottom"/>
          </w:tcPr>
          <w:p w:rsidR="00301C8A" w:rsidRPr="00C67D7C" w:rsidRDefault="00301C8A" w:rsidP="0051413B">
            <w:pPr>
              <w:rPr>
                <w:i/>
                <w:iCs/>
                <w:color w:val="31869B"/>
                <w:sz w:val="18"/>
                <w:szCs w:val="18"/>
              </w:rPr>
            </w:pPr>
            <w:r w:rsidRPr="00C67D7C">
              <w:rPr>
                <w:i/>
                <w:iCs/>
                <w:color w:val="31869B"/>
                <w:sz w:val="18"/>
                <w:szCs w:val="18"/>
              </w:rPr>
              <w:t>45.xx.xx</w:t>
            </w:r>
          </w:p>
        </w:tc>
        <w:tc>
          <w:tcPr>
            <w:tcW w:w="1000" w:type="dxa"/>
            <w:tcBorders>
              <w:top w:val="nil"/>
              <w:left w:val="nil"/>
              <w:bottom w:val="single" w:sz="4" w:space="0" w:color="auto"/>
              <w:right w:val="single" w:sz="4" w:space="0" w:color="auto"/>
            </w:tcBorders>
            <w:vAlign w:val="bottom"/>
          </w:tcPr>
          <w:p w:rsidR="00301C8A" w:rsidRPr="00C67D7C" w:rsidRDefault="00301C8A" w:rsidP="0051413B">
            <w:pPr>
              <w:rPr>
                <w:i/>
                <w:iCs/>
                <w:color w:val="31869B"/>
                <w:sz w:val="18"/>
                <w:szCs w:val="18"/>
              </w:rPr>
            </w:pPr>
            <w:r w:rsidRPr="00C67D7C">
              <w:rPr>
                <w:i/>
                <w:iCs/>
                <w:color w:val="31869B"/>
                <w:sz w:val="18"/>
                <w:szCs w:val="18"/>
              </w:rPr>
              <w:t>Иванов Иван Иванович</w:t>
            </w:r>
          </w:p>
        </w:tc>
        <w:tc>
          <w:tcPr>
            <w:tcW w:w="857" w:type="dxa"/>
            <w:tcBorders>
              <w:top w:val="nil"/>
              <w:left w:val="nil"/>
              <w:bottom w:val="single" w:sz="4" w:space="0" w:color="auto"/>
              <w:right w:val="single" w:sz="4" w:space="0" w:color="auto"/>
            </w:tcBorders>
            <w:noWrap/>
            <w:vAlign w:val="bottom"/>
          </w:tcPr>
          <w:p w:rsidR="00301C8A" w:rsidRPr="00C67D7C" w:rsidRDefault="00301C8A" w:rsidP="0051413B">
            <w:pPr>
              <w:rPr>
                <w:i/>
                <w:iCs/>
                <w:color w:val="31869B"/>
                <w:sz w:val="18"/>
                <w:szCs w:val="18"/>
              </w:rPr>
            </w:pPr>
            <w:r w:rsidRPr="00C67D7C">
              <w:rPr>
                <w:i/>
                <w:iCs/>
                <w:color w:val="31869B"/>
                <w:sz w:val="18"/>
                <w:szCs w:val="18"/>
              </w:rPr>
              <w:t>5003 143877</w:t>
            </w:r>
          </w:p>
        </w:tc>
        <w:tc>
          <w:tcPr>
            <w:tcW w:w="572" w:type="dxa"/>
            <w:tcBorders>
              <w:top w:val="nil"/>
              <w:left w:val="nil"/>
              <w:bottom w:val="single" w:sz="4" w:space="0" w:color="auto"/>
              <w:right w:val="single" w:sz="4" w:space="0" w:color="auto"/>
            </w:tcBorders>
            <w:noWrap/>
            <w:vAlign w:val="bottom"/>
          </w:tcPr>
          <w:p w:rsidR="00301C8A" w:rsidRPr="00C67D7C" w:rsidRDefault="00301C8A" w:rsidP="0051413B">
            <w:pPr>
              <w:rPr>
                <w:i/>
                <w:iCs/>
                <w:color w:val="31869B"/>
                <w:sz w:val="18"/>
                <w:szCs w:val="18"/>
              </w:rPr>
            </w:pPr>
            <w:r w:rsidRPr="00C67D7C">
              <w:rPr>
                <w:i/>
                <w:iCs/>
                <w:color w:val="31869B"/>
                <w:sz w:val="18"/>
                <w:szCs w:val="18"/>
              </w:rPr>
              <w:t>1.1</w:t>
            </w:r>
          </w:p>
        </w:tc>
        <w:tc>
          <w:tcPr>
            <w:tcW w:w="1285" w:type="dxa"/>
            <w:gridSpan w:val="2"/>
            <w:tcBorders>
              <w:top w:val="nil"/>
              <w:left w:val="nil"/>
              <w:bottom w:val="single" w:sz="4" w:space="0" w:color="auto"/>
              <w:right w:val="single" w:sz="4" w:space="0" w:color="auto"/>
            </w:tcBorders>
            <w:noWrap/>
            <w:vAlign w:val="bottom"/>
          </w:tcPr>
          <w:p w:rsidR="00301C8A" w:rsidRPr="00C67D7C" w:rsidRDefault="00301C8A" w:rsidP="0051413B">
            <w:pPr>
              <w:jc w:val="right"/>
              <w:rPr>
                <w:i/>
                <w:iCs/>
                <w:color w:val="31869B"/>
                <w:sz w:val="18"/>
                <w:szCs w:val="18"/>
              </w:rPr>
            </w:pPr>
            <w:r w:rsidRPr="00C67D7C">
              <w:rPr>
                <w:i/>
                <w:iCs/>
                <w:color w:val="31869B"/>
                <w:sz w:val="18"/>
                <w:szCs w:val="18"/>
              </w:rPr>
              <w:t>7754467990</w:t>
            </w:r>
          </w:p>
        </w:tc>
        <w:tc>
          <w:tcPr>
            <w:tcW w:w="1428" w:type="dxa"/>
            <w:tcBorders>
              <w:top w:val="nil"/>
              <w:left w:val="nil"/>
              <w:bottom w:val="single" w:sz="4" w:space="0" w:color="auto"/>
              <w:right w:val="single" w:sz="4" w:space="0" w:color="auto"/>
            </w:tcBorders>
            <w:noWrap/>
            <w:vAlign w:val="bottom"/>
          </w:tcPr>
          <w:p w:rsidR="00301C8A" w:rsidRPr="00C67D7C" w:rsidRDefault="00301C8A" w:rsidP="0051413B">
            <w:pPr>
              <w:jc w:val="right"/>
              <w:rPr>
                <w:i/>
                <w:iCs/>
                <w:color w:val="31869B"/>
                <w:sz w:val="18"/>
                <w:szCs w:val="18"/>
              </w:rPr>
            </w:pPr>
            <w:r w:rsidRPr="00C67D7C">
              <w:rPr>
                <w:i/>
                <w:iCs/>
                <w:color w:val="31869B"/>
                <w:sz w:val="18"/>
                <w:szCs w:val="18"/>
              </w:rPr>
              <w:t>108323232323232</w:t>
            </w:r>
          </w:p>
        </w:tc>
        <w:tc>
          <w:tcPr>
            <w:tcW w:w="1284" w:type="dxa"/>
            <w:tcBorders>
              <w:top w:val="nil"/>
              <w:left w:val="nil"/>
              <w:bottom w:val="single" w:sz="4" w:space="0" w:color="auto"/>
              <w:right w:val="single" w:sz="4" w:space="0" w:color="auto"/>
            </w:tcBorders>
            <w:noWrap/>
            <w:vAlign w:val="bottom"/>
          </w:tcPr>
          <w:p w:rsidR="00301C8A" w:rsidRPr="00C67D7C" w:rsidRDefault="00301C8A" w:rsidP="0051413B">
            <w:pPr>
              <w:rPr>
                <w:i/>
                <w:iCs/>
                <w:color w:val="31869B"/>
                <w:sz w:val="18"/>
                <w:szCs w:val="18"/>
              </w:rPr>
            </w:pPr>
            <w:r w:rsidRPr="00C67D7C">
              <w:rPr>
                <w:i/>
                <w:iCs/>
                <w:color w:val="31869B"/>
                <w:sz w:val="18"/>
                <w:szCs w:val="18"/>
              </w:rPr>
              <w:t>ЗАО "Свет 1"</w:t>
            </w:r>
          </w:p>
        </w:tc>
        <w:tc>
          <w:tcPr>
            <w:tcW w:w="1285" w:type="dxa"/>
            <w:tcBorders>
              <w:top w:val="nil"/>
              <w:left w:val="nil"/>
              <w:bottom w:val="single" w:sz="4" w:space="0" w:color="auto"/>
              <w:right w:val="single" w:sz="4" w:space="0" w:color="auto"/>
            </w:tcBorders>
            <w:noWrap/>
            <w:vAlign w:val="bottom"/>
          </w:tcPr>
          <w:p w:rsidR="00301C8A" w:rsidRPr="00C67D7C" w:rsidRDefault="00301C8A" w:rsidP="0051413B">
            <w:pPr>
              <w:rPr>
                <w:i/>
                <w:iCs/>
                <w:color w:val="31869B"/>
                <w:sz w:val="18"/>
                <w:szCs w:val="18"/>
              </w:rPr>
            </w:pPr>
            <w:r w:rsidRPr="00C67D7C">
              <w:rPr>
                <w:i/>
                <w:iCs/>
                <w:color w:val="31869B"/>
                <w:sz w:val="18"/>
                <w:szCs w:val="18"/>
              </w:rPr>
              <w:t xml:space="preserve">Москва, </w:t>
            </w:r>
            <w:proofErr w:type="spellStart"/>
            <w:r w:rsidRPr="00C67D7C">
              <w:rPr>
                <w:i/>
                <w:iCs/>
                <w:color w:val="31869B"/>
                <w:sz w:val="18"/>
                <w:szCs w:val="18"/>
              </w:rPr>
              <w:t>ул.Лубянка</w:t>
            </w:r>
            <w:proofErr w:type="spellEnd"/>
            <w:r w:rsidRPr="00C67D7C">
              <w:rPr>
                <w:i/>
                <w:iCs/>
                <w:color w:val="31869B"/>
                <w:sz w:val="18"/>
                <w:szCs w:val="18"/>
              </w:rPr>
              <w:t>, 3</w:t>
            </w:r>
          </w:p>
        </w:tc>
        <w:tc>
          <w:tcPr>
            <w:tcW w:w="858" w:type="dxa"/>
            <w:tcBorders>
              <w:top w:val="nil"/>
              <w:left w:val="nil"/>
              <w:bottom w:val="single" w:sz="4" w:space="0" w:color="auto"/>
              <w:right w:val="single" w:sz="4" w:space="0" w:color="auto"/>
            </w:tcBorders>
            <w:noWrap/>
            <w:vAlign w:val="bottom"/>
          </w:tcPr>
          <w:p w:rsidR="00301C8A" w:rsidRPr="00C67D7C" w:rsidRDefault="00301C8A" w:rsidP="0051413B">
            <w:pPr>
              <w:rPr>
                <w:i/>
                <w:iCs/>
                <w:color w:val="31869B"/>
                <w:sz w:val="18"/>
                <w:szCs w:val="18"/>
              </w:rPr>
            </w:pPr>
            <w:r w:rsidRPr="00C67D7C">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301C8A" w:rsidRPr="00C67D7C" w:rsidRDefault="00301C8A" w:rsidP="0051413B">
            <w:pPr>
              <w:rPr>
                <w:i/>
                <w:iCs/>
                <w:color w:val="31869B"/>
                <w:sz w:val="18"/>
                <w:szCs w:val="18"/>
              </w:rPr>
            </w:pPr>
            <w:r w:rsidRPr="00C67D7C">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01C8A" w:rsidRPr="00C67D7C" w:rsidRDefault="00301C8A" w:rsidP="0051413B">
            <w:pPr>
              <w:rPr>
                <w:i/>
                <w:iCs/>
                <w:color w:val="31869B"/>
                <w:sz w:val="18"/>
                <w:szCs w:val="18"/>
              </w:rPr>
            </w:pPr>
            <w:r w:rsidRPr="00C67D7C">
              <w:rPr>
                <w:i/>
                <w:iCs/>
                <w:color w:val="31869B"/>
                <w:sz w:val="18"/>
                <w:szCs w:val="18"/>
              </w:rPr>
              <w:t>Учредитель-</w:t>
            </w:r>
            <w:proofErr w:type="spellStart"/>
            <w:r w:rsidRPr="00C67D7C">
              <w:rPr>
                <w:i/>
                <w:iCs/>
                <w:color w:val="31869B"/>
                <w:sz w:val="18"/>
                <w:szCs w:val="18"/>
              </w:rPr>
              <w:t>ный</w:t>
            </w:r>
            <w:proofErr w:type="spellEnd"/>
            <w:r w:rsidRPr="00C67D7C">
              <w:rPr>
                <w:i/>
                <w:iCs/>
                <w:color w:val="31869B"/>
                <w:sz w:val="18"/>
                <w:szCs w:val="18"/>
              </w:rPr>
              <w:t xml:space="preserve"> договор от 23.01.2008</w:t>
            </w:r>
          </w:p>
        </w:tc>
      </w:tr>
      <w:tr w:rsidR="00301C8A" w:rsidRPr="00C67D7C" w:rsidTr="0051413B">
        <w:trPr>
          <w:gridAfter w:val="1"/>
          <w:wAfter w:w="292" w:type="dxa"/>
          <w:trHeight w:val="550"/>
        </w:trPr>
        <w:tc>
          <w:tcPr>
            <w:tcW w:w="428" w:type="dxa"/>
            <w:gridSpan w:val="2"/>
            <w:tcBorders>
              <w:top w:val="nil"/>
              <w:left w:val="single" w:sz="4" w:space="0" w:color="auto"/>
              <w:bottom w:val="single" w:sz="4" w:space="0" w:color="auto"/>
              <w:right w:val="single" w:sz="4" w:space="0" w:color="auto"/>
            </w:tcBorders>
            <w:noWrap/>
            <w:vAlign w:val="bottom"/>
          </w:tcPr>
          <w:p w:rsidR="00301C8A" w:rsidRPr="00C67D7C" w:rsidRDefault="00301C8A" w:rsidP="0051413B">
            <w:pPr>
              <w:rPr>
                <w:i/>
                <w:iCs/>
                <w:color w:val="31869B"/>
                <w:sz w:val="18"/>
                <w:szCs w:val="18"/>
              </w:rPr>
            </w:pPr>
            <w:r w:rsidRPr="00C67D7C">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01C8A" w:rsidRPr="00C67D7C" w:rsidRDefault="00301C8A" w:rsidP="0051413B">
            <w:pPr>
              <w:rPr>
                <w:i/>
                <w:iCs/>
                <w:color w:val="31869B"/>
                <w:sz w:val="18"/>
                <w:szCs w:val="18"/>
              </w:rPr>
            </w:pPr>
            <w:r w:rsidRPr="00C67D7C">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01C8A" w:rsidRPr="00C67D7C" w:rsidRDefault="00301C8A" w:rsidP="0051413B">
            <w:pPr>
              <w:rPr>
                <w:i/>
                <w:iCs/>
                <w:color w:val="31869B"/>
                <w:sz w:val="18"/>
                <w:szCs w:val="18"/>
              </w:rPr>
            </w:pPr>
            <w:r w:rsidRPr="00C67D7C">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01C8A" w:rsidRPr="00C67D7C" w:rsidRDefault="00301C8A" w:rsidP="0051413B">
            <w:pPr>
              <w:rPr>
                <w:i/>
                <w:iCs/>
                <w:color w:val="31869B"/>
                <w:sz w:val="18"/>
                <w:szCs w:val="18"/>
              </w:rPr>
            </w:pPr>
            <w:r w:rsidRPr="00C67D7C">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01C8A" w:rsidRPr="00C67D7C" w:rsidRDefault="00301C8A" w:rsidP="0051413B">
            <w:pPr>
              <w:rPr>
                <w:i/>
                <w:iCs/>
                <w:color w:val="31869B"/>
                <w:sz w:val="18"/>
                <w:szCs w:val="18"/>
              </w:rPr>
            </w:pPr>
            <w:r w:rsidRPr="00C67D7C">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01C8A" w:rsidRPr="00C67D7C" w:rsidRDefault="00301C8A" w:rsidP="0051413B">
            <w:pPr>
              <w:rPr>
                <w:i/>
                <w:iCs/>
                <w:color w:val="31869B"/>
                <w:sz w:val="18"/>
                <w:szCs w:val="18"/>
              </w:rPr>
            </w:pPr>
            <w:r w:rsidRPr="00C67D7C">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01C8A" w:rsidRPr="00C67D7C" w:rsidRDefault="00301C8A" w:rsidP="0051413B">
            <w:pPr>
              <w:rPr>
                <w:i/>
                <w:iCs/>
                <w:color w:val="31869B"/>
                <w:sz w:val="18"/>
                <w:szCs w:val="18"/>
              </w:rPr>
            </w:pPr>
            <w:r w:rsidRPr="00C67D7C">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01C8A" w:rsidRPr="00C67D7C" w:rsidRDefault="00301C8A" w:rsidP="0051413B">
            <w:pPr>
              <w:rPr>
                <w:i/>
                <w:iCs/>
                <w:color w:val="31869B"/>
                <w:sz w:val="18"/>
                <w:szCs w:val="18"/>
              </w:rPr>
            </w:pPr>
            <w:r w:rsidRPr="00C67D7C">
              <w:rPr>
                <w:i/>
                <w:iCs/>
                <w:color w:val="31869B"/>
                <w:sz w:val="18"/>
                <w:szCs w:val="18"/>
              </w:rPr>
              <w:t>1.1.0</w:t>
            </w:r>
          </w:p>
        </w:tc>
        <w:tc>
          <w:tcPr>
            <w:tcW w:w="1285" w:type="dxa"/>
            <w:gridSpan w:val="2"/>
            <w:tcBorders>
              <w:top w:val="nil"/>
              <w:left w:val="nil"/>
              <w:bottom w:val="single" w:sz="4" w:space="0" w:color="auto"/>
              <w:right w:val="single" w:sz="4" w:space="0" w:color="auto"/>
            </w:tcBorders>
            <w:noWrap/>
            <w:vAlign w:val="bottom"/>
          </w:tcPr>
          <w:p w:rsidR="00301C8A" w:rsidRPr="00C67D7C" w:rsidRDefault="00301C8A" w:rsidP="0051413B">
            <w:pPr>
              <w:jc w:val="right"/>
              <w:rPr>
                <w:i/>
                <w:iCs/>
                <w:color w:val="31869B"/>
                <w:sz w:val="18"/>
                <w:szCs w:val="18"/>
              </w:rPr>
            </w:pPr>
            <w:r w:rsidRPr="00C67D7C">
              <w:rPr>
                <w:i/>
                <w:iCs/>
                <w:color w:val="31869B"/>
                <w:sz w:val="18"/>
                <w:szCs w:val="18"/>
              </w:rPr>
              <w:t>111222333444</w:t>
            </w:r>
          </w:p>
        </w:tc>
        <w:tc>
          <w:tcPr>
            <w:tcW w:w="1428" w:type="dxa"/>
            <w:tcBorders>
              <w:top w:val="nil"/>
              <w:left w:val="nil"/>
              <w:bottom w:val="single" w:sz="4" w:space="0" w:color="auto"/>
              <w:right w:val="single" w:sz="4" w:space="0" w:color="auto"/>
            </w:tcBorders>
            <w:noWrap/>
            <w:vAlign w:val="bottom"/>
          </w:tcPr>
          <w:p w:rsidR="00301C8A" w:rsidRPr="00C67D7C" w:rsidRDefault="00301C8A" w:rsidP="0051413B">
            <w:pPr>
              <w:rPr>
                <w:i/>
                <w:iCs/>
                <w:color w:val="31869B"/>
                <w:sz w:val="18"/>
                <w:szCs w:val="18"/>
              </w:rPr>
            </w:pPr>
            <w:r w:rsidRPr="00C67D7C">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01C8A" w:rsidRPr="00C67D7C" w:rsidRDefault="00301C8A" w:rsidP="0051413B">
            <w:pPr>
              <w:rPr>
                <w:i/>
                <w:iCs/>
                <w:color w:val="31869B"/>
                <w:sz w:val="18"/>
                <w:szCs w:val="18"/>
              </w:rPr>
            </w:pPr>
            <w:r w:rsidRPr="00C67D7C">
              <w:rPr>
                <w:i/>
                <w:iCs/>
                <w:color w:val="31869B"/>
                <w:sz w:val="18"/>
                <w:szCs w:val="18"/>
              </w:rPr>
              <w:t>Петрова Анна Ивановна</w:t>
            </w:r>
          </w:p>
        </w:tc>
        <w:tc>
          <w:tcPr>
            <w:tcW w:w="1285" w:type="dxa"/>
            <w:tcBorders>
              <w:top w:val="nil"/>
              <w:left w:val="nil"/>
              <w:bottom w:val="single" w:sz="4" w:space="0" w:color="auto"/>
              <w:right w:val="single" w:sz="4" w:space="0" w:color="auto"/>
            </w:tcBorders>
            <w:noWrap/>
            <w:vAlign w:val="bottom"/>
          </w:tcPr>
          <w:p w:rsidR="00301C8A" w:rsidRPr="00C67D7C" w:rsidRDefault="00301C8A" w:rsidP="0051413B">
            <w:pPr>
              <w:rPr>
                <w:i/>
                <w:iCs/>
                <w:color w:val="31869B"/>
                <w:sz w:val="18"/>
                <w:szCs w:val="18"/>
              </w:rPr>
            </w:pPr>
            <w:r w:rsidRPr="00C67D7C">
              <w:rPr>
                <w:i/>
                <w:iCs/>
                <w:color w:val="31869B"/>
                <w:sz w:val="18"/>
                <w:szCs w:val="18"/>
              </w:rPr>
              <w:t xml:space="preserve">Москва, </w:t>
            </w:r>
            <w:proofErr w:type="spellStart"/>
            <w:r w:rsidRPr="00C67D7C">
              <w:rPr>
                <w:i/>
                <w:iCs/>
                <w:color w:val="31869B"/>
                <w:sz w:val="18"/>
                <w:szCs w:val="18"/>
              </w:rPr>
              <w:t>ул.Щепкина</w:t>
            </w:r>
            <w:proofErr w:type="spellEnd"/>
            <w:r w:rsidRPr="00C67D7C">
              <w:rPr>
                <w:i/>
                <w:iCs/>
                <w:color w:val="31869B"/>
                <w:sz w:val="18"/>
                <w:szCs w:val="18"/>
              </w:rPr>
              <w:t>, 33</w:t>
            </w:r>
          </w:p>
        </w:tc>
        <w:tc>
          <w:tcPr>
            <w:tcW w:w="858" w:type="dxa"/>
            <w:tcBorders>
              <w:top w:val="nil"/>
              <w:left w:val="nil"/>
              <w:bottom w:val="single" w:sz="4" w:space="0" w:color="auto"/>
              <w:right w:val="single" w:sz="4" w:space="0" w:color="auto"/>
            </w:tcBorders>
            <w:noWrap/>
            <w:vAlign w:val="bottom"/>
          </w:tcPr>
          <w:p w:rsidR="00301C8A" w:rsidRPr="00C67D7C" w:rsidRDefault="00301C8A" w:rsidP="0051413B">
            <w:pPr>
              <w:rPr>
                <w:i/>
                <w:iCs/>
                <w:color w:val="31869B"/>
                <w:sz w:val="18"/>
                <w:szCs w:val="18"/>
              </w:rPr>
            </w:pPr>
            <w:r w:rsidRPr="00C67D7C">
              <w:rPr>
                <w:i/>
                <w:iCs/>
                <w:color w:val="31869B"/>
                <w:sz w:val="18"/>
                <w:szCs w:val="18"/>
              </w:rPr>
              <w:t>44 55 666777</w:t>
            </w:r>
          </w:p>
        </w:tc>
        <w:tc>
          <w:tcPr>
            <w:tcW w:w="1144" w:type="dxa"/>
            <w:tcBorders>
              <w:top w:val="nil"/>
              <w:left w:val="nil"/>
              <w:bottom w:val="single" w:sz="4" w:space="0" w:color="auto"/>
              <w:right w:val="single" w:sz="4" w:space="0" w:color="auto"/>
            </w:tcBorders>
            <w:noWrap/>
            <w:vAlign w:val="bottom"/>
          </w:tcPr>
          <w:p w:rsidR="00301C8A" w:rsidRPr="00C67D7C" w:rsidRDefault="00301C8A" w:rsidP="0051413B">
            <w:pPr>
              <w:rPr>
                <w:i/>
                <w:iCs/>
                <w:color w:val="31869B"/>
                <w:sz w:val="18"/>
                <w:szCs w:val="18"/>
              </w:rPr>
            </w:pPr>
            <w:r w:rsidRPr="00C67D7C">
              <w:rPr>
                <w:i/>
                <w:iCs/>
                <w:color w:val="31869B"/>
                <w:sz w:val="18"/>
                <w:szCs w:val="18"/>
              </w:rPr>
              <w:t>Руководи</w:t>
            </w:r>
          </w:p>
          <w:p w:rsidR="00301C8A" w:rsidRPr="00C67D7C" w:rsidRDefault="00301C8A" w:rsidP="0051413B">
            <w:pPr>
              <w:rPr>
                <w:i/>
                <w:iCs/>
                <w:color w:val="31869B"/>
                <w:sz w:val="18"/>
                <w:szCs w:val="18"/>
              </w:rPr>
            </w:pPr>
            <w:proofErr w:type="spellStart"/>
            <w:r w:rsidRPr="00C67D7C">
              <w:rPr>
                <w:i/>
                <w:iCs/>
                <w:color w:val="31869B"/>
                <w:sz w:val="18"/>
                <w:szCs w:val="18"/>
              </w:rPr>
              <w:t>тель</w:t>
            </w:r>
            <w:proofErr w:type="spellEnd"/>
          </w:p>
        </w:tc>
        <w:tc>
          <w:tcPr>
            <w:tcW w:w="1428" w:type="dxa"/>
            <w:tcBorders>
              <w:top w:val="nil"/>
              <w:left w:val="nil"/>
              <w:bottom w:val="single" w:sz="4" w:space="0" w:color="auto"/>
              <w:right w:val="single" w:sz="4" w:space="0" w:color="auto"/>
            </w:tcBorders>
            <w:vAlign w:val="bottom"/>
          </w:tcPr>
          <w:p w:rsidR="00301C8A" w:rsidRPr="00C67D7C" w:rsidRDefault="00301C8A" w:rsidP="0051413B">
            <w:pPr>
              <w:rPr>
                <w:i/>
                <w:iCs/>
                <w:color w:val="31869B"/>
                <w:sz w:val="18"/>
                <w:szCs w:val="18"/>
              </w:rPr>
            </w:pPr>
            <w:r w:rsidRPr="00C67D7C">
              <w:rPr>
                <w:i/>
                <w:iCs/>
                <w:color w:val="31869B"/>
                <w:sz w:val="18"/>
                <w:szCs w:val="18"/>
              </w:rPr>
              <w:t>устав, приказ №45-л/с от 22.03.10</w:t>
            </w:r>
          </w:p>
        </w:tc>
      </w:tr>
      <w:tr w:rsidR="00301C8A" w:rsidRPr="00C67D7C" w:rsidTr="0051413B">
        <w:trPr>
          <w:gridAfter w:val="1"/>
          <w:wAfter w:w="292" w:type="dxa"/>
          <w:trHeight w:val="396"/>
        </w:trPr>
        <w:tc>
          <w:tcPr>
            <w:tcW w:w="428" w:type="dxa"/>
            <w:gridSpan w:val="2"/>
            <w:tcBorders>
              <w:top w:val="nil"/>
              <w:left w:val="single" w:sz="4" w:space="0" w:color="auto"/>
              <w:bottom w:val="single" w:sz="4" w:space="0" w:color="auto"/>
              <w:right w:val="single" w:sz="4" w:space="0" w:color="auto"/>
            </w:tcBorders>
            <w:noWrap/>
            <w:vAlign w:val="bottom"/>
          </w:tcPr>
          <w:p w:rsidR="00301C8A" w:rsidRPr="00C67D7C" w:rsidRDefault="00301C8A" w:rsidP="0051413B">
            <w:pPr>
              <w:rPr>
                <w:i/>
                <w:iCs/>
                <w:color w:val="31869B"/>
                <w:sz w:val="18"/>
                <w:szCs w:val="18"/>
              </w:rPr>
            </w:pPr>
            <w:r w:rsidRPr="00C67D7C">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01C8A" w:rsidRPr="00C67D7C" w:rsidRDefault="00301C8A" w:rsidP="0051413B">
            <w:pPr>
              <w:rPr>
                <w:i/>
                <w:iCs/>
                <w:color w:val="31869B"/>
                <w:sz w:val="18"/>
                <w:szCs w:val="18"/>
              </w:rPr>
            </w:pPr>
            <w:r w:rsidRPr="00C67D7C">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01C8A" w:rsidRPr="00C67D7C" w:rsidRDefault="00301C8A" w:rsidP="0051413B">
            <w:pPr>
              <w:rPr>
                <w:i/>
                <w:iCs/>
                <w:color w:val="31869B"/>
                <w:sz w:val="18"/>
                <w:szCs w:val="18"/>
              </w:rPr>
            </w:pPr>
            <w:r w:rsidRPr="00C67D7C">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01C8A" w:rsidRPr="00C67D7C" w:rsidRDefault="00301C8A" w:rsidP="0051413B">
            <w:pPr>
              <w:rPr>
                <w:i/>
                <w:iCs/>
                <w:color w:val="31869B"/>
                <w:sz w:val="18"/>
                <w:szCs w:val="18"/>
              </w:rPr>
            </w:pPr>
            <w:r w:rsidRPr="00C67D7C">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01C8A" w:rsidRPr="00C67D7C" w:rsidRDefault="00301C8A" w:rsidP="0051413B">
            <w:pPr>
              <w:rPr>
                <w:i/>
                <w:iCs/>
                <w:color w:val="31869B"/>
                <w:sz w:val="18"/>
                <w:szCs w:val="18"/>
              </w:rPr>
            </w:pPr>
            <w:r w:rsidRPr="00C67D7C">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01C8A" w:rsidRPr="00C67D7C" w:rsidRDefault="00301C8A" w:rsidP="0051413B">
            <w:pPr>
              <w:rPr>
                <w:i/>
                <w:iCs/>
                <w:color w:val="31869B"/>
                <w:sz w:val="18"/>
                <w:szCs w:val="18"/>
              </w:rPr>
            </w:pPr>
            <w:r w:rsidRPr="00C67D7C">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01C8A" w:rsidRPr="00C67D7C" w:rsidRDefault="00301C8A" w:rsidP="0051413B">
            <w:pPr>
              <w:rPr>
                <w:i/>
                <w:iCs/>
                <w:color w:val="31869B"/>
                <w:sz w:val="18"/>
                <w:szCs w:val="18"/>
              </w:rPr>
            </w:pPr>
            <w:r w:rsidRPr="00C67D7C">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01C8A" w:rsidRPr="00C67D7C" w:rsidRDefault="00301C8A" w:rsidP="0051413B">
            <w:pPr>
              <w:rPr>
                <w:i/>
                <w:iCs/>
                <w:color w:val="31869B"/>
                <w:sz w:val="18"/>
                <w:szCs w:val="18"/>
              </w:rPr>
            </w:pPr>
            <w:r w:rsidRPr="00C67D7C">
              <w:rPr>
                <w:i/>
                <w:iCs/>
                <w:color w:val="31869B"/>
                <w:sz w:val="18"/>
                <w:szCs w:val="18"/>
              </w:rPr>
              <w:t>1.1.1</w:t>
            </w:r>
          </w:p>
        </w:tc>
        <w:tc>
          <w:tcPr>
            <w:tcW w:w="1285" w:type="dxa"/>
            <w:gridSpan w:val="2"/>
            <w:tcBorders>
              <w:top w:val="nil"/>
              <w:left w:val="nil"/>
              <w:bottom w:val="single" w:sz="4" w:space="0" w:color="auto"/>
              <w:right w:val="single" w:sz="4" w:space="0" w:color="auto"/>
            </w:tcBorders>
            <w:noWrap/>
            <w:vAlign w:val="bottom"/>
          </w:tcPr>
          <w:p w:rsidR="00301C8A" w:rsidRPr="00C67D7C" w:rsidRDefault="00301C8A" w:rsidP="0051413B">
            <w:pPr>
              <w:jc w:val="right"/>
              <w:rPr>
                <w:i/>
                <w:iCs/>
                <w:color w:val="31869B"/>
                <w:sz w:val="18"/>
                <w:szCs w:val="18"/>
              </w:rPr>
            </w:pPr>
            <w:r w:rsidRPr="00C67D7C">
              <w:rPr>
                <w:i/>
                <w:iCs/>
                <w:color w:val="31869B"/>
                <w:sz w:val="18"/>
                <w:szCs w:val="18"/>
              </w:rPr>
              <w:t>333222444555</w:t>
            </w:r>
          </w:p>
        </w:tc>
        <w:tc>
          <w:tcPr>
            <w:tcW w:w="1428" w:type="dxa"/>
            <w:tcBorders>
              <w:top w:val="nil"/>
              <w:left w:val="nil"/>
              <w:bottom w:val="single" w:sz="4" w:space="0" w:color="auto"/>
              <w:right w:val="single" w:sz="4" w:space="0" w:color="auto"/>
            </w:tcBorders>
            <w:noWrap/>
            <w:vAlign w:val="bottom"/>
          </w:tcPr>
          <w:p w:rsidR="00301C8A" w:rsidRPr="00C67D7C" w:rsidRDefault="00301C8A" w:rsidP="0051413B">
            <w:pPr>
              <w:rPr>
                <w:i/>
                <w:iCs/>
                <w:color w:val="31869B"/>
                <w:sz w:val="18"/>
                <w:szCs w:val="18"/>
              </w:rPr>
            </w:pPr>
            <w:r w:rsidRPr="00C67D7C">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01C8A" w:rsidRPr="00C67D7C" w:rsidRDefault="00301C8A" w:rsidP="0051413B">
            <w:pPr>
              <w:rPr>
                <w:i/>
                <w:iCs/>
                <w:color w:val="31869B"/>
                <w:sz w:val="18"/>
                <w:szCs w:val="18"/>
              </w:rPr>
            </w:pPr>
            <w:r w:rsidRPr="00C67D7C">
              <w:rPr>
                <w:i/>
                <w:iCs/>
                <w:color w:val="31869B"/>
                <w:sz w:val="18"/>
                <w:szCs w:val="18"/>
              </w:rPr>
              <w:t>Сидоров Пётр Иванович</w:t>
            </w:r>
          </w:p>
        </w:tc>
        <w:tc>
          <w:tcPr>
            <w:tcW w:w="1285" w:type="dxa"/>
            <w:tcBorders>
              <w:top w:val="nil"/>
              <w:left w:val="nil"/>
              <w:bottom w:val="single" w:sz="4" w:space="0" w:color="auto"/>
              <w:right w:val="single" w:sz="4" w:space="0" w:color="auto"/>
            </w:tcBorders>
            <w:noWrap/>
            <w:vAlign w:val="bottom"/>
          </w:tcPr>
          <w:p w:rsidR="00301C8A" w:rsidRPr="00C67D7C" w:rsidRDefault="00301C8A" w:rsidP="0051413B">
            <w:pPr>
              <w:rPr>
                <w:i/>
                <w:iCs/>
                <w:color w:val="31869B"/>
                <w:sz w:val="18"/>
                <w:szCs w:val="18"/>
              </w:rPr>
            </w:pPr>
            <w:r w:rsidRPr="00C67D7C">
              <w:rPr>
                <w:i/>
                <w:iCs/>
                <w:color w:val="31869B"/>
                <w:sz w:val="18"/>
                <w:szCs w:val="18"/>
              </w:rPr>
              <w:t>Саратов, ул. Ленина, 45-34</w:t>
            </w:r>
          </w:p>
        </w:tc>
        <w:tc>
          <w:tcPr>
            <w:tcW w:w="858" w:type="dxa"/>
            <w:tcBorders>
              <w:top w:val="nil"/>
              <w:left w:val="nil"/>
              <w:bottom w:val="single" w:sz="4" w:space="0" w:color="auto"/>
              <w:right w:val="single" w:sz="4" w:space="0" w:color="auto"/>
            </w:tcBorders>
            <w:noWrap/>
            <w:vAlign w:val="bottom"/>
          </w:tcPr>
          <w:p w:rsidR="00301C8A" w:rsidRPr="00C67D7C" w:rsidRDefault="00301C8A" w:rsidP="0051413B">
            <w:pPr>
              <w:rPr>
                <w:i/>
                <w:iCs/>
                <w:color w:val="31869B"/>
                <w:sz w:val="18"/>
                <w:szCs w:val="18"/>
              </w:rPr>
            </w:pPr>
            <w:r w:rsidRPr="00C67D7C">
              <w:rPr>
                <w:i/>
                <w:iCs/>
                <w:color w:val="31869B"/>
                <w:sz w:val="18"/>
                <w:szCs w:val="18"/>
              </w:rPr>
              <w:t>55 66 777888</w:t>
            </w:r>
          </w:p>
        </w:tc>
        <w:tc>
          <w:tcPr>
            <w:tcW w:w="1144" w:type="dxa"/>
            <w:tcBorders>
              <w:top w:val="nil"/>
              <w:left w:val="nil"/>
              <w:bottom w:val="single" w:sz="4" w:space="0" w:color="auto"/>
              <w:right w:val="single" w:sz="4" w:space="0" w:color="auto"/>
            </w:tcBorders>
            <w:noWrap/>
            <w:vAlign w:val="bottom"/>
          </w:tcPr>
          <w:p w:rsidR="00301C8A" w:rsidRPr="00C67D7C" w:rsidRDefault="00301C8A" w:rsidP="0051413B">
            <w:pPr>
              <w:rPr>
                <w:i/>
                <w:iCs/>
                <w:color w:val="31869B"/>
                <w:sz w:val="18"/>
                <w:szCs w:val="18"/>
              </w:rPr>
            </w:pPr>
            <w:r w:rsidRPr="00C67D7C">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01C8A" w:rsidRPr="00C67D7C" w:rsidRDefault="00301C8A" w:rsidP="0051413B">
            <w:pPr>
              <w:rPr>
                <w:i/>
                <w:iCs/>
                <w:color w:val="31869B"/>
                <w:sz w:val="18"/>
                <w:szCs w:val="18"/>
              </w:rPr>
            </w:pPr>
            <w:r w:rsidRPr="00C67D7C">
              <w:rPr>
                <w:i/>
                <w:iCs/>
                <w:color w:val="31869B"/>
                <w:sz w:val="18"/>
                <w:szCs w:val="18"/>
              </w:rPr>
              <w:t>Учредитель-</w:t>
            </w:r>
            <w:proofErr w:type="spellStart"/>
            <w:r w:rsidRPr="00C67D7C">
              <w:rPr>
                <w:i/>
                <w:iCs/>
                <w:color w:val="31869B"/>
                <w:sz w:val="18"/>
                <w:szCs w:val="18"/>
              </w:rPr>
              <w:t>ный</w:t>
            </w:r>
            <w:proofErr w:type="spellEnd"/>
            <w:r w:rsidRPr="00C67D7C">
              <w:rPr>
                <w:i/>
                <w:iCs/>
                <w:color w:val="31869B"/>
                <w:sz w:val="18"/>
                <w:szCs w:val="18"/>
              </w:rPr>
              <w:t xml:space="preserve"> договор от 12.03.2004</w:t>
            </w:r>
          </w:p>
        </w:tc>
      </w:tr>
      <w:tr w:rsidR="00301C8A" w:rsidRPr="00C67D7C" w:rsidTr="0051413B">
        <w:trPr>
          <w:gridAfter w:val="1"/>
          <w:wAfter w:w="292" w:type="dxa"/>
          <w:trHeight w:val="247"/>
        </w:trPr>
        <w:tc>
          <w:tcPr>
            <w:tcW w:w="428" w:type="dxa"/>
            <w:gridSpan w:val="2"/>
            <w:tcBorders>
              <w:top w:val="nil"/>
              <w:left w:val="single" w:sz="4" w:space="0" w:color="auto"/>
              <w:bottom w:val="single" w:sz="4" w:space="0" w:color="auto"/>
              <w:right w:val="single" w:sz="4" w:space="0" w:color="auto"/>
            </w:tcBorders>
            <w:noWrap/>
            <w:vAlign w:val="bottom"/>
          </w:tcPr>
          <w:p w:rsidR="00301C8A" w:rsidRPr="00C67D7C" w:rsidRDefault="00301C8A" w:rsidP="0051413B">
            <w:pPr>
              <w:rPr>
                <w:i/>
                <w:iCs/>
                <w:color w:val="31869B"/>
                <w:sz w:val="18"/>
                <w:szCs w:val="18"/>
              </w:rPr>
            </w:pPr>
            <w:r w:rsidRPr="00C67D7C">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01C8A" w:rsidRPr="00C67D7C" w:rsidRDefault="00301C8A" w:rsidP="0051413B">
            <w:pPr>
              <w:rPr>
                <w:i/>
                <w:iCs/>
                <w:color w:val="31869B"/>
                <w:sz w:val="18"/>
                <w:szCs w:val="18"/>
              </w:rPr>
            </w:pPr>
            <w:r w:rsidRPr="00C67D7C">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01C8A" w:rsidRPr="00C67D7C" w:rsidRDefault="00301C8A" w:rsidP="0051413B">
            <w:pPr>
              <w:rPr>
                <w:i/>
                <w:iCs/>
                <w:color w:val="31869B"/>
                <w:sz w:val="18"/>
                <w:szCs w:val="18"/>
              </w:rPr>
            </w:pPr>
            <w:r w:rsidRPr="00C67D7C">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01C8A" w:rsidRPr="00C67D7C" w:rsidRDefault="00301C8A" w:rsidP="0051413B">
            <w:pPr>
              <w:rPr>
                <w:i/>
                <w:iCs/>
                <w:color w:val="31869B"/>
                <w:sz w:val="18"/>
                <w:szCs w:val="18"/>
              </w:rPr>
            </w:pPr>
            <w:r w:rsidRPr="00C67D7C">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01C8A" w:rsidRPr="00C67D7C" w:rsidRDefault="00301C8A" w:rsidP="0051413B">
            <w:pPr>
              <w:rPr>
                <w:i/>
                <w:iCs/>
                <w:color w:val="31869B"/>
                <w:sz w:val="18"/>
                <w:szCs w:val="18"/>
              </w:rPr>
            </w:pPr>
            <w:r w:rsidRPr="00C67D7C">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01C8A" w:rsidRPr="00C67D7C" w:rsidRDefault="00301C8A" w:rsidP="0051413B">
            <w:pPr>
              <w:rPr>
                <w:i/>
                <w:iCs/>
                <w:color w:val="31869B"/>
                <w:sz w:val="18"/>
                <w:szCs w:val="18"/>
              </w:rPr>
            </w:pPr>
            <w:r w:rsidRPr="00C67D7C">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01C8A" w:rsidRPr="00C67D7C" w:rsidRDefault="00301C8A" w:rsidP="0051413B">
            <w:pPr>
              <w:rPr>
                <w:i/>
                <w:iCs/>
                <w:color w:val="31869B"/>
                <w:sz w:val="18"/>
                <w:szCs w:val="18"/>
              </w:rPr>
            </w:pPr>
            <w:r w:rsidRPr="00C67D7C">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01C8A" w:rsidRPr="00C67D7C" w:rsidRDefault="00301C8A" w:rsidP="0051413B">
            <w:pPr>
              <w:rPr>
                <w:i/>
                <w:iCs/>
                <w:color w:val="31869B"/>
                <w:sz w:val="18"/>
                <w:szCs w:val="18"/>
              </w:rPr>
            </w:pPr>
            <w:r w:rsidRPr="00C67D7C">
              <w:rPr>
                <w:i/>
                <w:iCs/>
                <w:color w:val="31869B"/>
                <w:sz w:val="18"/>
                <w:szCs w:val="18"/>
              </w:rPr>
              <w:t>…</w:t>
            </w:r>
          </w:p>
        </w:tc>
        <w:tc>
          <w:tcPr>
            <w:tcW w:w="1285" w:type="dxa"/>
            <w:gridSpan w:val="2"/>
            <w:tcBorders>
              <w:top w:val="nil"/>
              <w:left w:val="nil"/>
              <w:bottom w:val="single" w:sz="4" w:space="0" w:color="auto"/>
              <w:right w:val="single" w:sz="4" w:space="0" w:color="auto"/>
            </w:tcBorders>
            <w:noWrap/>
            <w:vAlign w:val="bottom"/>
          </w:tcPr>
          <w:p w:rsidR="00301C8A" w:rsidRPr="00C67D7C" w:rsidRDefault="00301C8A" w:rsidP="0051413B">
            <w:pPr>
              <w:rPr>
                <w:i/>
                <w:iCs/>
                <w:color w:val="31869B"/>
                <w:sz w:val="18"/>
                <w:szCs w:val="18"/>
              </w:rPr>
            </w:pPr>
            <w:r w:rsidRPr="00C67D7C">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301C8A" w:rsidRPr="00C67D7C" w:rsidRDefault="00301C8A" w:rsidP="0051413B">
            <w:pPr>
              <w:rPr>
                <w:i/>
                <w:iCs/>
                <w:color w:val="31869B"/>
                <w:sz w:val="18"/>
                <w:szCs w:val="18"/>
              </w:rPr>
            </w:pPr>
            <w:r w:rsidRPr="00C67D7C">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01C8A" w:rsidRPr="00C67D7C" w:rsidRDefault="00301C8A" w:rsidP="0051413B">
            <w:pPr>
              <w:rPr>
                <w:i/>
                <w:iCs/>
                <w:color w:val="31869B"/>
                <w:sz w:val="18"/>
                <w:szCs w:val="18"/>
              </w:rPr>
            </w:pPr>
            <w:r w:rsidRPr="00C67D7C">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01C8A" w:rsidRPr="00C67D7C" w:rsidRDefault="00301C8A" w:rsidP="0051413B">
            <w:pPr>
              <w:rPr>
                <w:i/>
                <w:iCs/>
                <w:color w:val="31869B"/>
                <w:sz w:val="18"/>
                <w:szCs w:val="18"/>
              </w:rPr>
            </w:pPr>
            <w:r w:rsidRPr="00C67D7C">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01C8A" w:rsidRPr="00C67D7C" w:rsidRDefault="00301C8A" w:rsidP="0051413B">
            <w:pPr>
              <w:rPr>
                <w:i/>
                <w:iCs/>
                <w:color w:val="31869B"/>
                <w:sz w:val="18"/>
                <w:szCs w:val="18"/>
              </w:rPr>
            </w:pPr>
            <w:r w:rsidRPr="00C67D7C">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301C8A" w:rsidRPr="00C67D7C" w:rsidRDefault="00301C8A" w:rsidP="0051413B">
            <w:pPr>
              <w:rPr>
                <w:i/>
                <w:iCs/>
                <w:color w:val="31869B"/>
                <w:sz w:val="18"/>
                <w:szCs w:val="18"/>
              </w:rPr>
            </w:pPr>
            <w:r w:rsidRPr="00C67D7C">
              <w:rPr>
                <w:i/>
                <w:iCs/>
                <w:color w:val="31869B"/>
                <w:sz w:val="18"/>
                <w:szCs w:val="18"/>
              </w:rPr>
              <w:t> </w:t>
            </w:r>
          </w:p>
        </w:tc>
        <w:tc>
          <w:tcPr>
            <w:tcW w:w="1428" w:type="dxa"/>
            <w:tcBorders>
              <w:top w:val="nil"/>
              <w:left w:val="nil"/>
              <w:bottom w:val="single" w:sz="4" w:space="0" w:color="auto"/>
              <w:right w:val="single" w:sz="4" w:space="0" w:color="auto"/>
            </w:tcBorders>
            <w:vAlign w:val="bottom"/>
          </w:tcPr>
          <w:p w:rsidR="00301C8A" w:rsidRPr="00C67D7C" w:rsidRDefault="00301C8A" w:rsidP="0051413B">
            <w:pPr>
              <w:rPr>
                <w:i/>
                <w:iCs/>
                <w:color w:val="31869B"/>
                <w:sz w:val="18"/>
                <w:szCs w:val="18"/>
              </w:rPr>
            </w:pPr>
            <w:r w:rsidRPr="00C67D7C">
              <w:rPr>
                <w:i/>
                <w:iCs/>
                <w:color w:val="31869B"/>
                <w:sz w:val="18"/>
                <w:szCs w:val="18"/>
              </w:rPr>
              <w:t> </w:t>
            </w:r>
          </w:p>
        </w:tc>
      </w:tr>
      <w:tr w:rsidR="00301C8A" w:rsidRPr="00C67D7C" w:rsidTr="0051413B">
        <w:trPr>
          <w:gridAfter w:val="1"/>
          <w:wAfter w:w="292" w:type="dxa"/>
          <w:trHeight w:val="500"/>
        </w:trPr>
        <w:tc>
          <w:tcPr>
            <w:tcW w:w="428" w:type="dxa"/>
            <w:gridSpan w:val="2"/>
            <w:tcBorders>
              <w:top w:val="nil"/>
              <w:left w:val="single" w:sz="4" w:space="0" w:color="auto"/>
              <w:bottom w:val="single" w:sz="4" w:space="0" w:color="auto"/>
              <w:right w:val="single" w:sz="4" w:space="0" w:color="auto"/>
            </w:tcBorders>
            <w:noWrap/>
            <w:vAlign w:val="bottom"/>
          </w:tcPr>
          <w:p w:rsidR="00301C8A" w:rsidRPr="00C67D7C" w:rsidRDefault="00301C8A" w:rsidP="0051413B">
            <w:pPr>
              <w:rPr>
                <w:i/>
                <w:iCs/>
                <w:color w:val="31869B"/>
                <w:sz w:val="18"/>
                <w:szCs w:val="18"/>
              </w:rPr>
            </w:pPr>
            <w:r w:rsidRPr="00C67D7C">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01C8A" w:rsidRPr="00C67D7C" w:rsidRDefault="00301C8A" w:rsidP="0051413B">
            <w:pPr>
              <w:rPr>
                <w:i/>
                <w:iCs/>
                <w:color w:val="31869B"/>
                <w:sz w:val="18"/>
                <w:szCs w:val="18"/>
              </w:rPr>
            </w:pPr>
            <w:r w:rsidRPr="00C67D7C">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01C8A" w:rsidRPr="00C67D7C" w:rsidRDefault="00301C8A" w:rsidP="0051413B">
            <w:pPr>
              <w:rPr>
                <w:i/>
                <w:iCs/>
                <w:color w:val="31869B"/>
                <w:sz w:val="18"/>
                <w:szCs w:val="18"/>
              </w:rPr>
            </w:pPr>
            <w:r w:rsidRPr="00C67D7C">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01C8A" w:rsidRPr="00C67D7C" w:rsidRDefault="00301C8A" w:rsidP="0051413B">
            <w:pPr>
              <w:rPr>
                <w:i/>
                <w:iCs/>
                <w:color w:val="31869B"/>
                <w:sz w:val="18"/>
                <w:szCs w:val="18"/>
              </w:rPr>
            </w:pPr>
            <w:r w:rsidRPr="00C67D7C">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01C8A" w:rsidRPr="00C67D7C" w:rsidRDefault="00301C8A" w:rsidP="0051413B">
            <w:pPr>
              <w:rPr>
                <w:i/>
                <w:iCs/>
                <w:color w:val="31869B"/>
                <w:sz w:val="18"/>
                <w:szCs w:val="18"/>
              </w:rPr>
            </w:pPr>
            <w:r w:rsidRPr="00C67D7C">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01C8A" w:rsidRPr="00C67D7C" w:rsidRDefault="00301C8A" w:rsidP="0051413B">
            <w:pPr>
              <w:rPr>
                <w:i/>
                <w:iCs/>
                <w:color w:val="31869B"/>
                <w:sz w:val="18"/>
                <w:szCs w:val="18"/>
              </w:rPr>
            </w:pPr>
            <w:r w:rsidRPr="00C67D7C">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01C8A" w:rsidRPr="00C67D7C" w:rsidRDefault="00301C8A" w:rsidP="0051413B">
            <w:pPr>
              <w:rPr>
                <w:i/>
                <w:iCs/>
                <w:color w:val="31869B"/>
                <w:sz w:val="18"/>
                <w:szCs w:val="18"/>
              </w:rPr>
            </w:pPr>
            <w:r w:rsidRPr="00C67D7C">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01C8A" w:rsidRPr="00C67D7C" w:rsidRDefault="00301C8A" w:rsidP="0051413B">
            <w:pPr>
              <w:rPr>
                <w:i/>
                <w:iCs/>
                <w:color w:val="31869B"/>
                <w:sz w:val="18"/>
                <w:szCs w:val="18"/>
              </w:rPr>
            </w:pPr>
            <w:r w:rsidRPr="00C67D7C">
              <w:rPr>
                <w:i/>
                <w:iCs/>
                <w:color w:val="31869B"/>
                <w:sz w:val="18"/>
                <w:szCs w:val="18"/>
              </w:rPr>
              <w:t>1.2</w:t>
            </w:r>
          </w:p>
        </w:tc>
        <w:tc>
          <w:tcPr>
            <w:tcW w:w="1285" w:type="dxa"/>
            <w:gridSpan w:val="2"/>
            <w:tcBorders>
              <w:top w:val="nil"/>
              <w:left w:val="nil"/>
              <w:bottom w:val="single" w:sz="4" w:space="0" w:color="auto"/>
              <w:right w:val="single" w:sz="4" w:space="0" w:color="auto"/>
            </w:tcBorders>
            <w:noWrap/>
            <w:vAlign w:val="bottom"/>
          </w:tcPr>
          <w:p w:rsidR="00301C8A" w:rsidRPr="00C67D7C" w:rsidRDefault="00301C8A" w:rsidP="0051413B">
            <w:pPr>
              <w:jc w:val="right"/>
              <w:rPr>
                <w:i/>
                <w:iCs/>
                <w:color w:val="31869B"/>
                <w:sz w:val="18"/>
                <w:szCs w:val="18"/>
              </w:rPr>
            </w:pPr>
            <w:r w:rsidRPr="00C67D7C">
              <w:rPr>
                <w:i/>
                <w:iCs/>
                <w:color w:val="31869B"/>
                <w:sz w:val="18"/>
                <w:szCs w:val="18"/>
              </w:rPr>
              <w:t>7754456890</w:t>
            </w:r>
          </w:p>
        </w:tc>
        <w:tc>
          <w:tcPr>
            <w:tcW w:w="1428" w:type="dxa"/>
            <w:tcBorders>
              <w:top w:val="nil"/>
              <w:left w:val="nil"/>
              <w:bottom w:val="single" w:sz="4" w:space="0" w:color="auto"/>
              <w:right w:val="single" w:sz="4" w:space="0" w:color="auto"/>
            </w:tcBorders>
            <w:noWrap/>
            <w:vAlign w:val="bottom"/>
          </w:tcPr>
          <w:p w:rsidR="00301C8A" w:rsidRPr="00C67D7C" w:rsidRDefault="00301C8A" w:rsidP="0051413B">
            <w:pPr>
              <w:jc w:val="right"/>
              <w:rPr>
                <w:i/>
                <w:iCs/>
                <w:color w:val="31869B"/>
                <w:sz w:val="18"/>
                <w:szCs w:val="18"/>
              </w:rPr>
            </w:pPr>
            <w:r w:rsidRPr="00C67D7C">
              <w:rPr>
                <w:i/>
                <w:iCs/>
                <w:color w:val="31869B"/>
                <w:sz w:val="18"/>
                <w:szCs w:val="18"/>
              </w:rPr>
              <w:t>107656565656565</w:t>
            </w:r>
          </w:p>
        </w:tc>
        <w:tc>
          <w:tcPr>
            <w:tcW w:w="1284" w:type="dxa"/>
            <w:tcBorders>
              <w:top w:val="nil"/>
              <w:left w:val="nil"/>
              <w:bottom w:val="single" w:sz="4" w:space="0" w:color="auto"/>
              <w:right w:val="single" w:sz="4" w:space="0" w:color="auto"/>
            </w:tcBorders>
            <w:noWrap/>
            <w:vAlign w:val="bottom"/>
          </w:tcPr>
          <w:p w:rsidR="00301C8A" w:rsidRPr="00C67D7C" w:rsidRDefault="00301C8A" w:rsidP="0051413B">
            <w:pPr>
              <w:rPr>
                <w:i/>
                <w:iCs/>
                <w:color w:val="31869B"/>
                <w:sz w:val="18"/>
                <w:szCs w:val="18"/>
              </w:rPr>
            </w:pPr>
            <w:r w:rsidRPr="00C67D7C">
              <w:rPr>
                <w:i/>
                <w:iCs/>
                <w:color w:val="31869B"/>
                <w:sz w:val="18"/>
                <w:szCs w:val="18"/>
              </w:rPr>
              <w:t>ООО "Свет 2"</w:t>
            </w:r>
          </w:p>
        </w:tc>
        <w:tc>
          <w:tcPr>
            <w:tcW w:w="1285" w:type="dxa"/>
            <w:tcBorders>
              <w:top w:val="nil"/>
              <w:left w:val="nil"/>
              <w:bottom w:val="single" w:sz="4" w:space="0" w:color="auto"/>
              <w:right w:val="single" w:sz="4" w:space="0" w:color="auto"/>
            </w:tcBorders>
            <w:noWrap/>
            <w:vAlign w:val="bottom"/>
          </w:tcPr>
          <w:p w:rsidR="00301C8A" w:rsidRPr="00C67D7C" w:rsidRDefault="00301C8A" w:rsidP="0051413B">
            <w:pPr>
              <w:rPr>
                <w:i/>
                <w:iCs/>
                <w:color w:val="31869B"/>
                <w:sz w:val="18"/>
                <w:szCs w:val="18"/>
              </w:rPr>
            </w:pPr>
            <w:r w:rsidRPr="00C67D7C">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301C8A" w:rsidRPr="00C67D7C" w:rsidRDefault="00301C8A" w:rsidP="0051413B">
            <w:pPr>
              <w:rPr>
                <w:i/>
                <w:iCs/>
                <w:color w:val="31869B"/>
                <w:sz w:val="18"/>
                <w:szCs w:val="18"/>
              </w:rPr>
            </w:pPr>
            <w:r w:rsidRPr="00C67D7C">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301C8A" w:rsidRPr="00C67D7C" w:rsidRDefault="00301C8A" w:rsidP="0051413B">
            <w:pPr>
              <w:rPr>
                <w:i/>
                <w:iCs/>
                <w:color w:val="31869B"/>
                <w:sz w:val="18"/>
                <w:szCs w:val="18"/>
              </w:rPr>
            </w:pPr>
            <w:r w:rsidRPr="00C67D7C">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01C8A" w:rsidRPr="00C67D7C" w:rsidRDefault="00301C8A" w:rsidP="0051413B">
            <w:pPr>
              <w:rPr>
                <w:i/>
                <w:iCs/>
                <w:color w:val="31869B"/>
                <w:sz w:val="18"/>
                <w:szCs w:val="18"/>
              </w:rPr>
            </w:pPr>
            <w:proofErr w:type="spellStart"/>
            <w:r w:rsidRPr="00C67D7C">
              <w:rPr>
                <w:i/>
                <w:iCs/>
                <w:color w:val="31869B"/>
                <w:sz w:val="18"/>
                <w:szCs w:val="18"/>
              </w:rPr>
              <w:t>Учредител-ьный</w:t>
            </w:r>
            <w:proofErr w:type="spellEnd"/>
            <w:r w:rsidRPr="00C67D7C">
              <w:rPr>
                <w:i/>
                <w:iCs/>
                <w:color w:val="31869B"/>
                <w:sz w:val="18"/>
                <w:szCs w:val="18"/>
              </w:rPr>
              <w:t xml:space="preserve"> договор от 23.01.2008</w:t>
            </w:r>
          </w:p>
        </w:tc>
      </w:tr>
      <w:tr w:rsidR="00301C8A" w:rsidRPr="00C67D7C" w:rsidTr="0051413B">
        <w:trPr>
          <w:gridAfter w:val="1"/>
          <w:wAfter w:w="292" w:type="dxa"/>
          <w:trHeight w:val="684"/>
        </w:trPr>
        <w:tc>
          <w:tcPr>
            <w:tcW w:w="428" w:type="dxa"/>
            <w:gridSpan w:val="2"/>
            <w:tcBorders>
              <w:top w:val="nil"/>
              <w:left w:val="single" w:sz="4" w:space="0" w:color="auto"/>
              <w:bottom w:val="single" w:sz="4" w:space="0" w:color="auto"/>
              <w:right w:val="single" w:sz="4" w:space="0" w:color="auto"/>
            </w:tcBorders>
            <w:noWrap/>
            <w:vAlign w:val="bottom"/>
          </w:tcPr>
          <w:p w:rsidR="00301C8A" w:rsidRPr="00C67D7C" w:rsidRDefault="00301C8A" w:rsidP="0051413B">
            <w:pPr>
              <w:rPr>
                <w:i/>
                <w:iCs/>
                <w:color w:val="31869B"/>
                <w:sz w:val="18"/>
                <w:szCs w:val="18"/>
              </w:rPr>
            </w:pPr>
            <w:r w:rsidRPr="00C67D7C">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01C8A" w:rsidRPr="00C67D7C" w:rsidRDefault="00301C8A" w:rsidP="0051413B">
            <w:pPr>
              <w:rPr>
                <w:i/>
                <w:iCs/>
                <w:color w:val="31869B"/>
                <w:sz w:val="18"/>
                <w:szCs w:val="18"/>
              </w:rPr>
            </w:pPr>
            <w:r w:rsidRPr="00C67D7C">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01C8A" w:rsidRPr="00C67D7C" w:rsidRDefault="00301C8A" w:rsidP="0051413B">
            <w:pPr>
              <w:rPr>
                <w:i/>
                <w:iCs/>
                <w:color w:val="31869B"/>
                <w:sz w:val="18"/>
                <w:szCs w:val="18"/>
              </w:rPr>
            </w:pPr>
            <w:r w:rsidRPr="00C67D7C">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01C8A" w:rsidRPr="00C67D7C" w:rsidRDefault="00301C8A" w:rsidP="0051413B">
            <w:pPr>
              <w:rPr>
                <w:i/>
                <w:iCs/>
                <w:color w:val="31869B"/>
                <w:sz w:val="18"/>
                <w:szCs w:val="18"/>
              </w:rPr>
            </w:pPr>
            <w:r w:rsidRPr="00C67D7C">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01C8A" w:rsidRPr="00C67D7C" w:rsidRDefault="00301C8A" w:rsidP="0051413B">
            <w:pPr>
              <w:rPr>
                <w:i/>
                <w:iCs/>
                <w:color w:val="31869B"/>
                <w:sz w:val="18"/>
                <w:szCs w:val="18"/>
              </w:rPr>
            </w:pPr>
            <w:r w:rsidRPr="00C67D7C">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01C8A" w:rsidRPr="00C67D7C" w:rsidRDefault="00301C8A" w:rsidP="0051413B">
            <w:pPr>
              <w:rPr>
                <w:i/>
                <w:iCs/>
                <w:color w:val="31869B"/>
                <w:sz w:val="18"/>
                <w:szCs w:val="18"/>
              </w:rPr>
            </w:pPr>
            <w:r w:rsidRPr="00C67D7C">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01C8A" w:rsidRPr="00C67D7C" w:rsidRDefault="00301C8A" w:rsidP="0051413B">
            <w:pPr>
              <w:rPr>
                <w:i/>
                <w:iCs/>
                <w:color w:val="31869B"/>
                <w:sz w:val="18"/>
                <w:szCs w:val="18"/>
              </w:rPr>
            </w:pPr>
            <w:r w:rsidRPr="00C67D7C">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01C8A" w:rsidRPr="00C67D7C" w:rsidRDefault="00301C8A" w:rsidP="0051413B">
            <w:pPr>
              <w:rPr>
                <w:i/>
                <w:iCs/>
                <w:color w:val="31869B"/>
                <w:sz w:val="18"/>
                <w:szCs w:val="18"/>
              </w:rPr>
            </w:pPr>
            <w:r w:rsidRPr="00C67D7C">
              <w:rPr>
                <w:i/>
                <w:iCs/>
                <w:color w:val="31869B"/>
                <w:sz w:val="18"/>
                <w:szCs w:val="18"/>
              </w:rPr>
              <w:t>1.2.0</w:t>
            </w:r>
          </w:p>
        </w:tc>
        <w:tc>
          <w:tcPr>
            <w:tcW w:w="1285" w:type="dxa"/>
            <w:gridSpan w:val="2"/>
            <w:tcBorders>
              <w:top w:val="nil"/>
              <w:left w:val="nil"/>
              <w:bottom w:val="single" w:sz="4" w:space="0" w:color="auto"/>
              <w:right w:val="single" w:sz="4" w:space="0" w:color="auto"/>
            </w:tcBorders>
            <w:noWrap/>
            <w:vAlign w:val="bottom"/>
          </w:tcPr>
          <w:p w:rsidR="00301C8A" w:rsidRPr="00C67D7C" w:rsidRDefault="00301C8A" w:rsidP="0051413B">
            <w:pPr>
              <w:jc w:val="right"/>
              <w:rPr>
                <w:i/>
                <w:iCs/>
                <w:color w:val="31869B"/>
                <w:sz w:val="18"/>
                <w:szCs w:val="18"/>
              </w:rPr>
            </w:pPr>
            <w:r w:rsidRPr="00C67D7C">
              <w:rPr>
                <w:i/>
                <w:iCs/>
                <w:color w:val="31869B"/>
                <w:sz w:val="18"/>
                <w:szCs w:val="18"/>
              </w:rPr>
              <w:t>666555777444</w:t>
            </w:r>
          </w:p>
        </w:tc>
        <w:tc>
          <w:tcPr>
            <w:tcW w:w="1428" w:type="dxa"/>
            <w:tcBorders>
              <w:top w:val="nil"/>
              <w:left w:val="nil"/>
              <w:bottom w:val="single" w:sz="4" w:space="0" w:color="auto"/>
              <w:right w:val="single" w:sz="4" w:space="0" w:color="auto"/>
            </w:tcBorders>
            <w:noWrap/>
            <w:vAlign w:val="bottom"/>
          </w:tcPr>
          <w:p w:rsidR="00301C8A" w:rsidRPr="00C67D7C" w:rsidRDefault="00301C8A" w:rsidP="0051413B">
            <w:pPr>
              <w:rPr>
                <w:i/>
                <w:iCs/>
                <w:color w:val="31869B"/>
                <w:sz w:val="18"/>
                <w:szCs w:val="18"/>
              </w:rPr>
            </w:pPr>
            <w:r w:rsidRPr="00C67D7C">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01C8A" w:rsidRPr="00C67D7C" w:rsidRDefault="00301C8A" w:rsidP="0051413B">
            <w:pPr>
              <w:rPr>
                <w:i/>
                <w:iCs/>
                <w:color w:val="31869B"/>
                <w:sz w:val="18"/>
                <w:szCs w:val="18"/>
              </w:rPr>
            </w:pPr>
            <w:r w:rsidRPr="00C67D7C">
              <w:rPr>
                <w:i/>
                <w:iCs/>
                <w:color w:val="31869B"/>
                <w:sz w:val="18"/>
                <w:szCs w:val="18"/>
              </w:rPr>
              <w:t>Антонов Иван Игоревич</w:t>
            </w:r>
          </w:p>
        </w:tc>
        <w:tc>
          <w:tcPr>
            <w:tcW w:w="1285" w:type="dxa"/>
            <w:tcBorders>
              <w:top w:val="nil"/>
              <w:left w:val="nil"/>
              <w:bottom w:val="single" w:sz="4" w:space="0" w:color="auto"/>
              <w:right w:val="single" w:sz="4" w:space="0" w:color="auto"/>
            </w:tcBorders>
            <w:noWrap/>
            <w:vAlign w:val="bottom"/>
          </w:tcPr>
          <w:p w:rsidR="00301C8A" w:rsidRPr="00C67D7C" w:rsidRDefault="00301C8A" w:rsidP="0051413B">
            <w:pPr>
              <w:rPr>
                <w:i/>
                <w:iCs/>
                <w:color w:val="31869B"/>
                <w:sz w:val="18"/>
                <w:szCs w:val="18"/>
              </w:rPr>
            </w:pPr>
            <w:r w:rsidRPr="00C67D7C">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301C8A" w:rsidRPr="00C67D7C" w:rsidRDefault="00301C8A" w:rsidP="0051413B">
            <w:pPr>
              <w:rPr>
                <w:i/>
                <w:iCs/>
                <w:color w:val="31869B"/>
                <w:sz w:val="18"/>
                <w:szCs w:val="18"/>
              </w:rPr>
            </w:pPr>
            <w:r w:rsidRPr="00C67D7C">
              <w:rPr>
                <w:i/>
                <w:iCs/>
                <w:color w:val="31869B"/>
                <w:sz w:val="18"/>
                <w:szCs w:val="18"/>
              </w:rPr>
              <w:t>66 55 444333</w:t>
            </w:r>
          </w:p>
        </w:tc>
        <w:tc>
          <w:tcPr>
            <w:tcW w:w="1144" w:type="dxa"/>
            <w:tcBorders>
              <w:top w:val="nil"/>
              <w:left w:val="nil"/>
              <w:bottom w:val="single" w:sz="4" w:space="0" w:color="auto"/>
              <w:right w:val="single" w:sz="4" w:space="0" w:color="auto"/>
            </w:tcBorders>
            <w:noWrap/>
            <w:vAlign w:val="bottom"/>
          </w:tcPr>
          <w:p w:rsidR="00301C8A" w:rsidRPr="00C67D7C" w:rsidRDefault="00301C8A" w:rsidP="0051413B">
            <w:pPr>
              <w:rPr>
                <w:i/>
                <w:iCs/>
                <w:color w:val="31869B"/>
                <w:sz w:val="18"/>
                <w:szCs w:val="18"/>
              </w:rPr>
            </w:pPr>
            <w:r w:rsidRPr="00C67D7C">
              <w:rPr>
                <w:i/>
                <w:iCs/>
                <w:color w:val="31869B"/>
                <w:sz w:val="18"/>
                <w:szCs w:val="18"/>
              </w:rPr>
              <w:t>Руководи</w:t>
            </w:r>
          </w:p>
          <w:p w:rsidR="00301C8A" w:rsidRPr="00C67D7C" w:rsidRDefault="00301C8A" w:rsidP="0051413B">
            <w:pPr>
              <w:rPr>
                <w:i/>
                <w:iCs/>
                <w:color w:val="31869B"/>
                <w:sz w:val="18"/>
                <w:szCs w:val="18"/>
              </w:rPr>
            </w:pPr>
            <w:proofErr w:type="spellStart"/>
            <w:r w:rsidRPr="00C67D7C">
              <w:rPr>
                <w:i/>
                <w:iCs/>
                <w:color w:val="31869B"/>
                <w:sz w:val="18"/>
                <w:szCs w:val="18"/>
              </w:rPr>
              <w:t>тель</w:t>
            </w:r>
            <w:proofErr w:type="spellEnd"/>
          </w:p>
        </w:tc>
        <w:tc>
          <w:tcPr>
            <w:tcW w:w="1428" w:type="dxa"/>
            <w:tcBorders>
              <w:top w:val="nil"/>
              <w:left w:val="nil"/>
              <w:bottom w:val="single" w:sz="4" w:space="0" w:color="auto"/>
              <w:right w:val="single" w:sz="4" w:space="0" w:color="auto"/>
            </w:tcBorders>
            <w:vAlign w:val="bottom"/>
          </w:tcPr>
          <w:p w:rsidR="00301C8A" w:rsidRPr="00C67D7C" w:rsidRDefault="00301C8A" w:rsidP="0051413B">
            <w:pPr>
              <w:rPr>
                <w:i/>
                <w:iCs/>
                <w:color w:val="31869B"/>
                <w:sz w:val="18"/>
                <w:szCs w:val="18"/>
              </w:rPr>
            </w:pPr>
            <w:r w:rsidRPr="00C67D7C">
              <w:rPr>
                <w:i/>
                <w:iCs/>
                <w:color w:val="31869B"/>
                <w:sz w:val="18"/>
                <w:szCs w:val="18"/>
              </w:rPr>
              <w:t>устав, приказ №56-л/с от 22.05.09</w:t>
            </w:r>
          </w:p>
        </w:tc>
      </w:tr>
      <w:tr w:rsidR="00301C8A" w:rsidRPr="00C67D7C" w:rsidTr="0051413B">
        <w:trPr>
          <w:gridAfter w:val="1"/>
          <w:wAfter w:w="292" w:type="dxa"/>
          <w:trHeight w:val="529"/>
        </w:trPr>
        <w:tc>
          <w:tcPr>
            <w:tcW w:w="428" w:type="dxa"/>
            <w:gridSpan w:val="2"/>
            <w:tcBorders>
              <w:top w:val="nil"/>
              <w:left w:val="single" w:sz="4" w:space="0" w:color="auto"/>
              <w:bottom w:val="single" w:sz="4" w:space="0" w:color="auto"/>
              <w:right w:val="single" w:sz="4" w:space="0" w:color="auto"/>
            </w:tcBorders>
            <w:noWrap/>
            <w:vAlign w:val="bottom"/>
          </w:tcPr>
          <w:p w:rsidR="00301C8A" w:rsidRPr="00C67D7C" w:rsidRDefault="00301C8A" w:rsidP="0051413B">
            <w:pPr>
              <w:rPr>
                <w:i/>
                <w:iCs/>
                <w:color w:val="31869B"/>
                <w:sz w:val="18"/>
                <w:szCs w:val="18"/>
              </w:rPr>
            </w:pPr>
            <w:r w:rsidRPr="00C67D7C">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01C8A" w:rsidRPr="00C67D7C" w:rsidRDefault="00301C8A" w:rsidP="0051413B">
            <w:pPr>
              <w:rPr>
                <w:i/>
                <w:iCs/>
                <w:color w:val="31869B"/>
                <w:sz w:val="18"/>
                <w:szCs w:val="18"/>
              </w:rPr>
            </w:pPr>
            <w:r w:rsidRPr="00C67D7C">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01C8A" w:rsidRPr="00C67D7C" w:rsidRDefault="00301C8A" w:rsidP="0051413B">
            <w:pPr>
              <w:rPr>
                <w:i/>
                <w:iCs/>
                <w:color w:val="31869B"/>
                <w:sz w:val="18"/>
                <w:szCs w:val="18"/>
              </w:rPr>
            </w:pPr>
            <w:r w:rsidRPr="00C67D7C">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01C8A" w:rsidRPr="00C67D7C" w:rsidRDefault="00301C8A" w:rsidP="0051413B">
            <w:pPr>
              <w:rPr>
                <w:i/>
                <w:iCs/>
                <w:color w:val="31869B"/>
                <w:sz w:val="18"/>
                <w:szCs w:val="18"/>
              </w:rPr>
            </w:pPr>
            <w:r w:rsidRPr="00C67D7C">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01C8A" w:rsidRPr="00C67D7C" w:rsidRDefault="00301C8A" w:rsidP="0051413B">
            <w:pPr>
              <w:rPr>
                <w:i/>
                <w:iCs/>
                <w:color w:val="31869B"/>
                <w:sz w:val="18"/>
                <w:szCs w:val="18"/>
              </w:rPr>
            </w:pPr>
            <w:r w:rsidRPr="00C67D7C">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01C8A" w:rsidRPr="00C67D7C" w:rsidRDefault="00301C8A" w:rsidP="0051413B">
            <w:pPr>
              <w:rPr>
                <w:i/>
                <w:iCs/>
                <w:color w:val="31869B"/>
                <w:sz w:val="18"/>
                <w:szCs w:val="18"/>
              </w:rPr>
            </w:pPr>
            <w:r w:rsidRPr="00C67D7C">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01C8A" w:rsidRPr="00C67D7C" w:rsidRDefault="00301C8A" w:rsidP="0051413B">
            <w:pPr>
              <w:rPr>
                <w:i/>
                <w:iCs/>
                <w:color w:val="31869B"/>
                <w:sz w:val="18"/>
                <w:szCs w:val="18"/>
              </w:rPr>
            </w:pPr>
            <w:r w:rsidRPr="00C67D7C">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01C8A" w:rsidRPr="00C67D7C" w:rsidRDefault="00301C8A" w:rsidP="0051413B">
            <w:pPr>
              <w:rPr>
                <w:i/>
                <w:iCs/>
                <w:color w:val="31869B"/>
                <w:sz w:val="18"/>
                <w:szCs w:val="18"/>
              </w:rPr>
            </w:pPr>
            <w:r w:rsidRPr="00C67D7C">
              <w:rPr>
                <w:i/>
                <w:iCs/>
                <w:color w:val="31869B"/>
                <w:sz w:val="18"/>
                <w:szCs w:val="18"/>
              </w:rPr>
              <w:t>1.2.1</w:t>
            </w:r>
          </w:p>
        </w:tc>
        <w:tc>
          <w:tcPr>
            <w:tcW w:w="1285" w:type="dxa"/>
            <w:gridSpan w:val="2"/>
            <w:tcBorders>
              <w:top w:val="nil"/>
              <w:left w:val="nil"/>
              <w:bottom w:val="single" w:sz="4" w:space="0" w:color="auto"/>
              <w:right w:val="single" w:sz="4" w:space="0" w:color="auto"/>
            </w:tcBorders>
            <w:noWrap/>
            <w:vAlign w:val="bottom"/>
          </w:tcPr>
          <w:p w:rsidR="00301C8A" w:rsidRPr="00C67D7C" w:rsidRDefault="00301C8A" w:rsidP="0051413B">
            <w:pPr>
              <w:jc w:val="right"/>
              <w:rPr>
                <w:i/>
                <w:iCs/>
                <w:color w:val="31869B"/>
                <w:sz w:val="18"/>
                <w:szCs w:val="18"/>
              </w:rPr>
            </w:pPr>
            <w:r w:rsidRPr="00C67D7C">
              <w:rPr>
                <w:i/>
                <w:iCs/>
                <w:color w:val="31869B"/>
                <w:sz w:val="18"/>
                <w:szCs w:val="18"/>
              </w:rPr>
              <w:t>888777666555</w:t>
            </w:r>
          </w:p>
        </w:tc>
        <w:tc>
          <w:tcPr>
            <w:tcW w:w="1428" w:type="dxa"/>
            <w:tcBorders>
              <w:top w:val="nil"/>
              <w:left w:val="nil"/>
              <w:bottom w:val="single" w:sz="4" w:space="0" w:color="auto"/>
              <w:right w:val="single" w:sz="4" w:space="0" w:color="auto"/>
            </w:tcBorders>
            <w:noWrap/>
            <w:vAlign w:val="bottom"/>
          </w:tcPr>
          <w:p w:rsidR="00301C8A" w:rsidRPr="00C67D7C" w:rsidRDefault="00301C8A" w:rsidP="0051413B">
            <w:pPr>
              <w:rPr>
                <w:i/>
                <w:iCs/>
                <w:color w:val="31869B"/>
                <w:sz w:val="18"/>
                <w:szCs w:val="18"/>
              </w:rPr>
            </w:pPr>
            <w:r w:rsidRPr="00C67D7C">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01C8A" w:rsidRPr="00C67D7C" w:rsidRDefault="00301C8A" w:rsidP="0051413B">
            <w:pPr>
              <w:rPr>
                <w:i/>
                <w:iCs/>
                <w:color w:val="31869B"/>
                <w:sz w:val="18"/>
                <w:szCs w:val="18"/>
              </w:rPr>
            </w:pPr>
            <w:r w:rsidRPr="00C67D7C">
              <w:rPr>
                <w:i/>
                <w:iCs/>
                <w:color w:val="31869B"/>
                <w:sz w:val="18"/>
                <w:szCs w:val="18"/>
              </w:rPr>
              <w:t>Ивлев Дмитрий Степанович</w:t>
            </w:r>
          </w:p>
        </w:tc>
        <w:tc>
          <w:tcPr>
            <w:tcW w:w="1285" w:type="dxa"/>
            <w:tcBorders>
              <w:top w:val="nil"/>
              <w:left w:val="nil"/>
              <w:bottom w:val="single" w:sz="4" w:space="0" w:color="auto"/>
              <w:right w:val="single" w:sz="4" w:space="0" w:color="auto"/>
            </w:tcBorders>
            <w:noWrap/>
            <w:vAlign w:val="bottom"/>
          </w:tcPr>
          <w:p w:rsidR="00301C8A" w:rsidRPr="00C67D7C" w:rsidRDefault="00301C8A" w:rsidP="0051413B">
            <w:pPr>
              <w:rPr>
                <w:i/>
                <w:iCs/>
                <w:color w:val="31869B"/>
                <w:sz w:val="18"/>
                <w:szCs w:val="18"/>
              </w:rPr>
            </w:pPr>
            <w:r w:rsidRPr="00C67D7C">
              <w:rPr>
                <w:i/>
                <w:iCs/>
                <w:color w:val="31869B"/>
                <w:sz w:val="18"/>
                <w:szCs w:val="18"/>
              </w:rPr>
              <w:t>Смоленск, ул. Чапаева, 34-72</w:t>
            </w:r>
          </w:p>
        </w:tc>
        <w:tc>
          <w:tcPr>
            <w:tcW w:w="858" w:type="dxa"/>
            <w:tcBorders>
              <w:top w:val="nil"/>
              <w:left w:val="nil"/>
              <w:bottom w:val="single" w:sz="4" w:space="0" w:color="auto"/>
              <w:right w:val="single" w:sz="4" w:space="0" w:color="auto"/>
            </w:tcBorders>
            <w:noWrap/>
            <w:vAlign w:val="bottom"/>
          </w:tcPr>
          <w:p w:rsidR="00301C8A" w:rsidRPr="00C67D7C" w:rsidRDefault="00301C8A" w:rsidP="0051413B">
            <w:pPr>
              <w:rPr>
                <w:i/>
                <w:iCs/>
                <w:color w:val="31869B"/>
                <w:sz w:val="18"/>
                <w:szCs w:val="18"/>
              </w:rPr>
            </w:pPr>
            <w:r w:rsidRPr="00C67D7C">
              <w:rPr>
                <w:i/>
                <w:iCs/>
                <w:color w:val="31869B"/>
                <w:sz w:val="18"/>
                <w:szCs w:val="18"/>
              </w:rPr>
              <w:t>77 55 333444</w:t>
            </w:r>
          </w:p>
        </w:tc>
        <w:tc>
          <w:tcPr>
            <w:tcW w:w="1144" w:type="dxa"/>
            <w:tcBorders>
              <w:top w:val="nil"/>
              <w:left w:val="nil"/>
              <w:bottom w:val="single" w:sz="4" w:space="0" w:color="auto"/>
              <w:right w:val="single" w:sz="4" w:space="0" w:color="auto"/>
            </w:tcBorders>
            <w:noWrap/>
            <w:vAlign w:val="bottom"/>
          </w:tcPr>
          <w:p w:rsidR="00301C8A" w:rsidRPr="00C67D7C" w:rsidRDefault="00301C8A" w:rsidP="0051413B">
            <w:pPr>
              <w:rPr>
                <w:i/>
                <w:iCs/>
                <w:color w:val="31869B"/>
                <w:sz w:val="18"/>
                <w:szCs w:val="18"/>
              </w:rPr>
            </w:pPr>
            <w:r w:rsidRPr="00C67D7C">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01C8A" w:rsidRPr="00C67D7C" w:rsidRDefault="00301C8A" w:rsidP="0051413B">
            <w:pPr>
              <w:rPr>
                <w:i/>
                <w:iCs/>
                <w:color w:val="31869B"/>
                <w:sz w:val="18"/>
                <w:szCs w:val="18"/>
              </w:rPr>
            </w:pPr>
            <w:r w:rsidRPr="00C67D7C">
              <w:rPr>
                <w:i/>
                <w:iCs/>
                <w:color w:val="31869B"/>
                <w:sz w:val="18"/>
                <w:szCs w:val="18"/>
              </w:rPr>
              <w:t>Учредитель-</w:t>
            </w:r>
            <w:proofErr w:type="spellStart"/>
            <w:r w:rsidRPr="00C67D7C">
              <w:rPr>
                <w:i/>
                <w:iCs/>
                <w:color w:val="31869B"/>
                <w:sz w:val="18"/>
                <w:szCs w:val="18"/>
              </w:rPr>
              <w:t>ный</w:t>
            </w:r>
            <w:proofErr w:type="spellEnd"/>
            <w:r w:rsidRPr="00C67D7C">
              <w:rPr>
                <w:i/>
                <w:iCs/>
                <w:color w:val="31869B"/>
                <w:sz w:val="18"/>
                <w:szCs w:val="18"/>
              </w:rPr>
              <w:t xml:space="preserve"> договор от 23.01.2006</w:t>
            </w:r>
          </w:p>
        </w:tc>
      </w:tr>
      <w:tr w:rsidR="00301C8A" w:rsidRPr="00C67D7C" w:rsidTr="0051413B">
        <w:trPr>
          <w:gridAfter w:val="1"/>
          <w:wAfter w:w="292" w:type="dxa"/>
          <w:trHeight w:val="106"/>
        </w:trPr>
        <w:tc>
          <w:tcPr>
            <w:tcW w:w="428" w:type="dxa"/>
            <w:gridSpan w:val="2"/>
            <w:tcBorders>
              <w:top w:val="nil"/>
              <w:left w:val="single" w:sz="4" w:space="0" w:color="auto"/>
              <w:bottom w:val="single" w:sz="4" w:space="0" w:color="auto"/>
              <w:right w:val="single" w:sz="4" w:space="0" w:color="auto"/>
            </w:tcBorders>
            <w:noWrap/>
            <w:vAlign w:val="bottom"/>
          </w:tcPr>
          <w:p w:rsidR="00301C8A" w:rsidRPr="00C67D7C" w:rsidRDefault="00301C8A" w:rsidP="0051413B">
            <w:pPr>
              <w:rPr>
                <w:i/>
                <w:iCs/>
                <w:color w:val="31869B"/>
                <w:sz w:val="18"/>
                <w:szCs w:val="18"/>
              </w:rPr>
            </w:pPr>
            <w:r w:rsidRPr="00C67D7C">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01C8A" w:rsidRPr="00C67D7C" w:rsidRDefault="00301C8A" w:rsidP="0051413B">
            <w:pPr>
              <w:rPr>
                <w:i/>
                <w:iCs/>
                <w:color w:val="31869B"/>
                <w:sz w:val="18"/>
                <w:szCs w:val="18"/>
              </w:rPr>
            </w:pPr>
            <w:r w:rsidRPr="00C67D7C">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01C8A" w:rsidRPr="00C67D7C" w:rsidRDefault="00301C8A" w:rsidP="0051413B">
            <w:pPr>
              <w:rPr>
                <w:i/>
                <w:iCs/>
                <w:color w:val="31869B"/>
                <w:sz w:val="18"/>
                <w:szCs w:val="18"/>
              </w:rPr>
            </w:pPr>
            <w:r w:rsidRPr="00C67D7C">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01C8A" w:rsidRPr="00C67D7C" w:rsidRDefault="00301C8A" w:rsidP="0051413B">
            <w:pPr>
              <w:rPr>
                <w:i/>
                <w:iCs/>
                <w:color w:val="31869B"/>
                <w:sz w:val="18"/>
                <w:szCs w:val="18"/>
              </w:rPr>
            </w:pPr>
            <w:r w:rsidRPr="00C67D7C">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01C8A" w:rsidRPr="00C67D7C" w:rsidRDefault="00301C8A" w:rsidP="0051413B">
            <w:pPr>
              <w:rPr>
                <w:i/>
                <w:iCs/>
                <w:color w:val="31869B"/>
                <w:sz w:val="18"/>
                <w:szCs w:val="18"/>
              </w:rPr>
            </w:pPr>
            <w:r w:rsidRPr="00C67D7C">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01C8A" w:rsidRPr="00C67D7C" w:rsidRDefault="00301C8A" w:rsidP="0051413B">
            <w:pPr>
              <w:rPr>
                <w:i/>
                <w:iCs/>
                <w:color w:val="31869B"/>
                <w:sz w:val="18"/>
                <w:szCs w:val="18"/>
              </w:rPr>
            </w:pPr>
            <w:r w:rsidRPr="00C67D7C">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01C8A" w:rsidRPr="00C67D7C" w:rsidRDefault="00301C8A" w:rsidP="0051413B">
            <w:pPr>
              <w:rPr>
                <w:i/>
                <w:iCs/>
                <w:color w:val="31869B"/>
                <w:sz w:val="18"/>
                <w:szCs w:val="18"/>
              </w:rPr>
            </w:pPr>
            <w:r w:rsidRPr="00C67D7C">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01C8A" w:rsidRPr="00C67D7C" w:rsidRDefault="00301C8A" w:rsidP="0051413B">
            <w:pPr>
              <w:rPr>
                <w:i/>
                <w:iCs/>
                <w:color w:val="31869B"/>
                <w:sz w:val="18"/>
                <w:szCs w:val="18"/>
              </w:rPr>
            </w:pPr>
            <w:r w:rsidRPr="00C67D7C">
              <w:rPr>
                <w:i/>
                <w:iCs/>
                <w:color w:val="31869B"/>
                <w:sz w:val="18"/>
                <w:szCs w:val="18"/>
              </w:rPr>
              <w:t>…</w:t>
            </w:r>
          </w:p>
        </w:tc>
        <w:tc>
          <w:tcPr>
            <w:tcW w:w="1285" w:type="dxa"/>
            <w:gridSpan w:val="2"/>
            <w:tcBorders>
              <w:top w:val="nil"/>
              <w:left w:val="nil"/>
              <w:bottom w:val="single" w:sz="4" w:space="0" w:color="auto"/>
              <w:right w:val="single" w:sz="4" w:space="0" w:color="auto"/>
            </w:tcBorders>
            <w:noWrap/>
            <w:vAlign w:val="bottom"/>
          </w:tcPr>
          <w:p w:rsidR="00301C8A" w:rsidRPr="00C67D7C" w:rsidRDefault="00301C8A" w:rsidP="0051413B">
            <w:pPr>
              <w:rPr>
                <w:i/>
                <w:iCs/>
                <w:color w:val="31869B"/>
                <w:sz w:val="18"/>
                <w:szCs w:val="18"/>
              </w:rPr>
            </w:pPr>
            <w:r w:rsidRPr="00C67D7C">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301C8A" w:rsidRPr="00C67D7C" w:rsidRDefault="00301C8A" w:rsidP="0051413B">
            <w:pPr>
              <w:rPr>
                <w:i/>
                <w:iCs/>
                <w:color w:val="31869B"/>
                <w:sz w:val="18"/>
                <w:szCs w:val="18"/>
              </w:rPr>
            </w:pPr>
            <w:r w:rsidRPr="00C67D7C">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01C8A" w:rsidRPr="00C67D7C" w:rsidRDefault="00301C8A" w:rsidP="0051413B">
            <w:pPr>
              <w:rPr>
                <w:i/>
                <w:iCs/>
                <w:color w:val="31869B"/>
                <w:sz w:val="18"/>
                <w:szCs w:val="18"/>
              </w:rPr>
            </w:pPr>
            <w:r w:rsidRPr="00C67D7C">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01C8A" w:rsidRPr="00C67D7C" w:rsidRDefault="00301C8A" w:rsidP="0051413B">
            <w:pPr>
              <w:rPr>
                <w:i/>
                <w:iCs/>
                <w:color w:val="31869B"/>
                <w:sz w:val="18"/>
                <w:szCs w:val="18"/>
              </w:rPr>
            </w:pPr>
            <w:r w:rsidRPr="00C67D7C">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01C8A" w:rsidRPr="00C67D7C" w:rsidRDefault="00301C8A" w:rsidP="0051413B">
            <w:pPr>
              <w:rPr>
                <w:i/>
                <w:iCs/>
                <w:color w:val="31869B"/>
                <w:sz w:val="18"/>
                <w:szCs w:val="18"/>
              </w:rPr>
            </w:pPr>
            <w:r w:rsidRPr="00C67D7C">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301C8A" w:rsidRPr="00C67D7C" w:rsidRDefault="00301C8A" w:rsidP="0051413B">
            <w:pPr>
              <w:rPr>
                <w:i/>
                <w:iCs/>
                <w:color w:val="31869B"/>
                <w:sz w:val="18"/>
                <w:szCs w:val="18"/>
              </w:rPr>
            </w:pPr>
            <w:r w:rsidRPr="00C67D7C">
              <w:rPr>
                <w:i/>
                <w:iCs/>
                <w:color w:val="31869B"/>
                <w:sz w:val="18"/>
                <w:szCs w:val="18"/>
              </w:rPr>
              <w:t> </w:t>
            </w:r>
          </w:p>
        </w:tc>
        <w:tc>
          <w:tcPr>
            <w:tcW w:w="1428" w:type="dxa"/>
            <w:tcBorders>
              <w:top w:val="nil"/>
              <w:left w:val="nil"/>
              <w:bottom w:val="single" w:sz="4" w:space="0" w:color="auto"/>
              <w:right w:val="single" w:sz="4" w:space="0" w:color="auto"/>
            </w:tcBorders>
            <w:vAlign w:val="bottom"/>
          </w:tcPr>
          <w:p w:rsidR="00301C8A" w:rsidRPr="00C67D7C" w:rsidRDefault="00301C8A" w:rsidP="0051413B">
            <w:pPr>
              <w:rPr>
                <w:i/>
                <w:iCs/>
                <w:color w:val="31869B"/>
                <w:sz w:val="18"/>
                <w:szCs w:val="18"/>
              </w:rPr>
            </w:pPr>
            <w:r w:rsidRPr="00C67D7C">
              <w:rPr>
                <w:i/>
                <w:iCs/>
                <w:color w:val="31869B"/>
                <w:sz w:val="18"/>
                <w:szCs w:val="18"/>
              </w:rPr>
              <w:t> </w:t>
            </w:r>
          </w:p>
        </w:tc>
      </w:tr>
      <w:tr w:rsidR="00301C8A" w:rsidRPr="00C67D7C" w:rsidTr="0051413B">
        <w:trPr>
          <w:gridAfter w:val="1"/>
          <w:wAfter w:w="292" w:type="dxa"/>
          <w:trHeight w:val="486"/>
        </w:trPr>
        <w:tc>
          <w:tcPr>
            <w:tcW w:w="428" w:type="dxa"/>
            <w:gridSpan w:val="2"/>
            <w:tcBorders>
              <w:top w:val="nil"/>
              <w:left w:val="single" w:sz="4" w:space="0" w:color="auto"/>
              <w:bottom w:val="single" w:sz="4" w:space="0" w:color="auto"/>
              <w:right w:val="single" w:sz="4" w:space="0" w:color="auto"/>
            </w:tcBorders>
            <w:noWrap/>
            <w:vAlign w:val="bottom"/>
          </w:tcPr>
          <w:p w:rsidR="00301C8A" w:rsidRPr="00C67D7C" w:rsidRDefault="00301C8A" w:rsidP="0051413B">
            <w:pPr>
              <w:rPr>
                <w:i/>
                <w:iCs/>
                <w:color w:val="31869B"/>
                <w:sz w:val="18"/>
                <w:szCs w:val="18"/>
              </w:rPr>
            </w:pPr>
            <w:r w:rsidRPr="00C67D7C">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01C8A" w:rsidRPr="00C67D7C" w:rsidRDefault="00301C8A" w:rsidP="0051413B">
            <w:pPr>
              <w:rPr>
                <w:i/>
                <w:iCs/>
                <w:color w:val="31869B"/>
                <w:sz w:val="18"/>
                <w:szCs w:val="18"/>
              </w:rPr>
            </w:pPr>
            <w:r w:rsidRPr="00C67D7C">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01C8A" w:rsidRPr="00C67D7C" w:rsidRDefault="00301C8A" w:rsidP="0051413B">
            <w:pPr>
              <w:rPr>
                <w:i/>
                <w:iCs/>
                <w:color w:val="31869B"/>
                <w:sz w:val="18"/>
                <w:szCs w:val="18"/>
              </w:rPr>
            </w:pPr>
            <w:r w:rsidRPr="00C67D7C">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01C8A" w:rsidRPr="00C67D7C" w:rsidRDefault="00301C8A" w:rsidP="0051413B">
            <w:pPr>
              <w:rPr>
                <w:i/>
                <w:iCs/>
                <w:color w:val="31869B"/>
                <w:sz w:val="18"/>
                <w:szCs w:val="18"/>
              </w:rPr>
            </w:pPr>
            <w:r w:rsidRPr="00C67D7C">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01C8A" w:rsidRPr="00C67D7C" w:rsidRDefault="00301C8A" w:rsidP="0051413B">
            <w:pPr>
              <w:rPr>
                <w:i/>
                <w:iCs/>
                <w:color w:val="31869B"/>
                <w:sz w:val="18"/>
                <w:szCs w:val="18"/>
              </w:rPr>
            </w:pPr>
            <w:r w:rsidRPr="00C67D7C">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01C8A" w:rsidRPr="00C67D7C" w:rsidRDefault="00301C8A" w:rsidP="0051413B">
            <w:pPr>
              <w:rPr>
                <w:i/>
                <w:iCs/>
                <w:color w:val="31869B"/>
                <w:sz w:val="18"/>
                <w:szCs w:val="18"/>
              </w:rPr>
            </w:pPr>
            <w:r w:rsidRPr="00C67D7C">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01C8A" w:rsidRPr="00C67D7C" w:rsidRDefault="00301C8A" w:rsidP="0051413B">
            <w:pPr>
              <w:rPr>
                <w:i/>
                <w:iCs/>
                <w:color w:val="31869B"/>
                <w:sz w:val="18"/>
                <w:szCs w:val="18"/>
              </w:rPr>
            </w:pPr>
            <w:r w:rsidRPr="00C67D7C">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01C8A" w:rsidRPr="00C67D7C" w:rsidRDefault="00301C8A" w:rsidP="0051413B">
            <w:pPr>
              <w:rPr>
                <w:i/>
                <w:iCs/>
                <w:color w:val="31869B"/>
                <w:sz w:val="18"/>
                <w:szCs w:val="18"/>
              </w:rPr>
            </w:pPr>
            <w:r w:rsidRPr="00C67D7C">
              <w:rPr>
                <w:i/>
                <w:iCs/>
                <w:color w:val="31869B"/>
                <w:sz w:val="18"/>
                <w:szCs w:val="18"/>
              </w:rPr>
              <w:t>1.3</w:t>
            </w:r>
          </w:p>
        </w:tc>
        <w:tc>
          <w:tcPr>
            <w:tcW w:w="1285" w:type="dxa"/>
            <w:gridSpan w:val="2"/>
            <w:tcBorders>
              <w:top w:val="nil"/>
              <w:left w:val="nil"/>
              <w:bottom w:val="single" w:sz="4" w:space="0" w:color="auto"/>
              <w:right w:val="single" w:sz="4" w:space="0" w:color="auto"/>
            </w:tcBorders>
            <w:noWrap/>
            <w:vAlign w:val="bottom"/>
          </w:tcPr>
          <w:p w:rsidR="00301C8A" w:rsidRPr="00C67D7C" w:rsidRDefault="00301C8A" w:rsidP="0051413B">
            <w:pPr>
              <w:jc w:val="right"/>
              <w:rPr>
                <w:i/>
                <w:iCs/>
                <w:color w:val="31869B"/>
                <w:sz w:val="18"/>
                <w:szCs w:val="18"/>
              </w:rPr>
            </w:pPr>
            <w:r w:rsidRPr="00C67D7C">
              <w:rPr>
                <w:i/>
                <w:iCs/>
                <w:color w:val="31869B"/>
                <w:sz w:val="18"/>
                <w:szCs w:val="18"/>
              </w:rPr>
              <w:t>ASU66-54</w:t>
            </w:r>
          </w:p>
        </w:tc>
        <w:tc>
          <w:tcPr>
            <w:tcW w:w="1428" w:type="dxa"/>
            <w:tcBorders>
              <w:top w:val="nil"/>
              <w:left w:val="nil"/>
              <w:bottom w:val="single" w:sz="4" w:space="0" w:color="auto"/>
              <w:right w:val="single" w:sz="4" w:space="0" w:color="auto"/>
            </w:tcBorders>
            <w:noWrap/>
            <w:vAlign w:val="bottom"/>
          </w:tcPr>
          <w:p w:rsidR="00301C8A" w:rsidRPr="00C67D7C" w:rsidRDefault="00301C8A" w:rsidP="0051413B">
            <w:pPr>
              <w:jc w:val="right"/>
              <w:rPr>
                <w:i/>
                <w:iCs/>
                <w:color w:val="31869B"/>
                <w:sz w:val="18"/>
                <w:szCs w:val="18"/>
              </w:rPr>
            </w:pPr>
            <w:r w:rsidRPr="00C67D7C">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01C8A" w:rsidRPr="00C67D7C" w:rsidRDefault="00301C8A" w:rsidP="0051413B">
            <w:pPr>
              <w:rPr>
                <w:i/>
                <w:iCs/>
                <w:color w:val="31869B"/>
                <w:sz w:val="18"/>
                <w:szCs w:val="18"/>
              </w:rPr>
            </w:pPr>
            <w:r w:rsidRPr="00C67D7C">
              <w:rPr>
                <w:i/>
                <w:iCs/>
                <w:color w:val="31869B"/>
                <w:sz w:val="18"/>
                <w:szCs w:val="18"/>
              </w:rPr>
              <w:t xml:space="preserve">Игуана </w:t>
            </w:r>
            <w:proofErr w:type="spellStart"/>
            <w:r w:rsidRPr="00C67D7C">
              <w:rPr>
                <w:i/>
                <w:iCs/>
                <w:color w:val="31869B"/>
                <w:sz w:val="18"/>
                <w:szCs w:val="18"/>
              </w:rPr>
              <w:t>лтд</w:t>
            </w:r>
            <w:proofErr w:type="spellEnd"/>
            <w:r w:rsidRPr="00C67D7C">
              <w:rPr>
                <w:i/>
                <w:iCs/>
                <w:color w:val="31869B"/>
                <w:sz w:val="18"/>
                <w:szCs w:val="18"/>
              </w:rPr>
              <w:t xml:space="preserve"> (</w:t>
            </w:r>
            <w:proofErr w:type="spellStart"/>
            <w:r w:rsidRPr="00C67D7C">
              <w:rPr>
                <w:i/>
                <w:iCs/>
                <w:color w:val="31869B"/>
                <w:sz w:val="18"/>
                <w:szCs w:val="18"/>
              </w:rPr>
              <w:t>Iguana</w:t>
            </w:r>
            <w:proofErr w:type="spellEnd"/>
            <w:r w:rsidRPr="00C67D7C">
              <w:rPr>
                <w:i/>
                <w:iCs/>
                <w:color w:val="31869B"/>
                <w:sz w:val="18"/>
                <w:szCs w:val="18"/>
              </w:rPr>
              <w:t xml:space="preserve"> LTD)</w:t>
            </w:r>
          </w:p>
        </w:tc>
        <w:tc>
          <w:tcPr>
            <w:tcW w:w="1285" w:type="dxa"/>
            <w:tcBorders>
              <w:top w:val="nil"/>
              <w:left w:val="nil"/>
              <w:bottom w:val="single" w:sz="4" w:space="0" w:color="auto"/>
              <w:right w:val="single" w:sz="4" w:space="0" w:color="auto"/>
            </w:tcBorders>
            <w:noWrap/>
            <w:vAlign w:val="bottom"/>
          </w:tcPr>
          <w:p w:rsidR="00301C8A" w:rsidRPr="00C67D7C" w:rsidRDefault="00301C8A" w:rsidP="0051413B">
            <w:pPr>
              <w:rPr>
                <w:i/>
                <w:iCs/>
                <w:color w:val="31869B"/>
                <w:sz w:val="18"/>
                <w:szCs w:val="18"/>
              </w:rPr>
            </w:pPr>
            <w:r w:rsidRPr="00C67D7C">
              <w:rPr>
                <w:i/>
                <w:iCs/>
                <w:color w:val="31869B"/>
                <w:sz w:val="18"/>
                <w:szCs w:val="18"/>
              </w:rPr>
              <w:t xml:space="preserve">США, штат </w:t>
            </w:r>
            <w:proofErr w:type="spellStart"/>
            <w:r w:rsidRPr="00C67D7C">
              <w:rPr>
                <w:i/>
                <w:iCs/>
                <w:color w:val="31869B"/>
                <w:sz w:val="18"/>
                <w:szCs w:val="18"/>
              </w:rPr>
              <w:t>Виржиния</w:t>
            </w:r>
            <w:proofErr w:type="spellEnd"/>
            <w:r w:rsidRPr="00C67D7C">
              <w:rPr>
                <w:i/>
                <w:iCs/>
                <w:color w:val="31869B"/>
                <w:sz w:val="18"/>
                <w:szCs w:val="18"/>
              </w:rPr>
              <w:t>, 533</w:t>
            </w:r>
          </w:p>
        </w:tc>
        <w:tc>
          <w:tcPr>
            <w:tcW w:w="858" w:type="dxa"/>
            <w:tcBorders>
              <w:top w:val="nil"/>
              <w:left w:val="nil"/>
              <w:bottom w:val="single" w:sz="4" w:space="0" w:color="auto"/>
              <w:right w:val="single" w:sz="4" w:space="0" w:color="auto"/>
            </w:tcBorders>
            <w:noWrap/>
            <w:vAlign w:val="bottom"/>
          </w:tcPr>
          <w:p w:rsidR="00301C8A" w:rsidRPr="00C67D7C" w:rsidRDefault="00301C8A" w:rsidP="0051413B">
            <w:pPr>
              <w:rPr>
                <w:i/>
                <w:iCs/>
                <w:color w:val="31869B"/>
                <w:sz w:val="18"/>
                <w:szCs w:val="18"/>
              </w:rPr>
            </w:pPr>
            <w:r w:rsidRPr="00C67D7C">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301C8A" w:rsidRPr="00C67D7C" w:rsidRDefault="00301C8A" w:rsidP="0051413B">
            <w:pPr>
              <w:rPr>
                <w:i/>
                <w:iCs/>
                <w:color w:val="31869B"/>
                <w:sz w:val="18"/>
                <w:szCs w:val="18"/>
              </w:rPr>
            </w:pPr>
            <w:r w:rsidRPr="00C67D7C">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01C8A" w:rsidRPr="00C67D7C" w:rsidRDefault="00301C8A" w:rsidP="0051413B">
            <w:pPr>
              <w:rPr>
                <w:i/>
                <w:iCs/>
                <w:color w:val="31869B"/>
                <w:sz w:val="18"/>
                <w:szCs w:val="18"/>
              </w:rPr>
            </w:pPr>
            <w:r w:rsidRPr="00C67D7C">
              <w:rPr>
                <w:i/>
                <w:iCs/>
                <w:color w:val="31869B"/>
                <w:sz w:val="18"/>
                <w:szCs w:val="18"/>
              </w:rPr>
              <w:t>учредительный договор от 23.01.2008</w:t>
            </w:r>
          </w:p>
        </w:tc>
      </w:tr>
      <w:tr w:rsidR="00301C8A" w:rsidRPr="00C67D7C" w:rsidTr="0051413B">
        <w:trPr>
          <w:gridAfter w:val="1"/>
          <w:wAfter w:w="292" w:type="dxa"/>
          <w:trHeight w:val="303"/>
        </w:trPr>
        <w:tc>
          <w:tcPr>
            <w:tcW w:w="428" w:type="dxa"/>
            <w:gridSpan w:val="2"/>
            <w:tcBorders>
              <w:top w:val="nil"/>
              <w:left w:val="nil"/>
              <w:bottom w:val="nil"/>
              <w:right w:val="nil"/>
            </w:tcBorders>
            <w:noWrap/>
            <w:vAlign w:val="bottom"/>
          </w:tcPr>
          <w:p w:rsidR="00301C8A" w:rsidRPr="00C67D7C" w:rsidRDefault="00301C8A" w:rsidP="0051413B">
            <w:pPr>
              <w:rPr>
                <w:sz w:val="18"/>
                <w:szCs w:val="18"/>
              </w:rPr>
            </w:pPr>
          </w:p>
        </w:tc>
        <w:tc>
          <w:tcPr>
            <w:tcW w:w="1143" w:type="dxa"/>
            <w:tcBorders>
              <w:top w:val="nil"/>
              <w:left w:val="nil"/>
              <w:bottom w:val="nil"/>
              <w:right w:val="nil"/>
            </w:tcBorders>
            <w:noWrap/>
            <w:vAlign w:val="bottom"/>
          </w:tcPr>
          <w:p w:rsidR="00301C8A" w:rsidRPr="00C67D7C" w:rsidRDefault="00301C8A" w:rsidP="0051413B">
            <w:pPr>
              <w:rPr>
                <w:sz w:val="18"/>
                <w:szCs w:val="18"/>
              </w:rPr>
            </w:pPr>
          </w:p>
        </w:tc>
        <w:tc>
          <w:tcPr>
            <w:tcW w:w="1285" w:type="dxa"/>
            <w:tcBorders>
              <w:top w:val="nil"/>
              <w:left w:val="nil"/>
              <w:bottom w:val="nil"/>
              <w:right w:val="nil"/>
            </w:tcBorders>
            <w:noWrap/>
            <w:vAlign w:val="bottom"/>
          </w:tcPr>
          <w:p w:rsidR="00301C8A" w:rsidRPr="00C67D7C" w:rsidRDefault="00301C8A" w:rsidP="0051413B">
            <w:pPr>
              <w:rPr>
                <w:sz w:val="18"/>
                <w:szCs w:val="18"/>
              </w:rPr>
            </w:pPr>
          </w:p>
        </w:tc>
        <w:tc>
          <w:tcPr>
            <w:tcW w:w="1143" w:type="dxa"/>
            <w:tcBorders>
              <w:top w:val="nil"/>
              <w:left w:val="nil"/>
              <w:bottom w:val="nil"/>
              <w:right w:val="nil"/>
            </w:tcBorders>
            <w:noWrap/>
            <w:vAlign w:val="bottom"/>
          </w:tcPr>
          <w:p w:rsidR="00301C8A" w:rsidRPr="00C67D7C" w:rsidRDefault="00301C8A" w:rsidP="0051413B">
            <w:pPr>
              <w:rPr>
                <w:sz w:val="18"/>
                <w:szCs w:val="18"/>
              </w:rPr>
            </w:pPr>
          </w:p>
        </w:tc>
        <w:tc>
          <w:tcPr>
            <w:tcW w:w="858" w:type="dxa"/>
            <w:tcBorders>
              <w:top w:val="nil"/>
              <w:left w:val="nil"/>
              <w:bottom w:val="nil"/>
              <w:right w:val="nil"/>
            </w:tcBorders>
            <w:noWrap/>
            <w:vAlign w:val="bottom"/>
          </w:tcPr>
          <w:p w:rsidR="00301C8A" w:rsidRPr="00C67D7C" w:rsidRDefault="00301C8A" w:rsidP="0051413B">
            <w:pPr>
              <w:rPr>
                <w:sz w:val="18"/>
                <w:szCs w:val="18"/>
              </w:rPr>
            </w:pPr>
          </w:p>
        </w:tc>
        <w:tc>
          <w:tcPr>
            <w:tcW w:w="1000" w:type="dxa"/>
            <w:tcBorders>
              <w:top w:val="nil"/>
              <w:left w:val="nil"/>
              <w:bottom w:val="nil"/>
              <w:right w:val="nil"/>
            </w:tcBorders>
            <w:noWrap/>
            <w:vAlign w:val="bottom"/>
          </w:tcPr>
          <w:p w:rsidR="00301C8A" w:rsidRPr="00C67D7C" w:rsidRDefault="00301C8A" w:rsidP="0051413B">
            <w:pPr>
              <w:rPr>
                <w:sz w:val="18"/>
                <w:szCs w:val="18"/>
              </w:rPr>
            </w:pPr>
          </w:p>
        </w:tc>
        <w:tc>
          <w:tcPr>
            <w:tcW w:w="857" w:type="dxa"/>
            <w:tcBorders>
              <w:top w:val="nil"/>
              <w:left w:val="nil"/>
              <w:bottom w:val="nil"/>
              <w:right w:val="nil"/>
            </w:tcBorders>
            <w:noWrap/>
            <w:vAlign w:val="bottom"/>
          </w:tcPr>
          <w:p w:rsidR="00301C8A" w:rsidRPr="00C67D7C" w:rsidRDefault="00301C8A" w:rsidP="0051413B">
            <w:pPr>
              <w:rPr>
                <w:sz w:val="18"/>
                <w:szCs w:val="18"/>
              </w:rPr>
            </w:pPr>
          </w:p>
        </w:tc>
        <w:tc>
          <w:tcPr>
            <w:tcW w:w="572" w:type="dxa"/>
            <w:tcBorders>
              <w:top w:val="nil"/>
              <w:left w:val="nil"/>
              <w:bottom w:val="nil"/>
              <w:right w:val="nil"/>
            </w:tcBorders>
            <w:noWrap/>
            <w:vAlign w:val="bottom"/>
          </w:tcPr>
          <w:p w:rsidR="00301C8A" w:rsidRPr="00C67D7C" w:rsidRDefault="00301C8A" w:rsidP="0051413B">
            <w:pPr>
              <w:rPr>
                <w:sz w:val="18"/>
                <w:szCs w:val="18"/>
              </w:rPr>
            </w:pPr>
          </w:p>
        </w:tc>
        <w:tc>
          <w:tcPr>
            <w:tcW w:w="1285" w:type="dxa"/>
            <w:gridSpan w:val="2"/>
            <w:tcBorders>
              <w:top w:val="nil"/>
              <w:left w:val="nil"/>
              <w:bottom w:val="nil"/>
              <w:right w:val="nil"/>
            </w:tcBorders>
            <w:noWrap/>
            <w:vAlign w:val="bottom"/>
          </w:tcPr>
          <w:p w:rsidR="00301C8A" w:rsidRPr="00C67D7C" w:rsidRDefault="00301C8A" w:rsidP="0051413B">
            <w:pPr>
              <w:rPr>
                <w:sz w:val="18"/>
                <w:szCs w:val="18"/>
              </w:rPr>
            </w:pPr>
          </w:p>
        </w:tc>
        <w:tc>
          <w:tcPr>
            <w:tcW w:w="1428" w:type="dxa"/>
            <w:tcBorders>
              <w:top w:val="nil"/>
              <w:left w:val="nil"/>
              <w:bottom w:val="nil"/>
              <w:right w:val="nil"/>
            </w:tcBorders>
            <w:noWrap/>
            <w:vAlign w:val="bottom"/>
          </w:tcPr>
          <w:p w:rsidR="00301C8A" w:rsidRPr="00C67D7C" w:rsidRDefault="00301C8A" w:rsidP="0051413B">
            <w:pPr>
              <w:rPr>
                <w:sz w:val="18"/>
                <w:szCs w:val="18"/>
              </w:rPr>
            </w:pPr>
          </w:p>
        </w:tc>
        <w:tc>
          <w:tcPr>
            <w:tcW w:w="1284" w:type="dxa"/>
            <w:tcBorders>
              <w:top w:val="nil"/>
              <w:left w:val="nil"/>
              <w:bottom w:val="nil"/>
              <w:right w:val="nil"/>
            </w:tcBorders>
            <w:noWrap/>
            <w:vAlign w:val="bottom"/>
          </w:tcPr>
          <w:p w:rsidR="00301C8A" w:rsidRPr="00C67D7C" w:rsidRDefault="00301C8A" w:rsidP="0051413B">
            <w:pPr>
              <w:rPr>
                <w:sz w:val="18"/>
                <w:szCs w:val="18"/>
              </w:rPr>
            </w:pPr>
          </w:p>
        </w:tc>
        <w:tc>
          <w:tcPr>
            <w:tcW w:w="1285" w:type="dxa"/>
            <w:tcBorders>
              <w:top w:val="nil"/>
              <w:left w:val="nil"/>
              <w:bottom w:val="nil"/>
              <w:right w:val="nil"/>
            </w:tcBorders>
            <w:noWrap/>
            <w:vAlign w:val="bottom"/>
          </w:tcPr>
          <w:p w:rsidR="00301C8A" w:rsidRPr="00C67D7C" w:rsidRDefault="00301C8A" w:rsidP="0051413B">
            <w:pPr>
              <w:rPr>
                <w:sz w:val="18"/>
                <w:szCs w:val="18"/>
              </w:rPr>
            </w:pPr>
          </w:p>
        </w:tc>
        <w:tc>
          <w:tcPr>
            <w:tcW w:w="858" w:type="dxa"/>
            <w:tcBorders>
              <w:top w:val="nil"/>
              <w:left w:val="nil"/>
              <w:bottom w:val="nil"/>
              <w:right w:val="nil"/>
            </w:tcBorders>
            <w:noWrap/>
            <w:vAlign w:val="bottom"/>
          </w:tcPr>
          <w:p w:rsidR="00301C8A" w:rsidRPr="00C67D7C" w:rsidRDefault="00301C8A" w:rsidP="0051413B">
            <w:pPr>
              <w:rPr>
                <w:sz w:val="18"/>
                <w:szCs w:val="18"/>
              </w:rPr>
            </w:pPr>
          </w:p>
        </w:tc>
        <w:tc>
          <w:tcPr>
            <w:tcW w:w="1144" w:type="dxa"/>
            <w:tcBorders>
              <w:top w:val="nil"/>
              <w:left w:val="nil"/>
              <w:bottom w:val="nil"/>
              <w:right w:val="nil"/>
            </w:tcBorders>
            <w:noWrap/>
            <w:vAlign w:val="bottom"/>
          </w:tcPr>
          <w:p w:rsidR="00301C8A" w:rsidRPr="00C67D7C" w:rsidRDefault="00301C8A" w:rsidP="0051413B">
            <w:pPr>
              <w:rPr>
                <w:sz w:val="18"/>
                <w:szCs w:val="18"/>
              </w:rPr>
            </w:pPr>
          </w:p>
        </w:tc>
        <w:tc>
          <w:tcPr>
            <w:tcW w:w="1428" w:type="dxa"/>
            <w:tcBorders>
              <w:top w:val="nil"/>
              <w:left w:val="nil"/>
              <w:bottom w:val="nil"/>
              <w:right w:val="nil"/>
            </w:tcBorders>
            <w:noWrap/>
            <w:vAlign w:val="bottom"/>
          </w:tcPr>
          <w:p w:rsidR="00301C8A" w:rsidRPr="00C67D7C" w:rsidRDefault="00301C8A" w:rsidP="0051413B">
            <w:pPr>
              <w:rPr>
                <w:sz w:val="18"/>
                <w:szCs w:val="18"/>
              </w:rPr>
            </w:pPr>
          </w:p>
        </w:tc>
      </w:tr>
      <w:tr w:rsidR="00301C8A" w:rsidRPr="00C67D7C" w:rsidTr="0051413B">
        <w:trPr>
          <w:gridAfter w:val="1"/>
          <w:wAfter w:w="292" w:type="dxa"/>
          <w:trHeight w:val="303"/>
        </w:trPr>
        <w:tc>
          <w:tcPr>
            <w:tcW w:w="15998" w:type="dxa"/>
            <w:gridSpan w:val="17"/>
            <w:tcBorders>
              <w:top w:val="nil"/>
              <w:left w:val="nil"/>
              <w:bottom w:val="nil"/>
              <w:right w:val="nil"/>
            </w:tcBorders>
            <w:noWrap/>
            <w:vAlign w:val="bottom"/>
          </w:tcPr>
          <w:p w:rsidR="00301C8A" w:rsidRPr="00C67D7C" w:rsidRDefault="00301C8A" w:rsidP="0051413B">
            <w:pPr>
              <w:rPr>
                <w:sz w:val="18"/>
                <w:szCs w:val="18"/>
              </w:rPr>
            </w:pPr>
            <w:r w:rsidRPr="00C67D7C">
              <w:rPr>
                <w:sz w:val="18"/>
                <w:szCs w:val="18"/>
              </w:rPr>
              <w:t xml:space="preserve">*  </w:t>
            </w:r>
            <w:r w:rsidRPr="00C67D7C">
              <w:rPr>
                <w:i/>
                <w:sz w:val="18"/>
                <w:szCs w:val="18"/>
              </w:rPr>
              <w:t>Приведенные в таблице сведения об юридических и физических лицах являются условными и указаны в качестве примера заполнения формы</w:t>
            </w:r>
          </w:p>
        </w:tc>
      </w:tr>
      <w:tr w:rsidR="00301C8A" w:rsidRPr="00C67D7C" w:rsidTr="0051413B">
        <w:tblPrEx>
          <w:tblLook w:val="01E0" w:firstRow="1" w:lastRow="1" w:firstColumn="1" w:lastColumn="1" w:noHBand="0" w:noVBand="0"/>
        </w:tblPrEx>
        <w:trPr>
          <w:gridBefore w:val="1"/>
          <w:wBefore w:w="34" w:type="dxa"/>
          <w:trHeight w:val="374"/>
        </w:trPr>
        <w:tc>
          <w:tcPr>
            <w:tcW w:w="8127" w:type="dxa"/>
            <w:gridSpan w:val="9"/>
          </w:tcPr>
          <w:p w:rsidR="00301C8A" w:rsidRPr="00C67D7C" w:rsidRDefault="00301C8A" w:rsidP="0051413B">
            <w:pPr>
              <w:rPr>
                <w:bCs/>
                <w:sz w:val="18"/>
                <w:szCs w:val="18"/>
              </w:rPr>
            </w:pPr>
            <w:r w:rsidRPr="00C67D7C">
              <w:rPr>
                <w:b/>
                <w:bCs/>
                <w:sz w:val="18"/>
                <w:szCs w:val="18"/>
              </w:rPr>
              <w:t>Подрядчик:</w:t>
            </w:r>
          </w:p>
        </w:tc>
        <w:tc>
          <w:tcPr>
            <w:tcW w:w="8129" w:type="dxa"/>
            <w:gridSpan w:val="8"/>
          </w:tcPr>
          <w:p w:rsidR="00301C8A" w:rsidRPr="00C67D7C" w:rsidRDefault="00301C8A" w:rsidP="0051413B">
            <w:pPr>
              <w:rPr>
                <w:bCs/>
                <w:sz w:val="18"/>
                <w:szCs w:val="18"/>
              </w:rPr>
            </w:pPr>
            <w:r w:rsidRPr="00C67D7C">
              <w:rPr>
                <w:b/>
                <w:bCs/>
                <w:sz w:val="18"/>
                <w:szCs w:val="18"/>
              </w:rPr>
              <w:t xml:space="preserve"> </w:t>
            </w:r>
          </w:p>
        </w:tc>
      </w:tr>
      <w:tr w:rsidR="00301C8A" w:rsidRPr="00C67D7C" w:rsidTr="0051413B">
        <w:tblPrEx>
          <w:tblLook w:val="01E0" w:firstRow="1" w:lastRow="1" w:firstColumn="1" w:lastColumn="1" w:noHBand="0" w:noVBand="0"/>
        </w:tblPrEx>
        <w:trPr>
          <w:gridBefore w:val="1"/>
          <w:wBefore w:w="34" w:type="dxa"/>
          <w:trHeight w:val="751"/>
        </w:trPr>
        <w:tc>
          <w:tcPr>
            <w:tcW w:w="8127" w:type="dxa"/>
            <w:gridSpan w:val="9"/>
          </w:tcPr>
          <w:p w:rsidR="00301C8A" w:rsidRPr="00C67D7C" w:rsidRDefault="00301C8A" w:rsidP="0051413B">
            <w:pPr>
              <w:rPr>
                <w:bCs/>
                <w:sz w:val="18"/>
                <w:szCs w:val="18"/>
              </w:rPr>
            </w:pPr>
          </w:p>
        </w:tc>
        <w:tc>
          <w:tcPr>
            <w:tcW w:w="8129" w:type="dxa"/>
            <w:gridSpan w:val="8"/>
          </w:tcPr>
          <w:p w:rsidR="00301C8A" w:rsidRPr="00C67D7C" w:rsidRDefault="00301C8A" w:rsidP="0051413B">
            <w:pPr>
              <w:ind w:firstLine="709"/>
              <w:jc w:val="center"/>
              <w:rPr>
                <w:bCs/>
                <w:sz w:val="18"/>
                <w:szCs w:val="18"/>
              </w:rPr>
            </w:pPr>
          </w:p>
        </w:tc>
      </w:tr>
    </w:tbl>
    <w:p w:rsidR="00301C8A" w:rsidRPr="00C67D7C" w:rsidRDefault="00301C8A" w:rsidP="00301C8A">
      <w:pPr>
        <w:pStyle w:val="ConsNormal"/>
        <w:widowControl/>
        <w:ind w:right="0" w:firstLine="0"/>
        <w:jc w:val="both"/>
        <w:rPr>
          <w:rFonts w:ascii="Times New Roman" w:hAnsi="Times New Roman" w:cs="Times New Roman"/>
          <w:sz w:val="24"/>
          <w:szCs w:val="24"/>
        </w:rPr>
        <w:sectPr w:rsidR="00301C8A" w:rsidRPr="00C67D7C" w:rsidSect="00C54917">
          <w:pgSz w:w="16838" w:h="11906" w:orient="landscape"/>
          <w:pgMar w:top="426" w:right="540" w:bottom="0" w:left="567" w:header="709" w:footer="709" w:gutter="0"/>
          <w:cols w:space="708"/>
          <w:docGrid w:linePitch="360"/>
        </w:sectPr>
      </w:pPr>
    </w:p>
    <w:p w:rsidR="00301C8A" w:rsidRPr="00C67D7C" w:rsidRDefault="00301C8A" w:rsidP="00301C8A">
      <w:pPr>
        <w:tabs>
          <w:tab w:val="left" w:pos="3712"/>
        </w:tabs>
        <w:ind w:left="5760"/>
      </w:pPr>
    </w:p>
    <w:p w:rsidR="00301C8A" w:rsidRPr="00C67D7C" w:rsidRDefault="00301C8A" w:rsidP="00301C8A">
      <w:pPr>
        <w:tabs>
          <w:tab w:val="left" w:pos="3712"/>
        </w:tabs>
        <w:ind w:left="5760"/>
        <w:jc w:val="right"/>
      </w:pPr>
      <w:r w:rsidRPr="00C67D7C">
        <w:t>Приложение №____</w:t>
      </w:r>
    </w:p>
    <w:p w:rsidR="00301C8A" w:rsidRPr="00C67D7C" w:rsidRDefault="00301C8A" w:rsidP="00301C8A">
      <w:pPr>
        <w:tabs>
          <w:tab w:val="left" w:pos="3712"/>
        </w:tabs>
        <w:ind w:left="5760"/>
        <w:jc w:val="right"/>
      </w:pPr>
      <w:r w:rsidRPr="00C67D7C">
        <w:t>к договору №_________</w:t>
      </w:r>
    </w:p>
    <w:p w:rsidR="00301C8A" w:rsidRPr="00C67D7C" w:rsidRDefault="00301C8A" w:rsidP="00301C8A">
      <w:pPr>
        <w:tabs>
          <w:tab w:val="left" w:pos="3712"/>
        </w:tabs>
        <w:ind w:left="5760"/>
        <w:jc w:val="right"/>
      </w:pPr>
      <w:r w:rsidRPr="00C67D7C">
        <w:t>от «___</w:t>
      </w:r>
      <w:proofErr w:type="gramStart"/>
      <w:r w:rsidRPr="00C67D7C">
        <w:t>_»_</w:t>
      </w:r>
      <w:proofErr w:type="gramEnd"/>
      <w:r w:rsidRPr="00C67D7C">
        <w:t>_________20___г.</w:t>
      </w:r>
    </w:p>
    <w:p w:rsidR="00301C8A" w:rsidRPr="00C67D7C" w:rsidRDefault="00301C8A" w:rsidP="00301C8A">
      <w:pPr>
        <w:ind w:firstLine="720"/>
        <w:jc w:val="center"/>
        <w:rPr>
          <w:b/>
          <w:bCs/>
        </w:rPr>
      </w:pPr>
    </w:p>
    <w:p w:rsidR="00301C8A" w:rsidRPr="00C67D7C" w:rsidRDefault="00301C8A" w:rsidP="00301C8A">
      <w:pPr>
        <w:ind w:firstLine="720"/>
        <w:jc w:val="center"/>
        <w:rPr>
          <w:b/>
          <w:bCs/>
        </w:rPr>
      </w:pPr>
      <w:r w:rsidRPr="00C67D7C">
        <w:rPr>
          <w:b/>
          <w:bCs/>
        </w:rPr>
        <w:t>Гарантийное письмо</w:t>
      </w:r>
    </w:p>
    <w:p w:rsidR="00301C8A" w:rsidRPr="00C67D7C" w:rsidRDefault="00301C8A" w:rsidP="00301C8A">
      <w:pPr>
        <w:jc w:val="both"/>
      </w:pPr>
      <w:r w:rsidRPr="00C67D7C">
        <w:rPr>
          <w:bCs/>
        </w:rPr>
        <w:t xml:space="preserve">г.______________             </w:t>
      </w:r>
      <w:r w:rsidRPr="00C67D7C">
        <w:rPr>
          <w:bCs/>
        </w:rPr>
        <w:tab/>
        <w:t xml:space="preserve">                                                                    </w:t>
      </w:r>
      <w:proofErr w:type="gramStart"/>
      <w:r w:rsidRPr="00C67D7C">
        <w:rPr>
          <w:bCs/>
        </w:rPr>
        <w:t xml:space="preserve">   «</w:t>
      </w:r>
      <w:proofErr w:type="gramEnd"/>
      <w:r w:rsidRPr="00C67D7C">
        <w:rPr>
          <w:bCs/>
        </w:rPr>
        <w:t>___»____________201__ г.</w:t>
      </w:r>
    </w:p>
    <w:p w:rsidR="00301C8A" w:rsidRPr="00C67D7C" w:rsidRDefault="00301C8A" w:rsidP="00301C8A">
      <w:pPr>
        <w:jc w:val="both"/>
      </w:pPr>
      <w:r w:rsidRPr="00C67D7C">
        <w:rPr>
          <w:spacing w:val="-1"/>
        </w:rPr>
        <w:t xml:space="preserve">__________________________________ </w:t>
      </w:r>
      <w:r w:rsidRPr="00C67D7C">
        <w:t xml:space="preserve">в лице _______________________, действующего на основании ___________, именуемое в дальнейшем _________ </w:t>
      </w:r>
      <w:r w:rsidRPr="00C67D7C">
        <w:rPr>
          <w:i/>
        </w:rPr>
        <w:t>Подрядчик</w:t>
      </w:r>
      <w:r w:rsidRPr="00C67D7C">
        <w:t>, в рамках Договора от_________ № ______; принимает на себя следующие обязательства:</w:t>
      </w:r>
    </w:p>
    <w:p w:rsidR="00301C8A" w:rsidRPr="00C67D7C" w:rsidRDefault="00301C8A" w:rsidP="00301C8A">
      <w:pPr>
        <w:numPr>
          <w:ilvl w:val="0"/>
          <w:numId w:val="5"/>
        </w:numPr>
        <w:tabs>
          <w:tab w:val="left" w:pos="851"/>
        </w:tabs>
        <w:autoSpaceDE w:val="0"/>
        <w:autoSpaceDN w:val="0"/>
        <w:adjustRightInd w:val="0"/>
        <w:ind w:left="0" w:firstLine="567"/>
        <w:jc w:val="both"/>
      </w:pPr>
      <w:r w:rsidRPr="00C67D7C">
        <w:t xml:space="preserve"> 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8" w:history="1">
        <w:r w:rsidRPr="00C67D7C">
          <w:t>№ 18162/09</w:t>
        </w:r>
      </w:hyperlink>
      <w:r w:rsidRPr="00C67D7C">
        <w:t xml:space="preserve"> и от 25.05.2010 </w:t>
      </w:r>
      <w:hyperlink r:id="rId9" w:history="1">
        <w:r w:rsidRPr="00C67D7C">
          <w:t>№ 15658/09</w:t>
        </w:r>
      </w:hyperlink>
      <w:r w:rsidRPr="00C67D7C">
        <w:t xml:space="preserve">,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r w:rsidRPr="00C67D7C">
        <w:rPr>
          <w:rFonts w:eastAsia="Calibri"/>
          <w:lang w:eastAsia="en-US"/>
        </w:rPr>
        <w:t>критериям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C67D7C">
        <w:t xml:space="preserve"> или заменяющий его документ). </w:t>
      </w:r>
    </w:p>
    <w:p w:rsidR="00301C8A" w:rsidRPr="00C67D7C" w:rsidRDefault="00301C8A" w:rsidP="00301C8A">
      <w:pPr>
        <w:numPr>
          <w:ilvl w:val="0"/>
          <w:numId w:val="5"/>
        </w:numPr>
        <w:tabs>
          <w:tab w:val="left" w:pos="851"/>
        </w:tabs>
        <w:autoSpaceDE w:val="0"/>
        <w:autoSpaceDN w:val="0"/>
        <w:adjustRightInd w:val="0"/>
        <w:ind w:left="0" w:firstLine="567"/>
        <w:jc w:val="both"/>
      </w:pPr>
      <w:r w:rsidRPr="00C67D7C">
        <w:t xml:space="preserve">Незамедлительно уведомить Заказчика о появлении в ходе исполнения Договора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Договора. </w:t>
      </w:r>
    </w:p>
    <w:p w:rsidR="00301C8A" w:rsidRPr="00C67D7C" w:rsidRDefault="00301C8A" w:rsidP="00301C8A">
      <w:pPr>
        <w:numPr>
          <w:ilvl w:val="0"/>
          <w:numId w:val="5"/>
        </w:numPr>
        <w:tabs>
          <w:tab w:val="left" w:pos="851"/>
        </w:tabs>
        <w:autoSpaceDE w:val="0"/>
        <w:autoSpaceDN w:val="0"/>
        <w:adjustRightInd w:val="0"/>
        <w:ind w:left="0" w:firstLine="567"/>
        <w:jc w:val="both"/>
      </w:pPr>
      <w:r w:rsidRPr="00C67D7C">
        <w:t xml:space="preserve">Настоящим </w:t>
      </w:r>
      <w:r w:rsidRPr="00C67D7C">
        <w:rPr>
          <w:i/>
        </w:rPr>
        <w:t xml:space="preserve">Подрядчик </w:t>
      </w:r>
      <w:r w:rsidRPr="00C67D7C">
        <w:t xml:space="preserve">подтверждает и признает, что содержащиеся в данном письме гарантии могут рассматриваться как существенные условия Договора со стороны </w:t>
      </w:r>
      <w:r w:rsidRPr="00C67D7C">
        <w:rPr>
          <w:i/>
        </w:rPr>
        <w:t xml:space="preserve">Заказчика </w:t>
      </w:r>
      <w:r w:rsidRPr="00C67D7C">
        <w:t xml:space="preserve">и </w:t>
      </w:r>
      <w:proofErr w:type="gramStart"/>
      <w:r w:rsidRPr="00C67D7C">
        <w:rPr>
          <w:i/>
        </w:rPr>
        <w:t xml:space="preserve">Заказчик </w:t>
      </w:r>
      <w:r w:rsidRPr="00C67D7C">
        <w:t xml:space="preserve"> вправе</w:t>
      </w:r>
      <w:proofErr w:type="gramEnd"/>
      <w:r w:rsidRPr="00C67D7C">
        <w:t xml:space="preserve"> исходить из них при исполнении Договора.  </w:t>
      </w:r>
    </w:p>
    <w:p w:rsidR="00301C8A" w:rsidRPr="00C67D7C" w:rsidRDefault="00301C8A" w:rsidP="00301C8A">
      <w:pPr>
        <w:numPr>
          <w:ilvl w:val="0"/>
          <w:numId w:val="5"/>
        </w:numPr>
        <w:tabs>
          <w:tab w:val="left" w:pos="851"/>
        </w:tabs>
        <w:autoSpaceDE w:val="0"/>
        <w:autoSpaceDN w:val="0"/>
        <w:adjustRightInd w:val="0"/>
        <w:ind w:left="0" w:firstLine="567"/>
        <w:jc w:val="both"/>
      </w:pPr>
      <w:r w:rsidRPr="00C67D7C">
        <w:t xml:space="preserve">В случае нарушения </w:t>
      </w:r>
      <w:r w:rsidRPr="00C67D7C">
        <w:rPr>
          <w:i/>
        </w:rPr>
        <w:t xml:space="preserve">Подрядчиком </w:t>
      </w:r>
      <w:r w:rsidRPr="00C67D7C">
        <w:t xml:space="preserve">обязательств, установленных в </w:t>
      </w:r>
      <w:proofErr w:type="spellStart"/>
      <w:r w:rsidRPr="00C67D7C">
        <w:t>п.п</w:t>
      </w:r>
      <w:proofErr w:type="spellEnd"/>
      <w:r w:rsidRPr="00C67D7C">
        <w:t xml:space="preserve">. 1, 2 настоящего Гарантийного письма, </w:t>
      </w:r>
      <w:r w:rsidRPr="00C67D7C">
        <w:rPr>
          <w:i/>
        </w:rPr>
        <w:t>Заказчик</w:t>
      </w:r>
      <w:r w:rsidRPr="00C67D7C">
        <w:t xml:space="preserve"> в дополнение к основаниям, предусмотренным Договором, вправе заявить отказ от Договора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с даты получения </w:t>
      </w:r>
      <w:proofErr w:type="gramStart"/>
      <w:r w:rsidRPr="00C67D7C">
        <w:t xml:space="preserve">Уведомления </w:t>
      </w:r>
      <w:r w:rsidRPr="00C67D7C">
        <w:rPr>
          <w:i/>
        </w:rPr>
        <w:t xml:space="preserve"> Подрядчиком</w:t>
      </w:r>
      <w:proofErr w:type="gramEnd"/>
      <w:r w:rsidRPr="00C67D7C">
        <w:t>.</w:t>
      </w:r>
    </w:p>
    <w:p w:rsidR="00301C8A" w:rsidRPr="00C67D7C" w:rsidRDefault="00301C8A" w:rsidP="00301C8A">
      <w:pPr>
        <w:numPr>
          <w:ilvl w:val="0"/>
          <w:numId w:val="5"/>
        </w:numPr>
        <w:tabs>
          <w:tab w:val="left" w:pos="851"/>
        </w:tabs>
        <w:autoSpaceDE w:val="0"/>
        <w:autoSpaceDN w:val="0"/>
        <w:adjustRightInd w:val="0"/>
        <w:ind w:left="0" w:firstLine="567"/>
        <w:jc w:val="both"/>
      </w:pPr>
      <w:r w:rsidRPr="00C67D7C">
        <w:t xml:space="preserve">Договор будет считаться расторгнутым с даты, указанной в Уведомлении при условии, что </w:t>
      </w:r>
      <w:r w:rsidRPr="00C67D7C">
        <w:rPr>
          <w:i/>
        </w:rPr>
        <w:t xml:space="preserve">Заказчик </w:t>
      </w:r>
      <w:r w:rsidRPr="00C67D7C">
        <w:t xml:space="preserve">не отзовет указанное Уведомление по итогам рассмотрения мотивированных </w:t>
      </w:r>
      <w:proofErr w:type="gramStart"/>
      <w:r w:rsidRPr="00C67D7C">
        <w:t xml:space="preserve">возражений </w:t>
      </w:r>
      <w:r w:rsidRPr="00C67D7C">
        <w:rPr>
          <w:i/>
        </w:rPr>
        <w:t xml:space="preserve"> Подрядчика</w:t>
      </w:r>
      <w:proofErr w:type="gramEnd"/>
      <w:r w:rsidRPr="00C67D7C">
        <w:rPr>
          <w:i/>
        </w:rPr>
        <w:t xml:space="preserve"> </w:t>
      </w:r>
      <w:r w:rsidRPr="00C67D7C">
        <w:t>до указанной даты расторжения.</w:t>
      </w:r>
    </w:p>
    <w:p w:rsidR="00301C8A" w:rsidRPr="00C67D7C" w:rsidRDefault="00301C8A" w:rsidP="00301C8A">
      <w:pPr>
        <w:numPr>
          <w:ilvl w:val="0"/>
          <w:numId w:val="5"/>
        </w:numPr>
        <w:tabs>
          <w:tab w:val="left" w:pos="851"/>
        </w:tabs>
        <w:autoSpaceDE w:val="0"/>
        <w:autoSpaceDN w:val="0"/>
        <w:adjustRightInd w:val="0"/>
        <w:ind w:left="0" w:firstLine="567"/>
        <w:jc w:val="both"/>
      </w:pPr>
      <w:r w:rsidRPr="00C67D7C">
        <w:t xml:space="preserve">Настоящим  </w:t>
      </w:r>
      <w:r w:rsidRPr="00C67D7C">
        <w:rPr>
          <w:i/>
        </w:rPr>
        <w:t xml:space="preserve"> </w:t>
      </w:r>
      <w:proofErr w:type="gramStart"/>
      <w:r w:rsidRPr="00C67D7C">
        <w:rPr>
          <w:i/>
        </w:rPr>
        <w:t xml:space="preserve">Подрядчик  </w:t>
      </w:r>
      <w:r w:rsidRPr="00C67D7C">
        <w:t>принимает</w:t>
      </w:r>
      <w:proofErr w:type="gramEnd"/>
      <w:r w:rsidRPr="00C67D7C">
        <w:t xml:space="preserve"> обязательство уплатить  </w:t>
      </w:r>
      <w:r w:rsidRPr="00C67D7C">
        <w:rPr>
          <w:i/>
        </w:rPr>
        <w:t xml:space="preserve"> Заказчику  </w:t>
      </w:r>
      <w:r w:rsidRPr="00C67D7C">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C67D7C">
        <w:rPr>
          <w:i/>
        </w:rPr>
        <w:t xml:space="preserve">Заказчику </w:t>
      </w:r>
      <w:r w:rsidRPr="00C67D7C">
        <w:t xml:space="preserve"> в результате нарушения обязательств, установленных в </w:t>
      </w:r>
      <w:proofErr w:type="spellStart"/>
      <w:r w:rsidRPr="00C67D7C">
        <w:t>п.п</w:t>
      </w:r>
      <w:proofErr w:type="spellEnd"/>
      <w:r w:rsidRPr="00C67D7C">
        <w:t>. 1, 2  настоящего Гарантийного письма, сверх суммы штрафа.</w:t>
      </w:r>
    </w:p>
    <w:p w:rsidR="00301C8A" w:rsidRPr="00C67D7C" w:rsidRDefault="00301C8A" w:rsidP="00301C8A">
      <w:pPr>
        <w:numPr>
          <w:ilvl w:val="0"/>
          <w:numId w:val="5"/>
        </w:numPr>
        <w:tabs>
          <w:tab w:val="left" w:pos="851"/>
        </w:tabs>
        <w:autoSpaceDE w:val="0"/>
        <w:autoSpaceDN w:val="0"/>
        <w:adjustRightInd w:val="0"/>
        <w:ind w:left="0" w:firstLine="567"/>
        <w:jc w:val="both"/>
      </w:pPr>
      <w:r w:rsidRPr="00C67D7C">
        <w:t xml:space="preserve">Штраф, предусмотренный п. 6 настоящего Гарантийного письма, оплачивается в течение 10 (десяти) дней с даты получения соответствующего требования. </w:t>
      </w:r>
      <w:r w:rsidRPr="00C67D7C">
        <w:rPr>
          <w:i/>
        </w:rPr>
        <w:t>Заказчик</w:t>
      </w:r>
      <w:r w:rsidRPr="00C67D7C">
        <w:t xml:space="preserve"> вправе предъявить требование об уплате штрафа независимо от расторжения </w:t>
      </w:r>
      <w:proofErr w:type="gramStart"/>
      <w:r w:rsidRPr="00C67D7C">
        <w:t>Договора  в</w:t>
      </w:r>
      <w:proofErr w:type="gramEnd"/>
      <w:r w:rsidRPr="00C67D7C">
        <w:t xml:space="preserve"> соответствии с п. 4 настоящего Гарантийного письма.</w:t>
      </w:r>
    </w:p>
    <w:p w:rsidR="00301C8A" w:rsidRPr="00C67D7C" w:rsidRDefault="00301C8A" w:rsidP="00301C8A">
      <w:pPr>
        <w:numPr>
          <w:ilvl w:val="0"/>
          <w:numId w:val="5"/>
        </w:numPr>
        <w:tabs>
          <w:tab w:val="left" w:pos="567"/>
          <w:tab w:val="left" w:pos="851"/>
        </w:tabs>
        <w:autoSpaceDE w:val="0"/>
        <w:autoSpaceDN w:val="0"/>
        <w:adjustRightInd w:val="0"/>
        <w:ind w:left="0" w:firstLine="567"/>
        <w:jc w:val="both"/>
      </w:pPr>
      <w:r w:rsidRPr="00C67D7C">
        <w:rPr>
          <w:i/>
        </w:rPr>
        <w:t xml:space="preserve">Заказчик </w:t>
      </w:r>
      <w:r w:rsidRPr="00C67D7C">
        <w:t xml:space="preserve">вправе приостановить осуществление платежей, </w:t>
      </w:r>
      <w:proofErr w:type="gramStart"/>
      <w:r w:rsidRPr="00C67D7C">
        <w:t xml:space="preserve">причитающихся  </w:t>
      </w:r>
      <w:r w:rsidRPr="00C67D7C">
        <w:rPr>
          <w:i/>
        </w:rPr>
        <w:t>Подрядчику</w:t>
      </w:r>
      <w:proofErr w:type="gramEnd"/>
      <w:r w:rsidRPr="00C67D7C">
        <w:rPr>
          <w:i/>
        </w:rPr>
        <w:t>,</w:t>
      </w:r>
      <w:r w:rsidRPr="00C67D7C">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C67D7C">
        <w:rPr>
          <w:i/>
        </w:rPr>
        <w:t>Заказчик</w:t>
      </w:r>
      <w:r w:rsidRPr="00C67D7C">
        <w:t xml:space="preserve"> не будет считаться просрочившим и/или нарушившим свои обязательства по Договору.</w:t>
      </w:r>
    </w:p>
    <w:p w:rsidR="00301C8A" w:rsidRPr="00C67D7C" w:rsidRDefault="00301C8A" w:rsidP="00301C8A">
      <w:pPr>
        <w:numPr>
          <w:ilvl w:val="0"/>
          <w:numId w:val="5"/>
        </w:numPr>
        <w:tabs>
          <w:tab w:val="left" w:pos="567"/>
          <w:tab w:val="left" w:pos="851"/>
        </w:tabs>
        <w:autoSpaceDE w:val="0"/>
        <w:autoSpaceDN w:val="0"/>
        <w:adjustRightInd w:val="0"/>
        <w:ind w:left="0" w:firstLine="567"/>
        <w:jc w:val="both"/>
      </w:pPr>
      <w:r w:rsidRPr="00C67D7C">
        <w:t xml:space="preserve">Обязательства </w:t>
      </w:r>
      <w:r w:rsidRPr="00C67D7C">
        <w:rPr>
          <w:i/>
        </w:rPr>
        <w:t xml:space="preserve">Подрядчика </w:t>
      </w:r>
      <w:r w:rsidRPr="00C67D7C">
        <w:t xml:space="preserve">по настоящему Гарантийному письму вступают в силу с даты его подписании, действуют до полного исполнения Договора и не могут быть прекращены иначе, чем путем внесения соответствующих изменений в Договор. Обязательства по пунктам 6 и 7 продолжают действовать в течение 4 (четырех) лет после окончания срока действия Договора.  </w:t>
      </w:r>
    </w:p>
    <w:p w:rsidR="00301C8A" w:rsidRPr="00C67D7C" w:rsidRDefault="00301C8A" w:rsidP="00301C8A">
      <w:pPr>
        <w:numPr>
          <w:ilvl w:val="0"/>
          <w:numId w:val="5"/>
        </w:numPr>
        <w:tabs>
          <w:tab w:val="left" w:pos="567"/>
          <w:tab w:val="left" w:pos="993"/>
        </w:tabs>
        <w:autoSpaceDE w:val="0"/>
        <w:autoSpaceDN w:val="0"/>
        <w:adjustRightInd w:val="0"/>
        <w:ind w:left="0" w:firstLine="567"/>
        <w:jc w:val="both"/>
      </w:pPr>
      <w:r w:rsidRPr="00C67D7C">
        <w:lastRenderedPageBreak/>
        <w:t xml:space="preserve">Настоящее Гарантийное письмо составлено в одном оригинальном экземпляре, передаваемым </w:t>
      </w:r>
      <w:r w:rsidRPr="00C67D7C">
        <w:rPr>
          <w:i/>
        </w:rPr>
        <w:t>Заказчику</w:t>
      </w:r>
      <w:r w:rsidRPr="00C67D7C">
        <w:t xml:space="preserve">. Копия такого экземпляра с отметкой </w:t>
      </w:r>
      <w:r w:rsidRPr="00C67D7C">
        <w:rPr>
          <w:i/>
        </w:rPr>
        <w:t>Заказчика</w:t>
      </w:r>
      <w:r w:rsidRPr="00C67D7C">
        <w:t xml:space="preserve"> в получении имеет равную с оригиналом юридическую силу. </w:t>
      </w:r>
    </w:p>
    <w:p w:rsidR="00301C8A" w:rsidRPr="00C67D7C" w:rsidRDefault="00301C8A" w:rsidP="00301C8A"/>
    <w:p w:rsidR="00301C8A" w:rsidRPr="00C67D7C" w:rsidRDefault="00301C8A" w:rsidP="00301C8A">
      <w:pPr>
        <w:rPr>
          <w:i/>
        </w:rPr>
      </w:pPr>
      <w:r w:rsidRPr="00C67D7C">
        <w:t xml:space="preserve">________ </w:t>
      </w:r>
      <w:r w:rsidRPr="00C67D7C">
        <w:rPr>
          <w:i/>
        </w:rPr>
        <w:t xml:space="preserve">[наименование </w:t>
      </w:r>
      <w:proofErr w:type="gramStart"/>
      <w:r w:rsidRPr="00C67D7C">
        <w:rPr>
          <w:i/>
        </w:rPr>
        <w:t>Подрядчика]</w:t>
      </w:r>
      <w:r w:rsidRPr="00C67D7C">
        <w:t>_</w:t>
      </w:r>
      <w:proofErr w:type="gramEnd"/>
      <w:r w:rsidRPr="00C67D7C">
        <w:t xml:space="preserve">__________ / </w:t>
      </w:r>
      <w:r w:rsidRPr="00C67D7C">
        <w:rPr>
          <w:i/>
        </w:rPr>
        <w:t>___</w:t>
      </w:r>
      <w:r w:rsidRPr="00C67D7C">
        <w:rPr>
          <w:i/>
        </w:rPr>
        <w:softHyphen/>
      </w:r>
      <w:r w:rsidRPr="00C67D7C">
        <w:rPr>
          <w:i/>
        </w:rPr>
        <w:softHyphen/>
      </w:r>
      <w:r w:rsidRPr="00C67D7C">
        <w:rPr>
          <w:i/>
        </w:rPr>
        <w:softHyphen/>
      </w:r>
      <w:r w:rsidRPr="00C67D7C">
        <w:rPr>
          <w:i/>
        </w:rPr>
        <w:softHyphen/>
      </w:r>
      <w:r w:rsidRPr="00C67D7C">
        <w:rPr>
          <w:i/>
        </w:rPr>
        <w:softHyphen/>
      </w:r>
      <w:r w:rsidRPr="00C67D7C">
        <w:rPr>
          <w:i/>
        </w:rPr>
        <w:softHyphen/>
        <w:t>_________/         [подпись/расшифровка]</w:t>
      </w:r>
    </w:p>
    <w:p w:rsidR="00301C8A" w:rsidRPr="00C67D7C" w:rsidRDefault="00301C8A" w:rsidP="00301C8A">
      <w:pPr>
        <w:rPr>
          <w:i/>
        </w:rPr>
      </w:pPr>
      <w:proofErr w:type="spellStart"/>
      <w:r w:rsidRPr="00C67D7C">
        <w:rPr>
          <w:i/>
        </w:rPr>
        <w:t>м.п</w:t>
      </w:r>
      <w:proofErr w:type="spellEnd"/>
      <w:r w:rsidRPr="00C67D7C">
        <w:rPr>
          <w:i/>
        </w:rPr>
        <w:t>.</w:t>
      </w:r>
    </w:p>
    <w:p w:rsidR="00301C8A" w:rsidRPr="00C67D7C" w:rsidRDefault="00301C8A" w:rsidP="00301C8A">
      <w:pPr>
        <w:pStyle w:val="11"/>
        <w:tabs>
          <w:tab w:val="left" w:pos="703"/>
        </w:tabs>
        <w:spacing w:before="0" w:after="0"/>
        <w:ind w:firstLine="709"/>
        <w:rPr>
          <w:color w:val="FF0000"/>
          <w:sz w:val="24"/>
          <w:szCs w:val="24"/>
        </w:rPr>
      </w:pPr>
    </w:p>
    <w:p w:rsidR="00301C8A" w:rsidRPr="00C67D7C" w:rsidRDefault="00301C8A" w:rsidP="00301C8A">
      <w:pPr>
        <w:pStyle w:val="11"/>
        <w:tabs>
          <w:tab w:val="left" w:pos="703"/>
        </w:tabs>
        <w:spacing w:before="0" w:after="0"/>
        <w:ind w:firstLine="709"/>
        <w:rPr>
          <w:color w:val="FF0000"/>
          <w:sz w:val="24"/>
          <w:szCs w:val="24"/>
        </w:rPr>
      </w:pPr>
    </w:p>
    <w:p w:rsidR="00301C8A" w:rsidRPr="00C67D7C" w:rsidRDefault="00301C8A" w:rsidP="00301C8A">
      <w:pPr>
        <w:pStyle w:val="11"/>
        <w:tabs>
          <w:tab w:val="left" w:pos="703"/>
        </w:tabs>
        <w:spacing w:before="0" w:after="0"/>
        <w:ind w:firstLine="709"/>
        <w:rPr>
          <w:color w:val="FF0000"/>
          <w:sz w:val="24"/>
          <w:szCs w:val="24"/>
        </w:rPr>
      </w:pPr>
    </w:p>
    <w:p w:rsidR="00301C8A" w:rsidRPr="00C67D7C" w:rsidRDefault="00301C8A" w:rsidP="00301C8A">
      <w:pPr>
        <w:pStyle w:val="11"/>
        <w:tabs>
          <w:tab w:val="left" w:pos="703"/>
        </w:tabs>
        <w:spacing w:before="0" w:after="0"/>
        <w:ind w:firstLine="709"/>
        <w:rPr>
          <w:color w:val="FF0000"/>
          <w:sz w:val="24"/>
          <w:szCs w:val="24"/>
        </w:rPr>
      </w:pPr>
    </w:p>
    <w:p w:rsidR="00301C8A" w:rsidRPr="00C67D7C" w:rsidRDefault="00301C8A" w:rsidP="00301C8A">
      <w:pPr>
        <w:pStyle w:val="11"/>
        <w:tabs>
          <w:tab w:val="left" w:pos="703"/>
        </w:tabs>
        <w:spacing w:before="0" w:after="0"/>
        <w:ind w:firstLine="709"/>
        <w:rPr>
          <w:color w:val="FF0000"/>
          <w:sz w:val="24"/>
          <w:szCs w:val="24"/>
        </w:rPr>
      </w:pPr>
    </w:p>
    <w:p w:rsidR="00301C8A" w:rsidRPr="00C67D7C" w:rsidRDefault="00301C8A" w:rsidP="00301C8A">
      <w:pPr>
        <w:pStyle w:val="11"/>
        <w:tabs>
          <w:tab w:val="left" w:pos="703"/>
        </w:tabs>
        <w:spacing w:before="0" w:after="0"/>
        <w:ind w:firstLine="709"/>
        <w:rPr>
          <w:color w:val="FF0000"/>
          <w:sz w:val="24"/>
          <w:szCs w:val="24"/>
        </w:rPr>
      </w:pPr>
    </w:p>
    <w:p w:rsidR="00301C8A" w:rsidRPr="00C67D7C" w:rsidRDefault="00301C8A" w:rsidP="00301C8A">
      <w:pPr>
        <w:pStyle w:val="11"/>
        <w:tabs>
          <w:tab w:val="left" w:pos="703"/>
        </w:tabs>
        <w:spacing w:before="0" w:after="0"/>
        <w:ind w:firstLine="709"/>
        <w:rPr>
          <w:color w:val="FF0000"/>
          <w:sz w:val="24"/>
          <w:szCs w:val="24"/>
        </w:rPr>
      </w:pPr>
    </w:p>
    <w:p w:rsidR="00301C8A" w:rsidRPr="00C67D7C" w:rsidRDefault="00301C8A" w:rsidP="00301C8A">
      <w:pPr>
        <w:pStyle w:val="11"/>
        <w:tabs>
          <w:tab w:val="left" w:pos="703"/>
        </w:tabs>
        <w:spacing w:before="0" w:after="0"/>
        <w:ind w:firstLine="709"/>
        <w:rPr>
          <w:color w:val="FF0000"/>
          <w:sz w:val="24"/>
          <w:szCs w:val="24"/>
        </w:rPr>
      </w:pPr>
    </w:p>
    <w:p w:rsidR="00301C8A" w:rsidRPr="00C67D7C" w:rsidRDefault="00301C8A" w:rsidP="00301C8A">
      <w:pPr>
        <w:pStyle w:val="11"/>
        <w:tabs>
          <w:tab w:val="left" w:pos="703"/>
        </w:tabs>
        <w:spacing w:before="0" w:after="0"/>
        <w:ind w:firstLine="709"/>
        <w:rPr>
          <w:color w:val="FF0000"/>
          <w:sz w:val="24"/>
          <w:szCs w:val="24"/>
        </w:rPr>
      </w:pPr>
    </w:p>
    <w:p w:rsidR="00301C8A" w:rsidRPr="00C67D7C" w:rsidRDefault="00301C8A" w:rsidP="00301C8A">
      <w:pPr>
        <w:pStyle w:val="11"/>
        <w:tabs>
          <w:tab w:val="left" w:pos="703"/>
        </w:tabs>
        <w:spacing w:before="0" w:after="0"/>
        <w:ind w:firstLine="709"/>
        <w:rPr>
          <w:color w:val="FF0000"/>
          <w:sz w:val="24"/>
          <w:szCs w:val="24"/>
        </w:rPr>
      </w:pPr>
    </w:p>
    <w:p w:rsidR="00301C8A" w:rsidRPr="00C67D7C" w:rsidRDefault="00301C8A" w:rsidP="00301C8A">
      <w:pPr>
        <w:pStyle w:val="11"/>
        <w:tabs>
          <w:tab w:val="left" w:pos="703"/>
        </w:tabs>
        <w:spacing w:before="0" w:after="0"/>
        <w:ind w:firstLine="709"/>
        <w:rPr>
          <w:color w:val="FF0000"/>
          <w:sz w:val="24"/>
          <w:szCs w:val="24"/>
        </w:rPr>
      </w:pPr>
    </w:p>
    <w:p w:rsidR="00301C8A" w:rsidRPr="00C67D7C" w:rsidRDefault="00301C8A" w:rsidP="00301C8A">
      <w:pPr>
        <w:pStyle w:val="11"/>
        <w:tabs>
          <w:tab w:val="left" w:pos="703"/>
        </w:tabs>
        <w:spacing w:before="0" w:after="0"/>
        <w:ind w:firstLine="709"/>
        <w:rPr>
          <w:color w:val="FF0000"/>
          <w:sz w:val="24"/>
          <w:szCs w:val="24"/>
        </w:rPr>
      </w:pPr>
    </w:p>
    <w:p w:rsidR="00301C8A" w:rsidRPr="00C67D7C" w:rsidRDefault="00301C8A" w:rsidP="00301C8A">
      <w:pPr>
        <w:pStyle w:val="11"/>
        <w:tabs>
          <w:tab w:val="left" w:pos="703"/>
        </w:tabs>
        <w:spacing w:before="0" w:after="0"/>
        <w:ind w:firstLine="709"/>
        <w:rPr>
          <w:color w:val="FF0000"/>
          <w:sz w:val="24"/>
          <w:szCs w:val="24"/>
        </w:rPr>
      </w:pPr>
    </w:p>
    <w:p w:rsidR="00301C8A" w:rsidRPr="00C67D7C" w:rsidRDefault="00301C8A" w:rsidP="00301C8A">
      <w:pPr>
        <w:pStyle w:val="11"/>
        <w:tabs>
          <w:tab w:val="left" w:pos="703"/>
        </w:tabs>
        <w:spacing w:before="0" w:after="0"/>
        <w:ind w:firstLine="709"/>
        <w:rPr>
          <w:color w:val="FF0000"/>
          <w:sz w:val="24"/>
          <w:szCs w:val="24"/>
        </w:rPr>
      </w:pPr>
    </w:p>
    <w:p w:rsidR="00301C8A" w:rsidRPr="00C67D7C" w:rsidRDefault="00301C8A" w:rsidP="00301C8A">
      <w:pPr>
        <w:pStyle w:val="11"/>
        <w:tabs>
          <w:tab w:val="left" w:pos="703"/>
        </w:tabs>
        <w:spacing w:before="0" w:after="0"/>
        <w:ind w:firstLine="709"/>
        <w:rPr>
          <w:color w:val="FF0000"/>
          <w:sz w:val="24"/>
          <w:szCs w:val="24"/>
        </w:rPr>
      </w:pPr>
    </w:p>
    <w:p w:rsidR="00301C8A" w:rsidRPr="00C67D7C" w:rsidRDefault="00301C8A" w:rsidP="00301C8A">
      <w:pPr>
        <w:pStyle w:val="11"/>
        <w:tabs>
          <w:tab w:val="left" w:pos="703"/>
        </w:tabs>
        <w:spacing w:before="0" w:after="0"/>
        <w:ind w:firstLine="709"/>
        <w:rPr>
          <w:color w:val="FF0000"/>
          <w:sz w:val="24"/>
          <w:szCs w:val="24"/>
        </w:rPr>
      </w:pPr>
    </w:p>
    <w:p w:rsidR="00301C8A" w:rsidRPr="00C67D7C" w:rsidRDefault="00301C8A" w:rsidP="00301C8A">
      <w:pPr>
        <w:pStyle w:val="11"/>
        <w:tabs>
          <w:tab w:val="left" w:pos="703"/>
        </w:tabs>
        <w:spacing w:before="0" w:after="0"/>
        <w:ind w:firstLine="709"/>
        <w:rPr>
          <w:color w:val="FF0000"/>
          <w:sz w:val="24"/>
          <w:szCs w:val="24"/>
        </w:rPr>
      </w:pPr>
    </w:p>
    <w:p w:rsidR="00301C8A" w:rsidRPr="00C67D7C" w:rsidRDefault="00301C8A" w:rsidP="00301C8A">
      <w:pPr>
        <w:pStyle w:val="11"/>
        <w:tabs>
          <w:tab w:val="left" w:pos="703"/>
        </w:tabs>
        <w:spacing w:before="0" w:after="0"/>
        <w:ind w:firstLine="709"/>
        <w:rPr>
          <w:color w:val="FF0000"/>
          <w:sz w:val="24"/>
          <w:szCs w:val="24"/>
        </w:rPr>
      </w:pPr>
    </w:p>
    <w:p w:rsidR="00301C8A" w:rsidRPr="00C67D7C" w:rsidRDefault="00301C8A" w:rsidP="00301C8A">
      <w:pPr>
        <w:pStyle w:val="11"/>
        <w:tabs>
          <w:tab w:val="left" w:pos="703"/>
        </w:tabs>
        <w:spacing w:before="0" w:after="0"/>
        <w:ind w:firstLine="709"/>
        <w:rPr>
          <w:color w:val="FF0000"/>
          <w:sz w:val="24"/>
          <w:szCs w:val="24"/>
        </w:rPr>
      </w:pPr>
    </w:p>
    <w:p w:rsidR="00301C8A" w:rsidRPr="00C67D7C" w:rsidRDefault="00301C8A" w:rsidP="00301C8A">
      <w:pPr>
        <w:pStyle w:val="11"/>
        <w:tabs>
          <w:tab w:val="left" w:pos="703"/>
        </w:tabs>
        <w:spacing w:before="0" w:after="0"/>
        <w:ind w:firstLine="709"/>
        <w:rPr>
          <w:color w:val="FF0000"/>
          <w:sz w:val="24"/>
          <w:szCs w:val="24"/>
        </w:rPr>
      </w:pPr>
    </w:p>
    <w:p w:rsidR="00301C8A" w:rsidRPr="00C67D7C" w:rsidRDefault="00301C8A" w:rsidP="00301C8A">
      <w:pPr>
        <w:pStyle w:val="11"/>
        <w:tabs>
          <w:tab w:val="left" w:pos="703"/>
        </w:tabs>
        <w:spacing w:before="0" w:after="0"/>
        <w:ind w:firstLine="709"/>
        <w:rPr>
          <w:color w:val="FF0000"/>
          <w:sz w:val="24"/>
          <w:szCs w:val="24"/>
        </w:rPr>
      </w:pPr>
    </w:p>
    <w:p w:rsidR="00301C8A" w:rsidRDefault="00301C8A" w:rsidP="00301C8A">
      <w:pPr>
        <w:pStyle w:val="11"/>
        <w:tabs>
          <w:tab w:val="left" w:pos="703"/>
        </w:tabs>
        <w:spacing w:before="0" w:after="0"/>
        <w:ind w:firstLine="709"/>
        <w:rPr>
          <w:color w:val="FF0000"/>
          <w:sz w:val="24"/>
          <w:szCs w:val="24"/>
        </w:rPr>
      </w:pPr>
    </w:p>
    <w:p w:rsidR="00301C8A" w:rsidRDefault="00301C8A" w:rsidP="00301C8A">
      <w:pPr>
        <w:pStyle w:val="11"/>
        <w:tabs>
          <w:tab w:val="left" w:pos="703"/>
        </w:tabs>
        <w:spacing w:before="0" w:after="0"/>
        <w:ind w:firstLine="709"/>
        <w:rPr>
          <w:color w:val="FF0000"/>
          <w:sz w:val="24"/>
          <w:szCs w:val="24"/>
        </w:rPr>
      </w:pPr>
    </w:p>
    <w:p w:rsidR="00301C8A" w:rsidRDefault="00301C8A" w:rsidP="00301C8A">
      <w:pPr>
        <w:pStyle w:val="11"/>
        <w:tabs>
          <w:tab w:val="left" w:pos="703"/>
        </w:tabs>
        <w:spacing w:before="0" w:after="0"/>
        <w:ind w:firstLine="709"/>
        <w:rPr>
          <w:color w:val="FF0000"/>
          <w:sz w:val="24"/>
          <w:szCs w:val="24"/>
        </w:rPr>
      </w:pPr>
    </w:p>
    <w:p w:rsidR="00301C8A" w:rsidRDefault="00301C8A" w:rsidP="00301C8A">
      <w:pPr>
        <w:pStyle w:val="11"/>
        <w:tabs>
          <w:tab w:val="left" w:pos="703"/>
        </w:tabs>
        <w:spacing w:before="0" w:after="0"/>
        <w:ind w:firstLine="709"/>
        <w:rPr>
          <w:color w:val="FF0000"/>
          <w:sz w:val="24"/>
          <w:szCs w:val="24"/>
        </w:rPr>
      </w:pPr>
    </w:p>
    <w:p w:rsidR="00301C8A" w:rsidRDefault="00301C8A" w:rsidP="00301C8A">
      <w:pPr>
        <w:pStyle w:val="11"/>
        <w:tabs>
          <w:tab w:val="left" w:pos="703"/>
        </w:tabs>
        <w:spacing w:before="0" w:after="0"/>
        <w:ind w:firstLine="709"/>
        <w:rPr>
          <w:color w:val="FF0000"/>
          <w:sz w:val="24"/>
          <w:szCs w:val="24"/>
        </w:rPr>
      </w:pPr>
    </w:p>
    <w:p w:rsidR="00301C8A" w:rsidRDefault="00301C8A" w:rsidP="00301C8A">
      <w:pPr>
        <w:pStyle w:val="11"/>
        <w:tabs>
          <w:tab w:val="left" w:pos="703"/>
        </w:tabs>
        <w:spacing w:before="0" w:after="0"/>
        <w:ind w:firstLine="709"/>
        <w:rPr>
          <w:color w:val="FF0000"/>
          <w:sz w:val="24"/>
          <w:szCs w:val="24"/>
        </w:rPr>
      </w:pPr>
    </w:p>
    <w:p w:rsidR="00301C8A" w:rsidRDefault="00301C8A" w:rsidP="00301C8A">
      <w:pPr>
        <w:pStyle w:val="11"/>
        <w:tabs>
          <w:tab w:val="left" w:pos="703"/>
        </w:tabs>
        <w:spacing w:before="0" w:after="0"/>
        <w:ind w:firstLine="709"/>
        <w:rPr>
          <w:color w:val="FF0000"/>
          <w:sz w:val="24"/>
          <w:szCs w:val="24"/>
        </w:rPr>
      </w:pPr>
    </w:p>
    <w:p w:rsidR="00301C8A" w:rsidRDefault="00301C8A" w:rsidP="00301C8A">
      <w:pPr>
        <w:pStyle w:val="11"/>
        <w:tabs>
          <w:tab w:val="left" w:pos="703"/>
        </w:tabs>
        <w:spacing w:before="0" w:after="0"/>
        <w:ind w:firstLine="709"/>
        <w:rPr>
          <w:color w:val="FF0000"/>
          <w:sz w:val="24"/>
          <w:szCs w:val="24"/>
        </w:rPr>
      </w:pPr>
    </w:p>
    <w:p w:rsidR="00301C8A" w:rsidRDefault="00301C8A" w:rsidP="00301C8A">
      <w:pPr>
        <w:pStyle w:val="11"/>
        <w:tabs>
          <w:tab w:val="left" w:pos="703"/>
        </w:tabs>
        <w:spacing w:before="0" w:after="0"/>
        <w:ind w:firstLine="709"/>
        <w:rPr>
          <w:color w:val="FF0000"/>
          <w:sz w:val="24"/>
          <w:szCs w:val="24"/>
        </w:rPr>
      </w:pPr>
    </w:p>
    <w:p w:rsidR="00301C8A" w:rsidRDefault="00301C8A" w:rsidP="00301C8A">
      <w:pPr>
        <w:pStyle w:val="11"/>
        <w:tabs>
          <w:tab w:val="left" w:pos="703"/>
        </w:tabs>
        <w:spacing w:before="0" w:after="0"/>
        <w:ind w:firstLine="709"/>
        <w:rPr>
          <w:color w:val="FF0000"/>
          <w:sz w:val="24"/>
          <w:szCs w:val="24"/>
        </w:rPr>
      </w:pPr>
    </w:p>
    <w:p w:rsidR="00301C8A" w:rsidRDefault="00301C8A" w:rsidP="00301C8A">
      <w:pPr>
        <w:pStyle w:val="11"/>
        <w:tabs>
          <w:tab w:val="left" w:pos="703"/>
        </w:tabs>
        <w:spacing w:before="0" w:after="0"/>
        <w:ind w:firstLine="709"/>
        <w:rPr>
          <w:color w:val="FF0000"/>
          <w:sz w:val="24"/>
          <w:szCs w:val="24"/>
        </w:rPr>
      </w:pPr>
    </w:p>
    <w:p w:rsidR="00301C8A" w:rsidRDefault="00301C8A" w:rsidP="00301C8A">
      <w:pPr>
        <w:pStyle w:val="11"/>
        <w:tabs>
          <w:tab w:val="left" w:pos="703"/>
        </w:tabs>
        <w:spacing w:before="0" w:after="0"/>
        <w:ind w:firstLine="709"/>
        <w:rPr>
          <w:color w:val="FF0000"/>
          <w:sz w:val="24"/>
          <w:szCs w:val="24"/>
        </w:rPr>
      </w:pPr>
    </w:p>
    <w:p w:rsidR="00301C8A" w:rsidRDefault="00301C8A" w:rsidP="00301C8A">
      <w:pPr>
        <w:pStyle w:val="11"/>
        <w:tabs>
          <w:tab w:val="left" w:pos="703"/>
        </w:tabs>
        <w:spacing w:before="0" w:after="0"/>
        <w:ind w:firstLine="709"/>
        <w:rPr>
          <w:color w:val="FF0000"/>
          <w:sz w:val="24"/>
          <w:szCs w:val="24"/>
        </w:rPr>
      </w:pPr>
    </w:p>
    <w:p w:rsidR="00301C8A" w:rsidRDefault="00301C8A" w:rsidP="00301C8A">
      <w:pPr>
        <w:pStyle w:val="11"/>
        <w:tabs>
          <w:tab w:val="left" w:pos="703"/>
        </w:tabs>
        <w:spacing w:before="0" w:after="0"/>
        <w:ind w:firstLine="709"/>
        <w:rPr>
          <w:color w:val="FF0000"/>
          <w:sz w:val="24"/>
          <w:szCs w:val="24"/>
        </w:rPr>
      </w:pPr>
    </w:p>
    <w:p w:rsidR="00301C8A" w:rsidRDefault="00301C8A" w:rsidP="00301C8A">
      <w:pPr>
        <w:pStyle w:val="11"/>
        <w:tabs>
          <w:tab w:val="left" w:pos="703"/>
        </w:tabs>
        <w:spacing w:before="0" w:after="0"/>
        <w:ind w:firstLine="709"/>
        <w:rPr>
          <w:color w:val="FF0000"/>
          <w:sz w:val="24"/>
          <w:szCs w:val="24"/>
        </w:rPr>
      </w:pPr>
    </w:p>
    <w:p w:rsidR="00301C8A" w:rsidRDefault="00301C8A" w:rsidP="00301C8A">
      <w:pPr>
        <w:pStyle w:val="11"/>
        <w:tabs>
          <w:tab w:val="left" w:pos="703"/>
        </w:tabs>
        <w:spacing w:before="0" w:after="0"/>
        <w:ind w:firstLine="709"/>
        <w:rPr>
          <w:color w:val="FF0000"/>
          <w:sz w:val="24"/>
          <w:szCs w:val="24"/>
        </w:rPr>
      </w:pPr>
    </w:p>
    <w:p w:rsidR="00301C8A" w:rsidRDefault="00301C8A" w:rsidP="00301C8A">
      <w:pPr>
        <w:pStyle w:val="11"/>
        <w:tabs>
          <w:tab w:val="left" w:pos="703"/>
        </w:tabs>
        <w:spacing w:before="0" w:after="0"/>
        <w:ind w:firstLine="709"/>
        <w:rPr>
          <w:color w:val="FF0000"/>
          <w:sz w:val="24"/>
          <w:szCs w:val="24"/>
        </w:rPr>
      </w:pPr>
    </w:p>
    <w:p w:rsidR="00301C8A" w:rsidRDefault="00301C8A" w:rsidP="00301C8A">
      <w:pPr>
        <w:pStyle w:val="11"/>
        <w:tabs>
          <w:tab w:val="left" w:pos="703"/>
        </w:tabs>
        <w:spacing w:before="0" w:after="0"/>
        <w:ind w:firstLine="709"/>
        <w:rPr>
          <w:color w:val="FF0000"/>
          <w:sz w:val="24"/>
          <w:szCs w:val="24"/>
        </w:rPr>
      </w:pPr>
    </w:p>
    <w:p w:rsidR="00301C8A" w:rsidRDefault="00301C8A" w:rsidP="00301C8A">
      <w:pPr>
        <w:pStyle w:val="11"/>
        <w:tabs>
          <w:tab w:val="left" w:pos="703"/>
        </w:tabs>
        <w:spacing w:before="0" w:after="0"/>
        <w:ind w:firstLine="709"/>
        <w:rPr>
          <w:color w:val="FF0000"/>
          <w:sz w:val="24"/>
          <w:szCs w:val="24"/>
        </w:rPr>
      </w:pPr>
    </w:p>
    <w:p w:rsidR="00301C8A" w:rsidRDefault="00301C8A" w:rsidP="00301C8A">
      <w:pPr>
        <w:pStyle w:val="11"/>
        <w:tabs>
          <w:tab w:val="left" w:pos="703"/>
        </w:tabs>
        <w:spacing w:before="0" w:after="0"/>
        <w:ind w:firstLine="709"/>
        <w:rPr>
          <w:color w:val="FF0000"/>
          <w:sz w:val="24"/>
          <w:szCs w:val="24"/>
        </w:rPr>
      </w:pPr>
    </w:p>
    <w:p w:rsidR="00301C8A" w:rsidRPr="00C67D7C" w:rsidRDefault="00301C8A" w:rsidP="00301C8A">
      <w:pPr>
        <w:pStyle w:val="11"/>
        <w:tabs>
          <w:tab w:val="left" w:pos="703"/>
        </w:tabs>
        <w:spacing w:before="0" w:after="0"/>
        <w:ind w:firstLine="709"/>
        <w:rPr>
          <w:color w:val="FF0000"/>
          <w:sz w:val="24"/>
          <w:szCs w:val="24"/>
        </w:rPr>
      </w:pPr>
    </w:p>
    <w:p w:rsidR="00301C8A" w:rsidRPr="00C67D7C" w:rsidRDefault="00301C8A" w:rsidP="00301C8A">
      <w:pPr>
        <w:pStyle w:val="11"/>
        <w:tabs>
          <w:tab w:val="left" w:pos="703"/>
        </w:tabs>
        <w:spacing w:before="0" w:after="0"/>
        <w:ind w:firstLine="709"/>
        <w:rPr>
          <w:color w:val="FF0000"/>
          <w:sz w:val="24"/>
          <w:szCs w:val="24"/>
        </w:rPr>
      </w:pPr>
    </w:p>
    <w:p w:rsidR="00301C8A" w:rsidRPr="00C67D7C" w:rsidRDefault="00301C8A" w:rsidP="00301C8A">
      <w:pPr>
        <w:pStyle w:val="11"/>
        <w:tabs>
          <w:tab w:val="left" w:pos="703"/>
        </w:tabs>
        <w:spacing w:before="0" w:after="0"/>
        <w:ind w:firstLine="709"/>
        <w:rPr>
          <w:color w:val="FF0000"/>
          <w:sz w:val="24"/>
          <w:szCs w:val="24"/>
        </w:rPr>
      </w:pPr>
    </w:p>
    <w:p w:rsidR="00301C8A" w:rsidRPr="00C67D7C" w:rsidRDefault="00301C8A" w:rsidP="00301C8A">
      <w:pPr>
        <w:pStyle w:val="11"/>
        <w:tabs>
          <w:tab w:val="left" w:pos="703"/>
        </w:tabs>
        <w:spacing w:before="0" w:after="0"/>
        <w:ind w:firstLine="709"/>
        <w:rPr>
          <w:color w:val="FF0000"/>
          <w:sz w:val="24"/>
          <w:szCs w:val="24"/>
        </w:rPr>
      </w:pPr>
    </w:p>
    <w:p w:rsidR="00301C8A" w:rsidRPr="00C67D7C" w:rsidRDefault="00301C8A" w:rsidP="00301C8A">
      <w:pPr>
        <w:pStyle w:val="11"/>
        <w:tabs>
          <w:tab w:val="left" w:pos="703"/>
        </w:tabs>
        <w:spacing w:before="0" w:after="0"/>
        <w:ind w:firstLine="709"/>
        <w:rPr>
          <w:color w:val="FF0000"/>
          <w:sz w:val="24"/>
          <w:szCs w:val="24"/>
        </w:rPr>
      </w:pPr>
    </w:p>
    <w:p w:rsidR="00301C8A" w:rsidRPr="00C67D7C" w:rsidRDefault="00301C8A" w:rsidP="00301C8A">
      <w:pPr>
        <w:pStyle w:val="11"/>
        <w:tabs>
          <w:tab w:val="left" w:pos="703"/>
        </w:tabs>
        <w:spacing w:before="0" w:after="0"/>
        <w:ind w:firstLine="709"/>
        <w:rPr>
          <w:color w:val="FF0000"/>
          <w:sz w:val="24"/>
          <w:szCs w:val="24"/>
        </w:rPr>
      </w:pPr>
    </w:p>
    <w:p w:rsidR="00301C8A" w:rsidRPr="00C67D7C" w:rsidRDefault="00301C8A" w:rsidP="00301C8A">
      <w:pPr>
        <w:pStyle w:val="11"/>
        <w:tabs>
          <w:tab w:val="left" w:pos="703"/>
        </w:tabs>
        <w:spacing w:before="0" w:after="0"/>
        <w:ind w:firstLine="709"/>
        <w:rPr>
          <w:color w:val="FF0000"/>
          <w:sz w:val="24"/>
          <w:szCs w:val="24"/>
        </w:rPr>
      </w:pPr>
    </w:p>
    <w:p w:rsidR="00301C8A" w:rsidRPr="00C67D7C" w:rsidRDefault="00301C8A" w:rsidP="00301C8A">
      <w:pPr>
        <w:pStyle w:val="11"/>
        <w:tabs>
          <w:tab w:val="left" w:pos="703"/>
        </w:tabs>
        <w:spacing w:before="0" w:after="0"/>
        <w:ind w:firstLine="0"/>
        <w:rPr>
          <w:color w:val="FF0000"/>
          <w:sz w:val="24"/>
          <w:szCs w:val="24"/>
        </w:rPr>
      </w:pPr>
    </w:p>
    <w:p w:rsidR="00301C8A" w:rsidRPr="00C67D7C" w:rsidRDefault="00301C8A" w:rsidP="00301C8A">
      <w:pPr>
        <w:pStyle w:val="11"/>
        <w:tabs>
          <w:tab w:val="left" w:pos="703"/>
        </w:tabs>
        <w:spacing w:before="0" w:after="0"/>
        <w:ind w:firstLine="0"/>
        <w:rPr>
          <w:color w:val="FF0000"/>
          <w:sz w:val="24"/>
          <w:szCs w:val="24"/>
        </w:rPr>
      </w:pPr>
    </w:p>
    <w:p w:rsidR="00301C8A" w:rsidRPr="00C67D7C" w:rsidRDefault="00301C8A" w:rsidP="00301C8A">
      <w:pPr>
        <w:pStyle w:val="11"/>
        <w:tabs>
          <w:tab w:val="left" w:pos="703"/>
        </w:tabs>
        <w:spacing w:before="0" w:after="0"/>
        <w:ind w:firstLine="0"/>
        <w:rPr>
          <w:color w:val="FF0000"/>
          <w:sz w:val="24"/>
          <w:szCs w:val="24"/>
        </w:rPr>
      </w:pPr>
    </w:p>
    <w:p w:rsidR="00301C8A" w:rsidRPr="00C67D7C" w:rsidRDefault="00301C8A" w:rsidP="00301C8A">
      <w:pPr>
        <w:tabs>
          <w:tab w:val="left" w:pos="3712"/>
        </w:tabs>
        <w:jc w:val="right"/>
      </w:pPr>
      <w:r w:rsidRPr="00C67D7C">
        <w:t>Приложение №___</w:t>
      </w:r>
    </w:p>
    <w:p w:rsidR="00301C8A" w:rsidRPr="00C67D7C" w:rsidRDefault="00301C8A" w:rsidP="00301C8A">
      <w:pPr>
        <w:tabs>
          <w:tab w:val="left" w:pos="3712"/>
        </w:tabs>
        <w:ind w:left="5760"/>
        <w:jc w:val="right"/>
      </w:pPr>
      <w:r w:rsidRPr="00C67D7C">
        <w:t>к договору №_________</w:t>
      </w:r>
    </w:p>
    <w:p w:rsidR="00301C8A" w:rsidRPr="00C67D7C" w:rsidRDefault="00301C8A" w:rsidP="00301C8A">
      <w:pPr>
        <w:tabs>
          <w:tab w:val="left" w:pos="3712"/>
        </w:tabs>
        <w:ind w:left="5760"/>
        <w:jc w:val="right"/>
      </w:pPr>
      <w:r w:rsidRPr="00C67D7C">
        <w:t>от «___</w:t>
      </w:r>
      <w:proofErr w:type="gramStart"/>
      <w:r w:rsidRPr="00C67D7C">
        <w:t>_»_</w:t>
      </w:r>
      <w:proofErr w:type="gramEnd"/>
      <w:r w:rsidRPr="00C67D7C">
        <w:t>_________20___г.</w:t>
      </w:r>
    </w:p>
    <w:p w:rsidR="00301C8A" w:rsidRPr="00C67D7C" w:rsidRDefault="00301C8A" w:rsidP="00301C8A">
      <w:pPr>
        <w:tabs>
          <w:tab w:val="left" w:pos="3712"/>
        </w:tabs>
        <w:jc w:val="right"/>
      </w:pPr>
    </w:p>
    <w:p w:rsidR="00301C8A" w:rsidRPr="00C67D7C" w:rsidRDefault="00301C8A" w:rsidP="00301C8A">
      <w:pPr>
        <w:keepNext/>
        <w:jc w:val="center"/>
        <w:outlineLvl w:val="0"/>
        <w:rPr>
          <w:b/>
          <w:bCs/>
          <w:kern w:val="32"/>
          <w:sz w:val="28"/>
          <w:szCs w:val="28"/>
        </w:rPr>
      </w:pPr>
      <w:bookmarkStart w:id="0" w:name="_Toc500935255"/>
      <w:bookmarkStart w:id="1" w:name="_Toc501966378"/>
      <w:r w:rsidRPr="00C67D7C">
        <w:rPr>
          <w:b/>
          <w:bCs/>
          <w:kern w:val="32"/>
          <w:sz w:val="28"/>
          <w:szCs w:val="28"/>
        </w:rPr>
        <w:t>Критерии отбора Банков-Гарантов</w:t>
      </w:r>
      <w:bookmarkEnd w:id="0"/>
      <w:bookmarkEnd w:id="1"/>
    </w:p>
    <w:p w:rsidR="00301C8A" w:rsidRPr="00C67D7C" w:rsidRDefault="00301C8A" w:rsidP="00301C8A"/>
    <w:p w:rsidR="00301C8A" w:rsidRPr="00C67D7C" w:rsidRDefault="00301C8A" w:rsidP="00301C8A">
      <w:pPr>
        <w:tabs>
          <w:tab w:val="left" w:pos="1134"/>
        </w:tabs>
        <w:ind w:firstLine="709"/>
        <w:jc w:val="both"/>
      </w:pPr>
      <w:r w:rsidRPr="00C67D7C">
        <w:t>Банк-Гарант (кредитная организация), выдающий Банковскую гарантию, должен соответствовать следующим критериям</w:t>
      </w:r>
      <w:r w:rsidRPr="00C67D7C">
        <w:rPr>
          <w:vertAlign w:val="superscript"/>
        </w:rPr>
        <w:footnoteReference w:id="2"/>
      </w:r>
      <w:r w:rsidRPr="00C67D7C">
        <w:t>:</w:t>
      </w:r>
    </w:p>
    <w:p w:rsidR="00301C8A" w:rsidRPr="00C67D7C" w:rsidRDefault="00301C8A" w:rsidP="00301C8A">
      <w:pPr>
        <w:numPr>
          <w:ilvl w:val="0"/>
          <w:numId w:val="32"/>
        </w:numPr>
        <w:tabs>
          <w:tab w:val="left" w:pos="1134"/>
        </w:tabs>
        <w:ind w:left="0" w:firstLine="709"/>
        <w:contextualSpacing/>
        <w:jc w:val="both"/>
        <w:rPr>
          <w:rFonts w:eastAsia="Calibri"/>
          <w:lang w:eastAsia="en-US"/>
        </w:rPr>
      </w:pPr>
      <w:r w:rsidRPr="00C67D7C">
        <w:rPr>
          <w:rFonts w:eastAsia="Calibri"/>
          <w:lang w:eastAsia="en-US"/>
        </w:rPr>
        <w:t>иметь действующую лицензию ЦБ РФ, разрешающую выдачу банковских гарантий. При этом лицензия не должна быть приостановлена полностью или частично;</w:t>
      </w:r>
    </w:p>
    <w:p w:rsidR="00301C8A" w:rsidRPr="00C67D7C" w:rsidRDefault="00301C8A" w:rsidP="00301C8A">
      <w:pPr>
        <w:numPr>
          <w:ilvl w:val="0"/>
          <w:numId w:val="32"/>
        </w:numPr>
        <w:tabs>
          <w:tab w:val="left" w:pos="1134"/>
        </w:tabs>
        <w:ind w:left="0" w:firstLine="709"/>
        <w:contextualSpacing/>
        <w:jc w:val="both"/>
        <w:rPr>
          <w:rFonts w:eastAsia="Calibri"/>
          <w:lang w:eastAsia="en-US"/>
        </w:rPr>
      </w:pPr>
      <w:r w:rsidRPr="00C67D7C">
        <w:rPr>
          <w:rFonts w:eastAsia="Calibri"/>
          <w:lang w:eastAsia="en-US"/>
        </w:rPr>
        <w:t>присутствовать в Перечне кредитных организаций, соответствующих требованиям, установленным частью 1 статьи 2 Федерального закона от 21.07.2014 № 213-ФЗ «Об открытии банковских счетов и аккредитивов, о заключении договоров банковского вклада хозяйственными обществами, имеющими стратегическое значение для оборонно-промышленного комплекса и безопасности Российской Федерации, и внесении изменений в отдельные законодательные акты Российской Федерации» (далее - 213-ФЗ) или иным документом, его заменяющим (в случае отмены 213-ФЗ);</w:t>
      </w:r>
    </w:p>
    <w:p w:rsidR="00301C8A" w:rsidRPr="00C67D7C" w:rsidRDefault="00301C8A" w:rsidP="00301C8A">
      <w:pPr>
        <w:numPr>
          <w:ilvl w:val="0"/>
          <w:numId w:val="32"/>
        </w:numPr>
        <w:tabs>
          <w:tab w:val="left" w:pos="1134"/>
        </w:tabs>
        <w:ind w:left="0" w:firstLine="709"/>
        <w:contextualSpacing/>
        <w:jc w:val="both"/>
        <w:rPr>
          <w:rFonts w:eastAsia="Calibri"/>
          <w:lang w:eastAsia="en-US"/>
        </w:rPr>
      </w:pPr>
      <w:r w:rsidRPr="00C67D7C">
        <w:rPr>
          <w:rFonts w:eastAsia="Calibri"/>
          <w:lang w:eastAsia="en-US"/>
        </w:rPr>
        <w:t>иметь собственные средства (капитал) в размере не менее 28 млрд. рублей на 01 января текущего календарного года, опубликованного на официальном сайте ЦБ РФ в информационно-телекоммуникационной сети «Интернет» (</w:t>
      </w:r>
      <w:hyperlink r:id="rId10" w:history="1">
        <w:r w:rsidRPr="00C67D7C">
          <w:rPr>
            <w:rFonts w:eastAsia="Calibri"/>
            <w:lang w:eastAsia="en-US"/>
          </w:rPr>
          <w:t>www.cbr.ru</w:t>
        </w:r>
      </w:hyperlink>
      <w:r w:rsidRPr="00C67D7C">
        <w:rPr>
          <w:rFonts w:eastAsia="Calibri"/>
          <w:lang w:eastAsia="en-US"/>
        </w:rPr>
        <w:t>) по строке 000 «Расчет собственных средств (капитала) («Базель III»)», код формы 0409123 и рассчитанного в соответствии с Положением о методике определения величины собственных средств (капитала) кредитных организаций («Базель III»), утвержденным ЦБ РФ 28.12.2012 № 395-П (далее – Методика ЦБ РФ);</w:t>
      </w:r>
    </w:p>
    <w:p w:rsidR="00301C8A" w:rsidRPr="00C67D7C" w:rsidRDefault="00301C8A" w:rsidP="00301C8A">
      <w:pPr>
        <w:numPr>
          <w:ilvl w:val="0"/>
          <w:numId w:val="32"/>
        </w:numPr>
        <w:tabs>
          <w:tab w:val="left" w:pos="1134"/>
        </w:tabs>
        <w:ind w:left="0" w:firstLine="709"/>
        <w:contextualSpacing/>
        <w:jc w:val="both"/>
        <w:rPr>
          <w:rFonts w:eastAsia="Calibri"/>
          <w:lang w:eastAsia="en-US"/>
        </w:rPr>
      </w:pPr>
      <w:r w:rsidRPr="00C67D7C">
        <w:rPr>
          <w:rFonts w:eastAsia="Calibri"/>
          <w:lang w:eastAsia="en-US"/>
        </w:rPr>
        <w:t>иметь кредитный рейтинг по национальной шкале не ниже уровня «А-» рейтингового агентства АКРА или не ниже уровня «</w:t>
      </w:r>
      <w:proofErr w:type="spellStart"/>
      <w:r w:rsidRPr="00C67D7C">
        <w:rPr>
          <w:rFonts w:eastAsia="Calibri"/>
          <w:lang w:eastAsia="en-US"/>
        </w:rPr>
        <w:t>ruВВВ</w:t>
      </w:r>
      <w:proofErr w:type="spellEnd"/>
      <w:r w:rsidRPr="00C67D7C">
        <w:rPr>
          <w:rFonts w:eastAsia="Calibri"/>
          <w:lang w:eastAsia="en-US"/>
        </w:rPr>
        <w:t>» рейтингового агентства Эксперт РА</w:t>
      </w:r>
      <w:r w:rsidRPr="00C67D7C">
        <w:rPr>
          <w:rFonts w:eastAsia="Calibri"/>
          <w:vertAlign w:val="superscript"/>
          <w:lang w:eastAsia="en-US"/>
        </w:rPr>
        <w:footnoteReference w:id="3"/>
      </w:r>
      <w:r w:rsidRPr="00C67D7C">
        <w:rPr>
          <w:rFonts w:eastAsia="Calibri"/>
          <w:lang w:eastAsia="en-US"/>
        </w:rPr>
        <w:t>. В случае отсутствия у кредитной организации рейтинга АКРА или Эксперт РА, кредитная организация должна иметь рейтинг долгосрочной кредитоспособности не ниже уровня «ВВ» по классификации рейтинговых агентств «</w:t>
      </w:r>
      <w:proofErr w:type="spellStart"/>
      <w:r w:rsidRPr="00C67D7C">
        <w:rPr>
          <w:rFonts w:eastAsia="Calibri"/>
          <w:lang w:eastAsia="en-US"/>
        </w:rPr>
        <w:t>Fitch-Ratings</w:t>
      </w:r>
      <w:proofErr w:type="spellEnd"/>
      <w:r w:rsidRPr="00C67D7C">
        <w:rPr>
          <w:rFonts w:eastAsia="Calibri"/>
          <w:lang w:eastAsia="en-US"/>
        </w:rPr>
        <w:t>» или «</w:t>
      </w:r>
      <w:proofErr w:type="spellStart"/>
      <w:r w:rsidRPr="00C67D7C">
        <w:rPr>
          <w:rFonts w:eastAsia="Calibri"/>
          <w:lang w:eastAsia="en-US"/>
        </w:rPr>
        <w:t>Standard</w:t>
      </w:r>
      <w:proofErr w:type="spellEnd"/>
      <w:r w:rsidRPr="00C67D7C">
        <w:rPr>
          <w:rFonts w:eastAsia="Calibri"/>
          <w:lang w:eastAsia="en-US"/>
        </w:rPr>
        <w:t xml:space="preserve"> &amp; </w:t>
      </w:r>
      <w:proofErr w:type="spellStart"/>
      <w:r w:rsidRPr="00C67D7C">
        <w:rPr>
          <w:rFonts w:eastAsia="Calibri"/>
          <w:lang w:eastAsia="en-US"/>
        </w:rPr>
        <w:t>Poor's</w:t>
      </w:r>
      <w:proofErr w:type="spellEnd"/>
      <w:r w:rsidRPr="00C67D7C">
        <w:rPr>
          <w:rFonts w:eastAsia="Calibri"/>
          <w:lang w:eastAsia="en-US"/>
        </w:rPr>
        <w:t>» либо уровня «Bа2» по классификации рейтингового агентства «</w:t>
      </w:r>
      <w:proofErr w:type="spellStart"/>
      <w:r w:rsidRPr="00C67D7C">
        <w:rPr>
          <w:rFonts w:eastAsia="Calibri"/>
          <w:lang w:eastAsia="en-US"/>
        </w:rPr>
        <w:t>Moody's</w:t>
      </w:r>
      <w:proofErr w:type="spellEnd"/>
      <w:r w:rsidRPr="00C67D7C">
        <w:rPr>
          <w:rFonts w:eastAsia="Calibri"/>
          <w:lang w:eastAsia="en-US"/>
        </w:rPr>
        <w:t xml:space="preserve"> </w:t>
      </w:r>
      <w:proofErr w:type="spellStart"/>
      <w:r w:rsidRPr="00C67D7C">
        <w:rPr>
          <w:rFonts w:eastAsia="Calibri"/>
          <w:lang w:eastAsia="en-US"/>
        </w:rPr>
        <w:t>Investors</w:t>
      </w:r>
      <w:proofErr w:type="spellEnd"/>
      <w:r w:rsidRPr="00C67D7C">
        <w:rPr>
          <w:rFonts w:eastAsia="Calibri"/>
          <w:lang w:eastAsia="en-US"/>
        </w:rPr>
        <w:t xml:space="preserve"> </w:t>
      </w:r>
      <w:proofErr w:type="spellStart"/>
      <w:r w:rsidRPr="00C67D7C">
        <w:rPr>
          <w:rFonts w:eastAsia="Calibri"/>
          <w:lang w:eastAsia="en-US"/>
        </w:rPr>
        <w:t>Service</w:t>
      </w:r>
      <w:proofErr w:type="spellEnd"/>
      <w:r w:rsidRPr="00C67D7C">
        <w:rPr>
          <w:rFonts w:eastAsia="Calibri"/>
          <w:lang w:eastAsia="en-US"/>
        </w:rPr>
        <w:t>».</w:t>
      </w:r>
    </w:p>
    <w:p w:rsidR="00301C8A" w:rsidRPr="00C67D7C" w:rsidRDefault="00301C8A" w:rsidP="00301C8A">
      <w:pPr>
        <w:tabs>
          <w:tab w:val="left" w:pos="1134"/>
        </w:tabs>
        <w:ind w:firstLine="709"/>
        <w:contextualSpacing/>
        <w:jc w:val="both"/>
        <w:rPr>
          <w:rFonts w:eastAsia="Calibri"/>
          <w:lang w:eastAsia="en-US"/>
        </w:rPr>
      </w:pPr>
      <w:r w:rsidRPr="00C67D7C">
        <w:rPr>
          <w:rFonts w:eastAsia="Calibri"/>
          <w:lang w:eastAsia="en-US"/>
        </w:rPr>
        <w:t>Указанные рейтинги должны быть действительными и не могут находиться в состоянии «отозван» или «приостановлен» или «на пересмотре - прогноз негативный».</w:t>
      </w:r>
    </w:p>
    <w:p w:rsidR="00301C8A" w:rsidRPr="00C67D7C" w:rsidRDefault="00301C8A" w:rsidP="00301C8A">
      <w:pPr>
        <w:numPr>
          <w:ilvl w:val="0"/>
          <w:numId w:val="32"/>
        </w:numPr>
        <w:tabs>
          <w:tab w:val="left" w:pos="1134"/>
        </w:tabs>
        <w:ind w:left="0" w:firstLine="709"/>
        <w:contextualSpacing/>
        <w:jc w:val="both"/>
        <w:rPr>
          <w:rFonts w:eastAsia="Calibri"/>
          <w:lang w:eastAsia="en-US"/>
        </w:rPr>
      </w:pPr>
      <w:r w:rsidRPr="00C67D7C">
        <w:rPr>
          <w:rFonts w:eastAsia="Calibri"/>
          <w:lang w:eastAsia="en-US"/>
        </w:rPr>
        <w:t>участвовать в системе обязательного страхования вкладов физических лиц в банках Российской Федерации в соответствие с Федеральным законом от 23.12.2003 N 177-ФЗ «О страховании вкладов физических лиц в банках Российской Федерации»;</w:t>
      </w:r>
    </w:p>
    <w:p w:rsidR="00301C8A" w:rsidRPr="00C67D7C" w:rsidRDefault="00301C8A" w:rsidP="00301C8A">
      <w:pPr>
        <w:numPr>
          <w:ilvl w:val="0"/>
          <w:numId w:val="32"/>
        </w:numPr>
        <w:tabs>
          <w:tab w:val="left" w:pos="1134"/>
        </w:tabs>
        <w:ind w:left="0" w:firstLine="709"/>
        <w:contextualSpacing/>
        <w:jc w:val="both"/>
        <w:rPr>
          <w:rFonts w:eastAsia="Calibri"/>
          <w:lang w:eastAsia="x-none"/>
        </w:rPr>
      </w:pPr>
      <w:r w:rsidRPr="00C67D7C">
        <w:rPr>
          <w:rFonts w:eastAsia="Calibri"/>
          <w:lang w:eastAsia="en-US"/>
        </w:rPr>
        <w:t>отсутствовать в процессе финансового оздоровления (санации), а также в Реестре банков, находящихся в процессе финансового оздоровления (опубликован</w:t>
      </w:r>
      <w:r w:rsidRPr="00C67D7C">
        <w:rPr>
          <w:rFonts w:eastAsia="Calibri"/>
          <w:lang w:val="x-none" w:eastAsia="x-none"/>
        </w:rPr>
        <w:t xml:space="preserve"> в разделе «</w:t>
      </w:r>
      <w:r w:rsidRPr="00C67D7C">
        <w:rPr>
          <w:rFonts w:eastAsia="Calibri"/>
          <w:lang w:eastAsia="x-none"/>
        </w:rPr>
        <w:t>Оздоровление банков</w:t>
      </w:r>
      <w:r w:rsidRPr="00C67D7C">
        <w:rPr>
          <w:rFonts w:eastAsia="Calibri"/>
          <w:lang w:val="x-none" w:eastAsia="x-none"/>
        </w:rPr>
        <w:t>» сайта Государственной корпорации «Агентство по страхованию вкладов» (</w:t>
      </w:r>
      <w:r w:rsidRPr="00C67D7C">
        <w:rPr>
          <w:rFonts w:eastAsia="Calibri"/>
          <w:lang w:eastAsia="en-US"/>
        </w:rPr>
        <w:t>http://www.asv.org.ru))</w:t>
      </w:r>
      <w:r w:rsidRPr="00C67D7C">
        <w:rPr>
          <w:rFonts w:eastAsia="Calibri"/>
          <w:lang w:val="x-none" w:eastAsia="x-none"/>
        </w:rPr>
        <w:t>;</w:t>
      </w:r>
    </w:p>
    <w:p w:rsidR="00301C8A" w:rsidRPr="00C67D7C" w:rsidRDefault="00301C8A" w:rsidP="00301C8A">
      <w:pPr>
        <w:numPr>
          <w:ilvl w:val="0"/>
          <w:numId w:val="32"/>
        </w:numPr>
        <w:tabs>
          <w:tab w:val="left" w:pos="1134"/>
        </w:tabs>
        <w:ind w:left="0" w:firstLine="709"/>
        <w:contextualSpacing/>
        <w:jc w:val="both"/>
        <w:rPr>
          <w:rFonts w:eastAsia="Calibri"/>
          <w:lang w:eastAsia="en-US"/>
        </w:rPr>
      </w:pPr>
      <w:r w:rsidRPr="00C67D7C">
        <w:rPr>
          <w:rFonts w:eastAsia="Calibri"/>
          <w:lang w:eastAsia="en-US"/>
        </w:rPr>
        <w:t xml:space="preserve">не должен иметь просроченную задолженность перед Обществом и компаниями Группы </w:t>
      </w:r>
      <w:proofErr w:type="spellStart"/>
      <w:r w:rsidRPr="00C67D7C">
        <w:rPr>
          <w:rFonts w:eastAsia="Calibri"/>
          <w:lang w:eastAsia="en-US"/>
        </w:rPr>
        <w:t>РусГидро</w:t>
      </w:r>
      <w:proofErr w:type="spellEnd"/>
      <w:r w:rsidRPr="00C67D7C">
        <w:rPr>
          <w:rFonts w:eastAsia="Calibri"/>
          <w:lang w:eastAsia="en-US"/>
        </w:rPr>
        <w:t>;</w:t>
      </w:r>
    </w:p>
    <w:p w:rsidR="00301C8A" w:rsidRPr="00C67D7C" w:rsidRDefault="00301C8A" w:rsidP="00301C8A">
      <w:pPr>
        <w:numPr>
          <w:ilvl w:val="0"/>
          <w:numId w:val="32"/>
        </w:numPr>
        <w:tabs>
          <w:tab w:val="left" w:pos="1134"/>
        </w:tabs>
        <w:ind w:left="0" w:firstLine="709"/>
        <w:contextualSpacing/>
        <w:jc w:val="both"/>
        <w:rPr>
          <w:rFonts w:eastAsia="Calibri"/>
          <w:lang w:eastAsia="en-US"/>
        </w:rPr>
      </w:pPr>
      <w:r w:rsidRPr="00C67D7C">
        <w:rPr>
          <w:rFonts w:eastAsia="Calibri"/>
          <w:lang w:eastAsia="en-US"/>
        </w:rPr>
        <w:t>Критерии, установленные п. 3, 4 и 6, не распространяются на кредитные организации:</w:t>
      </w:r>
    </w:p>
    <w:p w:rsidR="00301C8A" w:rsidRPr="00C67D7C" w:rsidRDefault="00301C8A" w:rsidP="00301C8A">
      <w:pPr>
        <w:numPr>
          <w:ilvl w:val="1"/>
          <w:numId w:val="32"/>
        </w:numPr>
        <w:tabs>
          <w:tab w:val="left" w:pos="1418"/>
        </w:tabs>
        <w:ind w:left="0" w:firstLine="709"/>
        <w:contextualSpacing/>
        <w:jc w:val="both"/>
        <w:rPr>
          <w:rFonts w:eastAsia="Calibri"/>
          <w:lang w:eastAsia="en-US"/>
        </w:rPr>
      </w:pPr>
      <w:r w:rsidRPr="00C67D7C">
        <w:rPr>
          <w:rFonts w:eastAsia="Calibri"/>
          <w:lang w:eastAsia="en-US"/>
        </w:rPr>
        <w:t>в отношении которых или в отношении лиц, под контролем либо значительным влиянием которых находятся кредитные организации, по состоянию на 1 января 2015 г. действуют международные санкции и Правительством Российской Федерации приняты отдельные решения о размещении средств федерального бюджета на банковских депозитах таких кредитных организаций;</w:t>
      </w:r>
    </w:p>
    <w:p w:rsidR="00301C8A" w:rsidRPr="00C67D7C" w:rsidRDefault="00301C8A" w:rsidP="00301C8A">
      <w:pPr>
        <w:numPr>
          <w:ilvl w:val="1"/>
          <w:numId w:val="32"/>
        </w:numPr>
        <w:tabs>
          <w:tab w:val="left" w:pos="1418"/>
        </w:tabs>
        <w:ind w:left="0" w:firstLine="709"/>
        <w:contextualSpacing/>
        <w:jc w:val="both"/>
        <w:rPr>
          <w:rFonts w:eastAsia="Calibri"/>
          <w:lang w:eastAsia="en-US"/>
        </w:rPr>
      </w:pPr>
      <w:r w:rsidRPr="00C67D7C">
        <w:rPr>
          <w:rFonts w:eastAsia="Calibri"/>
          <w:lang w:eastAsia="en-US"/>
        </w:rPr>
        <w:lastRenderedPageBreak/>
        <w:t>основной целью деятельности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и Федеральным законом от 24.07.2007 № 209-ФЗ «О развитии малого и среднего предпринимательства в Российской Федерации»;</w:t>
      </w:r>
    </w:p>
    <w:p w:rsidR="00301C8A" w:rsidRPr="00C67D7C" w:rsidRDefault="00301C8A" w:rsidP="00301C8A">
      <w:pPr>
        <w:numPr>
          <w:ilvl w:val="1"/>
          <w:numId w:val="32"/>
        </w:numPr>
        <w:tabs>
          <w:tab w:val="left" w:pos="1418"/>
        </w:tabs>
        <w:ind w:left="0" w:firstLine="709"/>
        <w:contextualSpacing/>
        <w:jc w:val="both"/>
        <w:rPr>
          <w:rFonts w:eastAsia="Calibri"/>
          <w:lang w:eastAsia="en-US"/>
        </w:rPr>
      </w:pPr>
      <w:r w:rsidRPr="00C67D7C">
        <w:rPr>
          <w:rFonts w:eastAsia="Calibri"/>
          <w:lang w:eastAsia="en-US"/>
        </w:rPr>
        <w:t>входящие в перечень системно значимых кредитных организаций, утверждаемый ЦБ РФ в соответствии с Методикой определения системно значимых кредитных организаций, утвержденной указанием ЦБ РФ от 22.07.2015 № 3737-У (с изменениями и дополнениями) и действующий по состоянию на 01 января текущего календарного года.</w:t>
      </w:r>
    </w:p>
    <w:p w:rsidR="00301C8A" w:rsidRPr="00C67D7C" w:rsidRDefault="00301C8A" w:rsidP="00301C8A">
      <w:pPr>
        <w:numPr>
          <w:ilvl w:val="0"/>
          <w:numId w:val="32"/>
        </w:numPr>
        <w:tabs>
          <w:tab w:val="left" w:pos="1134"/>
        </w:tabs>
        <w:ind w:left="0" w:firstLine="709"/>
        <w:contextualSpacing/>
        <w:jc w:val="both"/>
        <w:rPr>
          <w:rFonts w:eastAsia="Calibri"/>
          <w:lang w:eastAsia="en-US"/>
        </w:rPr>
      </w:pPr>
      <w:r w:rsidRPr="00C67D7C">
        <w:rPr>
          <w:rFonts w:eastAsia="Calibri"/>
          <w:lang w:eastAsia="en-US"/>
        </w:rPr>
        <w:t>Максимальная сумма одной Банковской гарантии, обеспечивающей обязательства контрагента перед ПАО «</w:t>
      </w:r>
      <w:proofErr w:type="spellStart"/>
      <w:r w:rsidRPr="00C67D7C">
        <w:rPr>
          <w:rFonts w:eastAsia="Calibri"/>
          <w:lang w:eastAsia="en-US"/>
        </w:rPr>
        <w:t>РусГидро</w:t>
      </w:r>
      <w:proofErr w:type="spellEnd"/>
      <w:r w:rsidRPr="00C67D7C">
        <w:rPr>
          <w:rFonts w:eastAsia="Calibri"/>
          <w:lang w:eastAsia="en-US"/>
        </w:rPr>
        <w:t xml:space="preserve">» или компаниями Группы </w:t>
      </w:r>
      <w:proofErr w:type="spellStart"/>
      <w:r w:rsidRPr="00C67D7C">
        <w:rPr>
          <w:rFonts w:eastAsia="Calibri"/>
          <w:lang w:eastAsia="en-US"/>
        </w:rPr>
        <w:t>РусГидро</w:t>
      </w:r>
      <w:proofErr w:type="spellEnd"/>
      <w:r w:rsidRPr="00C67D7C">
        <w:rPr>
          <w:rFonts w:eastAsia="Calibri"/>
          <w:lang w:eastAsia="en-US"/>
        </w:rPr>
        <w:t>, должна составлять не более 5 процентов от величины собственных средств (капитала) кредитной организации на последнюю отчетную дату, предшествующую дате выдачи гарантии, опубликованной на официальном сайте ЦБ РФ в информационно-телекоммуникационной сети «Интернет» (</w:t>
      </w:r>
      <w:hyperlink r:id="rId11" w:history="1">
        <w:r w:rsidRPr="00C67D7C">
          <w:rPr>
            <w:rFonts w:eastAsia="Calibri"/>
            <w:lang w:eastAsia="en-US"/>
          </w:rPr>
          <w:t>www.cbr.ru</w:t>
        </w:r>
      </w:hyperlink>
      <w:r w:rsidRPr="00C67D7C">
        <w:rPr>
          <w:rFonts w:eastAsia="Calibri"/>
          <w:lang w:eastAsia="en-US"/>
        </w:rPr>
        <w:t>) по строке 000 «Расчет собственных средств (капитала) («Базель III»)», код формы 0409123, рассчитанной в соответствии с Методикой ЦБ РФ.</w:t>
      </w:r>
    </w:p>
    <w:p w:rsidR="00301C8A" w:rsidRPr="00C67D7C" w:rsidRDefault="00301C8A" w:rsidP="00301C8A">
      <w:pPr>
        <w:numPr>
          <w:ilvl w:val="0"/>
          <w:numId w:val="32"/>
        </w:numPr>
        <w:tabs>
          <w:tab w:val="left" w:pos="1134"/>
        </w:tabs>
        <w:ind w:left="0" w:firstLine="709"/>
        <w:contextualSpacing/>
        <w:jc w:val="both"/>
        <w:rPr>
          <w:rFonts w:eastAsia="Calibri"/>
          <w:lang w:eastAsia="en-US"/>
        </w:rPr>
      </w:pPr>
      <w:r w:rsidRPr="00C67D7C">
        <w:rPr>
          <w:rFonts w:eastAsia="Calibri"/>
          <w:lang w:eastAsia="en-US"/>
        </w:rPr>
        <w:t>Максимальная сумма всех одновременно действующих Банковских гарантий, выданных одной кредитной организацией, обеспечивающих обязательства контрагента перед ПАО «</w:t>
      </w:r>
      <w:proofErr w:type="spellStart"/>
      <w:r w:rsidRPr="00C67D7C">
        <w:rPr>
          <w:rFonts w:eastAsia="Calibri"/>
          <w:lang w:eastAsia="en-US"/>
        </w:rPr>
        <w:t>РусГидро</w:t>
      </w:r>
      <w:proofErr w:type="spellEnd"/>
      <w:r w:rsidRPr="00C67D7C">
        <w:rPr>
          <w:rFonts w:eastAsia="Calibri"/>
          <w:lang w:eastAsia="en-US"/>
        </w:rPr>
        <w:t xml:space="preserve">» и компаниями Группы </w:t>
      </w:r>
      <w:proofErr w:type="spellStart"/>
      <w:r w:rsidRPr="00C67D7C">
        <w:rPr>
          <w:rFonts w:eastAsia="Calibri"/>
          <w:lang w:eastAsia="en-US"/>
        </w:rPr>
        <w:t>РусГидро</w:t>
      </w:r>
      <w:proofErr w:type="spellEnd"/>
      <w:r w:rsidRPr="00C67D7C">
        <w:rPr>
          <w:rFonts w:eastAsia="Calibri"/>
          <w:lang w:eastAsia="en-US"/>
        </w:rPr>
        <w:t>, не должна превышать размер лимита риска, определяемого по формуле:</w:t>
      </w:r>
    </w:p>
    <w:p w:rsidR="00301C8A" w:rsidRPr="00C67D7C" w:rsidRDefault="00301C8A" w:rsidP="00301C8A">
      <w:pPr>
        <w:autoSpaceDE w:val="0"/>
        <w:autoSpaceDN w:val="0"/>
        <w:adjustRightInd w:val="0"/>
        <w:ind w:left="720"/>
        <w:contextualSpacing/>
        <w:jc w:val="center"/>
        <w:rPr>
          <w:rFonts w:eastAsia="Calibri"/>
          <w:color w:val="000000"/>
          <w:lang w:eastAsia="en-US"/>
        </w:rPr>
      </w:pPr>
      <w:proofErr w:type="spellStart"/>
      <w:r w:rsidRPr="00C67D7C">
        <w:rPr>
          <w:rFonts w:eastAsia="Calibri"/>
          <w:b/>
          <w:i/>
          <w:color w:val="000000"/>
          <w:lang w:val="en-US" w:eastAsia="en-US"/>
        </w:rPr>
        <w:t>Lim</w:t>
      </w:r>
      <w:r w:rsidRPr="00C67D7C">
        <w:rPr>
          <w:rFonts w:eastAsia="Calibri"/>
          <w:b/>
          <w:i/>
          <w:color w:val="000000"/>
          <w:vertAlign w:val="subscript"/>
          <w:lang w:val="en-US" w:eastAsia="en-US"/>
        </w:rPr>
        <w:t>Ai</w:t>
      </w:r>
      <w:proofErr w:type="spellEnd"/>
      <w:r w:rsidRPr="00C67D7C">
        <w:rPr>
          <w:rFonts w:eastAsia="Calibri"/>
          <w:color w:val="000000"/>
          <w:lang w:eastAsia="en-US"/>
        </w:rPr>
        <w:t xml:space="preserve"> = </w:t>
      </w:r>
      <w:proofErr w:type="spellStart"/>
      <w:r w:rsidRPr="00C67D7C">
        <w:rPr>
          <w:rFonts w:eastAsia="Calibri"/>
          <w:b/>
          <w:i/>
          <w:color w:val="000000"/>
          <w:lang w:eastAsia="en-US"/>
        </w:rPr>
        <w:t>r</w:t>
      </w:r>
      <w:r w:rsidRPr="00C67D7C">
        <w:rPr>
          <w:rFonts w:eastAsia="Calibri"/>
          <w:b/>
          <w:i/>
          <w:color w:val="000000"/>
          <w:vertAlign w:val="subscript"/>
          <w:lang w:eastAsia="en-US"/>
        </w:rPr>
        <w:t>i</w:t>
      </w:r>
      <w:proofErr w:type="spellEnd"/>
      <w:r w:rsidRPr="00C67D7C">
        <w:rPr>
          <w:rFonts w:eastAsia="Calibri"/>
          <w:color w:val="000000"/>
          <w:lang w:eastAsia="en-US"/>
        </w:rPr>
        <w:t xml:space="preserve"> </w:t>
      </w:r>
      <w:proofErr w:type="gramStart"/>
      <w:r w:rsidRPr="00C67D7C">
        <w:rPr>
          <w:rFonts w:eastAsia="Calibri"/>
          <w:color w:val="000000"/>
          <w:lang w:eastAsia="en-US"/>
        </w:rPr>
        <w:t xml:space="preserve">×  </w:t>
      </w:r>
      <w:r w:rsidRPr="00C67D7C">
        <w:rPr>
          <w:rFonts w:eastAsia="Calibri"/>
          <w:b/>
          <w:i/>
          <w:color w:val="000000"/>
          <w:lang w:eastAsia="en-US"/>
        </w:rPr>
        <w:t>С</w:t>
      </w:r>
      <w:proofErr w:type="gramEnd"/>
      <w:r w:rsidRPr="00C67D7C">
        <w:rPr>
          <w:rFonts w:eastAsia="Calibri"/>
          <w:b/>
          <w:i/>
          <w:color w:val="000000"/>
          <w:lang w:val="en-US" w:eastAsia="en-US"/>
        </w:rPr>
        <w:t>K</w:t>
      </w:r>
      <w:r w:rsidRPr="00C67D7C">
        <w:rPr>
          <w:rFonts w:eastAsia="Calibri"/>
          <w:b/>
          <w:i/>
          <w:color w:val="000000"/>
          <w:vertAlign w:val="subscript"/>
          <w:lang w:val="en-US" w:eastAsia="en-US"/>
        </w:rPr>
        <w:t>i</w:t>
      </w:r>
      <w:r w:rsidRPr="00C67D7C">
        <w:rPr>
          <w:rFonts w:eastAsia="Calibri"/>
          <w:color w:val="000000"/>
          <w:lang w:eastAsia="en-US"/>
        </w:rPr>
        <w:t>, где</w:t>
      </w:r>
    </w:p>
    <w:tbl>
      <w:tblPr>
        <w:tblW w:w="10206" w:type="dxa"/>
        <w:tblInd w:w="108" w:type="dxa"/>
        <w:tblLayout w:type="fixed"/>
        <w:tblLook w:val="01E0" w:firstRow="1" w:lastRow="1" w:firstColumn="1" w:lastColumn="1" w:noHBand="0" w:noVBand="0"/>
      </w:tblPr>
      <w:tblGrid>
        <w:gridCol w:w="817"/>
        <w:gridCol w:w="284"/>
        <w:gridCol w:w="9105"/>
      </w:tblGrid>
      <w:tr w:rsidR="00301C8A" w:rsidRPr="00C67D7C" w:rsidTr="0051413B">
        <w:trPr>
          <w:trHeight w:val="639"/>
        </w:trPr>
        <w:tc>
          <w:tcPr>
            <w:tcW w:w="817" w:type="dxa"/>
            <w:hideMark/>
          </w:tcPr>
          <w:p w:rsidR="00301C8A" w:rsidRPr="00C67D7C" w:rsidRDefault="00301C8A" w:rsidP="0051413B">
            <w:pPr>
              <w:autoSpaceDE w:val="0"/>
              <w:autoSpaceDN w:val="0"/>
              <w:adjustRightInd w:val="0"/>
              <w:ind w:right="-108"/>
              <w:jc w:val="both"/>
              <w:rPr>
                <w:color w:val="000000"/>
              </w:rPr>
            </w:pPr>
            <w:proofErr w:type="spellStart"/>
            <w:r w:rsidRPr="00C67D7C">
              <w:rPr>
                <w:b/>
                <w:i/>
                <w:color w:val="000000"/>
              </w:rPr>
              <w:t>Lim</w:t>
            </w:r>
            <w:proofErr w:type="spellEnd"/>
            <w:r w:rsidRPr="00C67D7C">
              <w:rPr>
                <w:b/>
                <w:i/>
                <w:color w:val="000000"/>
                <w:vertAlign w:val="subscript"/>
                <w:lang w:val="en-US"/>
              </w:rPr>
              <w:t xml:space="preserve">Ai </w:t>
            </w:r>
          </w:p>
        </w:tc>
        <w:tc>
          <w:tcPr>
            <w:tcW w:w="284" w:type="dxa"/>
            <w:hideMark/>
          </w:tcPr>
          <w:p w:rsidR="00301C8A" w:rsidRPr="00C67D7C" w:rsidRDefault="00301C8A" w:rsidP="0051413B">
            <w:pPr>
              <w:widowControl w:val="0"/>
              <w:autoSpaceDE w:val="0"/>
              <w:autoSpaceDN w:val="0"/>
              <w:adjustRightInd w:val="0"/>
              <w:ind w:left="317" w:right="-108" w:hanging="317"/>
              <w:jc w:val="both"/>
              <w:rPr>
                <w:color w:val="000000"/>
              </w:rPr>
            </w:pPr>
            <w:r w:rsidRPr="00C67D7C">
              <w:t xml:space="preserve">-  </w:t>
            </w:r>
          </w:p>
        </w:tc>
        <w:tc>
          <w:tcPr>
            <w:tcW w:w="9105" w:type="dxa"/>
            <w:hideMark/>
          </w:tcPr>
          <w:p w:rsidR="00301C8A" w:rsidRPr="00C67D7C" w:rsidRDefault="00301C8A" w:rsidP="0051413B">
            <w:pPr>
              <w:autoSpaceDE w:val="0"/>
              <w:autoSpaceDN w:val="0"/>
              <w:adjustRightInd w:val="0"/>
              <w:ind w:left="-75" w:right="-108"/>
              <w:jc w:val="both"/>
              <w:rPr>
                <w:color w:val="000000"/>
              </w:rPr>
            </w:pPr>
            <w:r w:rsidRPr="00C67D7C">
              <w:t>Лимит риска для i-ой кредитной организации. Показатель округляется с точностью до целого числа. Округление производится по правилам математического округления, а именно: в случае, если первый знак после запятой больше или равен 5, целая часть числа увеличивается на единицу, в случае если первый знак после запятой меньше 5, целая часть числа не изменяется, в млн. руб.;</w:t>
            </w:r>
          </w:p>
        </w:tc>
      </w:tr>
      <w:tr w:rsidR="00301C8A" w:rsidRPr="00C67D7C" w:rsidTr="0051413B">
        <w:trPr>
          <w:trHeight w:val="280"/>
        </w:trPr>
        <w:tc>
          <w:tcPr>
            <w:tcW w:w="817" w:type="dxa"/>
            <w:hideMark/>
          </w:tcPr>
          <w:p w:rsidR="00301C8A" w:rsidRPr="00C67D7C" w:rsidRDefault="00301C8A" w:rsidP="0051413B">
            <w:pPr>
              <w:autoSpaceDE w:val="0"/>
              <w:autoSpaceDN w:val="0"/>
              <w:adjustRightInd w:val="0"/>
              <w:ind w:right="-108"/>
              <w:jc w:val="both"/>
              <w:rPr>
                <w:b/>
                <w:i/>
                <w:color w:val="000000"/>
                <w:vertAlign w:val="subscript"/>
              </w:rPr>
            </w:pPr>
            <w:r w:rsidRPr="00C67D7C">
              <w:rPr>
                <w:b/>
                <w:i/>
                <w:color w:val="000000"/>
              </w:rPr>
              <w:t>С</w:t>
            </w:r>
            <w:r w:rsidRPr="00C67D7C">
              <w:rPr>
                <w:b/>
                <w:i/>
                <w:color w:val="000000"/>
                <w:lang w:val="en-US"/>
              </w:rPr>
              <w:t>K</w:t>
            </w:r>
            <w:r w:rsidRPr="00C67D7C">
              <w:rPr>
                <w:b/>
                <w:i/>
                <w:color w:val="000000"/>
                <w:vertAlign w:val="subscript"/>
                <w:lang w:val="en-US"/>
              </w:rPr>
              <w:t>i</w:t>
            </w:r>
          </w:p>
          <w:p w:rsidR="00301C8A" w:rsidRPr="00C67D7C" w:rsidRDefault="00301C8A" w:rsidP="0051413B">
            <w:pPr>
              <w:autoSpaceDE w:val="0"/>
              <w:autoSpaceDN w:val="0"/>
              <w:adjustRightInd w:val="0"/>
              <w:ind w:right="-108"/>
              <w:jc w:val="both"/>
              <w:rPr>
                <w:color w:val="000000"/>
              </w:rPr>
            </w:pPr>
          </w:p>
        </w:tc>
        <w:tc>
          <w:tcPr>
            <w:tcW w:w="284" w:type="dxa"/>
            <w:hideMark/>
          </w:tcPr>
          <w:p w:rsidR="00301C8A" w:rsidRPr="00C67D7C" w:rsidRDefault="00301C8A" w:rsidP="0051413B">
            <w:pPr>
              <w:autoSpaceDE w:val="0"/>
              <w:autoSpaceDN w:val="0"/>
              <w:adjustRightInd w:val="0"/>
              <w:ind w:right="-108"/>
              <w:jc w:val="both"/>
              <w:rPr>
                <w:color w:val="000000"/>
              </w:rPr>
            </w:pPr>
            <w:r w:rsidRPr="00C67D7C">
              <w:t>-</w:t>
            </w:r>
            <w:r w:rsidRPr="00C67D7C">
              <w:rPr>
                <w:color w:val="000000"/>
              </w:rPr>
              <w:t xml:space="preserve">  </w:t>
            </w:r>
          </w:p>
        </w:tc>
        <w:tc>
          <w:tcPr>
            <w:tcW w:w="9105" w:type="dxa"/>
            <w:hideMark/>
          </w:tcPr>
          <w:p w:rsidR="00301C8A" w:rsidRPr="00C67D7C" w:rsidRDefault="00301C8A" w:rsidP="0051413B">
            <w:pPr>
              <w:autoSpaceDE w:val="0"/>
              <w:autoSpaceDN w:val="0"/>
              <w:adjustRightInd w:val="0"/>
              <w:ind w:left="-75" w:right="-108"/>
              <w:jc w:val="both"/>
              <w:rPr>
                <w:color w:val="000000"/>
              </w:rPr>
            </w:pPr>
            <w:r w:rsidRPr="00C67D7C">
              <w:t xml:space="preserve">размер собственных средств (капитала) i-ой кредитной организации </w:t>
            </w:r>
            <w:r w:rsidRPr="00C67D7C">
              <w:br/>
              <w:t>на 01 января календарного года, опубликованной на официальном сайте ЦБ РФ в информационно-телекоммуникационной сети «Интернет» (</w:t>
            </w:r>
            <w:hyperlink r:id="rId12" w:history="1">
              <w:r w:rsidRPr="00C67D7C">
                <w:t>www.cbr.ru</w:t>
              </w:r>
            </w:hyperlink>
            <w:r w:rsidRPr="00C67D7C">
              <w:t>) по строке 000 «Расчет собственных средств (капитала) («Базель III»)» в соответствии с Методикой ЦБ РФ;</w:t>
            </w:r>
          </w:p>
        </w:tc>
      </w:tr>
      <w:tr w:rsidR="00301C8A" w:rsidRPr="00C67D7C" w:rsidTr="0051413B">
        <w:trPr>
          <w:trHeight w:val="993"/>
        </w:trPr>
        <w:tc>
          <w:tcPr>
            <w:tcW w:w="817" w:type="dxa"/>
            <w:hideMark/>
          </w:tcPr>
          <w:p w:rsidR="00301C8A" w:rsidRPr="00C67D7C" w:rsidRDefault="00301C8A" w:rsidP="0051413B">
            <w:pPr>
              <w:autoSpaceDE w:val="0"/>
              <w:autoSpaceDN w:val="0"/>
              <w:adjustRightInd w:val="0"/>
              <w:ind w:right="-108"/>
              <w:jc w:val="both"/>
              <w:rPr>
                <w:b/>
                <w:i/>
                <w:color w:val="000000"/>
              </w:rPr>
            </w:pPr>
            <w:proofErr w:type="spellStart"/>
            <w:r w:rsidRPr="00C67D7C">
              <w:rPr>
                <w:b/>
                <w:i/>
                <w:color w:val="000000"/>
              </w:rPr>
              <w:t>r</w:t>
            </w:r>
            <w:r w:rsidRPr="00C67D7C">
              <w:rPr>
                <w:b/>
                <w:i/>
                <w:color w:val="000000"/>
                <w:vertAlign w:val="subscript"/>
              </w:rPr>
              <w:t>i</w:t>
            </w:r>
            <w:proofErr w:type="spellEnd"/>
          </w:p>
        </w:tc>
        <w:tc>
          <w:tcPr>
            <w:tcW w:w="284" w:type="dxa"/>
            <w:hideMark/>
          </w:tcPr>
          <w:p w:rsidR="00301C8A" w:rsidRPr="00C67D7C" w:rsidRDefault="00301C8A" w:rsidP="0051413B">
            <w:pPr>
              <w:autoSpaceDE w:val="0"/>
              <w:autoSpaceDN w:val="0"/>
              <w:adjustRightInd w:val="0"/>
              <w:ind w:right="-108"/>
              <w:jc w:val="both"/>
            </w:pPr>
            <w:r w:rsidRPr="00C67D7C">
              <w:t>-</w:t>
            </w:r>
          </w:p>
        </w:tc>
        <w:tc>
          <w:tcPr>
            <w:tcW w:w="9105" w:type="dxa"/>
          </w:tcPr>
          <w:p w:rsidR="00301C8A" w:rsidRPr="00C67D7C" w:rsidRDefault="00301C8A" w:rsidP="0051413B">
            <w:pPr>
              <w:widowControl w:val="0"/>
              <w:tabs>
                <w:tab w:val="left" w:pos="7130"/>
              </w:tabs>
              <w:autoSpaceDE w:val="0"/>
              <w:autoSpaceDN w:val="0"/>
              <w:adjustRightInd w:val="0"/>
              <w:ind w:right="-108"/>
            </w:pPr>
            <w:r w:rsidRPr="00C67D7C">
              <w:t>рейтинговый коэффициент</w:t>
            </w:r>
            <w:r w:rsidRPr="00C67D7C">
              <w:rPr>
                <w:vertAlign w:val="superscript"/>
              </w:rPr>
              <w:footnoteReference w:id="4"/>
            </w:r>
            <w:r w:rsidRPr="00C67D7C">
              <w:t xml:space="preserve"> для i-ой кредитной организации, равный:</w:t>
            </w:r>
          </w:p>
          <w:p w:rsidR="00301C8A" w:rsidRPr="00C67D7C" w:rsidRDefault="00301C8A" w:rsidP="0051413B">
            <w:pPr>
              <w:autoSpaceDE w:val="0"/>
              <w:autoSpaceDN w:val="0"/>
              <w:adjustRightInd w:val="0"/>
              <w:ind w:firstLine="492"/>
              <w:jc w:val="both"/>
            </w:pPr>
            <w:r w:rsidRPr="00C67D7C">
              <w:rPr>
                <w:b/>
              </w:rPr>
              <w:t>0,1</w:t>
            </w:r>
            <w:r w:rsidRPr="00C67D7C">
              <w:t xml:space="preserve"> - если i-</w:t>
            </w:r>
            <w:proofErr w:type="spellStart"/>
            <w:r w:rsidRPr="00C67D7C">
              <w:t>ая</w:t>
            </w:r>
            <w:proofErr w:type="spellEnd"/>
            <w:r w:rsidRPr="00C67D7C">
              <w:t xml:space="preserve"> кредитная организация имеет национальный рейтинг кредитоспособности не ниже уровня </w:t>
            </w:r>
            <w:r w:rsidRPr="00C67D7C">
              <w:rPr>
                <w:b/>
              </w:rPr>
              <w:t>«АА-»</w:t>
            </w:r>
            <w:r w:rsidRPr="00C67D7C">
              <w:t xml:space="preserve"> по классификации рейтингового агентства АКРА или не ниже уровня </w:t>
            </w:r>
            <w:r w:rsidRPr="00C67D7C">
              <w:rPr>
                <w:b/>
              </w:rPr>
              <w:t>«</w:t>
            </w:r>
            <w:proofErr w:type="spellStart"/>
            <w:r w:rsidRPr="00C67D7C">
              <w:rPr>
                <w:b/>
                <w:lang w:val="en-US"/>
              </w:rPr>
              <w:t>ru</w:t>
            </w:r>
            <w:proofErr w:type="spellEnd"/>
            <w:r w:rsidRPr="00C67D7C">
              <w:rPr>
                <w:b/>
              </w:rPr>
              <w:t>А</w:t>
            </w:r>
            <w:r w:rsidRPr="00C67D7C">
              <w:rPr>
                <w:b/>
                <w:lang w:val="en-US"/>
              </w:rPr>
              <w:t>A</w:t>
            </w:r>
            <w:r w:rsidRPr="00C67D7C">
              <w:rPr>
                <w:b/>
              </w:rPr>
              <w:t>-»</w:t>
            </w:r>
            <w:r w:rsidRPr="00C67D7C">
              <w:t xml:space="preserve"> по классификации рейтингового агентства Эксперт РА;</w:t>
            </w:r>
          </w:p>
          <w:p w:rsidR="00301C8A" w:rsidRPr="00C67D7C" w:rsidRDefault="00301C8A" w:rsidP="0051413B">
            <w:pPr>
              <w:autoSpaceDE w:val="0"/>
              <w:autoSpaceDN w:val="0"/>
              <w:adjustRightInd w:val="0"/>
              <w:ind w:left="67" w:firstLine="425"/>
              <w:jc w:val="both"/>
            </w:pPr>
            <w:r w:rsidRPr="00C67D7C">
              <w:rPr>
                <w:b/>
              </w:rPr>
              <w:t>0,05</w:t>
            </w:r>
            <w:r w:rsidRPr="00C67D7C">
              <w:t xml:space="preserve"> - если i-</w:t>
            </w:r>
            <w:proofErr w:type="spellStart"/>
            <w:r w:rsidRPr="00C67D7C">
              <w:t>ая</w:t>
            </w:r>
            <w:proofErr w:type="spellEnd"/>
            <w:r w:rsidRPr="00C67D7C">
              <w:t xml:space="preserve"> кредитная организация имеет национальный рейтинг кредитоспособности не ниже уровня </w:t>
            </w:r>
            <w:r w:rsidRPr="00C67D7C">
              <w:rPr>
                <w:b/>
              </w:rPr>
              <w:t>«А-»</w:t>
            </w:r>
            <w:r w:rsidRPr="00C67D7C">
              <w:t xml:space="preserve"> </w:t>
            </w:r>
            <w:r w:rsidRPr="00C67D7C">
              <w:br/>
              <w:t xml:space="preserve">по классификации рейтингового агентства АКРА или не ниже уровня </w:t>
            </w:r>
            <w:r w:rsidRPr="00C67D7C">
              <w:rPr>
                <w:b/>
              </w:rPr>
              <w:t>«</w:t>
            </w:r>
            <w:proofErr w:type="spellStart"/>
            <w:r w:rsidRPr="00C67D7C">
              <w:rPr>
                <w:b/>
              </w:rPr>
              <w:t>ruA</w:t>
            </w:r>
            <w:proofErr w:type="spellEnd"/>
            <w:r w:rsidRPr="00C67D7C">
              <w:rPr>
                <w:b/>
              </w:rPr>
              <w:t>-»</w:t>
            </w:r>
            <w:r w:rsidRPr="00C67D7C">
              <w:t xml:space="preserve"> по классификации рейтингового агентства Эксперт РА, а также относится к банкам, основной целью деятельности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и Федеральным законом от 24.07.2007 N 209-ФЗ «О развитии малого и среднего предпринимательства в Российской Федерации»;</w:t>
            </w:r>
          </w:p>
          <w:p w:rsidR="00301C8A" w:rsidRPr="00C67D7C" w:rsidRDefault="00301C8A" w:rsidP="0051413B">
            <w:pPr>
              <w:ind w:firstLine="492"/>
              <w:jc w:val="both"/>
            </w:pPr>
            <w:r w:rsidRPr="00C67D7C">
              <w:rPr>
                <w:b/>
              </w:rPr>
              <w:t>0,03</w:t>
            </w:r>
            <w:r w:rsidRPr="00C67D7C">
              <w:t xml:space="preserve"> - если i-</w:t>
            </w:r>
            <w:proofErr w:type="spellStart"/>
            <w:r w:rsidRPr="00C67D7C">
              <w:t>ая</w:t>
            </w:r>
            <w:proofErr w:type="spellEnd"/>
            <w:r w:rsidRPr="00C67D7C">
              <w:t xml:space="preserve"> кредитная организация имеет национальный рейтинг кредитоспособности не ниже уровня </w:t>
            </w:r>
            <w:r w:rsidRPr="00C67D7C">
              <w:rPr>
                <w:b/>
              </w:rPr>
              <w:t>«</w:t>
            </w:r>
            <w:r w:rsidRPr="00C67D7C">
              <w:rPr>
                <w:b/>
                <w:lang w:val="en-US"/>
              </w:rPr>
              <w:t>BB</w:t>
            </w:r>
            <w:r w:rsidRPr="00C67D7C">
              <w:rPr>
                <w:b/>
              </w:rPr>
              <w:t>+»</w:t>
            </w:r>
            <w:r w:rsidRPr="00C67D7C">
              <w:t xml:space="preserve"> </w:t>
            </w:r>
            <w:r w:rsidRPr="00C67D7C">
              <w:br/>
              <w:t xml:space="preserve">по классификации рейтингового агентства АКРА или не ниже уровня </w:t>
            </w:r>
            <w:r w:rsidRPr="00C67D7C">
              <w:rPr>
                <w:b/>
              </w:rPr>
              <w:t>«</w:t>
            </w:r>
            <w:proofErr w:type="spellStart"/>
            <w:r w:rsidRPr="00C67D7C">
              <w:rPr>
                <w:b/>
                <w:lang w:val="en-US"/>
              </w:rPr>
              <w:t>ruBB</w:t>
            </w:r>
            <w:proofErr w:type="spellEnd"/>
            <w:r w:rsidRPr="00C67D7C">
              <w:rPr>
                <w:b/>
              </w:rPr>
              <w:t>+»</w:t>
            </w:r>
            <w:r w:rsidRPr="00C67D7C">
              <w:t xml:space="preserve"> по классификации рейтингового агентства Эксперт РА, а также находится в процессе финансового оздоровления (санации).</w:t>
            </w:r>
          </w:p>
        </w:tc>
      </w:tr>
    </w:tbl>
    <w:p w:rsidR="00301C8A" w:rsidRPr="00C67D7C" w:rsidRDefault="00301C8A" w:rsidP="00301C8A">
      <w:pPr>
        <w:tabs>
          <w:tab w:val="left" w:pos="3712"/>
        </w:tabs>
        <w:jc w:val="right"/>
      </w:pPr>
    </w:p>
    <w:p w:rsidR="00301C8A" w:rsidRPr="00C67D7C" w:rsidRDefault="00301C8A" w:rsidP="00301C8A">
      <w:pPr>
        <w:tabs>
          <w:tab w:val="left" w:pos="3712"/>
        </w:tabs>
        <w:jc w:val="right"/>
      </w:pPr>
    </w:p>
    <w:p w:rsidR="00301C8A" w:rsidRPr="00C67D7C" w:rsidRDefault="00301C8A" w:rsidP="00301C8A">
      <w:pPr>
        <w:tabs>
          <w:tab w:val="left" w:pos="3712"/>
        </w:tabs>
        <w:jc w:val="right"/>
      </w:pPr>
    </w:p>
    <w:p w:rsidR="00301C8A" w:rsidRPr="00C67D7C" w:rsidRDefault="00301C8A" w:rsidP="00301C8A">
      <w:pPr>
        <w:tabs>
          <w:tab w:val="left" w:pos="3712"/>
        </w:tabs>
        <w:jc w:val="right"/>
      </w:pPr>
    </w:p>
    <w:p w:rsidR="00301C8A" w:rsidRPr="00C67D7C" w:rsidRDefault="00301C8A" w:rsidP="00301C8A">
      <w:pPr>
        <w:tabs>
          <w:tab w:val="left" w:pos="3712"/>
        </w:tabs>
        <w:jc w:val="right"/>
      </w:pPr>
    </w:p>
    <w:p w:rsidR="00301C8A" w:rsidRPr="00C67D7C" w:rsidRDefault="00301C8A" w:rsidP="00301C8A">
      <w:pPr>
        <w:tabs>
          <w:tab w:val="left" w:pos="3712"/>
        </w:tabs>
        <w:jc w:val="right"/>
      </w:pPr>
    </w:p>
    <w:p w:rsidR="00301C8A" w:rsidRPr="00C67D7C" w:rsidRDefault="00301C8A" w:rsidP="00301C8A">
      <w:pPr>
        <w:tabs>
          <w:tab w:val="left" w:pos="3712"/>
        </w:tabs>
        <w:jc w:val="right"/>
      </w:pPr>
    </w:p>
    <w:p w:rsidR="00301C8A" w:rsidRPr="00C67D7C" w:rsidRDefault="00301C8A" w:rsidP="00301C8A">
      <w:pPr>
        <w:tabs>
          <w:tab w:val="left" w:pos="3712"/>
        </w:tabs>
        <w:jc w:val="right"/>
      </w:pPr>
    </w:p>
    <w:p w:rsidR="00301C8A" w:rsidRPr="00C67D7C" w:rsidRDefault="00301C8A" w:rsidP="00301C8A">
      <w:pPr>
        <w:tabs>
          <w:tab w:val="left" w:pos="3712"/>
        </w:tabs>
        <w:jc w:val="right"/>
      </w:pPr>
      <w:r w:rsidRPr="00C67D7C">
        <w:t>Приложение №____</w:t>
      </w:r>
    </w:p>
    <w:p w:rsidR="00301C8A" w:rsidRPr="00C67D7C" w:rsidRDefault="00301C8A" w:rsidP="00301C8A">
      <w:pPr>
        <w:tabs>
          <w:tab w:val="left" w:pos="3712"/>
        </w:tabs>
        <w:ind w:left="5760"/>
        <w:jc w:val="right"/>
      </w:pPr>
      <w:r w:rsidRPr="00C67D7C">
        <w:t>к договору №_________</w:t>
      </w:r>
    </w:p>
    <w:p w:rsidR="00301C8A" w:rsidRPr="00C67D7C" w:rsidRDefault="00301C8A" w:rsidP="00301C8A">
      <w:pPr>
        <w:tabs>
          <w:tab w:val="left" w:pos="3712"/>
        </w:tabs>
        <w:ind w:left="5760"/>
        <w:jc w:val="right"/>
      </w:pPr>
      <w:r w:rsidRPr="00C67D7C">
        <w:t>от «___</w:t>
      </w:r>
      <w:proofErr w:type="gramStart"/>
      <w:r w:rsidRPr="00C67D7C">
        <w:t>_»_</w:t>
      </w:r>
      <w:proofErr w:type="gramEnd"/>
      <w:r w:rsidRPr="00C67D7C">
        <w:t>_________20___г.</w:t>
      </w:r>
    </w:p>
    <w:p w:rsidR="00301C8A" w:rsidRPr="00C67D7C" w:rsidRDefault="00301C8A" w:rsidP="00301C8A">
      <w:pPr>
        <w:pStyle w:val="11"/>
        <w:tabs>
          <w:tab w:val="left" w:pos="703"/>
        </w:tabs>
        <w:spacing w:before="0" w:after="0"/>
        <w:jc w:val="center"/>
        <w:rPr>
          <w:b/>
          <w:color w:val="000000" w:themeColor="text1"/>
          <w:sz w:val="24"/>
          <w:szCs w:val="24"/>
        </w:rPr>
      </w:pPr>
    </w:p>
    <w:p w:rsidR="00301C8A" w:rsidRPr="00C67D7C" w:rsidRDefault="00301C8A" w:rsidP="00301C8A">
      <w:pPr>
        <w:pStyle w:val="11"/>
        <w:tabs>
          <w:tab w:val="left" w:pos="703"/>
        </w:tabs>
        <w:spacing w:before="0" w:after="0"/>
        <w:jc w:val="center"/>
        <w:rPr>
          <w:b/>
          <w:color w:val="000000" w:themeColor="text1"/>
          <w:sz w:val="24"/>
          <w:szCs w:val="24"/>
        </w:rPr>
      </w:pPr>
      <w:r w:rsidRPr="00C67D7C">
        <w:rPr>
          <w:b/>
          <w:color w:val="000000" w:themeColor="text1"/>
          <w:sz w:val="24"/>
          <w:szCs w:val="24"/>
        </w:rPr>
        <w:t>АНТИКОРРУПЦИОННАЯ ОГОВОРКА</w:t>
      </w:r>
    </w:p>
    <w:p w:rsidR="00301C8A" w:rsidRPr="00C67D7C" w:rsidRDefault="00301C8A" w:rsidP="00301C8A">
      <w:pPr>
        <w:pStyle w:val="11"/>
        <w:tabs>
          <w:tab w:val="left" w:pos="703"/>
        </w:tabs>
        <w:spacing w:before="0" w:after="0"/>
        <w:rPr>
          <w:b/>
          <w:color w:val="000000" w:themeColor="text1"/>
          <w:sz w:val="24"/>
          <w:szCs w:val="24"/>
        </w:rPr>
      </w:pPr>
      <w:r w:rsidRPr="00C67D7C">
        <w:rPr>
          <w:b/>
          <w:color w:val="000000" w:themeColor="text1"/>
          <w:sz w:val="24"/>
          <w:szCs w:val="24"/>
        </w:rPr>
        <w:t>Статья 1.</w:t>
      </w:r>
    </w:p>
    <w:p w:rsidR="00301C8A" w:rsidRPr="00C67D7C" w:rsidRDefault="00301C8A" w:rsidP="00301C8A">
      <w:pPr>
        <w:pStyle w:val="11"/>
        <w:tabs>
          <w:tab w:val="left" w:pos="703"/>
        </w:tabs>
        <w:spacing w:before="0" w:after="0"/>
        <w:rPr>
          <w:color w:val="000000" w:themeColor="text1"/>
          <w:sz w:val="24"/>
          <w:szCs w:val="24"/>
        </w:rPr>
      </w:pPr>
      <w:r w:rsidRPr="00C67D7C">
        <w:rPr>
          <w:color w:val="000000" w:themeColor="text1"/>
          <w:sz w:val="24"/>
          <w:szCs w:val="24"/>
        </w:rPr>
        <w:t xml:space="preserve">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w:t>
      </w:r>
      <w:proofErr w:type="gramStart"/>
      <w:r w:rsidRPr="00C67D7C">
        <w:rPr>
          <w:color w:val="000000" w:themeColor="text1"/>
          <w:sz w:val="24"/>
          <w:szCs w:val="24"/>
        </w:rPr>
        <w:t>прямо</w:t>
      </w:r>
      <w:proofErr w:type="gramEnd"/>
      <w:r w:rsidRPr="00C67D7C">
        <w:rPr>
          <w:color w:val="000000" w:themeColor="text1"/>
          <w:sz w:val="24"/>
          <w:szCs w:val="24"/>
        </w:rPr>
        <w:t xml:space="preserve">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301C8A" w:rsidRPr="00C67D7C" w:rsidRDefault="00301C8A" w:rsidP="00301C8A">
      <w:pPr>
        <w:pStyle w:val="11"/>
        <w:tabs>
          <w:tab w:val="left" w:pos="703"/>
        </w:tabs>
        <w:spacing w:before="0" w:after="0"/>
        <w:rPr>
          <w:color w:val="000000" w:themeColor="text1"/>
          <w:sz w:val="24"/>
          <w:szCs w:val="24"/>
        </w:rPr>
      </w:pPr>
      <w:r w:rsidRPr="00C67D7C">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301C8A" w:rsidRPr="00C67D7C" w:rsidRDefault="00301C8A" w:rsidP="00301C8A">
      <w:pPr>
        <w:pStyle w:val="11"/>
        <w:tabs>
          <w:tab w:val="left" w:pos="703"/>
        </w:tabs>
        <w:spacing w:before="0" w:after="0"/>
        <w:rPr>
          <w:color w:val="000000" w:themeColor="text1"/>
          <w:sz w:val="24"/>
          <w:szCs w:val="24"/>
        </w:rPr>
      </w:pPr>
      <w:r w:rsidRPr="00C67D7C">
        <w:rPr>
          <w:color w:val="000000" w:themeColor="text1"/>
          <w:sz w:val="24"/>
          <w:szCs w:val="24"/>
        </w:rPr>
        <w:t>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направления письменного уведомления.</w:t>
      </w:r>
    </w:p>
    <w:p w:rsidR="00301C8A" w:rsidRPr="00C67D7C" w:rsidRDefault="00301C8A" w:rsidP="00301C8A">
      <w:pPr>
        <w:pStyle w:val="11"/>
        <w:tabs>
          <w:tab w:val="left" w:pos="703"/>
        </w:tabs>
        <w:spacing w:before="0" w:after="0"/>
        <w:rPr>
          <w:color w:val="000000" w:themeColor="text1"/>
          <w:sz w:val="24"/>
          <w:szCs w:val="24"/>
        </w:rPr>
      </w:pPr>
      <w:r w:rsidRPr="00C67D7C">
        <w:rPr>
          <w:color w:val="000000" w:themeColor="text1"/>
          <w:sz w:val="24"/>
          <w:szCs w:val="24"/>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w:t>
      </w:r>
    </w:p>
    <w:p w:rsidR="00301C8A" w:rsidRPr="00C67D7C" w:rsidRDefault="00301C8A" w:rsidP="00301C8A">
      <w:pPr>
        <w:pStyle w:val="11"/>
        <w:tabs>
          <w:tab w:val="left" w:pos="703"/>
        </w:tabs>
        <w:spacing w:before="0" w:after="0"/>
        <w:rPr>
          <w:b/>
          <w:color w:val="000000" w:themeColor="text1"/>
          <w:sz w:val="24"/>
          <w:szCs w:val="24"/>
        </w:rPr>
      </w:pPr>
      <w:r w:rsidRPr="00C67D7C">
        <w:rPr>
          <w:b/>
          <w:color w:val="000000" w:themeColor="text1"/>
          <w:sz w:val="24"/>
          <w:szCs w:val="24"/>
        </w:rPr>
        <w:t>Статья 2.</w:t>
      </w:r>
    </w:p>
    <w:p w:rsidR="00301C8A" w:rsidRPr="00C67D7C" w:rsidRDefault="00301C8A" w:rsidP="00301C8A">
      <w:pPr>
        <w:pStyle w:val="11"/>
        <w:tabs>
          <w:tab w:val="left" w:pos="703"/>
        </w:tabs>
        <w:spacing w:before="0" w:after="0"/>
        <w:rPr>
          <w:color w:val="000000" w:themeColor="text1"/>
          <w:sz w:val="24"/>
          <w:szCs w:val="24"/>
        </w:rPr>
      </w:pPr>
      <w:r w:rsidRPr="00C67D7C">
        <w:rPr>
          <w:color w:val="000000" w:themeColor="text1"/>
          <w:sz w:val="24"/>
          <w:szCs w:val="24"/>
        </w:rPr>
        <w:t>В случае если представитель/представители «Заказчика» в ходе исполнения настоящего Договора склоняют «Подрядчика» к осуществлению коррупционных действий, таких как дача/получение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«Подрядчик» обязан направить об этом соответствующие обращение на «Линию доверия» посредством:</w:t>
      </w:r>
    </w:p>
    <w:p w:rsidR="00301C8A" w:rsidRPr="00C67D7C" w:rsidRDefault="00301C8A" w:rsidP="00301C8A">
      <w:pPr>
        <w:numPr>
          <w:ilvl w:val="2"/>
          <w:numId w:val="25"/>
        </w:numPr>
        <w:tabs>
          <w:tab w:val="left" w:pos="1134"/>
        </w:tabs>
        <w:ind w:left="0" w:firstLine="709"/>
        <w:jc w:val="both"/>
      </w:pPr>
      <w:bookmarkStart w:id="2" w:name="_Ref353876448"/>
      <w:r w:rsidRPr="00C67D7C">
        <w:t xml:space="preserve">Специализированной формы обратной связи «Линия доверия» на сайте по адресу в Интернете: </w:t>
      </w:r>
      <w:bookmarkEnd w:id="2"/>
      <w:r w:rsidRPr="00C67D7C">
        <w:rPr>
          <w:color w:val="000000"/>
        </w:rPr>
        <w:fldChar w:fldCharType="begin"/>
      </w:r>
      <w:r w:rsidRPr="00C67D7C">
        <w:rPr>
          <w:color w:val="000000"/>
        </w:rPr>
        <w:instrText xml:space="preserve"> HYPERLINK "http://www.rushydro.ru/form/" </w:instrText>
      </w:r>
      <w:r w:rsidRPr="00C67D7C">
        <w:rPr>
          <w:color w:val="000000"/>
        </w:rPr>
        <w:fldChar w:fldCharType="separate"/>
      </w:r>
      <w:r w:rsidRPr="00C67D7C">
        <w:rPr>
          <w:rStyle w:val="af1"/>
        </w:rPr>
        <w:t>www.rushydro.ru/form/</w:t>
      </w:r>
      <w:r w:rsidRPr="00C67D7C">
        <w:rPr>
          <w:color w:val="000000"/>
        </w:rPr>
        <w:fldChar w:fldCharType="end"/>
      </w:r>
    </w:p>
    <w:p w:rsidR="00301C8A" w:rsidRPr="00C67D7C" w:rsidRDefault="00301C8A" w:rsidP="00301C8A">
      <w:pPr>
        <w:numPr>
          <w:ilvl w:val="2"/>
          <w:numId w:val="25"/>
        </w:numPr>
        <w:tabs>
          <w:tab w:val="left" w:pos="1134"/>
        </w:tabs>
        <w:ind w:left="0" w:firstLine="709"/>
        <w:jc w:val="both"/>
      </w:pPr>
      <w:bookmarkStart w:id="3" w:name="_Ref353876452"/>
      <w:r w:rsidRPr="00C67D7C">
        <w:t xml:space="preserve">Электронной почты на адрес: </w:t>
      </w:r>
      <w:bookmarkEnd w:id="3"/>
      <w:r w:rsidRPr="00C67D7C">
        <w:rPr>
          <w:color w:val="000000"/>
        </w:rPr>
        <w:fldChar w:fldCharType="begin"/>
      </w:r>
      <w:r w:rsidRPr="00C67D7C">
        <w:rPr>
          <w:color w:val="000000"/>
        </w:rPr>
        <w:instrText xml:space="preserve"> HYPERLINK "mailto:ld@rushydro.ru" </w:instrText>
      </w:r>
      <w:r w:rsidRPr="00C67D7C">
        <w:rPr>
          <w:color w:val="000000"/>
        </w:rPr>
        <w:fldChar w:fldCharType="separate"/>
      </w:r>
      <w:r w:rsidRPr="00C67D7C">
        <w:rPr>
          <w:rStyle w:val="af1"/>
        </w:rPr>
        <w:t>ld@rushydro.ru</w:t>
      </w:r>
      <w:r w:rsidRPr="00C67D7C">
        <w:rPr>
          <w:color w:val="000000"/>
        </w:rPr>
        <w:fldChar w:fldCharType="end"/>
      </w:r>
      <w:r w:rsidRPr="00C67D7C">
        <w:t xml:space="preserve"> </w:t>
      </w:r>
    </w:p>
    <w:p w:rsidR="00301C8A" w:rsidRPr="00C67D7C" w:rsidRDefault="00301C8A" w:rsidP="00301C8A">
      <w:pPr>
        <w:numPr>
          <w:ilvl w:val="2"/>
          <w:numId w:val="25"/>
        </w:numPr>
        <w:tabs>
          <w:tab w:val="left" w:pos="1134"/>
        </w:tabs>
        <w:ind w:left="0" w:firstLine="709"/>
        <w:jc w:val="both"/>
      </w:pPr>
      <w:bookmarkStart w:id="4" w:name="_Ref353876455"/>
      <w:r w:rsidRPr="00C67D7C">
        <w:t xml:space="preserve">Обращения на телефонный автоответчик по номеру </w:t>
      </w:r>
      <w:r w:rsidRPr="00C67D7C">
        <w:rPr>
          <w:color w:val="000000"/>
        </w:rPr>
        <w:t xml:space="preserve">+7(495) 710-54-63 </w:t>
      </w:r>
      <w:r w:rsidRPr="00C67D7C">
        <w:t>(круглосуточно).</w:t>
      </w:r>
      <w:bookmarkEnd w:id="4"/>
    </w:p>
    <w:p w:rsidR="00301C8A" w:rsidRPr="00C67D7C" w:rsidRDefault="00301C8A" w:rsidP="00301C8A">
      <w:pPr>
        <w:pStyle w:val="11"/>
        <w:tabs>
          <w:tab w:val="left" w:pos="703"/>
        </w:tabs>
        <w:spacing w:before="0" w:after="0"/>
        <w:rPr>
          <w:b/>
          <w:color w:val="000000" w:themeColor="text1"/>
          <w:sz w:val="24"/>
          <w:szCs w:val="24"/>
        </w:rPr>
      </w:pPr>
      <w:r w:rsidRPr="00C67D7C">
        <w:rPr>
          <w:b/>
          <w:color w:val="000000" w:themeColor="text1"/>
          <w:sz w:val="24"/>
          <w:szCs w:val="24"/>
        </w:rPr>
        <w:t>Статья 3.</w:t>
      </w:r>
    </w:p>
    <w:p w:rsidR="00301C8A" w:rsidRPr="00C67D7C" w:rsidRDefault="00301C8A" w:rsidP="00301C8A">
      <w:pPr>
        <w:pStyle w:val="11"/>
        <w:tabs>
          <w:tab w:val="left" w:pos="703"/>
        </w:tabs>
        <w:spacing w:before="0" w:after="0"/>
        <w:ind w:firstLine="0"/>
        <w:rPr>
          <w:color w:val="000000" w:themeColor="text1"/>
          <w:sz w:val="24"/>
          <w:szCs w:val="24"/>
        </w:rPr>
      </w:pPr>
      <w:r w:rsidRPr="00C67D7C">
        <w:rPr>
          <w:color w:val="000000" w:themeColor="text1"/>
          <w:sz w:val="24"/>
          <w:szCs w:val="24"/>
        </w:rPr>
        <w:tab/>
        <w:t xml:space="preserve">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w:t>
      </w:r>
      <w:r w:rsidRPr="00C67D7C">
        <w:rPr>
          <w:color w:val="000000" w:themeColor="text1"/>
          <w:sz w:val="24"/>
          <w:szCs w:val="24"/>
        </w:rPr>
        <w:lastRenderedPageBreak/>
        <w:t>установленный настоящим договором срок подтверждения, что нарушения не произошло/не произойдет или не исполнения действий, предусмотренных в Статье 2 настоящего приложения №___ к настоящему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tbl>
      <w:tblPr>
        <w:tblW w:w="10314" w:type="dxa"/>
        <w:tblLayout w:type="fixed"/>
        <w:tblLook w:val="0000" w:firstRow="0" w:lastRow="0" w:firstColumn="0" w:lastColumn="0" w:noHBand="0" w:noVBand="0"/>
      </w:tblPr>
      <w:tblGrid>
        <w:gridCol w:w="107"/>
        <w:gridCol w:w="467"/>
        <w:gridCol w:w="543"/>
        <w:gridCol w:w="1011"/>
        <w:gridCol w:w="972"/>
        <w:gridCol w:w="153"/>
        <w:gridCol w:w="1148"/>
        <w:gridCol w:w="153"/>
        <w:gridCol w:w="460"/>
        <w:gridCol w:w="196"/>
        <w:gridCol w:w="91"/>
        <w:gridCol w:w="119"/>
        <w:gridCol w:w="591"/>
        <w:gridCol w:w="162"/>
        <w:gridCol w:w="569"/>
        <w:gridCol w:w="239"/>
        <w:gridCol w:w="518"/>
        <w:gridCol w:w="860"/>
        <w:gridCol w:w="1316"/>
        <w:gridCol w:w="286"/>
        <w:gridCol w:w="13"/>
        <w:gridCol w:w="340"/>
      </w:tblGrid>
      <w:tr w:rsidR="00301C8A" w:rsidRPr="00C67D7C" w:rsidTr="0051413B">
        <w:trPr>
          <w:gridBefore w:val="1"/>
          <w:wBefore w:w="108" w:type="dxa"/>
          <w:trHeight w:val="274"/>
        </w:trPr>
        <w:tc>
          <w:tcPr>
            <w:tcW w:w="5103" w:type="dxa"/>
            <w:gridSpan w:val="9"/>
          </w:tcPr>
          <w:p w:rsidR="00301C8A" w:rsidRPr="00C67D7C" w:rsidRDefault="00301C8A" w:rsidP="0051413B">
            <w:pPr>
              <w:shd w:val="clear" w:color="auto" w:fill="FFFFFF"/>
              <w:tabs>
                <w:tab w:val="left" w:pos="993"/>
                <w:tab w:val="left" w:pos="1276"/>
              </w:tabs>
              <w:jc w:val="center"/>
              <w:rPr>
                <w:b/>
                <w:bCs/>
              </w:rPr>
            </w:pPr>
            <w:r w:rsidRPr="00C67D7C">
              <w:rPr>
                <w:b/>
                <w:bCs/>
              </w:rPr>
              <w:t>ЗАКАЗЧИК:</w:t>
            </w:r>
          </w:p>
        </w:tc>
        <w:tc>
          <w:tcPr>
            <w:tcW w:w="5103" w:type="dxa"/>
            <w:gridSpan w:val="12"/>
          </w:tcPr>
          <w:p w:rsidR="00301C8A" w:rsidRPr="00C67D7C" w:rsidRDefault="00301C8A" w:rsidP="0051413B">
            <w:pPr>
              <w:shd w:val="clear" w:color="auto" w:fill="FFFFFF"/>
              <w:tabs>
                <w:tab w:val="left" w:pos="993"/>
                <w:tab w:val="left" w:pos="1276"/>
              </w:tabs>
              <w:jc w:val="center"/>
            </w:pPr>
            <w:r w:rsidRPr="00C67D7C">
              <w:rPr>
                <w:b/>
                <w:bCs/>
              </w:rPr>
              <w:t>ПОДРЯДЧИК:</w:t>
            </w:r>
          </w:p>
        </w:tc>
      </w:tr>
      <w:tr w:rsidR="00301C8A" w:rsidRPr="00C67D7C" w:rsidTr="0051413B">
        <w:tblPrEx>
          <w:tblLook w:val="04A0" w:firstRow="1" w:lastRow="0" w:firstColumn="1" w:lastColumn="0" w:noHBand="0" w:noVBand="1"/>
        </w:tblPrEx>
        <w:trPr>
          <w:gridAfter w:val="2"/>
          <w:wAfter w:w="353" w:type="dxa"/>
          <w:trHeight w:val="293"/>
        </w:trPr>
        <w:tc>
          <w:tcPr>
            <w:tcW w:w="575" w:type="dxa"/>
            <w:gridSpan w:val="2"/>
            <w:tcBorders>
              <w:top w:val="nil"/>
              <w:left w:val="nil"/>
              <w:bottom w:val="nil"/>
              <w:right w:val="nil"/>
            </w:tcBorders>
            <w:shd w:val="clear" w:color="auto" w:fill="auto"/>
            <w:noWrap/>
            <w:vAlign w:val="bottom"/>
            <w:hideMark/>
          </w:tcPr>
          <w:p w:rsidR="00301C8A" w:rsidRPr="00C67D7C" w:rsidRDefault="00301C8A" w:rsidP="0051413B">
            <w:pPr>
              <w:rPr>
                <w:color w:val="000000"/>
              </w:rPr>
            </w:pPr>
          </w:p>
        </w:tc>
        <w:tc>
          <w:tcPr>
            <w:tcW w:w="2679" w:type="dxa"/>
            <w:gridSpan w:val="4"/>
            <w:tcBorders>
              <w:top w:val="nil"/>
              <w:left w:val="nil"/>
              <w:bottom w:val="nil"/>
              <w:right w:val="nil"/>
            </w:tcBorders>
            <w:shd w:val="clear" w:color="auto" w:fill="auto"/>
            <w:noWrap/>
            <w:vAlign w:val="bottom"/>
            <w:hideMark/>
          </w:tcPr>
          <w:p w:rsidR="00301C8A" w:rsidRPr="00C67D7C" w:rsidRDefault="00301C8A" w:rsidP="0051413B">
            <w:pPr>
              <w:rPr>
                <w:color w:val="000000"/>
              </w:rPr>
            </w:pPr>
          </w:p>
        </w:tc>
        <w:tc>
          <w:tcPr>
            <w:tcW w:w="1301" w:type="dxa"/>
            <w:gridSpan w:val="2"/>
            <w:tcBorders>
              <w:top w:val="nil"/>
              <w:left w:val="nil"/>
              <w:bottom w:val="nil"/>
              <w:right w:val="nil"/>
            </w:tcBorders>
            <w:shd w:val="clear" w:color="auto" w:fill="auto"/>
            <w:noWrap/>
            <w:vAlign w:val="bottom"/>
            <w:hideMark/>
          </w:tcPr>
          <w:p w:rsidR="00301C8A" w:rsidRPr="00C67D7C" w:rsidRDefault="00301C8A" w:rsidP="0051413B">
            <w:pPr>
              <w:rPr>
                <w:color w:val="000000"/>
              </w:rPr>
            </w:pPr>
          </w:p>
        </w:tc>
        <w:tc>
          <w:tcPr>
            <w:tcW w:w="866" w:type="dxa"/>
            <w:gridSpan w:val="4"/>
            <w:tcBorders>
              <w:top w:val="nil"/>
              <w:left w:val="nil"/>
              <w:bottom w:val="nil"/>
              <w:right w:val="nil"/>
            </w:tcBorders>
            <w:shd w:val="clear" w:color="auto" w:fill="auto"/>
            <w:noWrap/>
            <w:vAlign w:val="bottom"/>
            <w:hideMark/>
          </w:tcPr>
          <w:p w:rsidR="00301C8A" w:rsidRPr="00C67D7C" w:rsidRDefault="00301C8A" w:rsidP="0051413B">
            <w:pPr>
              <w:rPr>
                <w:color w:val="000000"/>
              </w:rPr>
            </w:pPr>
          </w:p>
        </w:tc>
        <w:tc>
          <w:tcPr>
            <w:tcW w:w="591" w:type="dxa"/>
            <w:tcBorders>
              <w:top w:val="nil"/>
              <w:left w:val="nil"/>
              <w:bottom w:val="nil"/>
              <w:right w:val="nil"/>
            </w:tcBorders>
            <w:shd w:val="clear" w:color="auto" w:fill="auto"/>
            <w:noWrap/>
            <w:vAlign w:val="bottom"/>
            <w:hideMark/>
          </w:tcPr>
          <w:p w:rsidR="00301C8A" w:rsidRPr="00C67D7C" w:rsidRDefault="00301C8A" w:rsidP="0051413B">
            <w:pPr>
              <w:rPr>
                <w:color w:val="000000"/>
              </w:rPr>
            </w:pPr>
          </w:p>
        </w:tc>
        <w:tc>
          <w:tcPr>
            <w:tcW w:w="731" w:type="dxa"/>
            <w:gridSpan w:val="2"/>
            <w:tcBorders>
              <w:top w:val="nil"/>
              <w:left w:val="nil"/>
              <w:bottom w:val="nil"/>
              <w:right w:val="nil"/>
            </w:tcBorders>
            <w:shd w:val="clear" w:color="auto" w:fill="auto"/>
            <w:noWrap/>
            <w:vAlign w:val="bottom"/>
            <w:hideMark/>
          </w:tcPr>
          <w:p w:rsidR="00301C8A" w:rsidRPr="00C67D7C" w:rsidRDefault="00301C8A" w:rsidP="0051413B">
            <w:pPr>
              <w:rPr>
                <w:color w:val="000000"/>
              </w:rPr>
            </w:pPr>
          </w:p>
        </w:tc>
        <w:tc>
          <w:tcPr>
            <w:tcW w:w="239" w:type="dxa"/>
            <w:tcBorders>
              <w:top w:val="nil"/>
              <w:left w:val="nil"/>
              <w:bottom w:val="nil"/>
              <w:right w:val="nil"/>
            </w:tcBorders>
            <w:shd w:val="clear" w:color="auto" w:fill="auto"/>
            <w:noWrap/>
            <w:vAlign w:val="bottom"/>
            <w:hideMark/>
          </w:tcPr>
          <w:p w:rsidR="00301C8A" w:rsidRPr="00C67D7C" w:rsidRDefault="00301C8A" w:rsidP="0051413B">
            <w:pPr>
              <w:rPr>
                <w:color w:val="000000"/>
              </w:rPr>
            </w:pPr>
          </w:p>
        </w:tc>
        <w:tc>
          <w:tcPr>
            <w:tcW w:w="2979" w:type="dxa"/>
            <w:gridSpan w:val="4"/>
            <w:tcBorders>
              <w:top w:val="nil"/>
              <w:left w:val="nil"/>
              <w:bottom w:val="nil"/>
              <w:right w:val="nil"/>
            </w:tcBorders>
            <w:shd w:val="clear" w:color="auto" w:fill="auto"/>
            <w:noWrap/>
            <w:vAlign w:val="bottom"/>
            <w:hideMark/>
          </w:tcPr>
          <w:p w:rsidR="00301C8A" w:rsidRPr="00C67D7C" w:rsidRDefault="00301C8A" w:rsidP="0051413B">
            <w:pPr>
              <w:tabs>
                <w:tab w:val="left" w:pos="3712"/>
              </w:tabs>
              <w:jc w:val="right"/>
            </w:pPr>
          </w:p>
          <w:p w:rsidR="00301C8A" w:rsidRDefault="00301C8A" w:rsidP="0051413B">
            <w:pPr>
              <w:tabs>
                <w:tab w:val="left" w:pos="3712"/>
              </w:tabs>
              <w:jc w:val="right"/>
            </w:pPr>
          </w:p>
          <w:p w:rsidR="00301C8A" w:rsidRDefault="00301C8A" w:rsidP="0051413B">
            <w:pPr>
              <w:tabs>
                <w:tab w:val="left" w:pos="3712"/>
              </w:tabs>
              <w:jc w:val="right"/>
            </w:pPr>
          </w:p>
          <w:p w:rsidR="00301C8A" w:rsidRDefault="00301C8A" w:rsidP="0051413B">
            <w:pPr>
              <w:tabs>
                <w:tab w:val="left" w:pos="3712"/>
              </w:tabs>
              <w:jc w:val="right"/>
            </w:pPr>
          </w:p>
          <w:p w:rsidR="00301C8A" w:rsidRDefault="00301C8A" w:rsidP="0051413B">
            <w:pPr>
              <w:tabs>
                <w:tab w:val="left" w:pos="3712"/>
              </w:tabs>
              <w:jc w:val="right"/>
            </w:pPr>
          </w:p>
          <w:p w:rsidR="00301C8A" w:rsidRDefault="00301C8A" w:rsidP="0051413B">
            <w:pPr>
              <w:tabs>
                <w:tab w:val="left" w:pos="3712"/>
              </w:tabs>
              <w:jc w:val="right"/>
            </w:pPr>
          </w:p>
          <w:p w:rsidR="00301C8A" w:rsidRDefault="00301C8A" w:rsidP="0051413B">
            <w:pPr>
              <w:tabs>
                <w:tab w:val="left" w:pos="3712"/>
              </w:tabs>
              <w:jc w:val="right"/>
            </w:pPr>
          </w:p>
          <w:p w:rsidR="00301C8A" w:rsidRDefault="00301C8A" w:rsidP="0051413B">
            <w:pPr>
              <w:tabs>
                <w:tab w:val="left" w:pos="3712"/>
              </w:tabs>
              <w:jc w:val="right"/>
            </w:pPr>
          </w:p>
          <w:p w:rsidR="00301C8A" w:rsidRDefault="00301C8A" w:rsidP="0051413B">
            <w:pPr>
              <w:tabs>
                <w:tab w:val="left" w:pos="3712"/>
              </w:tabs>
              <w:jc w:val="right"/>
            </w:pPr>
          </w:p>
          <w:p w:rsidR="00301C8A" w:rsidRDefault="00301C8A" w:rsidP="0051413B">
            <w:pPr>
              <w:tabs>
                <w:tab w:val="left" w:pos="3712"/>
              </w:tabs>
              <w:jc w:val="right"/>
            </w:pPr>
          </w:p>
          <w:p w:rsidR="00301C8A" w:rsidRDefault="00301C8A" w:rsidP="0051413B">
            <w:pPr>
              <w:tabs>
                <w:tab w:val="left" w:pos="3712"/>
              </w:tabs>
              <w:jc w:val="right"/>
            </w:pPr>
          </w:p>
          <w:p w:rsidR="00301C8A" w:rsidRDefault="00301C8A" w:rsidP="0051413B">
            <w:pPr>
              <w:tabs>
                <w:tab w:val="left" w:pos="3712"/>
              </w:tabs>
              <w:jc w:val="right"/>
            </w:pPr>
          </w:p>
          <w:p w:rsidR="00301C8A" w:rsidRDefault="00301C8A" w:rsidP="0051413B">
            <w:pPr>
              <w:tabs>
                <w:tab w:val="left" w:pos="3712"/>
              </w:tabs>
              <w:jc w:val="right"/>
            </w:pPr>
          </w:p>
          <w:p w:rsidR="00301C8A" w:rsidRDefault="00301C8A" w:rsidP="0051413B">
            <w:pPr>
              <w:tabs>
                <w:tab w:val="left" w:pos="3712"/>
              </w:tabs>
              <w:jc w:val="right"/>
            </w:pPr>
          </w:p>
          <w:p w:rsidR="00301C8A" w:rsidRDefault="00301C8A" w:rsidP="0051413B">
            <w:pPr>
              <w:tabs>
                <w:tab w:val="left" w:pos="3712"/>
              </w:tabs>
              <w:jc w:val="right"/>
            </w:pPr>
          </w:p>
          <w:p w:rsidR="00301C8A" w:rsidRDefault="00301C8A" w:rsidP="0051413B">
            <w:pPr>
              <w:tabs>
                <w:tab w:val="left" w:pos="3712"/>
              </w:tabs>
              <w:jc w:val="right"/>
            </w:pPr>
          </w:p>
          <w:p w:rsidR="00301C8A" w:rsidRDefault="00301C8A" w:rsidP="0051413B">
            <w:pPr>
              <w:tabs>
                <w:tab w:val="left" w:pos="3712"/>
              </w:tabs>
              <w:jc w:val="right"/>
            </w:pPr>
          </w:p>
          <w:p w:rsidR="00301C8A" w:rsidRDefault="00301C8A" w:rsidP="0051413B">
            <w:pPr>
              <w:tabs>
                <w:tab w:val="left" w:pos="3712"/>
              </w:tabs>
              <w:jc w:val="right"/>
            </w:pPr>
          </w:p>
          <w:p w:rsidR="00301C8A" w:rsidRDefault="00301C8A" w:rsidP="0051413B">
            <w:pPr>
              <w:tabs>
                <w:tab w:val="left" w:pos="3712"/>
              </w:tabs>
              <w:jc w:val="right"/>
            </w:pPr>
          </w:p>
          <w:p w:rsidR="00301C8A" w:rsidRDefault="00301C8A" w:rsidP="0051413B">
            <w:pPr>
              <w:tabs>
                <w:tab w:val="left" w:pos="3712"/>
              </w:tabs>
              <w:jc w:val="right"/>
            </w:pPr>
          </w:p>
          <w:p w:rsidR="00301C8A" w:rsidRDefault="00301C8A" w:rsidP="0051413B">
            <w:pPr>
              <w:tabs>
                <w:tab w:val="left" w:pos="3712"/>
              </w:tabs>
              <w:jc w:val="right"/>
            </w:pPr>
          </w:p>
          <w:p w:rsidR="00301C8A" w:rsidRDefault="00301C8A" w:rsidP="0051413B">
            <w:pPr>
              <w:tabs>
                <w:tab w:val="left" w:pos="3712"/>
              </w:tabs>
              <w:jc w:val="right"/>
            </w:pPr>
          </w:p>
          <w:p w:rsidR="00301C8A" w:rsidRDefault="00301C8A" w:rsidP="0051413B">
            <w:pPr>
              <w:tabs>
                <w:tab w:val="left" w:pos="3712"/>
              </w:tabs>
              <w:jc w:val="right"/>
            </w:pPr>
          </w:p>
          <w:p w:rsidR="00301C8A" w:rsidRDefault="00301C8A" w:rsidP="0051413B">
            <w:pPr>
              <w:tabs>
                <w:tab w:val="left" w:pos="3712"/>
              </w:tabs>
              <w:jc w:val="right"/>
            </w:pPr>
          </w:p>
          <w:p w:rsidR="00301C8A" w:rsidRDefault="00301C8A" w:rsidP="0051413B">
            <w:pPr>
              <w:tabs>
                <w:tab w:val="left" w:pos="3712"/>
              </w:tabs>
              <w:jc w:val="right"/>
            </w:pPr>
          </w:p>
          <w:p w:rsidR="00301C8A" w:rsidRDefault="00301C8A" w:rsidP="0051413B">
            <w:pPr>
              <w:tabs>
                <w:tab w:val="left" w:pos="3712"/>
              </w:tabs>
              <w:jc w:val="right"/>
            </w:pPr>
          </w:p>
          <w:p w:rsidR="00301C8A" w:rsidRDefault="00301C8A" w:rsidP="0051413B">
            <w:pPr>
              <w:tabs>
                <w:tab w:val="left" w:pos="3712"/>
              </w:tabs>
              <w:jc w:val="right"/>
            </w:pPr>
          </w:p>
          <w:p w:rsidR="00301C8A" w:rsidRDefault="00301C8A" w:rsidP="0051413B">
            <w:pPr>
              <w:tabs>
                <w:tab w:val="left" w:pos="3712"/>
              </w:tabs>
              <w:jc w:val="right"/>
            </w:pPr>
          </w:p>
          <w:p w:rsidR="00301C8A" w:rsidRDefault="00301C8A" w:rsidP="0051413B">
            <w:pPr>
              <w:tabs>
                <w:tab w:val="left" w:pos="3712"/>
              </w:tabs>
              <w:jc w:val="right"/>
            </w:pPr>
          </w:p>
          <w:p w:rsidR="00301C8A" w:rsidRDefault="00301C8A" w:rsidP="0051413B">
            <w:pPr>
              <w:tabs>
                <w:tab w:val="left" w:pos="3712"/>
              </w:tabs>
              <w:jc w:val="right"/>
            </w:pPr>
          </w:p>
          <w:p w:rsidR="00301C8A" w:rsidRDefault="00301C8A" w:rsidP="0051413B">
            <w:pPr>
              <w:tabs>
                <w:tab w:val="left" w:pos="3712"/>
              </w:tabs>
              <w:jc w:val="right"/>
            </w:pPr>
          </w:p>
          <w:p w:rsidR="00301C8A" w:rsidRDefault="00301C8A" w:rsidP="0051413B">
            <w:pPr>
              <w:tabs>
                <w:tab w:val="left" w:pos="3712"/>
              </w:tabs>
              <w:jc w:val="right"/>
            </w:pPr>
          </w:p>
          <w:p w:rsidR="00301C8A" w:rsidRDefault="00301C8A" w:rsidP="0051413B">
            <w:pPr>
              <w:tabs>
                <w:tab w:val="left" w:pos="3712"/>
              </w:tabs>
              <w:jc w:val="right"/>
            </w:pPr>
          </w:p>
          <w:p w:rsidR="00301C8A" w:rsidRDefault="00301C8A" w:rsidP="0051413B">
            <w:pPr>
              <w:tabs>
                <w:tab w:val="left" w:pos="3712"/>
              </w:tabs>
              <w:jc w:val="right"/>
            </w:pPr>
          </w:p>
          <w:p w:rsidR="00301C8A" w:rsidRDefault="00301C8A" w:rsidP="0051413B">
            <w:pPr>
              <w:tabs>
                <w:tab w:val="left" w:pos="3712"/>
              </w:tabs>
              <w:jc w:val="right"/>
            </w:pPr>
          </w:p>
          <w:p w:rsidR="00301C8A" w:rsidRDefault="00301C8A" w:rsidP="0051413B">
            <w:pPr>
              <w:tabs>
                <w:tab w:val="left" w:pos="3712"/>
              </w:tabs>
              <w:jc w:val="right"/>
            </w:pPr>
          </w:p>
          <w:p w:rsidR="00301C8A" w:rsidRDefault="00301C8A" w:rsidP="0051413B">
            <w:pPr>
              <w:tabs>
                <w:tab w:val="left" w:pos="3712"/>
              </w:tabs>
              <w:jc w:val="right"/>
            </w:pPr>
          </w:p>
          <w:p w:rsidR="00301C8A" w:rsidRDefault="00301C8A" w:rsidP="0051413B">
            <w:pPr>
              <w:tabs>
                <w:tab w:val="left" w:pos="3712"/>
              </w:tabs>
              <w:jc w:val="right"/>
            </w:pPr>
          </w:p>
          <w:p w:rsidR="00301C8A" w:rsidRDefault="00301C8A" w:rsidP="0051413B">
            <w:pPr>
              <w:tabs>
                <w:tab w:val="left" w:pos="3712"/>
              </w:tabs>
              <w:jc w:val="right"/>
            </w:pPr>
          </w:p>
          <w:p w:rsidR="00301C8A" w:rsidRDefault="00301C8A" w:rsidP="0051413B">
            <w:pPr>
              <w:tabs>
                <w:tab w:val="left" w:pos="3712"/>
              </w:tabs>
              <w:jc w:val="right"/>
            </w:pPr>
          </w:p>
          <w:p w:rsidR="00301C8A" w:rsidRDefault="00301C8A" w:rsidP="0051413B">
            <w:pPr>
              <w:tabs>
                <w:tab w:val="left" w:pos="3712"/>
              </w:tabs>
              <w:jc w:val="right"/>
            </w:pPr>
          </w:p>
          <w:p w:rsidR="00301C8A" w:rsidRDefault="00301C8A" w:rsidP="0051413B">
            <w:pPr>
              <w:tabs>
                <w:tab w:val="left" w:pos="3712"/>
              </w:tabs>
              <w:jc w:val="right"/>
            </w:pPr>
          </w:p>
          <w:p w:rsidR="00301C8A" w:rsidRDefault="00301C8A" w:rsidP="0051413B">
            <w:pPr>
              <w:tabs>
                <w:tab w:val="left" w:pos="3712"/>
              </w:tabs>
              <w:jc w:val="right"/>
            </w:pPr>
          </w:p>
          <w:p w:rsidR="00301C8A" w:rsidRDefault="00301C8A" w:rsidP="0051413B">
            <w:pPr>
              <w:tabs>
                <w:tab w:val="left" w:pos="3712"/>
              </w:tabs>
              <w:jc w:val="right"/>
            </w:pPr>
          </w:p>
          <w:p w:rsidR="00301C8A" w:rsidRDefault="00301C8A" w:rsidP="0051413B">
            <w:pPr>
              <w:tabs>
                <w:tab w:val="left" w:pos="3712"/>
              </w:tabs>
              <w:jc w:val="right"/>
            </w:pPr>
          </w:p>
          <w:p w:rsidR="00301C8A" w:rsidRDefault="00301C8A" w:rsidP="0051413B">
            <w:pPr>
              <w:tabs>
                <w:tab w:val="left" w:pos="3712"/>
              </w:tabs>
              <w:jc w:val="right"/>
            </w:pPr>
          </w:p>
          <w:p w:rsidR="00301C8A" w:rsidRDefault="00301C8A" w:rsidP="0051413B">
            <w:pPr>
              <w:tabs>
                <w:tab w:val="left" w:pos="3712"/>
              </w:tabs>
              <w:jc w:val="right"/>
            </w:pPr>
          </w:p>
          <w:p w:rsidR="00301C8A" w:rsidRDefault="00301C8A" w:rsidP="0051413B">
            <w:pPr>
              <w:tabs>
                <w:tab w:val="left" w:pos="3712"/>
              </w:tabs>
              <w:jc w:val="right"/>
            </w:pPr>
          </w:p>
          <w:p w:rsidR="00301C8A" w:rsidRPr="00C67D7C" w:rsidRDefault="00301C8A" w:rsidP="0051413B">
            <w:pPr>
              <w:tabs>
                <w:tab w:val="left" w:pos="3712"/>
              </w:tabs>
              <w:jc w:val="right"/>
            </w:pPr>
            <w:bookmarkStart w:id="5" w:name="_GoBack"/>
            <w:bookmarkEnd w:id="5"/>
            <w:r w:rsidRPr="00C67D7C">
              <w:t>Приложение № ___</w:t>
            </w:r>
          </w:p>
          <w:p w:rsidR="00301C8A" w:rsidRPr="00C67D7C" w:rsidRDefault="00301C8A" w:rsidP="0051413B">
            <w:pPr>
              <w:tabs>
                <w:tab w:val="left" w:pos="3712"/>
              </w:tabs>
            </w:pPr>
            <w:proofErr w:type="gramStart"/>
            <w:r w:rsidRPr="00C67D7C">
              <w:t>к  договору</w:t>
            </w:r>
            <w:proofErr w:type="gramEnd"/>
            <w:r w:rsidRPr="00C67D7C">
              <w:t xml:space="preserve"> № _________</w:t>
            </w:r>
          </w:p>
          <w:p w:rsidR="00301C8A" w:rsidRPr="00C67D7C" w:rsidRDefault="00301C8A" w:rsidP="0051413B">
            <w:pPr>
              <w:tabs>
                <w:tab w:val="left" w:pos="3712"/>
              </w:tabs>
            </w:pPr>
            <w:r w:rsidRPr="00C67D7C">
              <w:t xml:space="preserve">от «____» ________20__г.    </w:t>
            </w:r>
          </w:p>
          <w:p w:rsidR="00301C8A" w:rsidRPr="00C67D7C" w:rsidRDefault="00301C8A" w:rsidP="0051413B">
            <w:pPr>
              <w:jc w:val="right"/>
              <w:rPr>
                <w:color w:val="000000"/>
              </w:rPr>
            </w:pPr>
          </w:p>
        </w:tc>
      </w:tr>
      <w:tr w:rsidR="00301C8A" w:rsidRPr="00C67D7C" w:rsidTr="0051413B">
        <w:tblPrEx>
          <w:tblLook w:val="04A0" w:firstRow="1" w:lastRow="0" w:firstColumn="1" w:lastColumn="0" w:noHBand="0" w:noVBand="1"/>
        </w:tblPrEx>
        <w:trPr>
          <w:gridBefore w:val="1"/>
          <w:gridAfter w:val="1"/>
          <w:wBefore w:w="107" w:type="dxa"/>
          <w:wAfter w:w="340" w:type="dxa"/>
          <w:trHeight w:val="292"/>
        </w:trPr>
        <w:tc>
          <w:tcPr>
            <w:tcW w:w="1010" w:type="dxa"/>
            <w:gridSpan w:val="2"/>
            <w:tcBorders>
              <w:top w:val="nil"/>
              <w:left w:val="nil"/>
              <w:bottom w:val="nil"/>
              <w:right w:val="nil"/>
            </w:tcBorders>
            <w:shd w:val="clear" w:color="auto" w:fill="auto"/>
            <w:noWrap/>
            <w:vAlign w:val="bottom"/>
            <w:hideMark/>
          </w:tcPr>
          <w:p w:rsidR="00301C8A" w:rsidRPr="00C67D7C" w:rsidRDefault="00301C8A" w:rsidP="0051413B">
            <w:pPr>
              <w:rPr>
                <w:color w:val="000000"/>
                <w:sz w:val="20"/>
                <w:szCs w:val="20"/>
              </w:rPr>
            </w:pPr>
          </w:p>
        </w:tc>
        <w:tc>
          <w:tcPr>
            <w:tcW w:w="1011" w:type="dxa"/>
            <w:tcBorders>
              <w:top w:val="nil"/>
              <w:left w:val="nil"/>
              <w:bottom w:val="nil"/>
              <w:right w:val="nil"/>
            </w:tcBorders>
            <w:shd w:val="clear" w:color="auto" w:fill="auto"/>
            <w:noWrap/>
            <w:vAlign w:val="bottom"/>
            <w:hideMark/>
          </w:tcPr>
          <w:p w:rsidR="00301C8A" w:rsidRPr="00C67D7C" w:rsidRDefault="00301C8A" w:rsidP="0051413B">
            <w:pPr>
              <w:rPr>
                <w:color w:val="000000"/>
                <w:sz w:val="20"/>
                <w:szCs w:val="20"/>
              </w:rPr>
            </w:pPr>
          </w:p>
        </w:tc>
        <w:tc>
          <w:tcPr>
            <w:tcW w:w="972" w:type="dxa"/>
            <w:tcBorders>
              <w:top w:val="nil"/>
              <w:left w:val="nil"/>
              <w:bottom w:val="nil"/>
              <w:right w:val="nil"/>
            </w:tcBorders>
            <w:shd w:val="clear" w:color="auto" w:fill="auto"/>
            <w:noWrap/>
            <w:vAlign w:val="bottom"/>
            <w:hideMark/>
          </w:tcPr>
          <w:p w:rsidR="00301C8A" w:rsidRPr="00C67D7C" w:rsidRDefault="00301C8A" w:rsidP="0051413B">
            <w:pPr>
              <w:rPr>
                <w:color w:val="000000"/>
                <w:sz w:val="20"/>
                <w:szCs w:val="20"/>
              </w:rPr>
            </w:pPr>
          </w:p>
        </w:tc>
        <w:tc>
          <w:tcPr>
            <w:tcW w:w="1301" w:type="dxa"/>
            <w:gridSpan w:val="2"/>
            <w:tcBorders>
              <w:top w:val="nil"/>
              <w:left w:val="nil"/>
              <w:bottom w:val="nil"/>
              <w:right w:val="nil"/>
            </w:tcBorders>
            <w:shd w:val="clear" w:color="auto" w:fill="auto"/>
            <w:noWrap/>
            <w:vAlign w:val="bottom"/>
            <w:hideMark/>
          </w:tcPr>
          <w:p w:rsidR="00301C8A" w:rsidRPr="00C67D7C" w:rsidRDefault="00301C8A" w:rsidP="0051413B">
            <w:pPr>
              <w:rPr>
                <w:color w:val="000000"/>
                <w:sz w:val="20"/>
                <w:szCs w:val="20"/>
              </w:rPr>
            </w:pPr>
          </w:p>
        </w:tc>
        <w:tc>
          <w:tcPr>
            <w:tcW w:w="613" w:type="dxa"/>
            <w:gridSpan w:val="2"/>
            <w:tcBorders>
              <w:top w:val="nil"/>
              <w:left w:val="nil"/>
              <w:bottom w:val="nil"/>
              <w:right w:val="nil"/>
            </w:tcBorders>
            <w:shd w:val="clear" w:color="auto" w:fill="auto"/>
            <w:noWrap/>
            <w:vAlign w:val="bottom"/>
            <w:hideMark/>
          </w:tcPr>
          <w:p w:rsidR="00301C8A" w:rsidRPr="00C67D7C" w:rsidRDefault="00301C8A" w:rsidP="0051413B">
            <w:pPr>
              <w:rPr>
                <w:color w:val="000000"/>
                <w:sz w:val="20"/>
                <w:szCs w:val="20"/>
              </w:rPr>
            </w:pPr>
          </w:p>
        </w:tc>
        <w:tc>
          <w:tcPr>
            <w:tcW w:w="287" w:type="dxa"/>
            <w:gridSpan w:val="2"/>
            <w:tcBorders>
              <w:top w:val="nil"/>
              <w:left w:val="nil"/>
              <w:bottom w:val="nil"/>
              <w:right w:val="nil"/>
            </w:tcBorders>
            <w:shd w:val="clear" w:color="auto" w:fill="auto"/>
            <w:noWrap/>
            <w:vAlign w:val="bottom"/>
            <w:hideMark/>
          </w:tcPr>
          <w:p w:rsidR="00301C8A" w:rsidRPr="00C67D7C" w:rsidRDefault="00301C8A" w:rsidP="0051413B">
            <w:pPr>
              <w:rPr>
                <w:color w:val="000000"/>
                <w:sz w:val="20"/>
                <w:szCs w:val="20"/>
              </w:rPr>
            </w:pPr>
          </w:p>
        </w:tc>
        <w:tc>
          <w:tcPr>
            <w:tcW w:w="872" w:type="dxa"/>
            <w:gridSpan w:val="3"/>
            <w:tcBorders>
              <w:top w:val="nil"/>
              <w:left w:val="nil"/>
              <w:bottom w:val="nil"/>
              <w:right w:val="nil"/>
            </w:tcBorders>
            <w:shd w:val="clear" w:color="auto" w:fill="auto"/>
            <w:noWrap/>
            <w:vAlign w:val="bottom"/>
            <w:hideMark/>
          </w:tcPr>
          <w:p w:rsidR="00301C8A" w:rsidRPr="00C67D7C" w:rsidRDefault="00301C8A" w:rsidP="0051413B">
            <w:pPr>
              <w:rPr>
                <w:color w:val="000000"/>
                <w:sz w:val="20"/>
                <w:szCs w:val="20"/>
              </w:rPr>
            </w:pPr>
          </w:p>
        </w:tc>
        <w:tc>
          <w:tcPr>
            <w:tcW w:w="1326" w:type="dxa"/>
            <w:gridSpan w:val="3"/>
            <w:tcBorders>
              <w:top w:val="nil"/>
              <w:left w:val="nil"/>
              <w:bottom w:val="nil"/>
              <w:right w:val="nil"/>
            </w:tcBorders>
            <w:shd w:val="clear" w:color="auto" w:fill="auto"/>
            <w:noWrap/>
            <w:vAlign w:val="bottom"/>
            <w:hideMark/>
          </w:tcPr>
          <w:p w:rsidR="00301C8A" w:rsidRPr="00C67D7C" w:rsidRDefault="00301C8A" w:rsidP="0051413B">
            <w:pPr>
              <w:rPr>
                <w:color w:val="000000"/>
                <w:sz w:val="20"/>
                <w:szCs w:val="20"/>
              </w:rPr>
            </w:pPr>
          </w:p>
        </w:tc>
        <w:tc>
          <w:tcPr>
            <w:tcW w:w="2176" w:type="dxa"/>
            <w:gridSpan w:val="2"/>
            <w:tcBorders>
              <w:top w:val="nil"/>
              <w:left w:val="nil"/>
              <w:bottom w:val="nil"/>
              <w:right w:val="nil"/>
            </w:tcBorders>
            <w:shd w:val="clear" w:color="auto" w:fill="auto"/>
            <w:noWrap/>
            <w:vAlign w:val="bottom"/>
            <w:hideMark/>
          </w:tcPr>
          <w:p w:rsidR="00301C8A" w:rsidRPr="00C67D7C" w:rsidRDefault="00301C8A" w:rsidP="0051413B">
            <w:pPr>
              <w:jc w:val="right"/>
              <w:rPr>
                <w:color w:val="000000"/>
                <w:sz w:val="20"/>
                <w:szCs w:val="20"/>
              </w:rPr>
            </w:pPr>
            <w:r w:rsidRPr="00C67D7C">
              <w:rPr>
                <w:color w:val="000000"/>
                <w:sz w:val="20"/>
                <w:szCs w:val="20"/>
              </w:rPr>
              <w:t>Форма № ПР-2</w:t>
            </w:r>
          </w:p>
        </w:tc>
        <w:tc>
          <w:tcPr>
            <w:tcW w:w="299" w:type="dxa"/>
            <w:gridSpan w:val="2"/>
            <w:tcBorders>
              <w:top w:val="nil"/>
              <w:left w:val="nil"/>
              <w:bottom w:val="nil"/>
              <w:right w:val="nil"/>
            </w:tcBorders>
            <w:shd w:val="clear" w:color="auto" w:fill="auto"/>
            <w:noWrap/>
            <w:vAlign w:val="bottom"/>
            <w:hideMark/>
          </w:tcPr>
          <w:p w:rsidR="00301C8A" w:rsidRPr="00C67D7C" w:rsidRDefault="00301C8A" w:rsidP="0051413B">
            <w:pPr>
              <w:rPr>
                <w:color w:val="000000"/>
                <w:sz w:val="20"/>
                <w:szCs w:val="20"/>
              </w:rPr>
            </w:pPr>
          </w:p>
        </w:tc>
      </w:tr>
      <w:tr w:rsidR="00301C8A" w:rsidRPr="00C67D7C" w:rsidTr="0051413B">
        <w:tblPrEx>
          <w:tblLook w:val="04A0" w:firstRow="1" w:lastRow="0" w:firstColumn="1" w:lastColumn="0" w:noHBand="0" w:noVBand="1"/>
        </w:tblPrEx>
        <w:trPr>
          <w:gridBefore w:val="1"/>
          <w:gridAfter w:val="2"/>
          <w:wBefore w:w="107" w:type="dxa"/>
          <w:wAfter w:w="353" w:type="dxa"/>
          <w:trHeight w:val="3876"/>
        </w:trPr>
        <w:tc>
          <w:tcPr>
            <w:tcW w:w="4907" w:type="dxa"/>
            <w:gridSpan w:val="8"/>
            <w:tcBorders>
              <w:top w:val="nil"/>
              <w:left w:val="nil"/>
              <w:bottom w:val="nil"/>
              <w:right w:val="nil"/>
            </w:tcBorders>
            <w:shd w:val="clear" w:color="auto" w:fill="auto"/>
            <w:vAlign w:val="bottom"/>
            <w:hideMark/>
          </w:tcPr>
          <w:p w:rsidR="00301C8A" w:rsidRPr="00C67D7C" w:rsidRDefault="00301C8A" w:rsidP="0051413B">
            <w:pPr>
              <w:rPr>
                <w:color w:val="000000"/>
                <w:sz w:val="20"/>
                <w:szCs w:val="20"/>
              </w:rPr>
            </w:pPr>
            <w:r w:rsidRPr="00C67D7C">
              <w:rPr>
                <w:color w:val="000000"/>
                <w:sz w:val="20"/>
                <w:szCs w:val="20"/>
              </w:rPr>
              <w:t>ПОДРЯДЧИК:</w:t>
            </w:r>
            <w:r w:rsidRPr="00C67D7C">
              <w:rPr>
                <w:color w:val="000000"/>
                <w:sz w:val="20"/>
                <w:szCs w:val="20"/>
              </w:rPr>
              <w:br/>
            </w:r>
          </w:p>
          <w:p w:rsidR="00301C8A" w:rsidRPr="00C67D7C" w:rsidRDefault="00301C8A" w:rsidP="0051413B">
            <w:pPr>
              <w:rPr>
                <w:color w:val="000000"/>
                <w:sz w:val="20"/>
                <w:szCs w:val="20"/>
              </w:rPr>
            </w:pPr>
            <w:r w:rsidRPr="00C67D7C">
              <w:rPr>
                <w:color w:val="000000"/>
                <w:sz w:val="20"/>
                <w:szCs w:val="20"/>
              </w:rPr>
              <w:br/>
              <w:t>_______________________________________</w:t>
            </w:r>
            <w:r w:rsidRPr="00C67D7C">
              <w:rPr>
                <w:color w:val="000000"/>
                <w:sz w:val="20"/>
                <w:szCs w:val="20"/>
              </w:rPr>
              <w:br/>
              <w:t>_______________________________________</w:t>
            </w:r>
            <w:r w:rsidRPr="00C67D7C">
              <w:rPr>
                <w:color w:val="000000"/>
                <w:sz w:val="20"/>
                <w:szCs w:val="20"/>
              </w:rPr>
              <w:br/>
            </w:r>
            <w:r w:rsidRPr="00C67D7C">
              <w:rPr>
                <w:color w:val="000000"/>
                <w:sz w:val="20"/>
                <w:szCs w:val="20"/>
              </w:rPr>
              <w:br/>
              <w:t>Адрес местонахождения: ________________</w:t>
            </w:r>
            <w:r w:rsidRPr="00C67D7C">
              <w:rPr>
                <w:color w:val="000000"/>
                <w:sz w:val="20"/>
                <w:szCs w:val="20"/>
              </w:rPr>
              <w:br/>
              <w:t>______________________________________</w:t>
            </w:r>
            <w:r w:rsidRPr="00C67D7C">
              <w:rPr>
                <w:color w:val="000000"/>
                <w:sz w:val="20"/>
                <w:szCs w:val="20"/>
              </w:rPr>
              <w:br/>
              <w:t>Почтовый адрес: _______________________</w:t>
            </w:r>
            <w:r w:rsidRPr="00C67D7C">
              <w:rPr>
                <w:color w:val="000000"/>
                <w:sz w:val="20"/>
                <w:szCs w:val="20"/>
              </w:rPr>
              <w:br/>
              <w:t>ИНН _____________, КПП ______________</w:t>
            </w:r>
            <w:r w:rsidRPr="00C67D7C">
              <w:rPr>
                <w:color w:val="000000"/>
                <w:sz w:val="20"/>
                <w:szCs w:val="20"/>
              </w:rPr>
              <w:br/>
              <w:t>ОГРН ________________________________</w:t>
            </w:r>
            <w:r w:rsidRPr="00C67D7C">
              <w:rPr>
                <w:color w:val="000000"/>
                <w:sz w:val="20"/>
                <w:szCs w:val="20"/>
              </w:rPr>
              <w:br/>
              <w:t>Р/с ___________________________________</w:t>
            </w:r>
            <w:r w:rsidRPr="00C67D7C">
              <w:rPr>
                <w:color w:val="000000"/>
                <w:sz w:val="20"/>
                <w:szCs w:val="20"/>
              </w:rPr>
              <w:br/>
              <w:t>______________________________________</w:t>
            </w:r>
            <w:r w:rsidRPr="00C67D7C">
              <w:rPr>
                <w:color w:val="000000"/>
                <w:sz w:val="20"/>
                <w:szCs w:val="20"/>
              </w:rPr>
              <w:br/>
              <w:t>к/с ___________________________________</w:t>
            </w:r>
            <w:r w:rsidRPr="00C67D7C">
              <w:rPr>
                <w:color w:val="000000"/>
                <w:sz w:val="20"/>
                <w:szCs w:val="20"/>
              </w:rPr>
              <w:br/>
              <w:t>БИК __________________________________</w:t>
            </w:r>
          </w:p>
        </w:tc>
        <w:tc>
          <w:tcPr>
            <w:tcW w:w="287" w:type="dxa"/>
            <w:gridSpan w:val="2"/>
            <w:tcBorders>
              <w:top w:val="nil"/>
              <w:left w:val="nil"/>
              <w:bottom w:val="nil"/>
              <w:right w:val="nil"/>
            </w:tcBorders>
            <w:shd w:val="clear" w:color="auto" w:fill="auto"/>
            <w:vAlign w:val="bottom"/>
            <w:hideMark/>
          </w:tcPr>
          <w:p w:rsidR="00301C8A" w:rsidRPr="00C67D7C" w:rsidRDefault="00301C8A" w:rsidP="0051413B">
            <w:pPr>
              <w:rPr>
                <w:color w:val="000000"/>
                <w:sz w:val="20"/>
                <w:szCs w:val="20"/>
              </w:rPr>
            </w:pPr>
          </w:p>
        </w:tc>
        <w:tc>
          <w:tcPr>
            <w:tcW w:w="4660" w:type="dxa"/>
            <w:gridSpan w:val="9"/>
            <w:tcBorders>
              <w:top w:val="nil"/>
              <w:left w:val="nil"/>
              <w:bottom w:val="nil"/>
              <w:right w:val="nil"/>
            </w:tcBorders>
            <w:shd w:val="clear" w:color="auto" w:fill="auto"/>
            <w:vAlign w:val="bottom"/>
            <w:hideMark/>
          </w:tcPr>
          <w:p w:rsidR="00301C8A" w:rsidRPr="00C67D7C" w:rsidRDefault="00301C8A" w:rsidP="0051413B">
            <w:pPr>
              <w:rPr>
                <w:color w:val="000000"/>
                <w:sz w:val="20"/>
                <w:szCs w:val="20"/>
              </w:rPr>
            </w:pPr>
            <w:r w:rsidRPr="00C67D7C">
              <w:rPr>
                <w:color w:val="000000"/>
                <w:sz w:val="20"/>
                <w:szCs w:val="20"/>
              </w:rPr>
              <w:t>ЗАКАЗЧИК:</w:t>
            </w:r>
            <w:r w:rsidRPr="00C67D7C">
              <w:rPr>
                <w:color w:val="000000"/>
                <w:sz w:val="20"/>
                <w:szCs w:val="20"/>
              </w:rPr>
              <w:br/>
            </w:r>
            <w:r w:rsidRPr="00C67D7C">
              <w:rPr>
                <w:color w:val="000000"/>
                <w:sz w:val="20"/>
                <w:szCs w:val="20"/>
              </w:rPr>
              <w:br/>
              <w:t xml:space="preserve">Акционерное общество </w:t>
            </w:r>
            <w:r w:rsidRPr="00C67D7C">
              <w:rPr>
                <w:color w:val="000000"/>
                <w:sz w:val="20"/>
                <w:szCs w:val="20"/>
              </w:rPr>
              <w:br/>
              <w:t xml:space="preserve">«Дальневосточная распределительная </w:t>
            </w:r>
          </w:p>
          <w:p w:rsidR="00301C8A" w:rsidRPr="00C67D7C" w:rsidRDefault="00301C8A" w:rsidP="0051413B">
            <w:pPr>
              <w:rPr>
                <w:color w:val="000000"/>
                <w:sz w:val="20"/>
                <w:szCs w:val="20"/>
              </w:rPr>
            </w:pPr>
            <w:r w:rsidRPr="00C67D7C">
              <w:rPr>
                <w:color w:val="000000"/>
                <w:sz w:val="20"/>
                <w:szCs w:val="20"/>
              </w:rPr>
              <w:t>сетевая компания»</w:t>
            </w:r>
            <w:r w:rsidRPr="00C67D7C">
              <w:rPr>
                <w:color w:val="000000"/>
                <w:sz w:val="20"/>
                <w:szCs w:val="20"/>
              </w:rPr>
              <w:br/>
            </w:r>
            <w:r w:rsidRPr="00C67D7C">
              <w:rPr>
                <w:color w:val="000000"/>
                <w:sz w:val="20"/>
                <w:szCs w:val="20"/>
              </w:rPr>
              <w:br/>
              <w:t>Адрес местонахождения: ________________</w:t>
            </w:r>
            <w:r w:rsidRPr="00C67D7C">
              <w:rPr>
                <w:color w:val="000000"/>
                <w:sz w:val="20"/>
                <w:szCs w:val="20"/>
              </w:rPr>
              <w:br/>
              <w:t>______________________________________</w:t>
            </w:r>
            <w:r w:rsidRPr="00C67D7C">
              <w:rPr>
                <w:color w:val="000000"/>
                <w:sz w:val="20"/>
                <w:szCs w:val="20"/>
              </w:rPr>
              <w:br/>
              <w:t>Почтовый адрес: _______________________</w:t>
            </w:r>
            <w:r w:rsidRPr="00C67D7C">
              <w:rPr>
                <w:color w:val="000000"/>
                <w:sz w:val="20"/>
                <w:szCs w:val="20"/>
              </w:rPr>
              <w:br/>
              <w:t>ИНН _____________, КПП ______________</w:t>
            </w:r>
            <w:r w:rsidRPr="00C67D7C">
              <w:rPr>
                <w:color w:val="000000"/>
                <w:sz w:val="20"/>
                <w:szCs w:val="20"/>
              </w:rPr>
              <w:br/>
              <w:t>ОГРН ________________________________</w:t>
            </w:r>
            <w:r w:rsidRPr="00C67D7C">
              <w:rPr>
                <w:color w:val="000000"/>
                <w:sz w:val="20"/>
                <w:szCs w:val="20"/>
              </w:rPr>
              <w:br/>
              <w:t>Р/с ___________________________________</w:t>
            </w:r>
            <w:r w:rsidRPr="00C67D7C">
              <w:rPr>
                <w:color w:val="000000"/>
                <w:sz w:val="20"/>
                <w:szCs w:val="20"/>
              </w:rPr>
              <w:br/>
              <w:t>______________________________________</w:t>
            </w:r>
            <w:r w:rsidRPr="00C67D7C">
              <w:rPr>
                <w:color w:val="000000"/>
                <w:sz w:val="20"/>
                <w:szCs w:val="20"/>
              </w:rPr>
              <w:br/>
              <w:t>к/с ___________________________________</w:t>
            </w:r>
            <w:r w:rsidRPr="00C67D7C">
              <w:rPr>
                <w:color w:val="000000"/>
                <w:sz w:val="20"/>
                <w:szCs w:val="20"/>
              </w:rPr>
              <w:br/>
              <w:t>БИК_____________________________</w:t>
            </w:r>
          </w:p>
        </w:tc>
      </w:tr>
      <w:tr w:rsidR="00301C8A" w:rsidRPr="00C67D7C" w:rsidTr="0051413B">
        <w:tblPrEx>
          <w:tblLook w:val="04A0" w:firstRow="1" w:lastRow="0" w:firstColumn="1" w:lastColumn="0" w:noHBand="0" w:noVBand="1"/>
        </w:tblPrEx>
        <w:trPr>
          <w:gridBefore w:val="1"/>
          <w:gridAfter w:val="2"/>
          <w:wBefore w:w="107" w:type="dxa"/>
          <w:wAfter w:w="353" w:type="dxa"/>
          <w:trHeight w:val="2087"/>
        </w:trPr>
        <w:tc>
          <w:tcPr>
            <w:tcW w:w="9854" w:type="dxa"/>
            <w:gridSpan w:val="19"/>
            <w:tcBorders>
              <w:top w:val="nil"/>
              <w:left w:val="nil"/>
              <w:bottom w:val="nil"/>
              <w:right w:val="nil"/>
            </w:tcBorders>
            <w:shd w:val="clear" w:color="auto" w:fill="auto"/>
            <w:vAlign w:val="bottom"/>
            <w:hideMark/>
          </w:tcPr>
          <w:p w:rsidR="00301C8A" w:rsidRPr="00C67D7C" w:rsidRDefault="00301C8A" w:rsidP="0051413B">
            <w:pPr>
              <w:jc w:val="center"/>
              <w:rPr>
                <w:color w:val="000000"/>
                <w:sz w:val="20"/>
                <w:szCs w:val="20"/>
              </w:rPr>
            </w:pPr>
            <w:r w:rsidRPr="00C67D7C">
              <w:rPr>
                <w:b/>
                <w:bCs/>
                <w:color w:val="000000"/>
                <w:sz w:val="20"/>
                <w:szCs w:val="20"/>
              </w:rPr>
              <w:t>АКТ № _____</w:t>
            </w:r>
            <w:r w:rsidRPr="00C67D7C">
              <w:rPr>
                <w:color w:val="000000"/>
                <w:sz w:val="20"/>
                <w:szCs w:val="20"/>
              </w:rPr>
              <w:br/>
              <w:t>сдачи-приемки работ по договору № _________от __________ г.</w:t>
            </w:r>
            <w:r w:rsidRPr="00C67D7C">
              <w:rPr>
                <w:color w:val="000000"/>
                <w:sz w:val="20"/>
                <w:szCs w:val="20"/>
              </w:rPr>
              <w:br/>
              <w:t>на выполнение проектно-изыскательских работ по объекту</w:t>
            </w:r>
            <w:r w:rsidRPr="00C67D7C">
              <w:rPr>
                <w:color w:val="000000"/>
                <w:sz w:val="20"/>
                <w:szCs w:val="20"/>
              </w:rPr>
              <w:br/>
              <w:t xml:space="preserve"> _____________________________________________________________________________________</w:t>
            </w:r>
            <w:r w:rsidRPr="00C67D7C">
              <w:rPr>
                <w:color w:val="000000"/>
                <w:sz w:val="20"/>
                <w:szCs w:val="20"/>
              </w:rPr>
              <w:br/>
              <w:t xml:space="preserve"> для нужд филиала АО «ДРСК» _________________________________________________________</w:t>
            </w:r>
            <w:r w:rsidRPr="00C67D7C">
              <w:rPr>
                <w:color w:val="000000"/>
                <w:sz w:val="20"/>
                <w:szCs w:val="20"/>
              </w:rPr>
              <w:br/>
              <w:t xml:space="preserve">    Этап ______.  _________________(наименование этапа)____________________________________</w:t>
            </w:r>
          </w:p>
        </w:tc>
      </w:tr>
      <w:tr w:rsidR="00301C8A" w:rsidRPr="00C67D7C" w:rsidTr="0051413B">
        <w:tblPrEx>
          <w:tblLook w:val="04A0" w:firstRow="1" w:lastRow="0" w:firstColumn="1" w:lastColumn="0" w:noHBand="0" w:noVBand="1"/>
        </w:tblPrEx>
        <w:trPr>
          <w:gridBefore w:val="1"/>
          <w:gridAfter w:val="1"/>
          <w:wBefore w:w="107" w:type="dxa"/>
          <w:wAfter w:w="340" w:type="dxa"/>
          <w:trHeight w:val="308"/>
        </w:trPr>
        <w:tc>
          <w:tcPr>
            <w:tcW w:w="4294" w:type="dxa"/>
            <w:gridSpan w:val="6"/>
            <w:tcBorders>
              <w:top w:val="nil"/>
              <w:left w:val="nil"/>
              <w:bottom w:val="nil"/>
              <w:right w:val="nil"/>
            </w:tcBorders>
            <w:shd w:val="clear" w:color="auto" w:fill="auto"/>
            <w:noWrap/>
            <w:vAlign w:val="bottom"/>
            <w:hideMark/>
          </w:tcPr>
          <w:p w:rsidR="00301C8A" w:rsidRPr="00C67D7C" w:rsidRDefault="00301C8A" w:rsidP="0051413B">
            <w:pPr>
              <w:rPr>
                <w:b/>
                <w:bCs/>
                <w:color w:val="000000"/>
                <w:sz w:val="20"/>
                <w:szCs w:val="20"/>
              </w:rPr>
            </w:pPr>
            <w:r w:rsidRPr="00C67D7C">
              <w:rPr>
                <w:b/>
                <w:bCs/>
                <w:color w:val="000000"/>
                <w:sz w:val="20"/>
                <w:szCs w:val="20"/>
              </w:rPr>
              <w:t>Дата составления "___"________20___г.</w:t>
            </w:r>
          </w:p>
        </w:tc>
        <w:tc>
          <w:tcPr>
            <w:tcW w:w="613" w:type="dxa"/>
            <w:gridSpan w:val="2"/>
            <w:tcBorders>
              <w:top w:val="nil"/>
              <w:left w:val="nil"/>
              <w:bottom w:val="nil"/>
              <w:right w:val="nil"/>
            </w:tcBorders>
            <w:shd w:val="clear" w:color="auto" w:fill="auto"/>
            <w:noWrap/>
            <w:vAlign w:val="bottom"/>
            <w:hideMark/>
          </w:tcPr>
          <w:p w:rsidR="00301C8A" w:rsidRPr="00C67D7C" w:rsidRDefault="00301C8A" w:rsidP="0051413B">
            <w:pPr>
              <w:rPr>
                <w:color w:val="000000"/>
                <w:sz w:val="20"/>
                <w:szCs w:val="20"/>
              </w:rPr>
            </w:pPr>
          </w:p>
        </w:tc>
        <w:tc>
          <w:tcPr>
            <w:tcW w:w="287" w:type="dxa"/>
            <w:gridSpan w:val="2"/>
            <w:tcBorders>
              <w:top w:val="nil"/>
              <w:left w:val="nil"/>
              <w:bottom w:val="nil"/>
              <w:right w:val="nil"/>
            </w:tcBorders>
            <w:shd w:val="clear" w:color="auto" w:fill="auto"/>
            <w:noWrap/>
            <w:vAlign w:val="bottom"/>
            <w:hideMark/>
          </w:tcPr>
          <w:p w:rsidR="00301C8A" w:rsidRPr="00C67D7C" w:rsidRDefault="00301C8A" w:rsidP="0051413B">
            <w:pPr>
              <w:rPr>
                <w:color w:val="000000"/>
                <w:sz w:val="20"/>
                <w:szCs w:val="20"/>
              </w:rPr>
            </w:pPr>
          </w:p>
        </w:tc>
        <w:tc>
          <w:tcPr>
            <w:tcW w:w="872" w:type="dxa"/>
            <w:gridSpan w:val="3"/>
            <w:tcBorders>
              <w:top w:val="nil"/>
              <w:left w:val="nil"/>
              <w:bottom w:val="nil"/>
              <w:right w:val="nil"/>
            </w:tcBorders>
            <w:shd w:val="clear" w:color="auto" w:fill="auto"/>
            <w:noWrap/>
            <w:vAlign w:val="bottom"/>
            <w:hideMark/>
          </w:tcPr>
          <w:p w:rsidR="00301C8A" w:rsidRPr="00C67D7C" w:rsidRDefault="00301C8A" w:rsidP="0051413B">
            <w:pPr>
              <w:rPr>
                <w:color w:val="000000"/>
                <w:sz w:val="20"/>
                <w:szCs w:val="20"/>
              </w:rPr>
            </w:pPr>
          </w:p>
        </w:tc>
        <w:tc>
          <w:tcPr>
            <w:tcW w:w="1326" w:type="dxa"/>
            <w:gridSpan w:val="3"/>
            <w:tcBorders>
              <w:top w:val="nil"/>
              <w:left w:val="nil"/>
              <w:bottom w:val="nil"/>
              <w:right w:val="nil"/>
            </w:tcBorders>
            <w:shd w:val="clear" w:color="auto" w:fill="auto"/>
            <w:noWrap/>
            <w:vAlign w:val="bottom"/>
            <w:hideMark/>
          </w:tcPr>
          <w:p w:rsidR="00301C8A" w:rsidRPr="00C67D7C" w:rsidRDefault="00301C8A" w:rsidP="0051413B">
            <w:pPr>
              <w:rPr>
                <w:color w:val="000000"/>
                <w:sz w:val="20"/>
                <w:szCs w:val="20"/>
              </w:rPr>
            </w:pPr>
          </w:p>
        </w:tc>
        <w:tc>
          <w:tcPr>
            <w:tcW w:w="860" w:type="dxa"/>
            <w:tcBorders>
              <w:top w:val="nil"/>
              <w:left w:val="nil"/>
              <w:bottom w:val="nil"/>
              <w:right w:val="nil"/>
            </w:tcBorders>
            <w:shd w:val="clear" w:color="auto" w:fill="auto"/>
            <w:noWrap/>
            <w:vAlign w:val="bottom"/>
            <w:hideMark/>
          </w:tcPr>
          <w:p w:rsidR="00301C8A" w:rsidRPr="00C67D7C" w:rsidRDefault="00301C8A" w:rsidP="0051413B">
            <w:pPr>
              <w:rPr>
                <w:color w:val="000000"/>
                <w:sz w:val="20"/>
                <w:szCs w:val="20"/>
              </w:rPr>
            </w:pPr>
          </w:p>
        </w:tc>
        <w:tc>
          <w:tcPr>
            <w:tcW w:w="1316" w:type="dxa"/>
            <w:tcBorders>
              <w:top w:val="nil"/>
              <w:left w:val="nil"/>
              <w:bottom w:val="nil"/>
              <w:right w:val="nil"/>
            </w:tcBorders>
            <w:shd w:val="clear" w:color="auto" w:fill="auto"/>
            <w:noWrap/>
            <w:vAlign w:val="bottom"/>
            <w:hideMark/>
          </w:tcPr>
          <w:p w:rsidR="00301C8A" w:rsidRPr="00C67D7C" w:rsidRDefault="00301C8A" w:rsidP="0051413B">
            <w:pPr>
              <w:rPr>
                <w:color w:val="000000"/>
                <w:sz w:val="20"/>
                <w:szCs w:val="20"/>
              </w:rPr>
            </w:pPr>
          </w:p>
        </w:tc>
        <w:tc>
          <w:tcPr>
            <w:tcW w:w="299" w:type="dxa"/>
            <w:gridSpan w:val="2"/>
            <w:tcBorders>
              <w:top w:val="nil"/>
              <w:left w:val="nil"/>
              <w:bottom w:val="nil"/>
              <w:right w:val="nil"/>
            </w:tcBorders>
            <w:shd w:val="clear" w:color="auto" w:fill="auto"/>
            <w:noWrap/>
            <w:vAlign w:val="bottom"/>
            <w:hideMark/>
          </w:tcPr>
          <w:p w:rsidR="00301C8A" w:rsidRPr="00C67D7C" w:rsidRDefault="00301C8A" w:rsidP="0051413B">
            <w:pPr>
              <w:rPr>
                <w:color w:val="000000"/>
                <w:sz w:val="20"/>
                <w:szCs w:val="20"/>
              </w:rPr>
            </w:pPr>
          </w:p>
        </w:tc>
      </w:tr>
      <w:tr w:rsidR="00301C8A" w:rsidRPr="00C67D7C" w:rsidTr="0051413B">
        <w:tblPrEx>
          <w:tblLook w:val="04A0" w:firstRow="1" w:lastRow="0" w:firstColumn="1" w:lastColumn="0" w:noHBand="0" w:noVBand="1"/>
        </w:tblPrEx>
        <w:trPr>
          <w:gridBefore w:val="1"/>
          <w:gridAfter w:val="2"/>
          <w:wBefore w:w="107" w:type="dxa"/>
          <w:wAfter w:w="353" w:type="dxa"/>
          <w:trHeight w:val="1659"/>
        </w:trPr>
        <w:tc>
          <w:tcPr>
            <w:tcW w:w="9854" w:type="dxa"/>
            <w:gridSpan w:val="19"/>
            <w:tcBorders>
              <w:top w:val="nil"/>
              <w:left w:val="nil"/>
              <w:bottom w:val="nil"/>
              <w:right w:val="nil"/>
            </w:tcBorders>
            <w:shd w:val="clear" w:color="auto" w:fill="auto"/>
            <w:hideMark/>
          </w:tcPr>
          <w:p w:rsidR="00301C8A" w:rsidRPr="00C67D7C" w:rsidRDefault="00301C8A" w:rsidP="0051413B">
            <w:pPr>
              <w:jc w:val="both"/>
              <w:rPr>
                <w:color w:val="000000"/>
                <w:sz w:val="20"/>
                <w:szCs w:val="20"/>
              </w:rPr>
            </w:pPr>
            <w:r w:rsidRPr="00C67D7C">
              <w:rPr>
                <w:color w:val="000000"/>
                <w:sz w:val="20"/>
                <w:szCs w:val="20"/>
              </w:rPr>
              <w:t xml:space="preserve">      Мы, нижеподписавшиеся, представитель Подрядчика – _________________________________, действующий на основании _____________________, с одной стороны, и представитель Заказчика – Директор филиала АО «ДРСК» _____________________________________,  действующий на основании доверенности _____________________________, с другой стороны, составили настоящий акт о том, что выполненные работы по этапу __________ удовлетворяют условиям договора и в надлежащем порядке оформлены:</w:t>
            </w:r>
          </w:p>
        </w:tc>
      </w:tr>
      <w:tr w:rsidR="00301C8A" w:rsidRPr="00C67D7C" w:rsidTr="0051413B">
        <w:tblPrEx>
          <w:tblLook w:val="04A0" w:firstRow="1" w:lastRow="0" w:firstColumn="1" w:lastColumn="0" w:noHBand="0" w:noVBand="1"/>
        </w:tblPrEx>
        <w:trPr>
          <w:gridBefore w:val="1"/>
          <w:gridAfter w:val="2"/>
          <w:wBefore w:w="107" w:type="dxa"/>
          <w:wAfter w:w="353" w:type="dxa"/>
          <w:trHeight w:val="667"/>
        </w:trPr>
        <w:tc>
          <w:tcPr>
            <w:tcW w:w="2021" w:type="dxa"/>
            <w:gridSpan w:val="3"/>
            <w:vMerge w:val="restart"/>
            <w:tcBorders>
              <w:top w:val="single" w:sz="4" w:space="0" w:color="auto"/>
              <w:left w:val="single" w:sz="4" w:space="0" w:color="auto"/>
              <w:bottom w:val="single" w:sz="4" w:space="0" w:color="000000"/>
              <w:right w:val="single" w:sz="4" w:space="0" w:color="000000"/>
            </w:tcBorders>
            <w:shd w:val="clear" w:color="auto" w:fill="auto"/>
            <w:hideMark/>
          </w:tcPr>
          <w:p w:rsidR="00301C8A" w:rsidRPr="00C67D7C" w:rsidRDefault="00301C8A" w:rsidP="0051413B">
            <w:pPr>
              <w:jc w:val="center"/>
              <w:rPr>
                <w:color w:val="000000"/>
                <w:sz w:val="20"/>
                <w:szCs w:val="20"/>
              </w:rPr>
            </w:pPr>
            <w:r w:rsidRPr="00C67D7C">
              <w:rPr>
                <w:color w:val="000000"/>
                <w:sz w:val="20"/>
                <w:szCs w:val="20"/>
              </w:rPr>
              <w:t>Уровень цен</w:t>
            </w:r>
          </w:p>
        </w:tc>
        <w:tc>
          <w:tcPr>
            <w:tcW w:w="2273" w:type="dxa"/>
            <w:gridSpan w:val="3"/>
            <w:tcBorders>
              <w:top w:val="single" w:sz="4" w:space="0" w:color="auto"/>
              <w:left w:val="nil"/>
              <w:bottom w:val="single" w:sz="4" w:space="0" w:color="auto"/>
              <w:right w:val="single" w:sz="4" w:space="0" w:color="auto"/>
            </w:tcBorders>
            <w:shd w:val="clear" w:color="auto" w:fill="auto"/>
            <w:hideMark/>
          </w:tcPr>
          <w:p w:rsidR="00301C8A" w:rsidRPr="00C67D7C" w:rsidRDefault="00301C8A" w:rsidP="0051413B">
            <w:pPr>
              <w:jc w:val="center"/>
              <w:rPr>
                <w:color w:val="000000"/>
                <w:sz w:val="20"/>
                <w:szCs w:val="20"/>
              </w:rPr>
            </w:pPr>
            <w:r w:rsidRPr="00C67D7C">
              <w:rPr>
                <w:color w:val="000000"/>
                <w:sz w:val="20"/>
                <w:szCs w:val="20"/>
              </w:rPr>
              <w:t>Стоимость работ, руб.</w:t>
            </w:r>
          </w:p>
        </w:tc>
        <w:tc>
          <w:tcPr>
            <w:tcW w:w="3958" w:type="dxa"/>
            <w:gridSpan w:val="11"/>
            <w:tcBorders>
              <w:top w:val="single" w:sz="4" w:space="0" w:color="auto"/>
              <w:left w:val="nil"/>
              <w:bottom w:val="single" w:sz="4" w:space="0" w:color="auto"/>
              <w:right w:val="single" w:sz="4" w:space="0" w:color="auto"/>
            </w:tcBorders>
            <w:shd w:val="clear" w:color="auto" w:fill="auto"/>
            <w:hideMark/>
          </w:tcPr>
          <w:p w:rsidR="00301C8A" w:rsidRPr="00C67D7C" w:rsidRDefault="00301C8A" w:rsidP="0051413B">
            <w:pPr>
              <w:jc w:val="center"/>
              <w:rPr>
                <w:color w:val="000000"/>
                <w:sz w:val="20"/>
                <w:szCs w:val="20"/>
              </w:rPr>
            </w:pPr>
            <w:r w:rsidRPr="00C67D7C">
              <w:rPr>
                <w:color w:val="000000"/>
                <w:sz w:val="20"/>
                <w:szCs w:val="20"/>
              </w:rPr>
              <w:t>Выполнено, руб.</w:t>
            </w:r>
          </w:p>
        </w:tc>
        <w:tc>
          <w:tcPr>
            <w:tcW w:w="1602" w:type="dxa"/>
            <w:gridSpan w:val="2"/>
            <w:vMerge w:val="restart"/>
            <w:tcBorders>
              <w:top w:val="single" w:sz="4" w:space="0" w:color="auto"/>
              <w:left w:val="single" w:sz="4" w:space="0" w:color="auto"/>
              <w:bottom w:val="single" w:sz="4" w:space="0" w:color="000000"/>
              <w:right w:val="single" w:sz="4" w:space="0" w:color="000000"/>
            </w:tcBorders>
            <w:shd w:val="clear" w:color="auto" w:fill="auto"/>
            <w:hideMark/>
          </w:tcPr>
          <w:p w:rsidR="00301C8A" w:rsidRPr="00C67D7C" w:rsidRDefault="00301C8A" w:rsidP="0051413B">
            <w:pPr>
              <w:jc w:val="center"/>
              <w:rPr>
                <w:color w:val="000000"/>
                <w:sz w:val="20"/>
                <w:szCs w:val="20"/>
              </w:rPr>
            </w:pPr>
            <w:r w:rsidRPr="00C67D7C">
              <w:rPr>
                <w:color w:val="000000"/>
                <w:sz w:val="20"/>
                <w:szCs w:val="20"/>
              </w:rPr>
              <w:t>Подлежит оплате, руб.</w:t>
            </w:r>
          </w:p>
        </w:tc>
      </w:tr>
      <w:tr w:rsidR="00301C8A" w:rsidRPr="00C67D7C" w:rsidTr="0051413B">
        <w:tblPrEx>
          <w:tblLook w:val="04A0" w:firstRow="1" w:lastRow="0" w:firstColumn="1" w:lastColumn="0" w:noHBand="0" w:noVBand="1"/>
        </w:tblPrEx>
        <w:trPr>
          <w:gridBefore w:val="1"/>
          <w:gridAfter w:val="2"/>
          <w:wBefore w:w="107" w:type="dxa"/>
          <w:wAfter w:w="353" w:type="dxa"/>
          <w:trHeight w:val="503"/>
        </w:trPr>
        <w:tc>
          <w:tcPr>
            <w:tcW w:w="2021" w:type="dxa"/>
            <w:gridSpan w:val="3"/>
            <w:vMerge/>
            <w:tcBorders>
              <w:top w:val="single" w:sz="4" w:space="0" w:color="auto"/>
              <w:left w:val="single" w:sz="4" w:space="0" w:color="auto"/>
              <w:bottom w:val="single" w:sz="4" w:space="0" w:color="000000"/>
              <w:right w:val="single" w:sz="4" w:space="0" w:color="000000"/>
            </w:tcBorders>
            <w:vAlign w:val="center"/>
            <w:hideMark/>
          </w:tcPr>
          <w:p w:rsidR="00301C8A" w:rsidRPr="00C67D7C" w:rsidRDefault="00301C8A" w:rsidP="0051413B">
            <w:pPr>
              <w:rPr>
                <w:color w:val="000000"/>
                <w:sz w:val="20"/>
                <w:szCs w:val="20"/>
              </w:rPr>
            </w:pPr>
          </w:p>
        </w:tc>
        <w:tc>
          <w:tcPr>
            <w:tcW w:w="2273" w:type="dxa"/>
            <w:gridSpan w:val="3"/>
            <w:tcBorders>
              <w:top w:val="single" w:sz="4" w:space="0" w:color="auto"/>
              <w:left w:val="nil"/>
              <w:bottom w:val="single" w:sz="4" w:space="0" w:color="auto"/>
              <w:right w:val="single" w:sz="4" w:space="0" w:color="auto"/>
            </w:tcBorders>
            <w:shd w:val="clear" w:color="auto" w:fill="auto"/>
            <w:hideMark/>
          </w:tcPr>
          <w:p w:rsidR="00301C8A" w:rsidRPr="00C67D7C" w:rsidRDefault="00301C8A" w:rsidP="0051413B">
            <w:pPr>
              <w:jc w:val="center"/>
              <w:rPr>
                <w:color w:val="000000"/>
                <w:sz w:val="20"/>
                <w:szCs w:val="20"/>
              </w:rPr>
            </w:pPr>
            <w:r w:rsidRPr="00C67D7C">
              <w:rPr>
                <w:color w:val="000000"/>
                <w:sz w:val="20"/>
                <w:szCs w:val="20"/>
              </w:rPr>
              <w:t xml:space="preserve">всего по договору </w:t>
            </w:r>
          </w:p>
        </w:tc>
        <w:tc>
          <w:tcPr>
            <w:tcW w:w="1772" w:type="dxa"/>
            <w:gridSpan w:val="7"/>
            <w:tcBorders>
              <w:top w:val="single" w:sz="4" w:space="0" w:color="auto"/>
              <w:left w:val="nil"/>
              <w:bottom w:val="single" w:sz="4" w:space="0" w:color="auto"/>
              <w:right w:val="single" w:sz="4" w:space="0" w:color="auto"/>
            </w:tcBorders>
            <w:shd w:val="clear" w:color="auto" w:fill="auto"/>
            <w:hideMark/>
          </w:tcPr>
          <w:p w:rsidR="00301C8A" w:rsidRPr="00C67D7C" w:rsidRDefault="00301C8A" w:rsidP="0051413B">
            <w:pPr>
              <w:jc w:val="center"/>
              <w:rPr>
                <w:color w:val="000000"/>
                <w:sz w:val="20"/>
                <w:szCs w:val="20"/>
              </w:rPr>
            </w:pPr>
            <w:r w:rsidRPr="00C67D7C">
              <w:rPr>
                <w:color w:val="000000"/>
                <w:sz w:val="20"/>
                <w:szCs w:val="20"/>
              </w:rPr>
              <w:t xml:space="preserve">с начала работ </w:t>
            </w:r>
          </w:p>
        </w:tc>
        <w:tc>
          <w:tcPr>
            <w:tcW w:w="2186" w:type="dxa"/>
            <w:gridSpan w:val="4"/>
            <w:tcBorders>
              <w:top w:val="single" w:sz="4" w:space="0" w:color="auto"/>
              <w:left w:val="nil"/>
              <w:bottom w:val="single" w:sz="4" w:space="0" w:color="auto"/>
              <w:right w:val="single" w:sz="4" w:space="0" w:color="auto"/>
            </w:tcBorders>
            <w:shd w:val="clear" w:color="auto" w:fill="auto"/>
            <w:hideMark/>
          </w:tcPr>
          <w:p w:rsidR="00301C8A" w:rsidRPr="00C67D7C" w:rsidRDefault="00301C8A" w:rsidP="0051413B">
            <w:pPr>
              <w:jc w:val="center"/>
              <w:rPr>
                <w:color w:val="000000"/>
                <w:sz w:val="20"/>
                <w:szCs w:val="20"/>
              </w:rPr>
            </w:pPr>
            <w:r w:rsidRPr="00C67D7C">
              <w:rPr>
                <w:color w:val="000000"/>
                <w:sz w:val="20"/>
                <w:szCs w:val="20"/>
              </w:rPr>
              <w:t>за отчетный период</w:t>
            </w:r>
          </w:p>
        </w:tc>
        <w:tc>
          <w:tcPr>
            <w:tcW w:w="1602" w:type="dxa"/>
            <w:gridSpan w:val="2"/>
            <w:vMerge/>
            <w:tcBorders>
              <w:top w:val="single" w:sz="4" w:space="0" w:color="auto"/>
              <w:left w:val="single" w:sz="4" w:space="0" w:color="auto"/>
              <w:bottom w:val="single" w:sz="4" w:space="0" w:color="000000"/>
              <w:right w:val="single" w:sz="4" w:space="0" w:color="000000"/>
            </w:tcBorders>
            <w:vAlign w:val="center"/>
            <w:hideMark/>
          </w:tcPr>
          <w:p w:rsidR="00301C8A" w:rsidRPr="00C67D7C" w:rsidRDefault="00301C8A" w:rsidP="0051413B">
            <w:pPr>
              <w:rPr>
                <w:color w:val="000000"/>
                <w:sz w:val="20"/>
                <w:szCs w:val="20"/>
              </w:rPr>
            </w:pPr>
          </w:p>
        </w:tc>
      </w:tr>
      <w:tr w:rsidR="00301C8A" w:rsidRPr="00C67D7C" w:rsidTr="0051413B">
        <w:tblPrEx>
          <w:tblLook w:val="04A0" w:firstRow="1" w:lastRow="0" w:firstColumn="1" w:lastColumn="0" w:noHBand="0" w:noVBand="1"/>
        </w:tblPrEx>
        <w:trPr>
          <w:gridBefore w:val="1"/>
          <w:gridAfter w:val="2"/>
          <w:wBefore w:w="107" w:type="dxa"/>
          <w:wAfter w:w="353" w:type="dxa"/>
          <w:trHeight w:val="385"/>
        </w:trPr>
        <w:tc>
          <w:tcPr>
            <w:tcW w:w="2021"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01C8A" w:rsidRPr="00C67D7C" w:rsidRDefault="00301C8A" w:rsidP="0051413B">
            <w:pPr>
              <w:jc w:val="center"/>
              <w:rPr>
                <w:color w:val="000000"/>
                <w:sz w:val="20"/>
                <w:szCs w:val="20"/>
              </w:rPr>
            </w:pPr>
            <w:r w:rsidRPr="00C67D7C">
              <w:rPr>
                <w:color w:val="000000"/>
                <w:sz w:val="20"/>
                <w:szCs w:val="20"/>
              </w:rPr>
              <w:t>в текущих ценах</w:t>
            </w:r>
          </w:p>
        </w:tc>
        <w:tc>
          <w:tcPr>
            <w:tcW w:w="2273" w:type="dxa"/>
            <w:gridSpan w:val="3"/>
            <w:tcBorders>
              <w:top w:val="single" w:sz="4" w:space="0" w:color="auto"/>
              <w:left w:val="nil"/>
              <w:bottom w:val="single" w:sz="4" w:space="0" w:color="auto"/>
              <w:right w:val="single" w:sz="4" w:space="0" w:color="auto"/>
            </w:tcBorders>
            <w:shd w:val="clear" w:color="auto" w:fill="auto"/>
            <w:noWrap/>
            <w:vAlign w:val="bottom"/>
            <w:hideMark/>
          </w:tcPr>
          <w:p w:rsidR="00301C8A" w:rsidRPr="00C67D7C" w:rsidRDefault="00301C8A" w:rsidP="0051413B">
            <w:pPr>
              <w:jc w:val="center"/>
              <w:rPr>
                <w:color w:val="000000"/>
                <w:sz w:val="20"/>
                <w:szCs w:val="20"/>
              </w:rPr>
            </w:pPr>
            <w:r w:rsidRPr="00C67D7C">
              <w:rPr>
                <w:color w:val="000000"/>
                <w:sz w:val="20"/>
                <w:szCs w:val="20"/>
              </w:rPr>
              <w:t> </w:t>
            </w:r>
          </w:p>
        </w:tc>
        <w:tc>
          <w:tcPr>
            <w:tcW w:w="1772" w:type="dxa"/>
            <w:gridSpan w:val="7"/>
            <w:tcBorders>
              <w:top w:val="single" w:sz="4" w:space="0" w:color="auto"/>
              <w:left w:val="nil"/>
              <w:bottom w:val="single" w:sz="4" w:space="0" w:color="auto"/>
              <w:right w:val="single" w:sz="4" w:space="0" w:color="auto"/>
            </w:tcBorders>
            <w:shd w:val="clear" w:color="auto" w:fill="auto"/>
            <w:noWrap/>
            <w:vAlign w:val="bottom"/>
            <w:hideMark/>
          </w:tcPr>
          <w:p w:rsidR="00301C8A" w:rsidRPr="00C67D7C" w:rsidRDefault="00301C8A" w:rsidP="0051413B">
            <w:pPr>
              <w:jc w:val="center"/>
              <w:rPr>
                <w:color w:val="000000"/>
                <w:sz w:val="20"/>
                <w:szCs w:val="20"/>
              </w:rPr>
            </w:pPr>
            <w:r w:rsidRPr="00C67D7C">
              <w:rPr>
                <w:color w:val="000000"/>
                <w:sz w:val="20"/>
                <w:szCs w:val="20"/>
              </w:rPr>
              <w:t> </w:t>
            </w:r>
          </w:p>
        </w:tc>
        <w:tc>
          <w:tcPr>
            <w:tcW w:w="2186" w:type="dxa"/>
            <w:gridSpan w:val="4"/>
            <w:tcBorders>
              <w:top w:val="single" w:sz="4" w:space="0" w:color="auto"/>
              <w:left w:val="nil"/>
              <w:bottom w:val="single" w:sz="4" w:space="0" w:color="auto"/>
              <w:right w:val="single" w:sz="4" w:space="0" w:color="auto"/>
            </w:tcBorders>
            <w:shd w:val="clear" w:color="auto" w:fill="auto"/>
            <w:noWrap/>
            <w:vAlign w:val="bottom"/>
            <w:hideMark/>
          </w:tcPr>
          <w:p w:rsidR="00301C8A" w:rsidRPr="00C67D7C" w:rsidRDefault="00301C8A" w:rsidP="0051413B">
            <w:pPr>
              <w:jc w:val="center"/>
              <w:rPr>
                <w:color w:val="000000"/>
                <w:sz w:val="20"/>
                <w:szCs w:val="20"/>
              </w:rPr>
            </w:pPr>
            <w:r w:rsidRPr="00C67D7C">
              <w:rPr>
                <w:color w:val="000000"/>
                <w:sz w:val="20"/>
                <w:szCs w:val="20"/>
              </w:rPr>
              <w:t> </w:t>
            </w:r>
          </w:p>
        </w:tc>
        <w:tc>
          <w:tcPr>
            <w:tcW w:w="1602" w:type="dxa"/>
            <w:gridSpan w:val="2"/>
            <w:tcBorders>
              <w:top w:val="single" w:sz="4" w:space="0" w:color="auto"/>
              <w:left w:val="nil"/>
              <w:bottom w:val="single" w:sz="4" w:space="0" w:color="auto"/>
              <w:right w:val="single" w:sz="4" w:space="0" w:color="auto"/>
            </w:tcBorders>
            <w:shd w:val="clear" w:color="auto" w:fill="auto"/>
            <w:noWrap/>
            <w:vAlign w:val="bottom"/>
            <w:hideMark/>
          </w:tcPr>
          <w:p w:rsidR="00301C8A" w:rsidRPr="00C67D7C" w:rsidRDefault="00301C8A" w:rsidP="0051413B">
            <w:pPr>
              <w:jc w:val="center"/>
              <w:rPr>
                <w:color w:val="000000"/>
                <w:sz w:val="20"/>
                <w:szCs w:val="20"/>
              </w:rPr>
            </w:pPr>
            <w:r w:rsidRPr="00C67D7C">
              <w:rPr>
                <w:color w:val="000000"/>
                <w:sz w:val="20"/>
                <w:szCs w:val="20"/>
              </w:rPr>
              <w:t> </w:t>
            </w:r>
          </w:p>
        </w:tc>
      </w:tr>
      <w:tr w:rsidR="00301C8A" w:rsidRPr="00C67D7C" w:rsidTr="0051413B">
        <w:tblPrEx>
          <w:tblLook w:val="04A0" w:firstRow="1" w:lastRow="0" w:firstColumn="1" w:lastColumn="0" w:noHBand="0" w:noVBand="1"/>
        </w:tblPrEx>
        <w:trPr>
          <w:gridBefore w:val="1"/>
          <w:gridAfter w:val="2"/>
          <w:wBefore w:w="107" w:type="dxa"/>
          <w:wAfter w:w="353" w:type="dxa"/>
          <w:trHeight w:val="308"/>
        </w:trPr>
        <w:tc>
          <w:tcPr>
            <w:tcW w:w="2021"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01C8A" w:rsidRPr="00C67D7C" w:rsidRDefault="00301C8A" w:rsidP="0051413B">
            <w:pPr>
              <w:jc w:val="center"/>
              <w:rPr>
                <w:color w:val="000000"/>
                <w:sz w:val="20"/>
                <w:szCs w:val="20"/>
              </w:rPr>
            </w:pPr>
            <w:r w:rsidRPr="00C67D7C">
              <w:rPr>
                <w:color w:val="000000"/>
                <w:sz w:val="20"/>
                <w:szCs w:val="20"/>
              </w:rPr>
              <w:t>кроме того НДС 18%</w:t>
            </w:r>
          </w:p>
        </w:tc>
        <w:tc>
          <w:tcPr>
            <w:tcW w:w="2273" w:type="dxa"/>
            <w:gridSpan w:val="3"/>
            <w:tcBorders>
              <w:top w:val="single" w:sz="4" w:space="0" w:color="auto"/>
              <w:left w:val="nil"/>
              <w:bottom w:val="single" w:sz="4" w:space="0" w:color="auto"/>
              <w:right w:val="single" w:sz="4" w:space="0" w:color="auto"/>
            </w:tcBorders>
            <w:shd w:val="clear" w:color="auto" w:fill="auto"/>
            <w:noWrap/>
            <w:vAlign w:val="bottom"/>
            <w:hideMark/>
          </w:tcPr>
          <w:p w:rsidR="00301C8A" w:rsidRPr="00C67D7C" w:rsidRDefault="00301C8A" w:rsidP="0051413B">
            <w:pPr>
              <w:jc w:val="center"/>
              <w:rPr>
                <w:color w:val="000000"/>
                <w:sz w:val="20"/>
                <w:szCs w:val="20"/>
              </w:rPr>
            </w:pPr>
            <w:r w:rsidRPr="00C67D7C">
              <w:rPr>
                <w:color w:val="000000"/>
                <w:sz w:val="20"/>
                <w:szCs w:val="20"/>
              </w:rPr>
              <w:t> </w:t>
            </w:r>
          </w:p>
        </w:tc>
        <w:tc>
          <w:tcPr>
            <w:tcW w:w="1772" w:type="dxa"/>
            <w:gridSpan w:val="7"/>
            <w:tcBorders>
              <w:top w:val="single" w:sz="4" w:space="0" w:color="auto"/>
              <w:left w:val="nil"/>
              <w:bottom w:val="single" w:sz="4" w:space="0" w:color="auto"/>
              <w:right w:val="single" w:sz="4" w:space="0" w:color="auto"/>
            </w:tcBorders>
            <w:shd w:val="clear" w:color="auto" w:fill="auto"/>
            <w:noWrap/>
            <w:vAlign w:val="bottom"/>
            <w:hideMark/>
          </w:tcPr>
          <w:p w:rsidR="00301C8A" w:rsidRPr="00C67D7C" w:rsidRDefault="00301C8A" w:rsidP="0051413B">
            <w:pPr>
              <w:jc w:val="center"/>
              <w:rPr>
                <w:color w:val="000000"/>
                <w:sz w:val="20"/>
                <w:szCs w:val="20"/>
              </w:rPr>
            </w:pPr>
            <w:r w:rsidRPr="00C67D7C">
              <w:rPr>
                <w:color w:val="000000"/>
                <w:sz w:val="20"/>
                <w:szCs w:val="20"/>
              </w:rPr>
              <w:t> </w:t>
            </w:r>
          </w:p>
        </w:tc>
        <w:tc>
          <w:tcPr>
            <w:tcW w:w="2186" w:type="dxa"/>
            <w:gridSpan w:val="4"/>
            <w:tcBorders>
              <w:top w:val="single" w:sz="4" w:space="0" w:color="auto"/>
              <w:left w:val="nil"/>
              <w:bottom w:val="single" w:sz="4" w:space="0" w:color="auto"/>
              <w:right w:val="single" w:sz="4" w:space="0" w:color="auto"/>
            </w:tcBorders>
            <w:shd w:val="clear" w:color="auto" w:fill="auto"/>
            <w:noWrap/>
            <w:vAlign w:val="bottom"/>
            <w:hideMark/>
          </w:tcPr>
          <w:p w:rsidR="00301C8A" w:rsidRPr="00C67D7C" w:rsidRDefault="00301C8A" w:rsidP="0051413B">
            <w:pPr>
              <w:jc w:val="center"/>
              <w:rPr>
                <w:color w:val="000000"/>
                <w:sz w:val="20"/>
                <w:szCs w:val="20"/>
              </w:rPr>
            </w:pPr>
            <w:r w:rsidRPr="00C67D7C">
              <w:rPr>
                <w:color w:val="000000"/>
                <w:sz w:val="20"/>
                <w:szCs w:val="20"/>
              </w:rPr>
              <w:t> </w:t>
            </w:r>
          </w:p>
        </w:tc>
        <w:tc>
          <w:tcPr>
            <w:tcW w:w="1602" w:type="dxa"/>
            <w:gridSpan w:val="2"/>
            <w:tcBorders>
              <w:top w:val="single" w:sz="4" w:space="0" w:color="auto"/>
              <w:left w:val="nil"/>
              <w:bottom w:val="single" w:sz="4" w:space="0" w:color="auto"/>
              <w:right w:val="single" w:sz="4" w:space="0" w:color="auto"/>
            </w:tcBorders>
            <w:shd w:val="clear" w:color="auto" w:fill="auto"/>
            <w:noWrap/>
            <w:vAlign w:val="bottom"/>
            <w:hideMark/>
          </w:tcPr>
          <w:p w:rsidR="00301C8A" w:rsidRPr="00C67D7C" w:rsidRDefault="00301C8A" w:rsidP="0051413B">
            <w:pPr>
              <w:jc w:val="center"/>
              <w:rPr>
                <w:color w:val="000000"/>
                <w:sz w:val="20"/>
                <w:szCs w:val="20"/>
              </w:rPr>
            </w:pPr>
            <w:r w:rsidRPr="00C67D7C">
              <w:rPr>
                <w:color w:val="000000"/>
                <w:sz w:val="20"/>
                <w:szCs w:val="20"/>
              </w:rPr>
              <w:t> </w:t>
            </w:r>
          </w:p>
        </w:tc>
      </w:tr>
      <w:tr w:rsidR="00301C8A" w:rsidRPr="00C67D7C" w:rsidTr="0051413B">
        <w:tblPrEx>
          <w:tblLook w:val="04A0" w:firstRow="1" w:lastRow="0" w:firstColumn="1" w:lastColumn="0" w:noHBand="0" w:noVBand="1"/>
        </w:tblPrEx>
        <w:trPr>
          <w:gridBefore w:val="1"/>
          <w:gridAfter w:val="2"/>
          <w:wBefore w:w="107" w:type="dxa"/>
          <w:wAfter w:w="353" w:type="dxa"/>
          <w:trHeight w:val="308"/>
        </w:trPr>
        <w:tc>
          <w:tcPr>
            <w:tcW w:w="2021"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01C8A" w:rsidRPr="00C67D7C" w:rsidRDefault="00301C8A" w:rsidP="0051413B">
            <w:pPr>
              <w:jc w:val="center"/>
              <w:rPr>
                <w:color w:val="000000"/>
                <w:sz w:val="20"/>
                <w:szCs w:val="20"/>
              </w:rPr>
            </w:pPr>
            <w:r w:rsidRPr="00C67D7C">
              <w:rPr>
                <w:color w:val="000000"/>
                <w:sz w:val="20"/>
                <w:szCs w:val="20"/>
              </w:rPr>
              <w:t>ВСЕГО с НДС</w:t>
            </w:r>
          </w:p>
        </w:tc>
        <w:tc>
          <w:tcPr>
            <w:tcW w:w="2273" w:type="dxa"/>
            <w:gridSpan w:val="3"/>
            <w:tcBorders>
              <w:top w:val="single" w:sz="4" w:space="0" w:color="auto"/>
              <w:left w:val="nil"/>
              <w:bottom w:val="single" w:sz="4" w:space="0" w:color="auto"/>
              <w:right w:val="single" w:sz="4" w:space="0" w:color="auto"/>
            </w:tcBorders>
            <w:shd w:val="clear" w:color="auto" w:fill="auto"/>
            <w:noWrap/>
            <w:vAlign w:val="bottom"/>
            <w:hideMark/>
          </w:tcPr>
          <w:p w:rsidR="00301C8A" w:rsidRPr="00C67D7C" w:rsidRDefault="00301C8A" w:rsidP="0051413B">
            <w:pPr>
              <w:jc w:val="center"/>
              <w:rPr>
                <w:color w:val="000000"/>
                <w:sz w:val="20"/>
                <w:szCs w:val="20"/>
              </w:rPr>
            </w:pPr>
            <w:r w:rsidRPr="00C67D7C">
              <w:rPr>
                <w:color w:val="000000"/>
                <w:sz w:val="20"/>
                <w:szCs w:val="20"/>
              </w:rPr>
              <w:t> </w:t>
            </w:r>
          </w:p>
        </w:tc>
        <w:tc>
          <w:tcPr>
            <w:tcW w:w="1772" w:type="dxa"/>
            <w:gridSpan w:val="7"/>
            <w:tcBorders>
              <w:top w:val="single" w:sz="4" w:space="0" w:color="auto"/>
              <w:left w:val="nil"/>
              <w:bottom w:val="single" w:sz="4" w:space="0" w:color="auto"/>
              <w:right w:val="single" w:sz="4" w:space="0" w:color="auto"/>
            </w:tcBorders>
            <w:shd w:val="clear" w:color="auto" w:fill="auto"/>
            <w:noWrap/>
            <w:vAlign w:val="bottom"/>
            <w:hideMark/>
          </w:tcPr>
          <w:p w:rsidR="00301C8A" w:rsidRPr="00C67D7C" w:rsidRDefault="00301C8A" w:rsidP="0051413B">
            <w:pPr>
              <w:jc w:val="center"/>
              <w:rPr>
                <w:color w:val="000000"/>
                <w:sz w:val="20"/>
                <w:szCs w:val="20"/>
              </w:rPr>
            </w:pPr>
            <w:r w:rsidRPr="00C67D7C">
              <w:rPr>
                <w:color w:val="000000"/>
                <w:sz w:val="20"/>
                <w:szCs w:val="20"/>
              </w:rPr>
              <w:t> </w:t>
            </w:r>
          </w:p>
        </w:tc>
        <w:tc>
          <w:tcPr>
            <w:tcW w:w="2186" w:type="dxa"/>
            <w:gridSpan w:val="4"/>
            <w:tcBorders>
              <w:top w:val="single" w:sz="4" w:space="0" w:color="auto"/>
              <w:left w:val="nil"/>
              <w:bottom w:val="single" w:sz="4" w:space="0" w:color="auto"/>
              <w:right w:val="single" w:sz="4" w:space="0" w:color="auto"/>
            </w:tcBorders>
            <w:shd w:val="clear" w:color="auto" w:fill="auto"/>
            <w:noWrap/>
            <w:vAlign w:val="bottom"/>
            <w:hideMark/>
          </w:tcPr>
          <w:p w:rsidR="00301C8A" w:rsidRPr="00C67D7C" w:rsidRDefault="00301C8A" w:rsidP="0051413B">
            <w:pPr>
              <w:jc w:val="center"/>
              <w:rPr>
                <w:color w:val="000000"/>
                <w:sz w:val="20"/>
                <w:szCs w:val="20"/>
              </w:rPr>
            </w:pPr>
            <w:r w:rsidRPr="00C67D7C">
              <w:rPr>
                <w:color w:val="000000"/>
                <w:sz w:val="20"/>
                <w:szCs w:val="20"/>
              </w:rPr>
              <w:t> </w:t>
            </w:r>
          </w:p>
        </w:tc>
        <w:tc>
          <w:tcPr>
            <w:tcW w:w="1602" w:type="dxa"/>
            <w:gridSpan w:val="2"/>
            <w:tcBorders>
              <w:top w:val="single" w:sz="4" w:space="0" w:color="auto"/>
              <w:left w:val="nil"/>
              <w:bottom w:val="single" w:sz="4" w:space="0" w:color="auto"/>
              <w:right w:val="single" w:sz="4" w:space="0" w:color="auto"/>
            </w:tcBorders>
            <w:shd w:val="clear" w:color="auto" w:fill="auto"/>
            <w:noWrap/>
            <w:vAlign w:val="bottom"/>
            <w:hideMark/>
          </w:tcPr>
          <w:p w:rsidR="00301C8A" w:rsidRPr="00C67D7C" w:rsidRDefault="00301C8A" w:rsidP="0051413B">
            <w:pPr>
              <w:jc w:val="center"/>
              <w:rPr>
                <w:color w:val="000000"/>
                <w:sz w:val="20"/>
                <w:szCs w:val="20"/>
              </w:rPr>
            </w:pPr>
            <w:r w:rsidRPr="00C67D7C">
              <w:rPr>
                <w:color w:val="000000"/>
                <w:sz w:val="20"/>
                <w:szCs w:val="20"/>
              </w:rPr>
              <w:t> </w:t>
            </w:r>
          </w:p>
        </w:tc>
      </w:tr>
      <w:tr w:rsidR="00301C8A" w:rsidRPr="00C67D7C" w:rsidTr="0051413B">
        <w:tblPrEx>
          <w:tblLook w:val="04A0" w:firstRow="1" w:lastRow="0" w:firstColumn="1" w:lastColumn="0" w:noHBand="0" w:noVBand="1"/>
        </w:tblPrEx>
        <w:trPr>
          <w:gridBefore w:val="1"/>
          <w:gridAfter w:val="2"/>
          <w:wBefore w:w="107" w:type="dxa"/>
          <w:wAfter w:w="353" w:type="dxa"/>
          <w:trHeight w:val="1155"/>
        </w:trPr>
        <w:tc>
          <w:tcPr>
            <w:tcW w:w="9854" w:type="dxa"/>
            <w:gridSpan w:val="19"/>
            <w:tcBorders>
              <w:top w:val="nil"/>
              <w:left w:val="nil"/>
              <w:bottom w:val="nil"/>
              <w:right w:val="nil"/>
            </w:tcBorders>
            <w:shd w:val="clear" w:color="auto" w:fill="auto"/>
            <w:hideMark/>
          </w:tcPr>
          <w:p w:rsidR="00301C8A" w:rsidRPr="00C67D7C" w:rsidRDefault="00301C8A" w:rsidP="0051413B">
            <w:pPr>
              <w:rPr>
                <w:color w:val="000000"/>
                <w:sz w:val="20"/>
                <w:szCs w:val="20"/>
              </w:rPr>
            </w:pPr>
            <w:r w:rsidRPr="00C67D7C">
              <w:rPr>
                <w:color w:val="000000"/>
                <w:sz w:val="20"/>
                <w:szCs w:val="20"/>
              </w:rPr>
              <w:t>Следует к перечислению по акту: _______________ руб. (_____прописью_________________), кроме того НДС 18% – ________________ руб. (__________прописью_________________).</w:t>
            </w:r>
            <w:r w:rsidRPr="00C67D7C">
              <w:rPr>
                <w:color w:val="000000"/>
                <w:sz w:val="20"/>
                <w:szCs w:val="20"/>
              </w:rPr>
              <w:br/>
              <w:t>Всего с учетом НДС 18% – ____________________ руб. (__________прописью________________).</w:t>
            </w:r>
          </w:p>
        </w:tc>
      </w:tr>
      <w:tr w:rsidR="00301C8A" w:rsidRPr="00C67D7C" w:rsidTr="0051413B">
        <w:tblPrEx>
          <w:tblLook w:val="04A0" w:firstRow="1" w:lastRow="0" w:firstColumn="1" w:lastColumn="0" w:noHBand="0" w:noVBand="1"/>
        </w:tblPrEx>
        <w:trPr>
          <w:gridBefore w:val="1"/>
          <w:gridAfter w:val="1"/>
          <w:wBefore w:w="107" w:type="dxa"/>
          <w:wAfter w:w="340" w:type="dxa"/>
          <w:trHeight w:val="308"/>
        </w:trPr>
        <w:tc>
          <w:tcPr>
            <w:tcW w:w="2021" w:type="dxa"/>
            <w:gridSpan w:val="3"/>
            <w:tcBorders>
              <w:top w:val="nil"/>
              <w:left w:val="nil"/>
              <w:bottom w:val="nil"/>
              <w:right w:val="nil"/>
            </w:tcBorders>
            <w:shd w:val="clear" w:color="auto" w:fill="auto"/>
            <w:noWrap/>
            <w:vAlign w:val="bottom"/>
            <w:hideMark/>
          </w:tcPr>
          <w:p w:rsidR="00301C8A" w:rsidRPr="00C67D7C" w:rsidRDefault="00301C8A" w:rsidP="0051413B">
            <w:pPr>
              <w:rPr>
                <w:b/>
                <w:bCs/>
                <w:color w:val="000000"/>
                <w:sz w:val="20"/>
                <w:szCs w:val="20"/>
              </w:rPr>
            </w:pPr>
            <w:r w:rsidRPr="00C67D7C">
              <w:rPr>
                <w:b/>
                <w:bCs/>
                <w:color w:val="000000"/>
                <w:sz w:val="20"/>
                <w:szCs w:val="20"/>
              </w:rPr>
              <w:t>Работу сдал</w:t>
            </w:r>
          </w:p>
        </w:tc>
        <w:tc>
          <w:tcPr>
            <w:tcW w:w="972" w:type="dxa"/>
            <w:tcBorders>
              <w:top w:val="nil"/>
              <w:left w:val="nil"/>
              <w:bottom w:val="nil"/>
              <w:right w:val="nil"/>
            </w:tcBorders>
            <w:shd w:val="clear" w:color="auto" w:fill="auto"/>
            <w:noWrap/>
            <w:vAlign w:val="bottom"/>
            <w:hideMark/>
          </w:tcPr>
          <w:p w:rsidR="00301C8A" w:rsidRPr="00C67D7C" w:rsidRDefault="00301C8A" w:rsidP="0051413B">
            <w:pPr>
              <w:rPr>
                <w:color w:val="000000"/>
                <w:sz w:val="20"/>
                <w:szCs w:val="20"/>
              </w:rPr>
            </w:pPr>
          </w:p>
        </w:tc>
        <w:tc>
          <w:tcPr>
            <w:tcW w:w="1301" w:type="dxa"/>
            <w:gridSpan w:val="2"/>
            <w:tcBorders>
              <w:top w:val="nil"/>
              <w:left w:val="nil"/>
              <w:bottom w:val="nil"/>
              <w:right w:val="nil"/>
            </w:tcBorders>
            <w:shd w:val="clear" w:color="auto" w:fill="auto"/>
            <w:noWrap/>
            <w:vAlign w:val="bottom"/>
            <w:hideMark/>
          </w:tcPr>
          <w:p w:rsidR="00301C8A" w:rsidRPr="00C67D7C" w:rsidRDefault="00301C8A" w:rsidP="0051413B">
            <w:pPr>
              <w:rPr>
                <w:color w:val="000000"/>
                <w:sz w:val="20"/>
                <w:szCs w:val="20"/>
              </w:rPr>
            </w:pPr>
          </w:p>
        </w:tc>
        <w:tc>
          <w:tcPr>
            <w:tcW w:w="613" w:type="dxa"/>
            <w:gridSpan w:val="2"/>
            <w:tcBorders>
              <w:top w:val="nil"/>
              <w:left w:val="nil"/>
              <w:bottom w:val="nil"/>
              <w:right w:val="nil"/>
            </w:tcBorders>
            <w:shd w:val="clear" w:color="auto" w:fill="auto"/>
            <w:noWrap/>
            <w:vAlign w:val="bottom"/>
            <w:hideMark/>
          </w:tcPr>
          <w:p w:rsidR="00301C8A" w:rsidRPr="00C67D7C" w:rsidRDefault="00301C8A" w:rsidP="0051413B">
            <w:pPr>
              <w:rPr>
                <w:color w:val="000000"/>
                <w:sz w:val="20"/>
                <w:szCs w:val="20"/>
              </w:rPr>
            </w:pPr>
          </w:p>
        </w:tc>
        <w:tc>
          <w:tcPr>
            <w:tcW w:w="287" w:type="dxa"/>
            <w:gridSpan w:val="2"/>
            <w:tcBorders>
              <w:top w:val="nil"/>
              <w:left w:val="nil"/>
              <w:bottom w:val="nil"/>
              <w:right w:val="nil"/>
            </w:tcBorders>
            <w:shd w:val="clear" w:color="auto" w:fill="auto"/>
            <w:noWrap/>
            <w:vAlign w:val="bottom"/>
            <w:hideMark/>
          </w:tcPr>
          <w:p w:rsidR="00301C8A" w:rsidRPr="00C67D7C" w:rsidRDefault="00301C8A" w:rsidP="0051413B">
            <w:pPr>
              <w:rPr>
                <w:color w:val="000000"/>
                <w:sz w:val="20"/>
                <w:szCs w:val="20"/>
              </w:rPr>
            </w:pPr>
          </w:p>
        </w:tc>
        <w:tc>
          <w:tcPr>
            <w:tcW w:w="872" w:type="dxa"/>
            <w:gridSpan w:val="3"/>
            <w:tcBorders>
              <w:top w:val="nil"/>
              <w:left w:val="nil"/>
              <w:bottom w:val="nil"/>
              <w:right w:val="nil"/>
            </w:tcBorders>
            <w:shd w:val="clear" w:color="auto" w:fill="auto"/>
            <w:noWrap/>
            <w:vAlign w:val="bottom"/>
            <w:hideMark/>
          </w:tcPr>
          <w:p w:rsidR="00301C8A" w:rsidRPr="00C67D7C" w:rsidRDefault="00301C8A" w:rsidP="0051413B">
            <w:pPr>
              <w:rPr>
                <w:color w:val="000000"/>
                <w:sz w:val="20"/>
                <w:szCs w:val="20"/>
              </w:rPr>
            </w:pPr>
          </w:p>
        </w:tc>
        <w:tc>
          <w:tcPr>
            <w:tcW w:w="2186" w:type="dxa"/>
            <w:gridSpan w:val="4"/>
            <w:tcBorders>
              <w:top w:val="nil"/>
              <w:left w:val="nil"/>
              <w:bottom w:val="nil"/>
              <w:right w:val="nil"/>
            </w:tcBorders>
            <w:shd w:val="clear" w:color="auto" w:fill="auto"/>
            <w:noWrap/>
            <w:vAlign w:val="bottom"/>
            <w:hideMark/>
          </w:tcPr>
          <w:p w:rsidR="00301C8A" w:rsidRPr="00C67D7C" w:rsidRDefault="00301C8A" w:rsidP="0051413B">
            <w:pPr>
              <w:rPr>
                <w:b/>
                <w:bCs/>
                <w:color w:val="000000"/>
                <w:sz w:val="20"/>
                <w:szCs w:val="20"/>
              </w:rPr>
            </w:pPr>
            <w:r w:rsidRPr="00C67D7C">
              <w:rPr>
                <w:b/>
                <w:bCs/>
                <w:color w:val="000000"/>
                <w:sz w:val="20"/>
                <w:szCs w:val="20"/>
              </w:rPr>
              <w:t>Работу принял</w:t>
            </w:r>
          </w:p>
        </w:tc>
        <w:tc>
          <w:tcPr>
            <w:tcW w:w="1316" w:type="dxa"/>
            <w:tcBorders>
              <w:top w:val="nil"/>
              <w:left w:val="nil"/>
              <w:bottom w:val="nil"/>
              <w:right w:val="nil"/>
            </w:tcBorders>
            <w:shd w:val="clear" w:color="auto" w:fill="auto"/>
            <w:noWrap/>
            <w:vAlign w:val="bottom"/>
            <w:hideMark/>
          </w:tcPr>
          <w:p w:rsidR="00301C8A" w:rsidRPr="00C67D7C" w:rsidRDefault="00301C8A" w:rsidP="0051413B">
            <w:pPr>
              <w:rPr>
                <w:color w:val="000000"/>
                <w:sz w:val="20"/>
                <w:szCs w:val="20"/>
              </w:rPr>
            </w:pPr>
          </w:p>
        </w:tc>
        <w:tc>
          <w:tcPr>
            <w:tcW w:w="299" w:type="dxa"/>
            <w:gridSpan w:val="2"/>
            <w:tcBorders>
              <w:top w:val="nil"/>
              <w:left w:val="nil"/>
              <w:bottom w:val="nil"/>
              <w:right w:val="nil"/>
            </w:tcBorders>
            <w:shd w:val="clear" w:color="auto" w:fill="auto"/>
            <w:noWrap/>
            <w:vAlign w:val="bottom"/>
            <w:hideMark/>
          </w:tcPr>
          <w:p w:rsidR="00301C8A" w:rsidRPr="00C67D7C" w:rsidRDefault="00301C8A" w:rsidP="0051413B">
            <w:pPr>
              <w:rPr>
                <w:color w:val="000000"/>
                <w:sz w:val="20"/>
                <w:szCs w:val="20"/>
              </w:rPr>
            </w:pPr>
          </w:p>
        </w:tc>
      </w:tr>
      <w:tr w:rsidR="00301C8A" w:rsidRPr="00C67D7C" w:rsidTr="0051413B">
        <w:tblPrEx>
          <w:tblLook w:val="04A0" w:firstRow="1" w:lastRow="0" w:firstColumn="1" w:lastColumn="0" w:noHBand="0" w:noVBand="1"/>
        </w:tblPrEx>
        <w:trPr>
          <w:gridBefore w:val="1"/>
          <w:gridAfter w:val="1"/>
          <w:wBefore w:w="107" w:type="dxa"/>
          <w:wAfter w:w="340" w:type="dxa"/>
          <w:trHeight w:val="308"/>
        </w:trPr>
        <w:tc>
          <w:tcPr>
            <w:tcW w:w="2021" w:type="dxa"/>
            <w:gridSpan w:val="3"/>
            <w:tcBorders>
              <w:top w:val="nil"/>
              <w:left w:val="nil"/>
              <w:bottom w:val="nil"/>
              <w:right w:val="nil"/>
            </w:tcBorders>
            <w:shd w:val="clear" w:color="auto" w:fill="auto"/>
            <w:noWrap/>
            <w:vAlign w:val="bottom"/>
            <w:hideMark/>
          </w:tcPr>
          <w:p w:rsidR="00301C8A" w:rsidRPr="00C67D7C" w:rsidRDefault="00301C8A" w:rsidP="0051413B">
            <w:pPr>
              <w:rPr>
                <w:color w:val="000000"/>
                <w:sz w:val="20"/>
                <w:szCs w:val="20"/>
              </w:rPr>
            </w:pPr>
            <w:r w:rsidRPr="00C67D7C">
              <w:rPr>
                <w:color w:val="000000"/>
                <w:sz w:val="20"/>
                <w:szCs w:val="20"/>
              </w:rPr>
              <w:t xml:space="preserve">от Подрядчика </w:t>
            </w:r>
          </w:p>
        </w:tc>
        <w:tc>
          <w:tcPr>
            <w:tcW w:w="972" w:type="dxa"/>
            <w:tcBorders>
              <w:top w:val="nil"/>
              <w:left w:val="nil"/>
              <w:bottom w:val="nil"/>
              <w:right w:val="nil"/>
            </w:tcBorders>
            <w:shd w:val="clear" w:color="auto" w:fill="auto"/>
            <w:noWrap/>
            <w:vAlign w:val="bottom"/>
            <w:hideMark/>
          </w:tcPr>
          <w:p w:rsidR="00301C8A" w:rsidRPr="00C67D7C" w:rsidRDefault="00301C8A" w:rsidP="0051413B">
            <w:pPr>
              <w:rPr>
                <w:color w:val="000000"/>
                <w:sz w:val="20"/>
                <w:szCs w:val="20"/>
              </w:rPr>
            </w:pPr>
          </w:p>
        </w:tc>
        <w:tc>
          <w:tcPr>
            <w:tcW w:w="1301" w:type="dxa"/>
            <w:gridSpan w:val="2"/>
            <w:tcBorders>
              <w:top w:val="nil"/>
              <w:left w:val="nil"/>
              <w:bottom w:val="nil"/>
              <w:right w:val="nil"/>
            </w:tcBorders>
            <w:shd w:val="clear" w:color="auto" w:fill="auto"/>
            <w:noWrap/>
            <w:vAlign w:val="bottom"/>
            <w:hideMark/>
          </w:tcPr>
          <w:p w:rsidR="00301C8A" w:rsidRPr="00C67D7C" w:rsidRDefault="00301C8A" w:rsidP="0051413B">
            <w:pPr>
              <w:rPr>
                <w:color w:val="000000"/>
                <w:sz w:val="20"/>
                <w:szCs w:val="20"/>
              </w:rPr>
            </w:pPr>
          </w:p>
        </w:tc>
        <w:tc>
          <w:tcPr>
            <w:tcW w:w="613" w:type="dxa"/>
            <w:gridSpan w:val="2"/>
            <w:tcBorders>
              <w:top w:val="nil"/>
              <w:left w:val="nil"/>
              <w:bottom w:val="nil"/>
              <w:right w:val="nil"/>
            </w:tcBorders>
            <w:shd w:val="clear" w:color="auto" w:fill="auto"/>
            <w:noWrap/>
            <w:vAlign w:val="bottom"/>
            <w:hideMark/>
          </w:tcPr>
          <w:p w:rsidR="00301C8A" w:rsidRPr="00C67D7C" w:rsidRDefault="00301C8A" w:rsidP="0051413B">
            <w:pPr>
              <w:rPr>
                <w:color w:val="000000"/>
                <w:sz w:val="20"/>
                <w:szCs w:val="20"/>
              </w:rPr>
            </w:pPr>
          </w:p>
        </w:tc>
        <w:tc>
          <w:tcPr>
            <w:tcW w:w="287" w:type="dxa"/>
            <w:gridSpan w:val="2"/>
            <w:tcBorders>
              <w:top w:val="nil"/>
              <w:left w:val="nil"/>
              <w:bottom w:val="nil"/>
              <w:right w:val="nil"/>
            </w:tcBorders>
            <w:shd w:val="clear" w:color="auto" w:fill="auto"/>
            <w:noWrap/>
            <w:vAlign w:val="bottom"/>
            <w:hideMark/>
          </w:tcPr>
          <w:p w:rsidR="00301C8A" w:rsidRPr="00C67D7C" w:rsidRDefault="00301C8A" w:rsidP="0051413B">
            <w:pPr>
              <w:rPr>
                <w:color w:val="000000"/>
                <w:sz w:val="20"/>
                <w:szCs w:val="20"/>
              </w:rPr>
            </w:pPr>
          </w:p>
        </w:tc>
        <w:tc>
          <w:tcPr>
            <w:tcW w:w="872" w:type="dxa"/>
            <w:gridSpan w:val="3"/>
            <w:tcBorders>
              <w:top w:val="nil"/>
              <w:left w:val="nil"/>
              <w:bottom w:val="nil"/>
              <w:right w:val="nil"/>
            </w:tcBorders>
            <w:shd w:val="clear" w:color="auto" w:fill="auto"/>
            <w:noWrap/>
            <w:vAlign w:val="bottom"/>
            <w:hideMark/>
          </w:tcPr>
          <w:p w:rsidR="00301C8A" w:rsidRPr="00C67D7C" w:rsidRDefault="00301C8A" w:rsidP="0051413B">
            <w:pPr>
              <w:rPr>
                <w:color w:val="000000"/>
                <w:sz w:val="20"/>
                <w:szCs w:val="20"/>
              </w:rPr>
            </w:pPr>
          </w:p>
        </w:tc>
        <w:tc>
          <w:tcPr>
            <w:tcW w:w="2186" w:type="dxa"/>
            <w:gridSpan w:val="4"/>
            <w:tcBorders>
              <w:top w:val="nil"/>
              <w:left w:val="nil"/>
              <w:bottom w:val="nil"/>
              <w:right w:val="nil"/>
            </w:tcBorders>
            <w:shd w:val="clear" w:color="auto" w:fill="auto"/>
            <w:noWrap/>
            <w:vAlign w:val="bottom"/>
            <w:hideMark/>
          </w:tcPr>
          <w:p w:rsidR="00301C8A" w:rsidRPr="00C67D7C" w:rsidRDefault="00301C8A" w:rsidP="0051413B">
            <w:pPr>
              <w:rPr>
                <w:color w:val="000000"/>
                <w:sz w:val="20"/>
                <w:szCs w:val="20"/>
              </w:rPr>
            </w:pPr>
            <w:r w:rsidRPr="00C67D7C">
              <w:rPr>
                <w:color w:val="000000"/>
                <w:sz w:val="20"/>
                <w:szCs w:val="20"/>
              </w:rPr>
              <w:t>от Заказчика</w:t>
            </w:r>
          </w:p>
        </w:tc>
        <w:tc>
          <w:tcPr>
            <w:tcW w:w="1316" w:type="dxa"/>
            <w:tcBorders>
              <w:top w:val="nil"/>
              <w:left w:val="nil"/>
              <w:bottom w:val="nil"/>
              <w:right w:val="nil"/>
            </w:tcBorders>
            <w:shd w:val="clear" w:color="auto" w:fill="auto"/>
            <w:noWrap/>
            <w:vAlign w:val="bottom"/>
            <w:hideMark/>
          </w:tcPr>
          <w:p w:rsidR="00301C8A" w:rsidRPr="00C67D7C" w:rsidRDefault="00301C8A" w:rsidP="0051413B">
            <w:pPr>
              <w:rPr>
                <w:color w:val="000000"/>
                <w:sz w:val="20"/>
                <w:szCs w:val="20"/>
              </w:rPr>
            </w:pPr>
          </w:p>
        </w:tc>
        <w:tc>
          <w:tcPr>
            <w:tcW w:w="299" w:type="dxa"/>
            <w:gridSpan w:val="2"/>
            <w:tcBorders>
              <w:top w:val="nil"/>
              <w:left w:val="nil"/>
              <w:bottom w:val="nil"/>
              <w:right w:val="nil"/>
            </w:tcBorders>
            <w:shd w:val="clear" w:color="auto" w:fill="auto"/>
            <w:noWrap/>
            <w:vAlign w:val="bottom"/>
            <w:hideMark/>
          </w:tcPr>
          <w:p w:rsidR="00301C8A" w:rsidRPr="00C67D7C" w:rsidRDefault="00301C8A" w:rsidP="0051413B">
            <w:pPr>
              <w:rPr>
                <w:color w:val="000000"/>
                <w:sz w:val="20"/>
                <w:szCs w:val="20"/>
              </w:rPr>
            </w:pPr>
          </w:p>
        </w:tc>
      </w:tr>
      <w:tr w:rsidR="00301C8A" w:rsidRPr="00C67D7C" w:rsidTr="0051413B">
        <w:tblPrEx>
          <w:tblLook w:val="04A0" w:firstRow="1" w:lastRow="0" w:firstColumn="1" w:lastColumn="0" w:noHBand="0" w:noVBand="1"/>
        </w:tblPrEx>
        <w:trPr>
          <w:gridBefore w:val="1"/>
          <w:gridAfter w:val="2"/>
          <w:wBefore w:w="107" w:type="dxa"/>
          <w:wAfter w:w="353" w:type="dxa"/>
          <w:trHeight w:val="308"/>
        </w:trPr>
        <w:tc>
          <w:tcPr>
            <w:tcW w:w="4907" w:type="dxa"/>
            <w:gridSpan w:val="8"/>
            <w:tcBorders>
              <w:top w:val="nil"/>
              <w:left w:val="nil"/>
              <w:bottom w:val="nil"/>
              <w:right w:val="nil"/>
            </w:tcBorders>
            <w:shd w:val="clear" w:color="auto" w:fill="auto"/>
            <w:noWrap/>
            <w:vAlign w:val="bottom"/>
            <w:hideMark/>
          </w:tcPr>
          <w:p w:rsidR="00301C8A" w:rsidRPr="00C67D7C" w:rsidRDefault="00301C8A" w:rsidP="0051413B">
            <w:pPr>
              <w:rPr>
                <w:color w:val="000000"/>
                <w:sz w:val="20"/>
                <w:szCs w:val="20"/>
              </w:rPr>
            </w:pPr>
            <w:r w:rsidRPr="00C67D7C">
              <w:rPr>
                <w:color w:val="000000"/>
                <w:sz w:val="20"/>
                <w:szCs w:val="20"/>
              </w:rPr>
              <w:t>___________________________________</w:t>
            </w:r>
          </w:p>
        </w:tc>
        <w:tc>
          <w:tcPr>
            <w:tcW w:w="287" w:type="dxa"/>
            <w:gridSpan w:val="2"/>
            <w:tcBorders>
              <w:top w:val="nil"/>
              <w:left w:val="nil"/>
              <w:bottom w:val="nil"/>
              <w:right w:val="nil"/>
            </w:tcBorders>
            <w:shd w:val="clear" w:color="auto" w:fill="auto"/>
            <w:noWrap/>
            <w:vAlign w:val="bottom"/>
            <w:hideMark/>
          </w:tcPr>
          <w:p w:rsidR="00301C8A" w:rsidRPr="00C67D7C" w:rsidRDefault="00301C8A" w:rsidP="0051413B">
            <w:pPr>
              <w:rPr>
                <w:color w:val="000000"/>
                <w:sz w:val="20"/>
                <w:szCs w:val="20"/>
              </w:rPr>
            </w:pPr>
          </w:p>
        </w:tc>
        <w:tc>
          <w:tcPr>
            <w:tcW w:w="872" w:type="dxa"/>
            <w:gridSpan w:val="3"/>
            <w:tcBorders>
              <w:top w:val="nil"/>
              <w:left w:val="nil"/>
              <w:bottom w:val="nil"/>
              <w:right w:val="nil"/>
            </w:tcBorders>
            <w:shd w:val="clear" w:color="auto" w:fill="auto"/>
            <w:noWrap/>
            <w:vAlign w:val="bottom"/>
            <w:hideMark/>
          </w:tcPr>
          <w:p w:rsidR="00301C8A" w:rsidRPr="00C67D7C" w:rsidRDefault="00301C8A" w:rsidP="0051413B">
            <w:pPr>
              <w:rPr>
                <w:color w:val="000000"/>
                <w:sz w:val="20"/>
                <w:szCs w:val="20"/>
              </w:rPr>
            </w:pPr>
          </w:p>
        </w:tc>
        <w:tc>
          <w:tcPr>
            <w:tcW w:w="3788" w:type="dxa"/>
            <w:gridSpan w:val="6"/>
            <w:tcBorders>
              <w:top w:val="nil"/>
              <w:left w:val="nil"/>
              <w:bottom w:val="nil"/>
              <w:right w:val="nil"/>
            </w:tcBorders>
            <w:shd w:val="clear" w:color="auto" w:fill="auto"/>
            <w:noWrap/>
            <w:vAlign w:val="bottom"/>
            <w:hideMark/>
          </w:tcPr>
          <w:p w:rsidR="00301C8A" w:rsidRPr="00C67D7C" w:rsidRDefault="00301C8A" w:rsidP="0051413B">
            <w:pPr>
              <w:rPr>
                <w:color w:val="000000"/>
                <w:sz w:val="20"/>
                <w:szCs w:val="20"/>
              </w:rPr>
            </w:pPr>
            <w:r w:rsidRPr="00C67D7C">
              <w:rPr>
                <w:color w:val="000000"/>
                <w:sz w:val="20"/>
                <w:szCs w:val="20"/>
              </w:rPr>
              <w:t>Директор филиала АО "ДРСК"</w:t>
            </w:r>
          </w:p>
        </w:tc>
      </w:tr>
      <w:tr w:rsidR="00301C8A" w:rsidRPr="00C67D7C" w:rsidTr="0051413B">
        <w:tblPrEx>
          <w:tblLook w:val="04A0" w:firstRow="1" w:lastRow="0" w:firstColumn="1" w:lastColumn="0" w:noHBand="0" w:noVBand="1"/>
        </w:tblPrEx>
        <w:trPr>
          <w:gridBefore w:val="1"/>
          <w:gridAfter w:val="2"/>
          <w:wBefore w:w="107" w:type="dxa"/>
          <w:wAfter w:w="353" w:type="dxa"/>
          <w:trHeight w:val="308"/>
        </w:trPr>
        <w:tc>
          <w:tcPr>
            <w:tcW w:w="4907" w:type="dxa"/>
            <w:gridSpan w:val="8"/>
            <w:tcBorders>
              <w:top w:val="nil"/>
              <w:left w:val="nil"/>
              <w:bottom w:val="nil"/>
              <w:right w:val="nil"/>
            </w:tcBorders>
            <w:shd w:val="clear" w:color="auto" w:fill="auto"/>
            <w:noWrap/>
            <w:vAlign w:val="bottom"/>
            <w:hideMark/>
          </w:tcPr>
          <w:p w:rsidR="00301C8A" w:rsidRPr="00C67D7C" w:rsidRDefault="00301C8A" w:rsidP="0051413B">
            <w:pPr>
              <w:rPr>
                <w:color w:val="000000"/>
                <w:sz w:val="20"/>
                <w:szCs w:val="20"/>
              </w:rPr>
            </w:pPr>
            <w:r w:rsidRPr="00C67D7C">
              <w:rPr>
                <w:color w:val="000000"/>
                <w:sz w:val="20"/>
                <w:szCs w:val="20"/>
              </w:rPr>
              <w:t>____________________/______________/</w:t>
            </w:r>
          </w:p>
        </w:tc>
        <w:tc>
          <w:tcPr>
            <w:tcW w:w="287" w:type="dxa"/>
            <w:gridSpan w:val="2"/>
            <w:tcBorders>
              <w:top w:val="nil"/>
              <w:left w:val="nil"/>
              <w:bottom w:val="nil"/>
              <w:right w:val="nil"/>
            </w:tcBorders>
            <w:shd w:val="clear" w:color="auto" w:fill="auto"/>
            <w:noWrap/>
            <w:vAlign w:val="bottom"/>
            <w:hideMark/>
          </w:tcPr>
          <w:p w:rsidR="00301C8A" w:rsidRPr="00C67D7C" w:rsidRDefault="00301C8A" w:rsidP="0051413B">
            <w:pPr>
              <w:rPr>
                <w:color w:val="000000"/>
                <w:sz w:val="20"/>
                <w:szCs w:val="20"/>
              </w:rPr>
            </w:pPr>
          </w:p>
        </w:tc>
        <w:tc>
          <w:tcPr>
            <w:tcW w:w="872" w:type="dxa"/>
            <w:gridSpan w:val="3"/>
            <w:tcBorders>
              <w:top w:val="nil"/>
              <w:left w:val="nil"/>
              <w:bottom w:val="nil"/>
              <w:right w:val="nil"/>
            </w:tcBorders>
            <w:shd w:val="clear" w:color="auto" w:fill="auto"/>
            <w:noWrap/>
            <w:vAlign w:val="bottom"/>
            <w:hideMark/>
          </w:tcPr>
          <w:p w:rsidR="00301C8A" w:rsidRPr="00C67D7C" w:rsidRDefault="00301C8A" w:rsidP="0051413B">
            <w:pPr>
              <w:rPr>
                <w:color w:val="000000"/>
                <w:sz w:val="20"/>
                <w:szCs w:val="20"/>
              </w:rPr>
            </w:pPr>
          </w:p>
        </w:tc>
        <w:tc>
          <w:tcPr>
            <w:tcW w:w="3788" w:type="dxa"/>
            <w:gridSpan w:val="6"/>
            <w:tcBorders>
              <w:top w:val="nil"/>
              <w:left w:val="nil"/>
              <w:bottom w:val="nil"/>
              <w:right w:val="nil"/>
            </w:tcBorders>
            <w:shd w:val="clear" w:color="auto" w:fill="auto"/>
            <w:noWrap/>
            <w:vAlign w:val="bottom"/>
            <w:hideMark/>
          </w:tcPr>
          <w:p w:rsidR="00301C8A" w:rsidRPr="00C67D7C" w:rsidRDefault="00301C8A" w:rsidP="0051413B">
            <w:pPr>
              <w:rPr>
                <w:color w:val="000000"/>
                <w:sz w:val="20"/>
                <w:szCs w:val="20"/>
              </w:rPr>
            </w:pPr>
            <w:r w:rsidRPr="00C67D7C">
              <w:rPr>
                <w:color w:val="000000"/>
                <w:sz w:val="20"/>
                <w:szCs w:val="20"/>
              </w:rPr>
              <w:t>__________________/_____________/</w:t>
            </w:r>
          </w:p>
        </w:tc>
      </w:tr>
      <w:tr w:rsidR="00301C8A" w:rsidRPr="00C67D7C" w:rsidTr="0051413B">
        <w:tblPrEx>
          <w:tblLook w:val="04A0" w:firstRow="1" w:lastRow="0" w:firstColumn="1" w:lastColumn="0" w:noHBand="0" w:noVBand="1"/>
        </w:tblPrEx>
        <w:trPr>
          <w:gridBefore w:val="1"/>
          <w:gridAfter w:val="1"/>
          <w:wBefore w:w="107" w:type="dxa"/>
          <w:wAfter w:w="340" w:type="dxa"/>
          <w:trHeight w:val="308"/>
        </w:trPr>
        <w:tc>
          <w:tcPr>
            <w:tcW w:w="1010" w:type="dxa"/>
            <w:gridSpan w:val="2"/>
            <w:tcBorders>
              <w:top w:val="nil"/>
              <w:left w:val="nil"/>
              <w:bottom w:val="nil"/>
              <w:right w:val="nil"/>
            </w:tcBorders>
            <w:shd w:val="clear" w:color="auto" w:fill="auto"/>
            <w:noWrap/>
            <w:vAlign w:val="bottom"/>
            <w:hideMark/>
          </w:tcPr>
          <w:p w:rsidR="00301C8A" w:rsidRPr="00C67D7C" w:rsidRDefault="00301C8A" w:rsidP="0051413B">
            <w:pPr>
              <w:rPr>
                <w:color w:val="000000"/>
                <w:sz w:val="20"/>
                <w:szCs w:val="20"/>
              </w:rPr>
            </w:pPr>
          </w:p>
        </w:tc>
        <w:tc>
          <w:tcPr>
            <w:tcW w:w="1011" w:type="dxa"/>
            <w:tcBorders>
              <w:top w:val="nil"/>
              <w:left w:val="nil"/>
              <w:bottom w:val="nil"/>
              <w:right w:val="nil"/>
            </w:tcBorders>
            <w:shd w:val="clear" w:color="auto" w:fill="auto"/>
            <w:noWrap/>
            <w:vAlign w:val="bottom"/>
            <w:hideMark/>
          </w:tcPr>
          <w:p w:rsidR="00301C8A" w:rsidRPr="00C67D7C" w:rsidRDefault="00301C8A" w:rsidP="0051413B">
            <w:pPr>
              <w:rPr>
                <w:color w:val="000000"/>
                <w:sz w:val="20"/>
                <w:szCs w:val="20"/>
              </w:rPr>
            </w:pPr>
          </w:p>
        </w:tc>
        <w:tc>
          <w:tcPr>
            <w:tcW w:w="972" w:type="dxa"/>
            <w:tcBorders>
              <w:top w:val="nil"/>
              <w:left w:val="nil"/>
              <w:bottom w:val="nil"/>
              <w:right w:val="nil"/>
            </w:tcBorders>
            <w:shd w:val="clear" w:color="auto" w:fill="auto"/>
            <w:noWrap/>
            <w:vAlign w:val="bottom"/>
            <w:hideMark/>
          </w:tcPr>
          <w:p w:rsidR="00301C8A" w:rsidRPr="00C67D7C" w:rsidRDefault="00301C8A" w:rsidP="0051413B">
            <w:pPr>
              <w:rPr>
                <w:color w:val="000000"/>
                <w:sz w:val="20"/>
                <w:szCs w:val="20"/>
              </w:rPr>
            </w:pPr>
          </w:p>
        </w:tc>
        <w:tc>
          <w:tcPr>
            <w:tcW w:w="1301" w:type="dxa"/>
            <w:gridSpan w:val="2"/>
            <w:tcBorders>
              <w:top w:val="nil"/>
              <w:left w:val="nil"/>
              <w:bottom w:val="nil"/>
              <w:right w:val="nil"/>
            </w:tcBorders>
            <w:shd w:val="clear" w:color="auto" w:fill="auto"/>
            <w:noWrap/>
            <w:vAlign w:val="bottom"/>
            <w:hideMark/>
          </w:tcPr>
          <w:p w:rsidR="00301C8A" w:rsidRPr="00C67D7C" w:rsidRDefault="00301C8A" w:rsidP="0051413B">
            <w:pPr>
              <w:rPr>
                <w:color w:val="000000"/>
                <w:sz w:val="20"/>
                <w:szCs w:val="20"/>
              </w:rPr>
            </w:pPr>
          </w:p>
        </w:tc>
        <w:tc>
          <w:tcPr>
            <w:tcW w:w="613" w:type="dxa"/>
            <w:gridSpan w:val="2"/>
            <w:tcBorders>
              <w:top w:val="nil"/>
              <w:left w:val="nil"/>
              <w:bottom w:val="nil"/>
              <w:right w:val="nil"/>
            </w:tcBorders>
            <w:shd w:val="clear" w:color="auto" w:fill="auto"/>
            <w:noWrap/>
            <w:vAlign w:val="bottom"/>
            <w:hideMark/>
          </w:tcPr>
          <w:p w:rsidR="00301C8A" w:rsidRPr="00C67D7C" w:rsidRDefault="00301C8A" w:rsidP="0051413B">
            <w:pPr>
              <w:rPr>
                <w:color w:val="000000"/>
                <w:sz w:val="20"/>
                <w:szCs w:val="20"/>
              </w:rPr>
            </w:pPr>
          </w:p>
        </w:tc>
        <w:tc>
          <w:tcPr>
            <w:tcW w:w="287" w:type="dxa"/>
            <w:gridSpan w:val="2"/>
            <w:tcBorders>
              <w:top w:val="nil"/>
              <w:left w:val="nil"/>
              <w:bottom w:val="nil"/>
              <w:right w:val="nil"/>
            </w:tcBorders>
            <w:shd w:val="clear" w:color="auto" w:fill="auto"/>
            <w:noWrap/>
            <w:vAlign w:val="bottom"/>
            <w:hideMark/>
          </w:tcPr>
          <w:p w:rsidR="00301C8A" w:rsidRPr="00C67D7C" w:rsidRDefault="00301C8A" w:rsidP="0051413B">
            <w:pPr>
              <w:rPr>
                <w:color w:val="000000"/>
                <w:sz w:val="20"/>
                <w:szCs w:val="20"/>
              </w:rPr>
            </w:pPr>
          </w:p>
        </w:tc>
        <w:tc>
          <w:tcPr>
            <w:tcW w:w="872" w:type="dxa"/>
            <w:gridSpan w:val="3"/>
            <w:tcBorders>
              <w:top w:val="nil"/>
              <w:left w:val="nil"/>
              <w:bottom w:val="nil"/>
              <w:right w:val="nil"/>
            </w:tcBorders>
            <w:shd w:val="clear" w:color="auto" w:fill="auto"/>
            <w:noWrap/>
            <w:vAlign w:val="bottom"/>
            <w:hideMark/>
          </w:tcPr>
          <w:p w:rsidR="00301C8A" w:rsidRPr="00C67D7C" w:rsidRDefault="00301C8A" w:rsidP="0051413B">
            <w:pPr>
              <w:rPr>
                <w:color w:val="000000"/>
                <w:sz w:val="20"/>
                <w:szCs w:val="20"/>
              </w:rPr>
            </w:pPr>
          </w:p>
        </w:tc>
        <w:tc>
          <w:tcPr>
            <w:tcW w:w="1326" w:type="dxa"/>
            <w:gridSpan w:val="3"/>
            <w:tcBorders>
              <w:top w:val="nil"/>
              <w:left w:val="nil"/>
              <w:bottom w:val="nil"/>
              <w:right w:val="nil"/>
            </w:tcBorders>
            <w:shd w:val="clear" w:color="auto" w:fill="auto"/>
            <w:noWrap/>
            <w:vAlign w:val="bottom"/>
            <w:hideMark/>
          </w:tcPr>
          <w:p w:rsidR="00301C8A" w:rsidRPr="00C67D7C" w:rsidRDefault="00301C8A" w:rsidP="0051413B">
            <w:pPr>
              <w:rPr>
                <w:color w:val="000000"/>
                <w:sz w:val="20"/>
                <w:szCs w:val="20"/>
              </w:rPr>
            </w:pPr>
          </w:p>
        </w:tc>
        <w:tc>
          <w:tcPr>
            <w:tcW w:w="860" w:type="dxa"/>
            <w:tcBorders>
              <w:top w:val="nil"/>
              <w:left w:val="nil"/>
              <w:bottom w:val="nil"/>
              <w:right w:val="nil"/>
            </w:tcBorders>
            <w:shd w:val="clear" w:color="auto" w:fill="auto"/>
            <w:noWrap/>
            <w:vAlign w:val="bottom"/>
            <w:hideMark/>
          </w:tcPr>
          <w:p w:rsidR="00301C8A" w:rsidRPr="00C67D7C" w:rsidRDefault="00301C8A" w:rsidP="0051413B">
            <w:pPr>
              <w:rPr>
                <w:color w:val="000000"/>
                <w:sz w:val="20"/>
                <w:szCs w:val="20"/>
              </w:rPr>
            </w:pPr>
          </w:p>
        </w:tc>
        <w:tc>
          <w:tcPr>
            <w:tcW w:w="1316" w:type="dxa"/>
            <w:tcBorders>
              <w:top w:val="nil"/>
              <w:left w:val="nil"/>
              <w:bottom w:val="nil"/>
              <w:right w:val="nil"/>
            </w:tcBorders>
            <w:shd w:val="clear" w:color="auto" w:fill="auto"/>
            <w:noWrap/>
            <w:vAlign w:val="bottom"/>
            <w:hideMark/>
          </w:tcPr>
          <w:p w:rsidR="00301C8A" w:rsidRPr="00C67D7C" w:rsidRDefault="00301C8A" w:rsidP="0051413B">
            <w:pPr>
              <w:rPr>
                <w:color w:val="000000"/>
                <w:sz w:val="20"/>
                <w:szCs w:val="20"/>
              </w:rPr>
            </w:pPr>
          </w:p>
        </w:tc>
        <w:tc>
          <w:tcPr>
            <w:tcW w:w="299" w:type="dxa"/>
            <w:gridSpan w:val="2"/>
            <w:tcBorders>
              <w:top w:val="nil"/>
              <w:left w:val="nil"/>
              <w:bottom w:val="nil"/>
              <w:right w:val="nil"/>
            </w:tcBorders>
            <w:shd w:val="clear" w:color="auto" w:fill="auto"/>
            <w:noWrap/>
            <w:vAlign w:val="bottom"/>
            <w:hideMark/>
          </w:tcPr>
          <w:p w:rsidR="00301C8A" w:rsidRPr="00C67D7C" w:rsidRDefault="00301C8A" w:rsidP="0051413B">
            <w:pPr>
              <w:rPr>
                <w:color w:val="000000"/>
                <w:sz w:val="20"/>
                <w:szCs w:val="20"/>
              </w:rPr>
            </w:pPr>
          </w:p>
        </w:tc>
      </w:tr>
      <w:tr w:rsidR="00301C8A" w:rsidRPr="00C67D7C" w:rsidTr="0051413B">
        <w:tblPrEx>
          <w:tblLook w:val="04A0" w:firstRow="1" w:lastRow="0" w:firstColumn="1" w:lastColumn="0" w:noHBand="0" w:noVBand="1"/>
        </w:tblPrEx>
        <w:trPr>
          <w:gridBefore w:val="1"/>
          <w:gridAfter w:val="1"/>
          <w:wBefore w:w="107" w:type="dxa"/>
          <w:wAfter w:w="340" w:type="dxa"/>
          <w:trHeight w:val="308"/>
        </w:trPr>
        <w:tc>
          <w:tcPr>
            <w:tcW w:w="4907" w:type="dxa"/>
            <w:gridSpan w:val="8"/>
            <w:tcBorders>
              <w:top w:val="nil"/>
              <w:left w:val="nil"/>
              <w:bottom w:val="nil"/>
              <w:right w:val="nil"/>
            </w:tcBorders>
            <w:shd w:val="clear" w:color="auto" w:fill="auto"/>
            <w:noWrap/>
            <w:vAlign w:val="bottom"/>
            <w:hideMark/>
          </w:tcPr>
          <w:p w:rsidR="00301C8A" w:rsidRPr="00C67D7C" w:rsidRDefault="00301C8A" w:rsidP="0051413B">
            <w:pPr>
              <w:rPr>
                <w:b/>
                <w:bCs/>
                <w:color w:val="000000"/>
                <w:sz w:val="20"/>
                <w:szCs w:val="20"/>
              </w:rPr>
            </w:pPr>
            <w:r w:rsidRPr="00C67D7C">
              <w:rPr>
                <w:b/>
                <w:bCs/>
                <w:color w:val="000000"/>
                <w:sz w:val="20"/>
                <w:szCs w:val="20"/>
              </w:rPr>
              <w:lastRenderedPageBreak/>
              <w:t>Дата подписания акта "___"________20___г.</w:t>
            </w:r>
          </w:p>
        </w:tc>
        <w:tc>
          <w:tcPr>
            <w:tcW w:w="287" w:type="dxa"/>
            <w:gridSpan w:val="2"/>
            <w:tcBorders>
              <w:top w:val="nil"/>
              <w:left w:val="nil"/>
              <w:bottom w:val="nil"/>
              <w:right w:val="nil"/>
            </w:tcBorders>
            <w:shd w:val="clear" w:color="auto" w:fill="auto"/>
            <w:noWrap/>
            <w:vAlign w:val="bottom"/>
            <w:hideMark/>
          </w:tcPr>
          <w:p w:rsidR="00301C8A" w:rsidRPr="00C67D7C" w:rsidRDefault="00301C8A" w:rsidP="0051413B">
            <w:pPr>
              <w:rPr>
                <w:color w:val="000000"/>
                <w:sz w:val="20"/>
                <w:szCs w:val="20"/>
              </w:rPr>
            </w:pPr>
          </w:p>
        </w:tc>
        <w:tc>
          <w:tcPr>
            <w:tcW w:w="872" w:type="dxa"/>
            <w:gridSpan w:val="3"/>
            <w:tcBorders>
              <w:top w:val="nil"/>
              <w:left w:val="nil"/>
              <w:bottom w:val="nil"/>
              <w:right w:val="nil"/>
            </w:tcBorders>
            <w:shd w:val="clear" w:color="auto" w:fill="auto"/>
            <w:noWrap/>
            <w:vAlign w:val="bottom"/>
            <w:hideMark/>
          </w:tcPr>
          <w:p w:rsidR="00301C8A" w:rsidRPr="00C67D7C" w:rsidRDefault="00301C8A" w:rsidP="0051413B">
            <w:pPr>
              <w:rPr>
                <w:color w:val="000000"/>
                <w:sz w:val="20"/>
                <w:szCs w:val="20"/>
              </w:rPr>
            </w:pPr>
          </w:p>
        </w:tc>
        <w:tc>
          <w:tcPr>
            <w:tcW w:w="1326" w:type="dxa"/>
            <w:gridSpan w:val="3"/>
            <w:tcBorders>
              <w:top w:val="nil"/>
              <w:left w:val="nil"/>
              <w:bottom w:val="nil"/>
              <w:right w:val="nil"/>
            </w:tcBorders>
            <w:shd w:val="clear" w:color="auto" w:fill="auto"/>
            <w:noWrap/>
            <w:vAlign w:val="bottom"/>
            <w:hideMark/>
          </w:tcPr>
          <w:p w:rsidR="00301C8A" w:rsidRPr="00C67D7C" w:rsidRDefault="00301C8A" w:rsidP="0051413B">
            <w:pPr>
              <w:rPr>
                <w:color w:val="000000"/>
                <w:sz w:val="20"/>
                <w:szCs w:val="20"/>
              </w:rPr>
            </w:pPr>
          </w:p>
        </w:tc>
        <w:tc>
          <w:tcPr>
            <w:tcW w:w="860" w:type="dxa"/>
            <w:tcBorders>
              <w:top w:val="nil"/>
              <w:left w:val="nil"/>
              <w:bottom w:val="nil"/>
              <w:right w:val="nil"/>
            </w:tcBorders>
            <w:shd w:val="clear" w:color="auto" w:fill="auto"/>
            <w:noWrap/>
            <w:vAlign w:val="bottom"/>
            <w:hideMark/>
          </w:tcPr>
          <w:p w:rsidR="00301C8A" w:rsidRPr="00C67D7C" w:rsidRDefault="00301C8A" w:rsidP="0051413B">
            <w:pPr>
              <w:rPr>
                <w:color w:val="000000"/>
                <w:sz w:val="20"/>
                <w:szCs w:val="20"/>
              </w:rPr>
            </w:pPr>
          </w:p>
        </w:tc>
        <w:tc>
          <w:tcPr>
            <w:tcW w:w="1316" w:type="dxa"/>
            <w:tcBorders>
              <w:top w:val="nil"/>
              <w:left w:val="nil"/>
              <w:bottom w:val="nil"/>
              <w:right w:val="nil"/>
            </w:tcBorders>
            <w:shd w:val="clear" w:color="auto" w:fill="auto"/>
            <w:noWrap/>
            <w:vAlign w:val="bottom"/>
            <w:hideMark/>
          </w:tcPr>
          <w:p w:rsidR="00301C8A" w:rsidRPr="00C67D7C" w:rsidRDefault="00301C8A" w:rsidP="0051413B">
            <w:pPr>
              <w:rPr>
                <w:color w:val="000000"/>
                <w:sz w:val="20"/>
                <w:szCs w:val="20"/>
              </w:rPr>
            </w:pPr>
          </w:p>
        </w:tc>
        <w:tc>
          <w:tcPr>
            <w:tcW w:w="299" w:type="dxa"/>
            <w:gridSpan w:val="2"/>
            <w:tcBorders>
              <w:top w:val="nil"/>
              <w:left w:val="nil"/>
              <w:bottom w:val="nil"/>
              <w:right w:val="nil"/>
            </w:tcBorders>
            <w:shd w:val="clear" w:color="auto" w:fill="auto"/>
            <w:noWrap/>
            <w:vAlign w:val="bottom"/>
            <w:hideMark/>
          </w:tcPr>
          <w:p w:rsidR="00301C8A" w:rsidRPr="00C67D7C" w:rsidRDefault="00301C8A" w:rsidP="0051413B">
            <w:pPr>
              <w:rPr>
                <w:color w:val="000000"/>
                <w:sz w:val="20"/>
                <w:szCs w:val="20"/>
              </w:rPr>
            </w:pPr>
          </w:p>
        </w:tc>
      </w:tr>
      <w:tr w:rsidR="00301C8A" w:rsidRPr="00C67D7C" w:rsidTr="0051413B">
        <w:tblPrEx>
          <w:tblLook w:val="04A0" w:firstRow="1" w:lastRow="0" w:firstColumn="1" w:lastColumn="0" w:noHBand="0" w:noVBand="1"/>
        </w:tblPrEx>
        <w:trPr>
          <w:gridBefore w:val="1"/>
          <w:gridAfter w:val="1"/>
          <w:wBefore w:w="107" w:type="dxa"/>
          <w:wAfter w:w="340" w:type="dxa"/>
          <w:trHeight w:val="308"/>
        </w:trPr>
        <w:tc>
          <w:tcPr>
            <w:tcW w:w="1010" w:type="dxa"/>
            <w:gridSpan w:val="2"/>
            <w:tcBorders>
              <w:top w:val="nil"/>
              <w:left w:val="nil"/>
              <w:bottom w:val="nil"/>
              <w:right w:val="nil"/>
            </w:tcBorders>
            <w:shd w:val="clear" w:color="auto" w:fill="auto"/>
            <w:noWrap/>
            <w:vAlign w:val="bottom"/>
            <w:hideMark/>
          </w:tcPr>
          <w:p w:rsidR="00301C8A" w:rsidRPr="00C67D7C" w:rsidRDefault="00301C8A" w:rsidP="0051413B">
            <w:pPr>
              <w:rPr>
                <w:color w:val="000000"/>
                <w:sz w:val="20"/>
                <w:szCs w:val="20"/>
              </w:rPr>
            </w:pPr>
          </w:p>
        </w:tc>
        <w:tc>
          <w:tcPr>
            <w:tcW w:w="1011" w:type="dxa"/>
            <w:tcBorders>
              <w:top w:val="nil"/>
              <w:left w:val="nil"/>
              <w:bottom w:val="nil"/>
              <w:right w:val="nil"/>
            </w:tcBorders>
            <w:shd w:val="clear" w:color="auto" w:fill="auto"/>
            <w:noWrap/>
            <w:vAlign w:val="bottom"/>
            <w:hideMark/>
          </w:tcPr>
          <w:p w:rsidR="00301C8A" w:rsidRPr="00C67D7C" w:rsidRDefault="00301C8A" w:rsidP="0051413B">
            <w:pPr>
              <w:rPr>
                <w:color w:val="000000"/>
                <w:sz w:val="20"/>
                <w:szCs w:val="20"/>
              </w:rPr>
            </w:pPr>
          </w:p>
        </w:tc>
        <w:tc>
          <w:tcPr>
            <w:tcW w:w="972" w:type="dxa"/>
            <w:tcBorders>
              <w:top w:val="nil"/>
              <w:left w:val="nil"/>
              <w:bottom w:val="nil"/>
              <w:right w:val="nil"/>
            </w:tcBorders>
            <w:shd w:val="clear" w:color="auto" w:fill="auto"/>
            <w:noWrap/>
            <w:vAlign w:val="bottom"/>
            <w:hideMark/>
          </w:tcPr>
          <w:p w:rsidR="00301C8A" w:rsidRPr="00C67D7C" w:rsidRDefault="00301C8A" w:rsidP="0051413B">
            <w:pPr>
              <w:rPr>
                <w:color w:val="000000"/>
                <w:sz w:val="20"/>
                <w:szCs w:val="20"/>
              </w:rPr>
            </w:pPr>
          </w:p>
        </w:tc>
        <w:tc>
          <w:tcPr>
            <w:tcW w:w="1301" w:type="dxa"/>
            <w:gridSpan w:val="2"/>
            <w:tcBorders>
              <w:top w:val="nil"/>
              <w:left w:val="nil"/>
              <w:bottom w:val="nil"/>
              <w:right w:val="nil"/>
            </w:tcBorders>
            <w:shd w:val="clear" w:color="auto" w:fill="auto"/>
            <w:noWrap/>
            <w:vAlign w:val="bottom"/>
            <w:hideMark/>
          </w:tcPr>
          <w:p w:rsidR="00301C8A" w:rsidRPr="00C67D7C" w:rsidRDefault="00301C8A" w:rsidP="0051413B">
            <w:pPr>
              <w:rPr>
                <w:color w:val="000000"/>
                <w:sz w:val="20"/>
                <w:szCs w:val="20"/>
              </w:rPr>
            </w:pPr>
          </w:p>
        </w:tc>
        <w:tc>
          <w:tcPr>
            <w:tcW w:w="613" w:type="dxa"/>
            <w:gridSpan w:val="2"/>
            <w:tcBorders>
              <w:top w:val="nil"/>
              <w:left w:val="nil"/>
              <w:bottom w:val="nil"/>
              <w:right w:val="nil"/>
            </w:tcBorders>
            <w:shd w:val="clear" w:color="auto" w:fill="auto"/>
            <w:noWrap/>
            <w:vAlign w:val="bottom"/>
            <w:hideMark/>
          </w:tcPr>
          <w:p w:rsidR="00301C8A" w:rsidRPr="00C67D7C" w:rsidRDefault="00301C8A" w:rsidP="0051413B">
            <w:pPr>
              <w:rPr>
                <w:color w:val="000000"/>
                <w:sz w:val="20"/>
                <w:szCs w:val="20"/>
              </w:rPr>
            </w:pPr>
          </w:p>
        </w:tc>
        <w:tc>
          <w:tcPr>
            <w:tcW w:w="287" w:type="dxa"/>
            <w:gridSpan w:val="2"/>
            <w:tcBorders>
              <w:top w:val="nil"/>
              <w:left w:val="nil"/>
              <w:bottom w:val="nil"/>
              <w:right w:val="nil"/>
            </w:tcBorders>
            <w:shd w:val="clear" w:color="auto" w:fill="auto"/>
            <w:noWrap/>
            <w:vAlign w:val="bottom"/>
            <w:hideMark/>
          </w:tcPr>
          <w:p w:rsidR="00301C8A" w:rsidRPr="00C67D7C" w:rsidRDefault="00301C8A" w:rsidP="0051413B">
            <w:pPr>
              <w:rPr>
                <w:color w:val="000000"/>
                <w:sz w:val="20"/>
                <w:szCs w:val="20"/>
              </w:rPr>
            </w:pPr>
          </w:p>
        </w:tc>
        <w:tc>
          <w:tcPr>
            <w:tcW w:w="872" w:type="dxa"/>
            <w:gridSpan w:val="3"/>
            <w:tcBorders>
              <w:top w:val="nil"/>
              <w:left w:val="nil"/>
              <w:bottom w:val="nil"/>
              <w:right w:val="nil"/>
            </w:tcBorders>
            <w:shd w:val="clear" w:color="auto" w:fill="auto"/>
            <w:noWrap/>
            <w:vAlign w:val="bottom"/>
            <w:hideMark/>
          </w:tcPr>
          <w:p w:rsidR="00301C8A" w:rsidRPr="00C67D7C" w:rsidRDefault="00301C8A" w:rsidP="0051413B">
            <w:pPr>
              <w:rPr>
                <w:color w:val="000000"/>
                <w:sz w:val="20"/>
                <w:szCs w:val="20"/>
              </w:rPr>
            </w:pPr>
          </w:p>
        </w:tc>
        <w:tc>
          <w:tcPr>
            <w:tcW w:w="1326" w:type="dxa"/>
            <w:gridSpan w:val="3"/>
            <w:tcBorders>
              <w:top w:val="nil"/>
              <w:left w:val="nil"/>
              <w:bottom w:val="nil"/>
              <w:right w:val="nil"/>
            </w:tcBorders>
            <w:shd w:val="clear" w:color="auto" w:fill="auto"/>
            <w:noWrap/>
            <w:vAlign w:val="bottom"/>
            <w:hideMark/>
          </w:tcPr>
          <w:p w:rsidR="00301C8A" w:rsidRPr="00C67D7C" w:rsidRDefault="00301C8A" w:rsidP="0051413B">
            <w:pPr>
              <w:rPr>
                <w:color w:val="000000"/>
                <w:sz w:val="20"/>
                <w:szCs w:val="20"/>
              </w:rPr>
            </w:pPr>
          </w:p>
        </w:tc>
        <w:tc>
          <w:tcPr>
            <w:tcW w:w="860" w:type="dxa"/>
            <w:tcBorders>
              <w:top w:val="nil"/>
              <w:left w:val="nil"/>
              <w:bottom w:val="nil"/>
              <w:right w:val="nil"/>
            </w:tcBorders>
            <w:shd w:val="clear" w:color="auto" w:fill="auto"/>
            <w:noWrap/>
            <w:vAlign w:val="bottom"/>
            <w:hideMark/>
          </w:tcPr>
          <w:p w:rsidR="00301C8A" w:rsidRPr="00C67D7C" w:rsidRDefault="00301C8A" w:rsidP="0051413B">
            <w:pPr>
              <w:rPr>
                <w:color w:val="000000"/>
                <w:sz w:val="20"/>
                <w:szCs w:val="20"/>
              </w:rPr>
            </w:pPr>
          </w:p>
        </w:tc>
        <w:tc>
          <w:tcPr>
            <w:tcW w:w="1316" w:type="dxa"/>
            <w:tcBorders>
              <w:top w:val="nil"/>
              <w:left w:val="nil"/>
              <w:bottom w:val="nil"/>
              <w:right w:val="nil"/>
            </w:tcBorders>
            <w:shd w:val="clear" w:color="auto" w:fill="auto"/>
            <w:noWrap/>
            <w:vAlign w:val="bottom"/>
            <w:hideMark/>
          </w:tcPr>
          <w:p w:rsidR="00301C8A" w:rsidRPr="00C67D7C" w:rsidRDefault="00301C8A" w:rsidP="0051413B">
            <w:pPr>
              <w:rPr>
                <w:color w:val="000000"/>
                <w:sz w:val="20"/>
                <w:szCs w:val="20"/>
              </w:rPr>
            </w:pPr>
          </w:p>
        </w:tc>
        <w:tc>
          <w:tcPr>
            <w:tcW w:w="299" w:type="dxa"/>
            <w:gridSpan w:val="2"/>
            <w:tcBorders>
              <w:top w:val="nil"/>
              <w:left w:val="nil"/>
              <w:bottom w:val="nil"/>
              <w:right w:val="nil"/>
            </w:tcBorders>
            <w:shd w:val="clear" w:color="auto" w:fill="auto"/>
            <w:noWrap/>
            <w:vAlign w:val="bottom"/>
            <w:hideMark/>
          </w:tcPr>
          <w:p w:rsidR="00301C8A" w:rsidRPr="00C67D7C" w:rsidRDefault="00301C8A" w:rsidP="0051413B">
            <w:pPr>
              <w:rPr>
                <w:color w:val="000000"/>
                <w:sz w:val="20"/>
                <w:szCs w:val="20"/>
              </w:rPr>
            </w:pPr>
          </w:p>
        </w:tc>
      </w:tr>
    </w:tbl>
    <w:p w:rsidR="00301C8A" w:rsidRPr="00C67D7C" w:rsidRDefault="00301C8A" w:rsidP="00301C8A"/>
    <w:p w:rsidR="00301C8A" w:rsidRPr="00C67D7C" w:rsidRDefault="00301C8A" w:rsidP="00301C8A"/>
    <w:p w:rsidR="00301C8A" w:rsidRPr="00C67D7C" w:rsidRDefault="00301C8A" w:rsidP="00301C8A">
      <w:pPr>
        <w:tabs>
          <w:tab w:val="left" w:pos="3712"/>
        </w:tabs>
        <w:jc w:val="right"/>
      </w:pPr>
      <w:r w:rsidRPr="00C67D7C">
        <w:t>Приложение №___</w:t>
      </w:r>
    </w:p>
    <w:p w:rsidR="00301C8A" w:rsidRPr="00C67D7C" w:rsidRDefault="00301C8A" w:rsidP="00301C8A">
      <w:pPr>
        <w:tabs>
          <w:tab w:val="left" w:pos="3712"/>
        </w:tabs>
        <w:ind w:left="5760"/>
        <w:jc w:val="right"/>
      </w:pPr>
      <w:r w:rsidRPr="00C67D7C">
        <w:t>к договору №_________</w:t>
      </w:r>
    </w:p>
    <w:p w:rsidR="00301C8A" w:rsidRPr="00C67D7C" w:rsidRDefault="00301C8A" w:rsidP="00301C8A">
      <w:pPr>
        <w:tabs>
          <w:tab w:val="left" w:pos="3712"/>
        </w:tabs>
        <w:ind w:left="5760"/>
        <w:jc w:val="right"/>
      </w:pPr>
      <w:r w:rsidRPr="00C67D7C">
        <w:t>от «___</w:t>
      </w:r>
      <w:proofErr w:type="gramStart"/>
      <w:r w:rsidRPr="00C67D7C">
        <w:t>_»_</w:t>
      </w:r>
      <w:proofErr w:type="gramEnd"/>
      <w:r w:rsidRPr="00C67D7C">
        <w:t>_________20__г.</w:t>
      </w:r>
    </w:p>
    <w:p w:rsidR="00301C8A" w:rsidRPr="00C67D7C" w:rsidRDefault="00301C8A" w:rsidP="00301C8A">
      <w:pPr>
        <w:ind w:firstLine="709"/>
        <w:jc w:val="both"/>
      </w:pPr>
    </w:p>
    <w:p w:rsidR="00301C8A" w:rsidRPr="00C67D7C" w:rsidRDefault="00301C8A" w:rsidP="00301C8A">
      <w:pPr>
        <w:jc w:val="center"/>
        <w:rPr>
          <w:b/>
          <w:snapToGrid w:val="0"/>
          <w:color w:val="000000"/>
          <w:spacing w:val="2"/>
        </w:rPr>
      </w:pPr>
      <w:r w:rsidRPr="00C67D7C">
        <w:rPr>
          <w:b/>
          <w:snapToGrid w:val="0"/>
          <w:color w:val="000000"/>
          <w:spacing w:val="2"/>
        </w:rPr>
        <w:t xml:space="preserve">Требования к страховой компании </w:t>
      </w:r>
    </w:p>
    <w:p w:rsidR="00301C8A" w:rsidRPr="00C67D7C" w:rsidRDefault="00301C8A" w:rsidP="00301C8A">
      <w:pPr>
        <w:jc w:val="center"/>
        <w:rPr>
          <w:b/>
          <w:snapToGrid w:val="0"/>
          <w:color w:val="000000"/>
          <w:spacing w:val="2"/>
        </w:rPr>
      </w:pPr>
      <w:r w:rsidRPr="00C67D7C">
        <w:rPr>
          <w:b/>
          <w:snapToGrid w:val="0"/>
          <w:color w:val="000000"/>
          <w:spacing w:val="2"/>
        </w:rPr>
        <w:t>и существенные минимальные условия договора страхования</w:t>
      </w:r>
    </w:p>
    <w:p w:rsidR="00301C8A" w:rsidRPr="00C67D7C" w:rsidRDefault="00301C8A" w:rsidP="00301C8A">
      <w:pPr>
        <w:jc w:val="center"/>
        <w:rPr>
          <w:b/>
          <w:snapToGrid w:val="0"/>
          <w:color w:val="000000"/>
          <w:spacing w:val="2"/>
        </w:rPr>
      </w:pPr>
    </w:p>
    <w:p w:rsidR="00301C8A" w:rsidRPr="00C67D7C" w:rsidRDefault="00301C8A" w:rsidP="00301C8A">
      <w:pPr>
        <w:shd w:val="clear" w:color="auto" w:fill="FFFFFF"/>
        <w:tabs>
          <w:tab w:val="left" w:pos="709"/>
        </w:tabs>
        <w:contextualSpacing/>
        <w:jc w:val="both"/>
        <w:rPr>
          <w:b/>
        </w:rPr>
      </w:pPr>
      <w:r w:rsidRPr="00C67D7C">
        <w:rPr>
          <w:b/>
        </w:rPr>
        <w:t>1.</w:t>
      </w:r>
      <w:r w:rsidRPr="00C67D7C">
        <w:rPr>
          <w:b/>
        </w:rPr>
        <w:tab/>
        <w:t>Требования к страховой компании:</w:t>
      </w:r>
    </w:p>
    <w:p w:rsidR="00301C8A" w:rsidRPr="00C67D7C" w:rsidRDefault="00301C8A" w:rsidP="00301C8A">
      <w:pPr>
        <w:numPr>
          <w:ilvl w:val="0"/>
          <w:numId w:val="28"/>
        </w:numPr>
        <w:shd w:val="clear" w:color="auto" w:fill="FFFFFF"/>
        <w:ind w:firstLine="709"/>
        <w:contextualSpacing/>
        <w:jc w:val="both"/>
      </w:pPr>
      <w:r w:rsidRPr="00C67D7C">
        <w:t>регистрация на территории Российской Федерации;</w:t>
      </w:r>
    </w:p>
    <w:p w:rsidR="00301C8A" w:rsidRPr="00C67D7C" w:rsidRDefault="00301C8A" w:rsidP="00301C8A">
      <w:pPr>
        <w:numPr>
          <w:ilvl w:val="0"/>
          <w:numId w:val="28"/>
        </w:numPr>
        <w:shd w:val="clear" w:color="auto" w:fill="FFFFFF"/>
        <w:ind w:firstLine="709"/>
        <w:contextualSpacing/>
        <w:jc w:val="both"/>
      </w:pPr>
      <w:r w:rsidRPr="00C67D7C">
        <w:t>размер оплаченного уставного капитала – не менее 500 млн. рублей;</w:t>
      </w:r>
    </w:p>
    <w:p w:rsidR="00301C8A" w:rsidRPr="00C67D7C" w:rsidRDefault="00301C8A" w:rsidP="00301C8A">
      <w:pPr>
        <w:numPr>
          <w:ilvl w:val="0"/>
          <w:numId w:val="28"/>
        </w:numPr>
        <w:shd w:val="clear" w:color="auto" w:fill="FFFFFF"/>
        <w:ind w:firstLine="709"/>
        <w:contextualSpacing/>
        <w:jc w:val="both"/>
      </w:pPr>
      <w:r w:rsidRPr="00C67D7C">
        <w:t>опыт работы на страховом рынке – не менее 5 лет;</w:t>
      </w:r>
    </w:p>
    <w:p w:rsidR="00301C8A" w:rsidRPr="00C67D7C" w:rsidRDefault="00301C8A" w:rsidP="00301C8A">
      <w:pPr>
        <w:numPr>
          <w:ilvl w:val="0"/>
          <w:numId w:val="28"/>
        </w:numPr>
        <w:shd w:val="clear" w:color="auto" w:fill="FFFFFF"/>
        <w:ind w:firstLine="709"/>
        <w:contextualSpacing/>
        <w:jc w:val="both"/>
      </w:pPr>
      <w:r w:rsidRPr="00C67D7C">
        <w:t>размер собственных средств – не менее 1 млрд. рублей;</w:t>
      </w:r>
    </w:p>
    <w:p w:rsidR="00301C8A" w:rsidRPr="00C67D7C" w:rsidRDefault="00301C8A" w:rsidP="00301C8A">
      <w:pPr>
        <w:numPr>
          <w:ilvl w:val="0"/>
          <w:numId w:val="28"/>
        </w:numPr>
        <w:shd w:val="clear" w:color="auto" w:fill="FFFFFF"/>
        <w:ind w:firstLine="709"/>
        <w:contextualSpacing/>
        <w:jc w:val="both"/>
      </w:pPr>
      <w:r w:rsidRPr="00C67D7C">
        <w:t>отсутствие неисполненных предписаний органа страхового надзора;</w:t>
      </w:r>
    </w:p>
    <w:p w:rsidR="00301C8A" w:rsidRPr="00C67D7C" w:rsidRDefault="00301C8A" w:rsidP="00301C8A">
      <w:pPr>
        <w:numPr>
          <w:ilvl w:val="0"/>
          <w:numId w:val="28"/>
        </w:numPr>
        <w:shd w:val="clear" w:color="auto" w:fill="FFFFFF"/>
        <w:ind w:firstLine="709"/>
        <w:contextualSpacing/>
        <w:jc w:val="both"/>
      </w:pPr>
      <w:r w:rsidRPr="00C67D7C">
        <w:t>страховая компания не должна находиться в процессе ликвидации или реорганизации, на ее имущество не должен быть наложен арест;</w:t>
      </w:r>
    </w:p>
    <w:p w:rsidR="00301C8A" w:rsidRPr="00C67D7C" w:rsidRDefault="00301C8A" w:rsidP="00301C8A">
      <w:pPr>
        <w:numPr>
          <w:ilvl w:val="0"/>
          <w:numId w:val="28"/>
        </w:numPr>
        <w:shd w:val="clear" w:color="auto" w:fill="FFFFFF"/>
        <w:ind w:firstLine="709"/>
        <w:contextualSpacing/>
        <w:jc w:val="both"/>
      </w:pPr>
      <w:r w:rsidRPr="00C67D7C">
        <w:t>наличие отчетности по МСФО;</w:t>
      </w:r>
    </w:p>
    <w:p w:rsidR="00301C8A" w:rsidRPr="00C67D7C" w:rsidRDefault="00301C8A" w:rsidP="00301C8A">
      <w:pPr>
        <w:numPr>
          <w:ilvl w:val="0"/>
          <w:numId w:val="28"/>
        </w:numPr>
        <w:shd w:val="clear" w:color="auto" w:fill="FFFFFF"/>
        <w:ind w:firstLine="709"/>
        <w:contextualSpacing/>
        <w:jc w:val="both"/>
      </w:pPr>
      <w:r w:rsidRPr="00C67D7C">
        <w:t xml:space="preserve">текущий рейтинг надежности по классификации рейтингового агентства «Эксперт РА» не ниже «А++» либо международный рейтинг финансовой устойчивости по классификации международных рейтинговых агентств «Стандарт энд </w:t>
      </w:r>
      <w:proofErr w:type="spellStart"/>
      <w:r w:rsidRPr="00C67D7C">
        <w:t>Пурс</w:t>
      </w:r>
      <w:proofErr w:type="spellEnd"/>
      <w:r w:rsidRPr="00C67D7C">
        <w:t>» (</w:t>
      </w:r>
      <w:proofErr w:type="spellStart"/>
      <w:r w:rsidRPr="00C67D7C">
        <w:t>Standart&amp;Poor`s</w:t>
      </w:r>
      <w:proofErr w:type="spellEnd"/>
      <w:r w:rsidRPr="00C67D7C">
        <w:t>) и (или) «</w:t>
      </w:r>
      <w:proofErr w:type="spellStart"/>
      <w:r w:rsidRPr="00C67D7C">
        <w:t>Фитч</w:t>
      </w:r>
      <w:proofErr w:type="spellEnd"/>
      <w:r w:rsidRPr="00C67D7C">
        <w:t xml:space="preserve"> </w:t>
      </w:r>
      <w:proofErr w:type="spellStart"/>
      <w:r w:rsidRPr="00C67D7C">
        <w:t>Рейтингс</w:t>
      </w:r>
      <w:proofErr w:type="spellEnd"/>
      <w:r w:rsidRPr="00C67D7C">
        <w:t>» (</w:t>
      </w:r>
      <w:proofErr w:type="spellStart"/>
      <w:r w:rsidRPr="00C67D7C">
        <w:t>Fitch</w:t>
      </w:r>
      <w:proofErr w:type="spellEnd"/>
      <w:r w:rsidRPr="00C67D7C">
        <w:t>) и (или) «</w:t>
      </w:r>
      <w:proofErr w:type="spellStart"/>
      <w:r w:rsidRPr="00C67D7C">
        <w:t>Мудис</w:t>
      </w:r>
      <w:proofErr w:type="spellEnd"/>
      <w:r w:rsidRPr="00C67D7C">
        <w:t xml:space="preserve"> </w:t>
      </w:r>
      <w:proofErr w:type="spellStart"/>
      <w:r w:rsidRPr="00C67D7C">
        <w:t>Инвесторс</w:t>
      </w:r>
      <w:proofErr w:type="spellEnd"/>
      <w:r w:rsidRPr="00C67D7C">
        <w:t xml:space="preserve"> Сервис» (</w:t>
      </w:r>
      <w:proofErr w:type="spellStart"/>
      <w:r w:rsidRPr="00C67D7C">
        <w:t>Moody’s</w:t>
      </w:r>
      <w:proofErr w:type="spellEnd"/>
      <w:r w:rsidRPr="00C67D7C">
        <w:t>);</w:t>
      </w:r>
    </w:p>
    <w:p w:rsidR="00301C8A" w:rsidRPr="00C67D7C" w:rsidRDefault="00301C8A" w:rsidP="00301C8A">
      <w:pPr>
        <w:numPr>
          <w:ilvl w:val="0"/>
          <w:numId w:val="28"/>
        </w:numPr>
        <w:shd w:val="clear" w:color="auto" w:fill="FFFFFF"/>
        <w:ind w:firstLine="709"/>
        <w:contextualSpacing/>
        <w:jc w:val="both"/>
      </w:pPr>
      <w:r w:rsidRPr="00C67D7C">
        <w:t>опыт участия в страховании и/или перестраховании рисков предприятий российской электроэнергетики;</w:t>
      </w:r>
    </w:p>
    <w:p w:rsidR="00301C8A" w:rsidRPr="00C67D7C" w:rsidRDefault="00301C8A" w:rsidP="00301C8A">
      <w:pPr>
        <w:numPr>
          <w:ilvl w:val="0"/>
          <w:numId w:val="28"/>
        </w:numPr>
        <w:shd w:val="clear" w:color="auto" w:fill="FFFFFF"/>
        <w:ind w:firstLine="709"/>
        <w:contextualSpacing/>
        <w:jc w:val="both"/>
      </w:pPr>
      <w:r w:rsidRPr="00C67D7C">
        <w:t>лицензия на право проведения страхования строительно-монтажных рисков;</w:t>
      </w:r>
    </w:p>
    <w:p w:rsidR="00301C8A" w:rsidRPr="00C67D7C" w:rsidRDefault="00301C8A" w:rsidP="00301C8A">
      <w:pPr>
        <w:numPr>
          <w:ilvl w:val="0"/>
          <w:numId w:val="28"/>
        </w:numPr>
        <w:shd w:val="clear" w:color="auto" w:fill="FFFFFF"/>
        <w:ind w:firstLine="709"/>
        <w:contextualSpacing/>
        <w:jc w:val="both"/>
      </w:pPr>
      <w:r w:rsidRPr="00C67D7C">
        <w:t>облигаторная перестраховочная защита огневых и технических рисков объемом не менее 50 млн. долларов США;</w:t>
      </w:r>
    </w:p>
    <w:p w:rsidR="00301C8A" w:rsidRPr="00C67D7C" w:rsidRDefault="00301C8A" w:rsidP="00301C8A">
      <w:pPr>
        <w:numPr>
          <w:ilvl w:val="0"/>
          <w:numId w:val="28"/>
        </w:numPr>
        <w:shd w:val="clear" w:color="auto" w:fill="FFFFFF"/>
        <w:ind w:firstLine="709"/>
        <w:contextualSpacing/>
        <w:jc w:val="both"/>
      </w:pPr>
      <w:r w:rsidRPr="00C67D7C">
        <w:t>страховая организация должна быть признана победителем в открытом конкурсном отборе, осуществляемом ПАО «</w:t>
      </w:r>
      <w:proofErr w:type="spellStart"/>
      <w:r w:rsidRPr="00C67D7C">
        <w:t>РусГидро</w:t>
      </w:r>
      <w:proofErr w:type="spellEnd"/>
      <w:r w:rsidRPr="00C67D7C">
        <w:t>» по выбору страховщика на право заключения договоров страхования строительно-монтажных рисков заказчиков и подрядчиков ПАО «</w:t>
      </w:r>
      <w:proofErr w:type="spellStart"/>
      <w:r w:rsidRPr="00C67D7C">
        <w:t>РусГидро</w:t>
      </w:r>
      <w:proofErr w:type="spellEnd"/>
      <w:r w:rsidRPr="00C67D7C">
        <w:t>», дочерних и зависимых обществ ПАО «</w:t>
      </w:r>
      <w:proofErr w:type="spellStart"/>
      <w:r w:rsidRPr="00C67D7C">
        <w:t>РусГидро</w:t>
      </w:r>
      <w:proofErr w:type="spellEnd"/>
      <w:r w:rsidRPr="00C67D7C">
        <w:t>», а также обществ, дочерних и зависимых по отношению к дочерним и / или зависимым обществам ПАО «</w:t>
      </w:r>
      <w:proofErr w:type="spellStart"/>
      <w:r w:rsidRPr="00C67D7C">
        <w:t>РусГидро</w:t>
      </w:r>
      <w:proofErr w:type="spellEnd"/>
      <w:r w:rsidRPr="00C67D7C">
        <w:t>».</w:t>
      </w:r>
    </w:p>
    <w:p w:rsidR="00301C8A" w:rsidRPr="00C67D7C" w:rsidRDefault="00301C8A" w:rsidP="00301C8A">
      <w:pPr>
        <w:shd w:val="clear" w:color="auto" w:fill="FFFFFF"/>
        <w:ind w:left="568"/>
        <w:contextualSpacing/>
        <w:jc w:val="both"/>
      </w:pPr>
    </w:p>
    <w:p w:rsidR="00301C8A" w:rsidRPr="00C67D7C" w:rsidRDefault="00301C8A" w:rsidP="00301C8A">
      <w:pPr>
        <w:shd w:val="clear" w:color="auto" w:fill="FFFFFF"/>
        <w:tabs>
          <w:tab w:val="left" w:pos="709"/>
        </w:tabs>
        <w:contextualSpacing/>
        <w:jc w:val="both"/>
        <w:rPr>
          <w:b/>
        </w:rPr>
      </w:pPr>
      <w:r w:rsidRPr="00C67D7C">
        <w:rPr>
          <w:b/>
        </w:rPr>
        <w:t>2.</w:t>
      </w:r>
      <w:r w:rsidRPr="00C67D7C">
        <w:rPr>
          <w:b/>
        </w:rPr>
        <w:tab/>
        <w:t>Существенные минимальные условия договора страхования:</w:t>
      </w:r>
    </w:p>
    <w:p w:rsidR="00301C8A" w:rsidRPr="00C67D7C" w:rsidRDefault="00301C8A" w:rsidP="00301C8A">
      <w:pPr>
        <w:shd w:val="clear" w:color="auto" w:fill="FFFFFF"/>
        <w:tabs>
          <w:tab w:val="left" w:pos="709"/>
        </w:tabs>
        <w:contextualSpacing/>
        <w:jc w:val="both"/>
        <w:rPr>
          <w:b/>
        </w:rPr>
      </w:pPr>
      <w:r w:rsidRPr="00C67D7C">
        <w:rPr>
          <w:b/>
        </w:rPr>
        <w:t>2.1.</w:t>
      </w:r>
      <w:r w:rsidRPr="00C67D7C">
        <w:rPr>
          <w:b/>
        </w:rPr>
        <w:tab/>
        <w:t>Объект страхования:</w:t>
      </w:r>
    </w:p>
    <w:p w:rsidR="00301C8A" w:rsidRPr="00C67D7C" w:rsidRDefault="00301C8A" w:rsidP="00301C8A">
      <w:pPr>
        <w:shd w:val="clear" w:color="auto" w:fill="FFFFFF"/>
        <w:ind w:firstLine="708"/>
        <w:contextualSpacing/>
        <w:jc w:val="both"/>
      </w:pPr>
      <w:r w:rsidRPr="00C67D7C">
        <w:t>Объект страхования – имущественные интересы Страхователя, возникающие в связи с исполнением договоров подряда (действующих и вновь заключаемых), связанные с выполнением строительно-монтажных, пуско-наладочных и иных работ, проведением испытаний, вводом в эксплуатацию в соответствии с договором подряда, при этом страхование распространяется на:</w:t>
      </w:r>
    </w:p>
    <w:p w:rsidR="00301C8A" w:rsidRPr="00C67D7C" w:rsidRDefault="00301C8A" w:rsidP="00301C8A">
      <w:pPr>
        <w:numPr>
          <w:ilvl w:val="0"/>
          <w:numId w:val="29"/>
        </w:numPr>
        <w:shd w:val="clear" w:color="auto" w:fill="FFFFFF"/>
        <w:ind w:left="1134" w:hanging="425"/>
        <w:contextualSpacing/>
        <w:jc w:val="both"/>
      </w:pPr>
      <w:r w:rsidRPr="00C67D7C">
        <w:t>строительные работы (в том числе стоимость строительных материалов и конструкций, расходы на заработную плату, расходы по перевозке, таможенные сборы и пошлины),</w:t>
      </w:r>
    </w:p>
    <w:p w:rsidR="00301C8A" w:rsidRPr="00C67D7C" w:rsidRDefault="00301C8A" w:rsidP="00301C8A">
      <w:pPr>
        <w:numPr>
          <w:ilvl w:val="0"/>
          <w:numId w:val="29"/>
        </w:numPr>
        <w:shd w:val="clear" w:color="auto" w:fill="FFFFFF"/>
        <w:ind w:left="1134" w:hanging="425"/>
        <w:contextualSpacing/>
        <w:jc w:val="both"/>
      </w:pPr>
      <w:r w:rsidRPr="00C67D7C">
        <w:t xml:space="preserve">монтажные работы (в том числе стоимость монтируемого оборудования, материалы, расходы на заработную плату, расходы по перевозке, таможенные пошлины и сборы), </w:t>
      </w:r>
    </w:p>
    <w:p w:rsidR="00301C8A" w:rsidRPr="00C67D7C" w:rsidRDefault="00301C8A" w:rsidP="00301C8A">
      <w:pPr>
        <w:numPr>
          <w:ilvl w:val="0"/>
          <w:numId w:val="29"/>
        </w:numPr>
        <w:shd w:val="clear" w:color="auto" w:fill="FFFFFF"/>
        <w:ind w:left="1134" w:hanging="425"/>
        <w:contextualSpacing/>
        <w:jc w:val="both"/>
      </w:pPr>
      <w:r w:rsidRPr="00C67D7C">
        <w:t xml:space="preserve">интересы, связанные с причинением вреда оборудованию строительной площадки (временные здания и сооружения, машины и оборудование, складские помещения, строительные леса, инженерные коммуникации и т.п.), объектам, находящимся на строительной площадке или в непосредственной близости к ней, </w:t>
      </w:r>
    </w:p>
    <w:p w:rsidR="00301C8A" w:rsidRPr="00C67D7C" w:rsidRDefault="00301C8A" w:rsidP="00301C8A">
      <w:pPr>
        <w:shd w:val="clear" w:color="auto" w:fill="FFFFFF"/>
        <w:contextualSpacing/>
        <w:jc w:val="both"/>
      </w:pPr>
      <w:r w:rsidRPr="00C67D7C">
        <w:t>а именно риски материального ущерба, риски наступления гражданской ответственности перед третьими лицами и риски потери или повреждения груза, перевозимого Страхователем.</w:t>
      </w:r>
    </w:p>
    <w:p w:rsidR="00301C8A" w:rsidRPr="00C67D7C" w:rsidRDefault="00301C8A" w:rsidP="00301C8A">
      <w:pPr>
        <w:shd w:val="clear" w:color="auto" w:fill="FFFFFF"/>
        <w:ind w:firstLine="709"/>
        <w:contextualSpacing/>
        <w:jc w:val="both"/>
      </w:pPr>
      <w:r w:rsidRPr="00C67D7C">
        <w:lastRenderedPageBreak/>
        <w:t>Страховщик осуществляет страхование имущественных интересов Страхователя (Выгодоприобретателя), связанных с:</w:t>
      </w:r>
    </w:p>
    <w:p w:rsidR="00301C8A" w:rsidRPr="00C67D7C" w:rsidRDefault="00301C8A" w:rsidP="00301C8A">
      <w:pPr>
        <w:numPr>
          <w:ilvl w:val="0"/>
          <w:numId w:val="30"/>
        </w:numPr>
        <w:shd w:val="clear" w:color="auto" w:fill="FFFFFF"/>
        <w:tabs>
          <w:tab w:val="left" w:pos="284"/>
          <w:tab w:val="left" w:pos="1134"/>
        </w:tabs>
        <w:ind w:left="1134" w:hanging="425"/>
        <w:contextualSpacing/>
        <w:jc w:val="both"/>
      </w:pPr>
      <w:r w:rsidRPr="00C67D7C">
        <w:t>риском утраты (гибели) или повреждения застрахованных объектов строительно-монтажных работ, в соответствии с договором подряда (далее – Секция 1);</w:t>
      </w:r>
    </w:p>
    <w:p w:rsidR="00301C8A" w:rsidRPr="00C67D7C" w:rsidRDefault="00301C8A" w:rsidP="00301C8A">
      <w:pPr>
        <w:numPr>
          <w:ilvl w:val="0"/>
          <w:numId w:val="30"/>
        </w:numPr>
        <w:shd w:val="clear" w:color="auto" w:fill="FFFFFF"/>
        <w:tabs>
          <w:tab w:val="left" w:pos="284"/>
          <w:tab w:val="left" w:pos="1134"/>
        </w:tabs>
        <w:ind w:left="1134" w:hanging="425"/>
        <w:contextualSpacing/>
        <w:jc w:val="both"/>
      </w:pPr>
      <w:r w:rsidRPr="00C67D7C">
        <w:t>его обязанностью в порядке, установленном гражданским законодательством Российской Федерации, возместить вред, причиненный жизни, здоровью и/или имуществу третьих лиц при осуществлении застрахованной деятельности (далее – Секция 2);</w:t>
      </w:r>
    </w:p>
    <w:p w:rsidR="00301C8A" w:rsidRPr="00C67D7C" w:rsidRDefault="00301C8A" w:rsidP="00301C8A">
      <w:pPr>
        <w:numPr>
          <w:ilvl w:val="0"/>
          <w:numId w:val="30"/>
        </w:numPr>
        <w:shd w:val="clear" w:color="auto" w:fill="FFFFFF"/>
        <w:tabs>
          <w:tab w:val="left" w:pos="284"/>
          <w:tab w:val="left" w:pos="1134"/>
        </w:tabs>
        <w:ind w:left="1134" w:hanging="425"/>
        <w:contextualSpacing/>
        <w:jc w:val="both"/>
      </w:pPr>
      <w:r w:rsidRPr="00C67D7C">
        <w:t>риском утраты (гибели) или повреждения всего или части груза, связанного с исполнением Страхователем застрахованного договора подряда, при перевозке его любым видом транспорта, в пределах установленной территории страхования (далее – Секция 3).</w:t>
      </w:r>
    </w:p>
    <w:p w:rsidR="00301C8A" w:rsidRPr="00C67D7C" w:rsidRDefault="00301C8A" w:rsidP="00301C8A">
      <w:pPr>
        <w:shd w:val="clear" w:color="auto" w:fill="FFFFFF"/>
        <w:tabs>
          <w:tab w:val="left" w:pos="709"/>
          <w:tab w:val="left" w:pos="851"/>
        </w:tabs>
        <w:contextualSpacing/>
        <w:jc w:val="both"/>
        <w:rPr>
          <w:b/>
        </w:rPr>
      </w:pPr>
      <w:r w:rsidRPr="00C67D7C">
        <w:rPr>
          <w:b/>
        </w:rPr>
        <w:t>2.2.</w:t>
      </w:r>
      <w:r w:rsidRPr="00C67D7C">
        <w:rPr>
          <w:b/>
        </w:rPr>
        <w:tab/>
        <w:t>Страховые случаи, страховые риски:</w:t>
      </w:r>
    </w:p>
    <w:p w:rsidR="00301C8A" w:rsidRPr="00C67D7C" w:rsidRDefault="00301C8A" w:rsidP="00301C8A">
      <w:pPr>
        <w:shd w:val="clear" w:color="auto" w:fill="FFFFFF"/>
        <w:tabs>
          <w:tab w:val="left" w:pos="1134"/>
        </w:tabs>
        <w:ind w:firstLine="709"/>
        <w:contextualSpacing/>
        <w:jc w:val="both"/>
      </w:pPr>
      <w:r w:rsidRPr="00C67D7C">
        <w:t>По Секции 1 страховым случаем является любое внезапное и непредвиденное событие, приведшее к гибели, утрате или повреждению объекта (объектов) контрактных работ. Страхование должно осуществляться на условиях «с ответственностью за все риски», включая риски «ошибки проектирования», «дефекты материалов или изготовления», «террористический акт» и «диверсия».</w:t>
      </w:r>
    </w:p>
    <w:p w:rsidR="00301C8A" w:rsidRPr="00C67D7C" w:rsidRDefault="00301C8A" w:rsidP="00301C8A">
      <w:pPr>
        <w:shd w:val="clear" w:color="auto" w:fill="FFFFFF"/>
        <w:tabs>
          <w:tab w:val="left" w:pos="1134"/>
        </w:tabs>
        <w:ind w:firstLine="709"/>
        <w:contextualSpacing/>
        <w:jc w:val="both"/>
      </w:pPr>
      <w:r w:rsidRPr="00C67D7C">
        <w:t xml:space="preserve">Договор страхования должен предусматривать покрытие риска причинения ущерба в результате гибели или повреждения застрахованных подрядных работ, произошедших во время периода </w:t>
      </w:r>
      <w:proofErr w:type="spellStart"/>
      <w:r w:rsidRPr="00C67D7C">
        <w:t>послепусковых</w:t>
      </w:r>
      <w:proofErr w:type="spellEnd"/>
      <w:r w:rsidRPr="00C67D7C">
        <w:t xml:space="preserve"> гарантийных обязательств (далее – ППГО). </w:t>
      </w:r>
    </w:p>
    <w:p w:rsidR="00301C8A" w:rsidRPr="00C67D7C" w:rsidRDefault="00301C8A" w:rsidP="00301C8A">
      <w:pPr>
        <w:shd w:val="clear" w:color="auto" w:fill="FFFFFF"/>
        <w:tabs>
          <w:tab w:val="left" w:pos="1134"/>
        </w:tabs>
        <w:ind w:firstLine="709"/>
        <w:contextualSpacing/>
        <w:jc w:val="both"/>
      </w:pPr>
      <w:r w:rsidRPr="00C67D7C">
        <w:t>По Секции 2 страховым случаем является факт установления обязанности Страхователя возместить вред, причиненный жизни, здоровью или имуществу третьих лиц при выполнении строительно-монтажных работ или при выполнении ППГО, в результате которого Страхователю предъявлены требования третьих лиц о возмещении причиненного вреда.</w:t>
      </w:r>
    </w:p>
    <w:p w:rsidR="00301C8A" w:rsidRPr="00C67D7C" w:rsidRDefault="00301C8A" w:rsidP="00301C8A">
      <w:pPr>
        <w:shd w:val="clear" w:color="auto" w:fill="FFFFFF"/>
        <w:tabs>
          <w:tab w:val="left" w:pos="1134"/>
        </w:tabs>
        <w:ind w:firstLine="709"/>
        <w:contextualSpacing/>
        <w:jc w:val="both"/>
      </w:pPr>
      <w:r w:rsidRPr="00C67D7C">
        <w:t>По Секции 3 страхование должно осуществляться на условиях «с ответственностью за все риски», включая риски «террористический акт» и «диверсия».</w:t>
      </w:r>
    </w:p>
    <w:p w:rsidR="00301C8A" w:rsidRPr="00C67D7C" w:rsidRDefault="00301C8A" w:rsidP="00301C8A">
      <w:pPr>
        <w:shd w:val="clear" w:color="auto" w:fill="FFFFFF"/>
        <w:tabs>
          <w:tab w:val="left" w:pos="1134"/>
        </w:tabs>
        <w:ind w:firstLine="709"/>
        <w:contextualSpacing/>
        <w:jc w:val="both"/>
      </w:pPr>
      <w:r w:rsidRPr="00C67D7C">
        <w:t>Во избежание сомнений страховое покрытие может быть расширено и/или ограничено, при согласовании условий договора страхования с АО «ДРСК». Перечень исключений из страхового покрытия определяется правилами страхования Страховщика и общепринятой практикой страхования строительно-монтажных рисков.</w:t>
      </w:r>
    </w:p>
    <w:p w:rsidR="00301C8A" w:rsidRPr="00C67D7C" w:rsidRDefault="00301C8A" w:rsidP="00301C8A">
      <w:pPr>
        <w:shd w:val="clear" w:color="auto" w:fill="FFFFFF"/>
        <w:tabs>
          <w:tab w:val="left" w:pos="1134"/>
        </w:tabs>
        <w:ind w:firstLine="709"/>
        <w:contextualSpacing/>
        <w:jc w:val="both"/>
      </w:pPr>
    </w:p>
    <w:p w:rsidR="00301C8A" w:rsidRPr="00C67D7C" w:rsidRDefault="00301C8A" w:rsidP="00301C8A">
      <w:pPr>
        <w:shd w:val="clear" w:color="auto" w:fill="FFFFFF"/>
        <w:tabs>
          <w:tab w:val="left" w:pos="851"/>
        </w:tabs>
        <w:ind w:left="851" w:hanging="851"/>
        <w:contextualSpacing/>
        <w:jc w:val="both"/>
        <w:rPr>
          <w:b/>
        </w:rPr>
      </w:pPr>
      <w:r w:rsidRPr="00C67D7C">
        <w:rPr>
          <w:b/>
        </w:rPr>
        <w:t>2.3.</w:t>
      </w:r>
      <w:r w:rsidRPr="00C67D7C">
        <w:rPr>
          <w:b/>
        </w:rPr>
        <w:tab/>
        <w:t>Страховые суммы, лимиты, франшизы, тариф, премия, срок действия, территория страхования:</w:t>
      </w:r>
    </w:p>
    <w:p w:rsidR="00301C8A" w:rsidRPr="00C67D7C" w:rsidRDefault="00301C8A" w:rsidP="00301C8A">
      <w:pPr>
        <w:shd w:val="clear" w:color="auto" w:fill="FFFFFF"/>
        <w:contextualSpacing/>
        <w:jc w:val="both"/>
        <w:rPr>
          <w:i/>
        </w:rPr>
      </w:pPr>
      <w:r w:rsidRPr="00C67D7C">
        <w:rPr>
          <w:i/>
        </w:rPr>
        <w:t>Лимиты возмещения договора страхования должны определяться с учетом размера безусловной франшизы договора страхования имущества АО «ДРСК», действующего на дату подписания договора подряда – выбирается соответствующий вариант.</w:t>
      </w:r>
    </w:p>
    <w:p w:rsidR="00301C8A" w:rsidRPr="00C67D7C" w:rsidRDefault="00301C8A" w:rsidP="00301C8A">
      <w:pPr>
        <w:shd w:val="clear" w:color="auto" w:fill="FFFFFF"/>
        <w:tabs>
          <w:tab w:val="left" w:pos="851"/>
        </w:tabs>
        <w:contextualSpacing/>
        <w:jc w:val="both"/>
        <w:rPr>
          <w:b/>
        </w:rPr>
      </w:pPr>
      <w:r w:rsidRPr="00C67D7C">
        <w:rPr>
          <w:b/>
        </w:rPr>
        <w:t>2.3.1.</w:t>
      </w:r>
      <w:r w:rsidRPr="00C67D7C">
        <w:rPr>
          <w:b/>
        </w:rPr>
        <w:tab/>
        <w:t>Страховая сумма и лимиты по Секции 1:</w:t>
      </w:r>
    </w:p>
    <w:p w:rsidR="00301C8A" w:rsidRPr="00C67D7C" w:rsidRDefault="00301C8A" w:rsidP="00301C8A">
      <w:pPr>
        <w:shd w:val="clear" w:color="auto" w:fill="FFFFFF"/>
        <w:tabs>
          <w:tab w:val="left" w:pos="1134"/>
        </w:tabs>
        <w:contextualSpacing/>
        <w:jc w:val="both"/>
      </w:pPr>
      <w:r w:rsidRPr="00C67D7C">
        <w:t>Страховая сумма по Секции 1 устанавливается в размере стоимости (цены) договора подряда, включая НДС.</w:t>
      </w:r>
    </w:p>
    <w:p w:rsidR="00301C8A" w:rsidRPr="00C67D7C" w:rsidRDefault="00301C8A" w:rsidP="00301C8A">
      <w:pPr>
        <w:shd w:val="clear" w:color="auto" w:fill="FFFFFF"/>
        <w:tabs>
          <w:tab w:val="left" w:pos="1134"/>
        </w:tabs>
        <w:contextualSpacing/>
        <w:jc w:val="both"/>
      </w:pPr>
      <w:r w:rsidRPr="00C67D7C">
        <w:t>Лимит возмещения по каждому и всем страховым случаям: _____________________________.</w:t>
      </w:r>
    </w:p>
    <w:p w:rsidR="00301C8A" w:rsidRPr="00C67D7C" w:rsidRDefault="00301C8A" w:rsidP="00301C8A">
      <w:pPr>
        <w:shd w:val="clear" w:color="auto" w:fill="FFFFFF"/>
        <w:contextualSpacing/>
        <w:jc w:val="both"/>
        <w:rPr>
          <w:i/>
        </w:rPr>
      </w:pPr>
      <w:r w:rsidRPr="00C67D7C">
        <w:rPr>
          <w:i/>
        </w:rPr>
        <w:t>Вариант А – В случае, если размер безусловной франшизы договора страхования имущества АО «ДРСК» превышает стоимость (цену) договора подряда (без учета НДС), то указывается «</w:t>
      </w:r>
      <w:r w:rsidRPr="00C67D7C">
        <w:rPr>
          <w:b/>
          <w:i/>
        </w:rPr>
        <w:t>не устанавливается</w:t>
      </w:r>
      <w:r w:rsidRPr="00C67D7C">
        <w:rPr>
          <w:i/>
        </w:rPr>
        <w:t>».</w:t>
      </w:r>
    </w:p>
    <w:p w:rsidR="00301C8A" w:rsidRPr="00C67D7C" w:rsidRDefault="00301C8A" w:rsidP="00301C8A">
      <w:pPr>
        <w:shd w:val="clear" w:color="auto" w:fill="FFFFFF"/>
        <w:contextualSpacing/>
        <w:jc w:val="both"/>
        <w:rPr>
          <w:i/>
        </w:rPr>
      </w:pPr>
      <w:r w:rsidRPr="00C67D7C">
        <w:rPr>
          <w:i/>
        </w:rPr>
        <w:t>Вариант Б – В случае, если размер безусловной франшизы договора страхования имущества АО «ДРСК» менее стоимости (цены) договора подряда (без учета НДС), то в качестве лимита возмещения по каждому и всем страховым случаям указывается размер безусловной франшизы договора страхования имущества АО «ДРСК».</w:t>
      </w:r>
    </w:p>
    <w:p w:rsidR="00301C8A" w:rsidRPr="00C67D7C" w:rsidRDefault="00301C8A" w:rsidP="00301C8A">
      <w:pPr>
        <w:shd w:val="clear" w:color="auto" w:fill="FFFFFF"/>
        <w:contextualSpacing/>
        <w:jc w:val="both"/>
      </w:pPr>
      <w:r w:rsidRPr="00C67D7C">
        <w:t>Страховая сумма в отношении покрытия рисков ППГО должна соответствовать страховой сумме по Секции 1.</w:t>
      </w:r>
    </w:p>
    <w:p w:rsidR="00301C8A" w:rsidRPr="00C67D7C" w:rsidRDefault="00301C8A" w:rsidP="00301C8A">
      <w:pPr>
        <w:shd w:val="clear" w:color="auto" w:fill="FFFFFF"/>
        <w:contextualSpacing/>
        <w:jc w:val="both"/>
      </w:pPr>
      <w:r w:rsidRPr="00C67D7C">
        <w:t xml:space="preserve">Договор страхования должен предусматривать автоматическое покрытие увеличения стоимости застрахованных подрядных работ в течение периода действия договора страхования, если указанное увеличение стоимости не превышает 10% от первоначальной страховой суммы по </w:t>
      </w:r>
      <w:r w:rsidRPr="00C67D7C">
        <w:lastRenderedPageBreak/>
        <w:t xml:space="preserve">Секции 1. При этом Страхователь имеет право не уведомлять о таком увеличении стоимости работ </w:t>
      </w:r>
      <w:proofErr w:type="gramStart"/>
      <w:r w:rsidRPr="00C67D7C">
        <w:t>Страховщика</w:t>
      </w:r>
      <w:proofErr w:type="gramEnd"/>
      <w:r w:rsidRPr="00C67D7C">
        <w:t xml:space="preserve"> и уплата дополнительной страховой премии не требуется.</w:t>
      </w:r>
    </w:p>
    <w:p w:rsidR="00301C8A" w:rsidRPr="00C67D7C" w:rsidRDefault="00301C8A" w:rsidP="00301C8A">
      <w:pPr>
        <w:shd w:val="clear" w:color="auto" w:fill="FFFFFF"/>
        <w:contextualSpacing/>
        <w:jc w:val="both"/>
      </w:pPr>
      <w:r w:rsidRPr="00C67D7C">
        <w:t>В случае, если увеличение стоимости застрахованных подрядных работ превысит 10% от первоначальной страховой суммы по Секции 1, Страхователь направляет Страховщику данные об изменении страховой суммы. Не позднее 15</w:t>
      </w:r>
      <w:r w:rsidRPr="00C67D7C">
        <w:rPr>
          <w:bCs/>
        </w:rPr>
        <w:t xml:space="preserve"> календарных</w:t>
      </w:r>
      <w:r w:rsidRPr="00C67D7C">
        <w:t xml:space="preserve"> дней после передачи Страхователем Страховщику указанных данных, Стороны согласовывают и заключают дополнительное соглашение к договору страхования об изменении страховой суммы и страховой премии.</w:t>
      </w:r>
    </w:p>
    <w:p w:rsidR="00301C8A" w:rsidRPr="00C67D7C" w:rsidRDefault="00301C8A" w:rsidP="00301C8A">
      <w:pPr>
        <w:shd w:val="clear" w:color="auto" w:fill="FFFFFF"/>
        <w:tabs>
          <w:tab w:val="left" w:pos="851"/>
        </w:tabs>
        <w:contextualSpacing/>
        <w:jc w:val="both"/>
        <w:rPr>
          <w:b/>
        </w:rPr>
      </w:pPr>
      <w:r w:rsidRPr="00C67D7C">
        <w:rPr>
          <w:b/>
        </w:rPr>
        <w:t>2.3.2.</w:t>
      </w:r>
      <w:r w:rsidRPr="00C67D7C">
        <w:rPr>
          <w:b/>
        </w:rPr>
        <w:tab/>
        <w:t>Страховая сумма по Секции 2:</w:t>
      </w:r>
    </w:p>
    <w:p w:rsidR="00301C8A" w:rsidRPr="00C67D7C" w:rsidRDefault="00301C8A" w:rsidP="00301C8A">
      <w:pPr>
        <w:shd w:val="clear" w:color="auto" w:fill="FFFFFF"/>
        <w:tabs>
          <w:tab w:val="left" w:pos="1134"/>
        </w:tabs>
        <w:contextualSpacing/>
        <w:jc w:val="both"/>
      </w:pPr>
      <w:r w:rsidRPr="00C67D7C">
        <w:t>Страховая сумма по Секции 2 устанавливается в размере 15% от размера страховой суммы по Секции 1.</w:t>
      </w:r>
    </w:p>
    <w:p w:rsidR="00301C8A" w:rsidRPr="00C67D7C" w:rsidRDefault="00301C8A" w:rsidP="00301C8A">
      <w:pPr>
        <w:shd w:val="clear" w:color="auto" w:fill="FFFFFF"/>
        <w:tabs>
          <w:tab w:val="left" w:pos="851"/>
        </w:tabs>
        <w:contextualSpacing/>
        <w:jc w:val="both"/>
        <w:rPr>
          <w:b/>
        </w:rPr>
      </w:pPr>
      <w:r w:rsidRPr="00C67D7C">
        <w:rPr>
          <w:b/>
        </w:rPr>
        <w:t>2.3.3.</w:t>
      </w:r>
      <w:r w:rsidRPr="00C67D7C">
        <w:rPr>
          <w:b/>
        </w:rPr>
        <w:tab/>
        <w:t>Страховая сумма по Секции 3:</w:t>
      </w:r>
    </w:p>
    <w:p w:rsidR="00301C8A" w:rsidRPr="00C67D7C" w:rsidRDefault="00301C8A" w:rsidP="00301C8A">
      <w:pPr>
        <w:shd w:val="clear" w:color="auto" w:fill="FFFFFF"/>
        <w:tabs>
          <w:tab w:val="left" w:pos="1134"/>
        </w:tabs>
        <w:contextualSpacing/>
        <w:jc w:val="both"/>
      </w:pPr>
      <w:r w:rsidRPr="00C67D7C">
        <w:t>Страховая сумма по Секции 3 устанавливается в размере 100% от стоимости груза (оборудования, доставляемого Подрядчиком по условиям договора подряда).</w:t>
      </w:r>
    </w:p>
    <w:p w:rsidR="00301C8A" w:rsidRPr="00C67D7C" w:rsidRDefault="00301C8A" w:rsidP="00301C8A">
      <w:pPr>
        <w:shd w:val="clear" w:color="auto" w:fill="FFFFFF"/>
        <w:tabs>
          <w:tab w:val="left" w:pos="851"/>
        </w:tabs>
        <w:contextualSpacing/>
        <w:jc w:val="both"/>
        <w:rPr>
          <w:b/>
        </w:rPr>
      </w:pPr>
      <w:r w:rsidRPr="00C67D7C">
        <w:rPr>
          <w:b/>
        </w:rPr>
        <w:t>2.3.4.</w:t>
      </w:r>
      <w:r w:rsidRPr="00C67D7C">
        <w:rPr>
          <w:b/>
        </w:rPr>
        <w:tab/>
        <w:t>Франшиза:</w:t>
      </w:r>
    </w:p>
    <w:p w:rsidR="00301C8A" w:rsidRPr="00C67D7C" w:rsidRDefault="00301C8A" w:rsidP="00301C8A">
      <w:pPr>
        <w:shd w:val="clear" w:color="auto" w:fill="FFFFFF"/>
        <w:contextualSpacing/>
        <w:jc w:val="both"/>
        <w:rPr>
          <w:bCs/>
        </w:rPr>
      </w:pPr>
      <w:r w:rsidRPr="00C67D7C">
        <w:rPr>
          <w:bCs/>
        </w:rPr>
        <w:t>Безусловная франшиза устанавливается в размере: ______________________________.</w:t>
      </w:r>
    </w:p>
    <w:p w:rsidR="00301C8A" w:rsidRPr="00C67D7C" w:rsidRDefault="00301C8A" w:rsidP="00301C8A">
      <w:pPr>
        <w:shd w:val="clear" w:color="auto" w:fill="FFFFFF"/>
        <w:contextualSpacing/>
        <w:jc w:val="both"/>
        <w:rPr>
          <w:bCs/>
        </w:rPr>
      </w:pPr>
      <w:r w:rsidRPr="00C67D7C">
        <w:rPr>
          <w:bCs/>
          <w:i/>
        </w:rPr>
        <w:t>Устанавливается по результатам последних (актуальных) закупочных мероприятий, осуществленных ПАО «</w:t>
      </w:r>
      <w:proofErr w:type="spellStart"/>
      <w:r w:rsidRPr="00C67D7C">
        <w:rPr>
          <w:bCs/>
          <w:i/>
        </w:rPr>
        <w:t>РусГидро</w:t>
      </w:r>
      <w:proofErr w:type="spellEnd"/>
      <w:r w:rsidRPr="00C67D7C">
        <w:rPr>
          <w:bCs/>
          <w:i/>
        </w:rPr>
        <w:t xml:space="preserve">» в отношении строительно-монтажных рисков Группы </w:t>
      </w:r>
      <w:proofErr w:type="spellStart"/>
      <w:r w:rsidRPr="00C67D7C">
        <w:rPr>
          <w:bCs/>
          <w:i/>
        </w:rPr>
        <w:t>РусГидро</w:t>
      </w:r>
      <w:proofErr w:type="spellEnd"/>
      <w:r w:rsidRPr="00C67D7C">
        <w:rPr>
          <w:bCs/>
        </w:rPr>
        <w:t>.</w:t>
      </w:r>
    </w:p>
    <w:p w:rsidR="00301C8A" w:rsidRPr="00C67D7C" w:rsidRDefault="00301C8A" w:rsidP="00301C8A">
      <w:pPr>
        <w:shd w:val="clear" w:color="auto" w:fill="FFFFFF"/>
        <w:tabs>
          <w:tab w:val="left" w:pos="851"/>
        </w:tabs>
        <w:contextualSpacing/>
        <w:jc w:val="both"/>
        <w:rPr>
          <w:b/>
        </w:rPr>
      </w:pPr>
      <w:r w:rsidRPr="00C67D7C">
        <w:rPr>
          <w:b/>
        </w:rPr>
        <w:t>2.3.5.</w:t>
      </w:r>
      <w:r w:rsidRPr="00C67D7C">
        <w:rPr>
          <w:b/>
        </w:rPr>
        <w:tab/>
        <w:t>Страховой тариф:</w:t>
      </w:r>
    </w:p>
    <w:p w:rsidR="00301C8A" w:rsidRPr="00C67D7C" w:rsidRDefault="00301C8A" w:rsidP="00301C8A">
      <w:pPr>
        <w:shd w:val="clear" w:color="auto" w:fill="FFFFFF"/>
        <w:contextualSpacing/>
        <w:jc w:val="both"/>
        <w:rPr>
          <w:bCs/>
        </w:rPr>
      </w:pPr>
      <w:r w:rsidRPr="00C67D7C">
        <w:rPr>
          <w:bCs/>
        </w:rPr>
        <w:t>_________________________________</w:t>
      </w:r>
    </w:p>
    <w:p w:rsidR="00301C8A" w:rsidRPr="00C67D7C" w:rsidRDefault="00301C8A" w:rsidP="00301C8A">
      <w:pPr>
        <w:shd w:val="clear" w:color="auto" w:fill="FFFFFF"/>
        <w:contextualSpacing/>
        <w:jc w:val="both"/>
        <w:rPr>
          <w:bCs/>
        </w:rPr>
      </w:pPr>
      <w:r w:rsidRPr="00C67D7C">
        <w:rPr>
          <w:bCs/>
          <w:i/>
        </w:rPr>
        <w:t>Устанавливается по результатам последних (актуальных) закупочных мероприятий, осуществленных ПАО «</w:t>
      </w:r>
      <w:proofErr w:type="spellStart"/>
      <w:r w:rsidRPr="00C67D7C">
        <w:rPr>
          <w:bCs/>
          <w:i/>
        </w:rPr>
        <w:t>РусГидро</w:t>
      </w:r>
      <w:proofErr w:type="spellEnd"/>
      <w:r w:rsidRPr="00C67D7C">
        <w:rPr>
          <w:bCs/>
          <w:i/>
        </w:rPr>
        <w:t xml:space="preserve">» в отношении строительно-монтажных рисков Группы </w:t>
      </w:r>
      <w:proofErr w:type="spellStart"/>
      <w:r w:rsidRPr="00C67D7C">
        <w:rPr>
          <w:bCs/>
          <w:i/>
        </w:rPr>
        <w:t>РусГидро</w:t>
      </w:r>
      <w:proofErr w:type="spellEnd"/>
      <w:r w:rsidRPr="00C67D7C">
        <w:rPr>
          <w:bCs/>
        </w:rPr>
        <w:t>.</w:t>
      </w:r>
    </w:p>
    <w:p w:rsidR="00301C8A" w:rsidRPr="00C67D7C" w:rsidRDefault="00301C8A" w:rsidP="00301C8A">
      <w:pPr>
        <w:shd w:val="clear" w:color="auto" w:fill="FFFFFF"/>
        <w:tabs>
          <w:tab w:val="left" w:pos="851"/>
        </w:tabs>
        <w:contextualSpacing/>
        <w:jc w:val="both"/>
        <w:rPr>
          <w:b/>
        </w:rPr>
      </w:pPr>
      <w:r w:rsidRPr="00C67D7C">
        <w:rPr>
          <w:b/>
        </w:rPr>
        <w:t>2.3.6.</w:t>
      </w:r>
      <w:r w:rsidRPr="00C67D7C">
        <w:rPr>
          <w:b/>
        </w:rPr>
        <w:tab/>
        <w:t>Срок действия договора страхования (период страхования):</w:t>
      </w:r>
    </w:p>
    <w:p w:rsidR="00301C8A" w:rsidRPr="00C67D7C" w:rsidRDefault="00301C8A" w:rsidP="00301C8A">
      <w:pPr>
        <w:shd w:val="clear" w:color="auto" w:fill="FFFFFF"/>
        <w:contextualSpacing/>
        <w:jc w:val="both"/>
      </w:pPr>
      <w:r w:rsidRPr="00C67D7C">
        <w:t xml:space="preserve">Секция 1 и Секция 2: Период проведения строительных и/или монтажных работ в соответствии с договором подряда. В отношении покрытия рисков ППГО – период ППГО Подрядчика, но не более 36 месяцев со дня подписания акта приемки-сдачи объекта в гарантийную эксплуатацию. </w:t>
      </w:r>
    </w:p>
    <w:p w:rsidR="00301C8A" w:rsidRPr="00C67D7C" w:rsidRDefault="00301C8A" w:rsidP="00301C8A">
      <w:pPr>
        <w:shd w:val="clear" w:color="auto" w:fill="FFFFFF"/>
        <w:contextualSpacing/>
        <w:jc w:val="both"/>
      </w:pPr>
      <w:r w:rsidRPr="00C67D7C">
        <w:t>Секция 3: Период осуществления грузоперевозки.</w:t>
      </w:r>
    </w:p>
    <w:p w:rsidR="00301C8A" w:rsidRPr="00C67D7C" w:rsidRDefault="00301C8A" w:rsidP="00301C8A">
      <w:pPr>
        <w:shd w:val="clear" w:color="auto" w:fill="FFFFFF"/>
        <w:tabs>
          <w:tab w:val="left" w:pos="851"/>
        </w:tabs>
        <w:contextualSpacing/>
        <w:jc w:val="both"/>
        <w:rPr>
          <w:b/>
        </w:rPr>
      </w:pPr>
      <w:r w:rsidRPr="00C67D7C">
        <w:rPr>
          <w:b/>
        </w:rPr>
        <w:t>2.3.7.</w:t>
      </w:r>
      <w:r w:rsidRPr="00C67D7C">
        <w:rPr>
          <w:b/>
        </w:rPr>
        <w:tab/>
        <w:t>Территория страхования:</w:t>
      </w:r>
    </w:p>
    <w:p w:rsidR="00301C8A" w:rsidRPr="00C67D7C" w:rsidRDefault="00301C8A" w:rsidP="00301C8A">
      <w:pPr>
        <w:shd w:val="clear" w:color="auto" w:fill="FFFFFF"/>
        <w:contextualSpacing/>
        <w:jc w:val="both"/>
      </w:pPr>
      <w:r w:rsidRPr="00C67D7C">
        <w:t>Секция 1 и 2: Место проведения строительных и/или монтажных работ.</w:t>
      </w:r>
    </w:p>
    <w:p w:rsidR="00301C8A" w:rsidRPr="00C67D7C" w:rsidRDefault="00301C8A" w:rsidP="00301C8A">
      <w:pPr>
        <w:shd w:val="clear" w:color="auto" w:fill="FFFFFF"/>
        <w:contextualSpacing/>
        <w:jc w:val="both"/>
      </w:pPr>
      <w:r w:rsidRPr="00C67D7C">
        <w:t>Секция 3: Маршрут следования груза.</w:t>
      </w:r>
    </w:p>
    <w:p w:rsidR="00301C8A" w:rsidRPr="00C67D7C" w:rsidRDefault="00301C8A" w:rsidP="00301C8A">
      <w:pPr>
        <w:shd w:val="clear" w:color="auto" w:fill="FFFFFF"/>
        <w:tabs>
          <w:tab w:val="left" w:pos="851"/>
        </w:tabs>
        <w:contextualSpacing/>
        <w:jc w:val="both"/>
        <w:rPr>
          <w:b/>
        </w:rPr>
      </w:pPr>
      <w:r w:rsidRPr="00C67D7C">
        <w:rPr>
          <w:b/>
        </w:rPr>
        <w:t>2.3.8.</w:t>
      </w:r>
      <w:r w:rsidRPr="00C67D7C">
        <w:rPr>
          <w:b/>
        </w:rPr>
        <w:tab/>
        <w:t>Выгодоприобретатель по Секции 1 договора страхования:</w:t>
      </w:r>
    </w:p>
    <w:p w:rsidR="00301C8A" w:rsidRPr="00C67D7C" w:rsidRDefault="00301C8A" w:rsidP="00301C8A">
      <w:pPr>
        <w:shd w:val="clear" w:color="auto" w:fill="FFFFFF"/>
        <w:contextualSpacing/>
        <w:jc w:val="both"/>
      </w:pPr>
      <w:r w:rsidRPr="00C67D7C">
        <w:t>Страхователь (Подрядчик по договору подряда) и Заказчик по договору подряда.</w:t>
      </w:r>
    </w:p>
    <w:p w:rsidR="00301C8A" w:rsidRPr="00C67D7C" w:rsidRDefault="00301C8A" w:rsidP="00301C8A">
      <w:pPr>
        <w:jc w:val="center"/>
        <w:rPr>
          <w:b/>
          <w:snapToGrid w:val="0"/>
          <w:color w:val="000000"/>
          <w:spacing w:val="2"/>
        </w:rPr>
      </w:pPr>
    </w:p>
    <w:p w:rsidR="00301C8A" w:rsidRPr="00C67D7C" w:rsidRDefault="00301C8A" w:rsidP="00301C8A">
      <w:pPr>
        <w:jc w:val="center"/>
        <w:rPr>
          <w:b/>
          <w:snapToGrid w:val="0"/>
          <w:color w:val="000000"/>
          <w:spacing w:val="2"/>
        </w:rPr>
      </w:pPr>
    </w:p>
    <w:tbl>
      <w:tblPr>
        <w:tblW w:w="0" w:type="auto"/>
        <w:jc w:val="center"/>
        <w:tblLook w:val="0000" w:firstRow="0" w:lastRow="0" w:firstColumn="0" w:lastColumn="0" w:noHBand="0" w:noVBand="0"/>
      </w:tblPr>
      <w:tblGrid>
        <w:gridCol w:w="4785"/>
        <w:gridCol w:w="4786"/>
      </w:tblGrid>
      <w:tr w:rsidR="00301C8A" w:rsidRPr="00C67D7C" w:rsidTr="0051413B">
        <w:trPr>
          <w:jc w:val="center"/>
        </w:trPr>
        <w:tc>
          <w:tcPr>
            <w:tcW w:w="4785" w:type="dxa"/>
          </w:tcPr>
          <w:p w:rsidR="00301C8A" w:rsidRPr="00C67D7C" w:rsidRDefault="00301C8A" w:rsidP="0051413B">
            <w:pPr>
              <w:jc w:val="both"/>
              <w:rPr>
                <w:b/>
                <w:snapToGrid w:val="0"/>
              </w:rPr>
            </w:pPr>
            <w:r w:rsidRPr="00C67D7C">
              <w:rPr>
                <w:b/>
                <w:snapToGrid w:val="0"/>
              </w:rPr>
              <w:t>Заказчик:</w:t>
            </w:r>
          </w:p>
        </w:tc>
        <w:tc>
          <w:tcPr>
            <w:tcW w:w="4786" w:type="dxa"/>
          </w:tcPr>
          <w:p w:rsidR="00301C8A" w:rsidRPr="00C67D7C" w:rsidRDefault="00301C8A" w:rsidP="0051413B">
            <w:pPr>
              <w:jc w:val="both"/>
              <w:rPr>
                <w:b/>
                <w:snapToGrid w:val="0"/>
              </w:rPr>
            </w:pPr>
            <w:r w:rsidRPr="00C67D7C">
              <w:rPr>
                <w:b/>
                <w:snapToGrid w:val="0"/>
              </w:rPr>
              <w:t>Подрядчик:</w:t>
            </w:r>
          </w:p>
        </w:tc>
      </w:tr>
      <w:tr w:rsidR="00301C8A" w:rsidRPr="00D4737C" w:rsidTr="0051413B">
        <w:trPr>
          <w:jc w:val="center"/>
        </w:trPr>
        <w:tc>
          <w:tcPr>
            <w:tcW w:w="4785" w:type="dxa"/>
          </w:tcPr>
          <w:p w:rsidR="00301C8A" w:rsidRPr="00C67D7C" w:rsidRDefault="00301C8A" w:rsidP="0051413B">
            <w:pPr>
              <w:jc w:val="both"/>
              <w:rPr>
                <w:snapToGrid w:val="0"/>
              </w:rPr>
            </w:pPr>
          </w:p>
          <w:p w:rsidR="00301C8A" w:rsidRPr="00C67D7C" w:rsidRDefault="00301C8A" w:rsidP="0051413B">
            <w:pPr>
              <w:jc w:val="both"/>
              <w:rPr>
                <w:snapToGrid w:val="0"/>
              </w:rPr>
            </w:pPr>
          </w:p>
          <w:p w:rsidR="00301C8A" w:rsidRPr="00C67D7C" w:rsidRDefault="00301C8A" w:rsidP="0051413B">
            <w:pPr>
              <w:jc w:val="both"/>
              <w:rPr>
                <w:snapToGrid w:val="0"/>
              </w:rPr>
            </w:pPr>
            <w:r w:rsidRPr="00C67D7C">
              <w:rPr>
                <w:snapToGrid w:val="0"/>
              </w:rPr>
              <w:t xml:space="preserve">_______________ / _______________ </w:t>
            </w:r>
          </w:p>
        </w:tc>
        <w:tc>
          <w:tcPr>
            <w:tcW w:w="4786" w:type="dxa"/>
          </w:tcPr>
          <w:p w:rsidR="00301C8A" w:rsidRPr="00C67D7C" w:rsidRDefault="00301C8A" w:rsidP="0051413B">
            <w:pPr>
              <w:jc w:val="both"/>
              <w:rPr>
                <w:snapToGrid w:val="0"/>
              </w:rPr>
            </w:pPr>
          </w:p>
          <w:p w:rsidR="00301C8A" w:rsidRPr="00C67D7C" w:rsidRDefault="00301C8A" w:rsidP="0051413B">
            <w:pPr>
              <w:jc w:val="both"/>
              <w:rPr>
                <w:snapToGrid w:val="0"/>
              </w:rPr>
            </w:pPr>
          </w:p>
          <w:p w:rsidR="00301C8A" w:rsidRPr="00D4737C" w:rsidRDefault="00301C8A" w:rsidP="0051413B">
            <w:pPr>
              <w:jc w:val="both"/>
              <w:rPr>
                <w:snapToGrid w:val="0"/>
              </w:rPr>
            </w:pPr>
            <w:r w:rsidRPr="00C67D7C">
              <w:rPr>
                <w:snapToGrid w:val="0"/>
              </w:rPr>
              <w:t>_______________ / _______________</w:t>
            </w:r>
          </w:p>
          <w:p w:rsidR="00301C8A" w:rsidRPr="00D4737C" w:rsidRDefault="00301C8A" w:rsidP="0051413B">
            <w:pPr>
              <w:jc w:val="both"/>
              <w:rPr>
                <w:snapToGrid w:val="0"/>
              </w:rPr>
            </w:pPr>
          </w:p>
        </w:tc>
      </w:tr>
    </w:tbl>
    <w:p w:rsidR="00301C8A" w:rsidRDefault="00301C8A" w:rsidP="007F7EA8">
      <w:pPr>
        <w:tabs>
          <w:tab w:val="left" w:pos="3712"/>
        </w:tabs>
      </w:pPr>
    </w:p>
    <w:p w:rsidR="00301C8A" w:rsidRDefault="00301C8A" w:rsidP="007F7EA8">
      <w:pPr>
        <w:tabs>
          <w:tab w:val="left" w:pos="3712"/>
        </w:tabs>
      </w:pPr>
    </w:p>
    <w:sectPr w:rsidR="00301C8A" w:rsidSect="008372BF">
      <w:pgSz w:w="11906" w:h="16838" w:code="9"/>
      <w:pgMar w:top="709" w:right="567" w:bottom="993"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60242" w:rsidRDefault="00B60242" w:rsidP="00153E35">
      <w:r>
        <w:separator/>
      </w:r>
    </w:p>
  </w:endnote>
  <w:endnote w:type="continuationSeparator" w:id="0">
    <w:p w:rsidR="00B60242" w:rsidRDefault="00B60242" w:rsidP="00153E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60242" w:rsidRDefault="00B60242" w:rsidP="00153E35">
      <w:r>
        <w:separator/>
      </w:r>
    </w:p>
  </w:footnote>
  <w:footnote w:type="continuationSeparator" w:id="0">
    <w:p w:rsidR="00B60242" w:rsidRDefault="00B60242" w:rsidP="00153E35">
      <w:r>
        <w:continuationSeparator/>
      </w:r>
    </w:p>
  </w:footnote>
  <w:footnote w:id="1">
    <w:p w:rsidR="0000274E" w:rsidRDefault="0000274E" w:rsidP="00922F9D">
      <w:pPr>
        <w:pStyle w:val="af5"/>
      </w:pPr>
      <w:r>
        <w:rPr>
          <w:rStyle w:val="af7"/>
        </w:rPr>
        <w:footnoteRef/>
      </w:r>
      <w:r>
        <w:t xml:space="preserve"> Для банковской гарантии возврата авансового платежа. Не применяется в случае приемки Этапа Работ по Актам освидетельствования выполненных работ.</w:t>
      </w:r>
    </w:p>
  </w:footnote>
  <w:footnote w:id="2">
    <w:p w:rsidR="00301C8A" w:rsidRPr="00F75D6A" w:rsidRDefault="00301C8A" w:rsidP="00301C8A">
      <w:pPr>
        <w:pStyle w:val="af5"/>
      </w:pPr>
      <w:r w:rsidRPr="00BA3A83">
        <w:rPr>
          <w:rStyle w:val="af7"/>
        </w:rPr>
        <w:footnoteRef/>
      </w:r>
      <w:r w:rsidRPr="00BA3A83">
        <w:t xml:space="preserve"> </w:t>
      </w:r>
      <w:r w:rsidRPr="00F75D6A">
        <w:t xml:space="preserve">Актуальный Перечень Банков-Гарантов Общества размещен на его официальном сайте </w:t>
      </w:r>
      <w:r w:rsidRPr="00F75D6A">
        <w:rPr>
          <w:szCs w:val="28"/>
        </w:rPr>
        <w:t>(</w:t>
      </w:r>
      <w:r w:rsidRPr="001028D4">
        <w:rPr>
          <w:szCs w:val="28"/>
        </w:rPr>
        <w:t>http://www.</w:t>
      </w:r>
      <w:r w:rsidRPr="001028D4">
        <w:rPr>
          <w:szCs w:val="28"/>
          <w:lang w:val="en-US"/>
        </w:rPr>
        <w:t>drsk</w:t>
      </w:r>
      <w:r>
        <w:rPr>
          <w:szCs w:val="28"/>
        </w:rPr>
        <w:t>.</w:t>
      </w:r>
      <w:proofErr w:type="spellStart"/>
      <w:r>
        <w:rPr>
          <w:szCs w:val="28"/>
        </w:rPr>
        <w:t>ru</w:t>
      </w:r>
      <w:proofErr w:type="spellEnd"/>
      <w:r w:rsidRPr="00F75D6A">
        <w:rPr>
          <w:szCs w:val="28"/>
        </w:rPr>
        <w:t xml:space="preserve">). </w:t>
      </w:r>
    </w:p>
  </w:footnote>
  <w:footnote w:id="3">
    <w:p w:rsidR="00301C8A" w:rsidRPr="00BA3A83" w:rsidRDefault="00301C8A" w:rsidP="00301C8A">
      <w:pPr>
        <w:pStyle w:val="af5"/>
      </w:pPr>
      <w:r w:rsidRPr="00F75D6A">
        <w:rPr>
          <w:rStyle w:val="af7"/>
        </w:rPr>
        <w:footnoteRef/>
      </w:r>
      <w:r w:rsidRPr="00F75D6A">
        <w:t xml:space="preserve"> </w:t>
      </w:r>
      <w:r w:rsidRPr="00F75D6A">
        <w:t xml:space="preserve">Если кредитная организация имеет рейтинги кредитоспособности разных уровней, присвоенные разными рейтинговыми агентствами, то в качестве рейтинга кредитоспособности принимается наименьший </w:t>
      </w:r>
      <w:r>
        <w:br/>
      </w:r>
      <w:r w:rsidRPr="00F75D6A">
        <w:t>из присвоенных.</w:t>
      </w:r>
    </w:p>
  </w:footnote>
  <w:footnote w:id="4">
    <w:p w:rsidR="00301C8A" w:rsidRPr="001F3865" w:rsidRDefault="00301C8A" w:rsidP="00301C8A">
      <w:pPr>
        <w:pStyle w:val="af5"/>
      </w:pPr>
      <w:r w:rsidRPr="001F3865">
        <w:rPr>
          <w:rStyle w:val="af7"/>
        </w:rPr>
        <w:footnoteRef/>
      </w:r>
      <w:r w:rsidRPr="001F3865">
        <w:t xml:space="preserve"> </w:t>
      </w:r>
      <w:r w:rsidRPr="001F3865">
        <w:rPr>
          <w:lang w:eastAsia="x-none"/>
        </w:rPr>
        <w:t xml:space="preserve">Если кредитная организация имеет рейтинги </w:t>
      </w:r>
      <w:r w:rsidRPr="001F3865">
        <w:t>кредитоспособности</w:t>
      </w:r>
      <w:r w:rsidRPr="001F3865">
        <w:rPr>
          <w:lang w:eastAsia="x-none"/>
        </w:rPr>
        <w:t xml:space="preserve"> разных уровней, присвоенные разными рейтинговыми агентствами, то в качестве рейтинга кредитоспособности принимается наименьший из присвоенных.</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F8442C"/>
    <w:multiLevelType w:val="hybridMultilevel"/>
    <w:tmpl w:val="0AF25D1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8B23A82"/>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713"/>
        </w:tabs>
        <w:ind w:left="1713"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2" w15:restartNumberingAfterBreak="0">
    <w:nsid w:val="091B0808"/>
    <w:multiLevelType w:val="multilevel"/>
    <w:tmpl w:val="55C040EC"/>
    <w:lvl w:ilvl="0">
      <w:start w:val="8"/>
      <w:numFmt w:val="decimal"/>
      <w:lvlText w:val="%1."/>
      <w:lvlJc w:val="left"/>
      <w:pPr>
        <w:ind w:left="786" w:hanging="360"/>
      </w:pPr>
      <w:rPr>
        <w:rFonts w:hint="default"/>
      </w:rPr>
    </w:lvl>
    <w:lvl w:ilvl="1">
      <w:start w:val="1"/>
      <w:numFmt w:val="decimal"/>
      <w:isLgl/>
      <w:lvlText w:val="%1.%2."/>
      <w:lvlJc w:val="left"/>
      <w:pPr>
        <w:ind w:left="786" w:hanging="360"/>
      </w:pPr>
      <w:rPr>
        <w:rFonts w:hint="default"/>
        <w:b w:val="0"/>
        <w:i w:val="0"/>
        <w:color w:val="000000" w:themeColor="text1"/>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abstractNum w:abstractNumId="3" w15:restartNumberingAfterBreak="0">
    <w:nsid w:val="12272631"/>
    <w:multiLevelType w:val="multilevel"/>
    <w:tmpl w:val="7A8CDAA0"/>
    <w:lvl w:ilvl="0">
      <w:start w:val="1"/>
      <w:numFmt w:val="decimal"/>
      <w:lvlText w:val="%1."/>
      <w:lvlJc w:val="left"/>
      <w:pPr>
        <w:ind w:left="720" w:hanging="360"/>
      </w:pPr>
      <w:rPr>
        <w:rFonts w:hint="default"/>
      </w:rPr>
    </w:lvl>
    <w:lvl w:ilvl="1">
      <w:start w:val="1"/>
      <w:numFmt w:val="decimal"/>
      <w:isLgl/>
      <w:lvlText w:val="%1.%2."/>
      <w:lvlJc w:val="left"/>
      <w:pPr>
        <w:ind w:left="2138" w:hanging="720"/>
      </w:pPr>
      <w:rPr>
        <w:rFonts w:hint="default"/>
      </w:rPr>
    </w:lvl>
    <w:lvl w:ilvl="2">
      <w:start w:val="1"/>
      <w:numFmt w:val="decimal"/>
      <w:isLgl/>
      <w:lvlText w:val="%1.%2.%3."/>
      <w:lvlJc w:val="left"/>
      <w:pPr>
        <w:ind w:left="3196" w:hanging="720"/>
      </w:pPr>
      <w:rPr>
        <w:rFonts w:hint="default"/>
      </w:rPr>
    </w:lvl>
    <w:lvl w:ilvl="3">
      <w:start w:val="1"/>
      <w:numFmt w:val="decimal"/>
      <w:isLgl/>
      <w:lvlText w:val="%1.%2.%3.%4."/>
      <w:lvlJc w:val="left"/>
      <w:pPr>
        <w:ind w:left="4614" w:hanging="1080"/>
      </w:pPr>
      <w:rPr>
        <w:rFonts w:hint="default"/>
      </w:rPr>
    </w:lvl>
    <w:lvl w:ilvl="4">
      <w:start w:val="1"/>
      <w:numFmt w:val="decimal"/>
      <w:isLgl/>
      <w:lvlText w:val="%1.%2.%3.%4.%5."/>
      <w:lvlJc w:val="left"/>
      <w:pPr>
        <w:ind w:left="5672" w:hanging="1080"/>
      </w:pPr>
      <w:rPr>
        <w:rFonts w:hint="default"/>
      </w:rPr>
    </w:lvl>
    <w:lvl w:ilvl="5">
      <w:start w:val="1"/>
      <w:numFmt w:val="decimal"/>
      <w:isLgl/>
      <w:lvlText w:val="%1.%2.%3.%4.%5.%6."/>
      <w:lvlJc w:val="left"/>
      <w:pPr>
        <w:ind w:left="7090" w:hanging="1440"/>
      </w:pPr>
      <w:rPr>
        <w:rFonts w:hint="default"/>
      </w:rPr>
    </w:lvl>
    <w:lvl w:ilvl="6">
      <w:start w:val="1"/>
      <w:numFmt w:val="decimal"/>
      <w:isLgl/>
      <w:lvlText w:val="%1.%2.%3.%4.%5.%6.%7."/>
      <w:lvlJc w:val="left"/>
      <w:pPr>
        <w:ind w:left="8508" w:hanging="1800"/>
      </w:pPr>
      <w:rPr>
        <w:rFonts w:hint="default"/>
      </w:rPr>
    </w:lvl>
    <w:lvl w:ilvl="7">
      <w:start w:val="1"/>
      <w:numFmt w:val="decimal"/>
      <w:isLgl/>
      <w:lvlText w:val="%1.%2.%3.%4.%5.%6.%7.%8."/>
      <w:lvlJc w:val="left"/>
      <w:pPr>
        <w:ind w:left="9566" w:hanging="1800"/>
      </w:pPr>
      <w:rPr>
        <w:rFonts w:hint="default"/>
      </w:rPr>
    </w:lvl>
    <w:lvl w:ilvl="8">
      <w:start w:val="1"/>
      <w:numFmt w:val="decimal"/>
      <w:isLgl/>
      <w:lvlText w:val="%1.%2.%3.%4.%5.%6.%7.%8.%9."/>
      <w:lvlJc w:val="left"/>
      <w:pPr>
        <w:ind w:left="10984" w:hanging="2160"/>
      </w:pPr>
      <w:rPr>
        <w:rFonts w:hint="default"/>
      </w:rPr>
    </w:lvl>
  </w:abstractNum>
  <w:abstractNum w:abstractNumId="4" w15:restartNumberingAfterBreak="0">
    <w:nsid w:val="17DB510D"/>
    <w:multiLevelType w:val="multilevel"/>
    <w:tmpl w:val="4894C680"/>
    <w:lvl w:ilvl="0">
      <w:start w:val="3"/>
      <w:numFmt w:val="decimal"/>
      <w:lvlText w:val="%1."/>
      <w:lvlJc w:val="left"/>
      <w:pPr>
        <w:ind w:left="480" w:hanging="480"/>
      </w:pPr>
      <w:rPr>
        <w:rFonts w:hint="default"/>
      </w:rPr>
    </w:lvl>
    <w:lvl w:ilvl="1">
      <w:start w:val="4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1CE93E86"/>
    <w:multiLevelType w:val="multilevel"/>
    <w:tmpl w:val="BFD877C2"/>
    <w:lvl w:ilvl="0">
      <w:start w:val="6"/>
      <w:numFmt w:val="decimal"/>
      <w:lvlText w:val="%1."/>
      <w:lvlJc w:val="left"/>
      <w:pPr>
        <w:ind w:left="480" w:hanging="480"/>
      </w:pPr>
      <w:rPr>
        <w:rFonts w:hint="default"/>
      </w:rPr>
    </w:lvl>
    <w:lvl w:ilvl="1">
      <w:start w:val="18"/>
      <w:numFmt w:val="decimal"/>
      <w:lvlText w:val="%1.%2."/>
      <w:lvlJc w:val="left"/>
      <w:pPr>
        <w:ind w:left="1189" w:hanging="48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6" w15:restartNumberingAfterBreak="0">
    <w:nsid w:val="1FD84EDE"/>
    <w:multiLevelType w:val="multilevel"/>
    <w:tmpl w:val="D3A26876"/>
    <w:lvl w:ilvl="0">
      <w:start w:val="3"/>
      <w:numFmt w:val="decimal"/>
      <w:lvlText w:val="%1."/>
      <w:lvlJc w:val="left"/>
      <w:pPr>
        <w:ind w:left="480" w:hanging="480"/>
      </w:pPr>
      <w:rPr>
        <w:rFonts w:hint="default"/>
      </w:rPr>
    </w:lvl>
    <w:lvl w:ilvl="1">
      <w:start w:val="37"/>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221C4C72"/>
    <w:multiLevelType w:val="multilevel"/>
    <w:tmpl w:val="BD201A8A"/>
    <w:lvl w:ilvl="0">
      <w:start w:val="7"/>
      <w:numFmt w:val="decimal"/>
      <w:lvlText w:val="%1."/>
      <w:lvlJc w:val="left"/>
      <w:pPr>
        <w:tabs>
          <w:tab w:val="num" w:pos="1836"/>
        </w:tabs>
        <w:ind w:left="1836" w:hanging="1410"/>
      </w:pPr>
      <w:rPr>
        <w:rFonts w:hint="default"/>
      </w:rPr>
    </w:lvl>
    <w:lvl w:ilvl="1">
      <w:start w:val="1"/>
      <w:numFmt w:val="decimal"/>
      <w:lvlText w:val="%1.%2."/>
      <w:lvlJc w:val="left"/>
      <w:pPr>
        <w:tabs>
          <w:tab w:val="num" w:pos="2403"/>
        </w:tabs>
        <w:ind w:left="2403"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8" w15:restartNumberingAfterBreak="0">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9" w15:restartNumberingAfterBreak="0">
    <w:nsid w:val="28660D42"/>
    <w:multiLevelType w:val="multilevel"/>
    <w:tmpl w:val="B492F1FC"/>
    <w:lvl w:ilvl="0">
      <w:start w:val="12"/>
      <w:numFmt w:val="decimal"/>
      <w:lvlText w:val="%1."/>
      <w:lvlJc w:val="left"/>
      <w:pPr>
        <w:ind w:left="480" w:hanging="480"/>
      </w:pPr>
      <w:rPr>
        <w:rFonts w:hint="default"/>
      </w:rPr>
    </w:lvl>
    <w:lvl w:ilvl="1">
      <w:start w:val="1"/>
      <w:numFmt w:val="decimal"/>
      <w:lvlText w:val="%1.%2."/>
      <w:lvlJc w:val="left"/>
      <w:pPr>
        <w:ind w:left="1331"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28CE26C3"/>
    <w:multiLevelType w:val="hybridMultilevel"/>
    <w:tmpl w:val="A614BD58"/>
    <w:lvl w:ilvl="0" w:tplc="7EF85936">
      <w:start w:val="1"/>
      <w:numFmt w:val="bullet"/>
      <w:lvlText w:val=""/>
      <w:lvlJc w:val="left"/>
      <w:pPr>
        <w:ind w:left="144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1" w15:restartNumberingAfterBreak="0">
    <w:nsid w:val="3154190A"/>
    <w:multiLevelType w:val="hybridMultilevel"/>
    <w:tmpl w:val="B3B6C7E4"/>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352C0BDF"/>
    <w:multiLevelType w:val="multilevel"/>
    <w:tmpl w:val="34B44884"/>
    <w:lvl w:ilvl="0">
      <w:start w:val="6"/>
      <w:numFmt w:val="decimal"/>
      <w:lvlText w:val="%1."/>
      <w:lvlJc w:val="left"/>
      <w:pPr>
        <w:tabs>
          <w:tab w:val="num" w:pos="420"/>
        </w:tabs>
        <w:ind w:left="420" w:hanging="420"/>
      </w:pPr>
      <w:rPr>
        <w:rFonts w:hint="default"/>
      </w:rPr>
    </w:lvl>
    <w:lvl w:ilvl="1">
      <w:start w:val="18"/>
      <w:numFmt w:val="decimal"/>
      <w:lvlText w:val="%1.%2."/>
      <w:lvlJc w:val="left"/>
      <w:pPr>
        <w:tabs>
          <w:tab w:val="num" w:pos="1713"/>
        </w:tabs>
        <w:ind w:left="1713" w:hanging="720"/>
      </w:pPr>
      <w:rPr>
        <w:rFonts w:hint="default"/>
        <w:b w:val="0"/>
        <w:i w:val="0"/>
        <w:iCs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3" w15:restartNumberingAfterBreak="0">
    <w:nsid w:val="36A35495"/>
    <w:multiLevelType w:val="multilevel"/>
    <w:tmpl w:val="05609214"/>
    <w:lvl w:ilvl="0">
      <w:start w:val="4"/>
      <w:numFmt w:val="decimal"/>
      <w:lvlText w:val="%1."/>
      <w:lvlJc w:val="left"/>
      <w:pPr>
        <w:tabs>
          <w:tab w:val="num" w:pos="1836"/>
        </w:tabs>
        <w:ind w:left="1836" w:hanging="1410"/>
      </w:pPr>
      <w:rPr>
        <w:rFonts w:hint="default"/>
      </w:rPr>
    </w:lvl>
    <w:lvl w:ilvl="1">
      <w:start w:val="1"/>
      <w:numFmt w:val="decimal"/>
      <w:lvlText w:val="%1.%2."/>
      <w:lvlJc w:val="left"/>
      <w:pPr>
        <w:tabs>
          <w:tab w:val="num" w:pos="2403"/>
        </w:tabs>
        <w:ind w:left="2403"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4" w15:restartNumberingAfterBreak="0">
    <w:nsid w:val="399C4A17"/>
    <w:multiLevelType w:val="multilevel"/>
    <w:tmpl w:val="2CC26106"/>
    <w:lvl w:ilvl="0">
      <w:start w:val="2"/>
      <w:numFmt w:val="decimal"/>
      <w:lvlText w:val="%1."/>
      <w:lvlJc w:val="left"/>
      <w:pPr>
        <w:tabs>
          <w:tab w:val="num" w:pos="1410"/>
        </w:tabs>
        <w:ind w:left="1410" w:hanging="1410"/>
      </w:pPr>
      <w:rPr>
        <w:rFonts w:hint="default"/>
      </w:rPr>
    </w:lvl>
    <w:lvl w:ilvl="1">
      <w:start w:val="1"/>
      <w:numFmt w:val="bullet"/>
      <w:lvlText w:val=""/>
      <w:lvlJc w:val="left"/>
      <w:pPr>
        <w:tabs>
          <w:tab w:val="num" w:pos="2120"/>
        </w:tabs>
        <w:ind w:left="2120" w:hanging="1410"/>
      </w:pPr>
      <w:rPr>
        <w:rFonts w:ascii="Symbol" w:hAnsi="Symbol" w:cs="Symbol"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5" w15:restartNumberingAfterBreak="0">
    <w:nsid w:val="3A7E3ED3"/>
    <w:multiLevelType w:val="hybridMultilevel"/>
    <w:tmpl w:val="AD6CB50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3C3A3061"/>
    <w:multiLevelType w:val="multilevel"/>
    <w:tmpl w:val="734237BE"/>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004"/>
        </w:tabs>
        <w:ind w:left="1004" w:hanging="720"/>
      </w:pPr>
      <w:rPr>
        <w:rFonts w:hint="default"/>
      </w:rPr>
    </w:lvl>
    <w:lvl w:ilvl="2">
      <w:start w:val="1"/>
      <w:numFmt w:val="decimal"/>
      <w:isLgl/>
      <w:lvlText w:val="%1.%2.%3."/>
      <w:lvlJc w:val="left"/>
      <w:pPr>
        <w:tabs>
          <w:tab w:val="num" w:pos="1680"/>
        </w:tabs>
        <w:ind w:left="1680" w:hanging="720"/>
      </w:pPr>
      <w:rPr>
        <w:rFonts w:hint="default"/>
      </w:rPr>
    </w:lvl>
    <w:lvl w:ilvl="3">
      <w:start w:val="1"/>
      <w:numFmt w:val="decimal"/>
      <w:isLgl/>
      <w:lvlText w:val="%1.%2.%3.%4."/>
      <w:lvlJc w:val="left"/>
      <w:pPr>
        <w:tabs>
          <w:tab w:val="num" w:pos="2340"/>
        </w:tabs>
        <w:ind w:left="2340" w:hanging="1080"/>
      </w:pPr>
      <w:rPr>
        <w:rFonts w:hint="default"/>
      </w:rPr>
    </w:lvl>
    <w:lvl w:ilvl="4">
      <w:start w:val="1"/>
      <w:numFmt w:val="decimal"/>
      <w:isLgl/>
      <w:lvlText w:val="%1.%2.%3.%4.%5."/>
      <w:lvlJc w:val="left"/>
      <w:pPr>
        <w:tabs>
          <w:tab w:val="num" w:pos="2640"/>
        </w:tabs>
        <w:ind w:left="2640" w:hanging="1080"/>
      </w:pPr>
      <w:rPr>
        <w:rFonts w:hint="default"/>
      </w:rPr>
    </w:lvl>
    <w:lvl w:ilvl="5">
      <w:start w:val="1"/>
      <w:numFmt w:val="decimal"/>
      <w:isLgl/>
      <w:lvlText w:val="%1.%2.%3.%4.%5.%6."/>
      <w:lvlJc w:val="left"/>
      <w:pPr>
        <w:tabs>
          <w:tab w:val="num" w:pos="3300"/>
        </w:tabs>
        <w:ind w:left="3300" w:hanging="144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260"/>
        </w:tabs>
        <w:ind w:left="4260" w:hanging="1800"/>
      </w:pPr>
      <w:rPr>
        <w:rFonts w:hint="default"/>
      </w:rPr>
    </w:lvl>
    <w:lvl w:ilvl="8">
      <w:start w:val="1"/>
      <w:numFmt w:val="decimal"/>
      <w:isLgl/>
      <w:lvlText w:val="%1.%2.%3.%4.%5.%6.%7.%8.%9."/>
      <w:lvlJc w:val="left"/>
      <w:pPr>
        <w:tabs>
          <w:tab w:val="num" w:pos="4560"/>
        </w:tabs>
        <w:ind w:left="4560" w:hanging="1800"/>
      </w:pPr>
      <w:rPr>
        <w:rFonts w:hint="default"/>
      </w:rPr>
    </w:lvl>
  </w:abstractNum>
  <w:abstractNum w:abstractNumId="17" w15:restartNumberingAfterBreak="0">
    <w:nsid w:val="3D3E3C72"/>
    <w:multiLevelType w:val="multilevel"/>
    <w:tmpl w:val="FC40B64E"/>
    <w:lvl w:ilvl="0">
      <w:start w:val="1"/>
      <w:numFmt w:val="decimal"/>
      <w:lvlText w:val="%1."/>
      <w:lvlJc w:val="left"/>
      <w:pPr>
        <w:ind w:left="450" w:hanging="450"/>
      </w:pPr>
      <w:rPr>
        <w:rFonts w:cs="Calibri" w:hint="default"/>
      </w:rPr>
    </w:lvl>
    <w:lvl w:ilvl="1">
      <w:start w:val="1"/>
      <w:numFmt w:val="decimal"/>
      <w:lvlText w:val="%1.%2."/>
      <w:lvlJc w:val="left"/>
      <w:pPr>
        <w:ind w:left="6391" w:hanging="720"/>
      </w:pPr>
      <w:rPr>
        <w:rFonts w:cs="Calibri" w:hint="default"/>
      </w:rPr>
    </w:lvl>
    <w:lvl w:ilvl="2">
      <w:start w:val="1"/>
      <w:numFmt w:val="decimal"/>
      <w:lvlText w:val="%3."/>
      <w:lvlJc w:val="left"/>
      <w:pPr>
        <w:ind w:left="6674" w:hanging="720"/>
      </w:pPr>
      <w:rPr>
        <w:rFonts w:hint="default"/>
        <w:caps w:val="0"/>
        <w:strike w:val="0"/>
        <w:dstrike w:val="0"/>
        <w:vanish w:val="0"/>
        <w:sz w:val="24"/>
        <w:vertAlign w:val="baseline"/>
      </w:rPr>
    </w:lvl>
    <w:lvl w:ilvl="3">
      <w:start w:val="1"/>
      <w:numFmt w:val="decimal"/>
      <w:lvlText w:val="%1.%2.%3.%4."/>
      <w:lvlJc w:val="left"/>
      <w:pPr>
        <w:ind w:left="1080" w:hanging="1080"/>
      </w:pPr>
      <w:rPr>
        <w:rFonts w:cs="Calibri" w:hint="default"/>
      </w:rPr>
    </w:lvl>
    <w:lvl w:ilvl="4">
      <w:start w:val="1"/>
      <w:numFmt w:val="decimal"/>
      <w:lvlText w:val="%1.%2.%3.%4.%5."/>
      <w:lvlJc w:val="left"/>
      <w:pPr>
        <w:ind w:left="1080" w:hanging="1080"/>
      </w:pPr>
      <w:rPr>
        <w:rFonts w:cs="Calibri" w:hint="default"/>
      </w:rPr>
    </w:lvl>
    <w:lvl w:ilvl="5">
      <w:start w:val="1"/>
      <w:numFmt w:val="decimal"/>
      <w:lvlText w:val="%1.%2.%3.%4.%5.%6."/>
      <w:lvlJc w:val="left"/>
      <w:pPr>
        <w:ind w:left="1440" w:hanging="1440"/>
      </w:pPr>
      <w:rPr>
        <w:rFonts w:cs="Calibri" w:hint="default"/>
      </w:rPr>
    </w:lvl>
    <w:lvl w:ilvl="6">
      <w:start w:val="1"/>
      <w:numFmt w:val="decimal"/>
      <w:lvlText w:val="%1.%2.%3.%4.%5.%6.%7."/>
      <w:lvlJc w:val="left"/>
      <w:pPr>
        <w:ind w:left="1800" w:hanging="1800"/>
      </w:pPr>
      <w:rPr>
        <w:rFonts w:cs="Calibri" w:hint="default"/>
      </w:rPr>
    </w:lvl>
    <w:lvl w:ilvl="7">
      <w:start w:val="1"/>
      <w:numFmt w:val="decimal"/>
      <w:lvlText w:val="%1.%2.%3.%4.%5.%6.%7.%8."/>
      <w:lvlJc w:val="left"/>
      <w:pPr>
        <w:ind w:left="1800" w:hanging="1800"/>
      </w:pPr>
      <w:rPr>
        <w:rFonts w:cs="Calibri" w:hint="default"/>
      </w:rPr>
    </w:lvl>
    <w:lvl w:ilvl="8">
      <w:start w:val="1"/>
      <w:numFmt w:val="decimal"/>
      <w:lvlText w:val="%1.%2.%3.%4.%5.%6.%7.%8.%9."/>
      <w:lvlJc w:val="left"/>
      <w:pPr>
        <w:ind w:left="2160" w:hanging="2160"/>
      </w:pPr>
      <w:rPr>
        <w:rFonts w:cs="Calibri" w:hint="default"/>
      </w:rPr>
    </w:lvl>
  </w:abstractNum>
  <w:abstractNum w:abstractNumId="18" w15:restartNumberingAfterBreak="0">
    <w:nsid w:val="434D2647"/>
    <w:multiLevelType w:val="multilevel"/>
    <w:tmpl w:val="BAD88E38"/>
    <w:lvl w:ilvl="0">
      <w:start w:val="13"/>
      <w:numFmt w:val="decimal"/>
      <w:lvlText w:val="%1."/>
      <w:lvlJc w:val="left"/>
      <w:pPr>
        <w:ind w:left="480" w:hanging="480"/>
      </w:pPr>
      <w:rPr>
        <w:rFonts w:hint="default"/>
        <w:b/>
      </w:rPr>
    </w:lvl>
    <w:lvl w:ilvl="1">
      <w:start w:val="1"/>
      <w:numFmt w:val="decimal"/>
      <w:lvlText w:val="%1.%2."/>
      <w:lvlJc w:val="left"/>
      <w:pPr>
        <w:ind w:left="1757" w:hanging="480"/>
      </w:pPr>
      <w:rPr>
        <w:rFonts w:hint="default"/>
        <w:b w:val="0"/>
        <w:i w:val="0"/>
        <w:color w:val="auto"/>
        <w:sz w:val="24"/>
        <w:szCs w:val="24"/>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9" w15:restartNumberingAfterBreak="0">
    <w:nsid w:val="443279DB"/>
    <w:multiLevelType w:val="hybridMultilevel"/>
    <w:tmpl w:val="1B60B140"/>
    <w:lvl w:ilvl="0" w:tplc="FFFFFFFF">
      <w:start w:val="1"/>
      <w:numFmt w:val="bullet"/>
      <w:lvlText w:val=""/>
      <w:lvlJc w:val="left"/>
      <w:pPr>
        <w:ind w:left="1429" w:hanging="360"/>
      </w:pPr>
      <w:rPr>
        <w:rFonts w:ascii="Symbol" w:hAnsi="Symbol" w:cs="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15:restartNumberingAfterBreak="0">
    <w:nsid w:val="4B2178C2"/>
    <w:multiLevelType w:val="hybridMultilevel"/>
    <w:tmpl w:val="E3360C78"/>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4D004ED9"/>
    <w:multiLevelType w:val="hybridMultilevel"/>
    <w:tmpl w:val="437E9C1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15:restartNumberingAfterBreak="0">
    <w:nsid w:val="50093A03"/>
    <w:multiLevelType w:val="hybridMultilevel"/>
    <w:tmpl w:val="89D68206"/>
    <w:lvl w:ilvl="0" w:tplc="11900A7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51660131"/>
    <w:multiLevelType w:val="hybridMultilevel"/>
    <w:tmpl w:val="E5406B5C"/>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59084F45"/>
    <w:multiLevelType w:val="multilevel"/>
    <w:tmpl w:val="C8A0185C"/>
    <w:lvl w:ilvl="0">
      <w:start w:val="3"/>
      <w:numFmt w:val="decimal"/>
      <w:lvlText w:val="%1."/>
      <w:lvlJc w:val="left"/>
      <w:pPr>
        <w:tabs>
          <w:tab w:val="num" w:pos="1410"/>
        </w:tabs>
        <w:ind w:left="1410" w:hanging="1410"/>
      </w:pPr>
      <w:rPr>
        <w:rFonts w:hint="default"/>
      </w:rPr>
    </w:lvl>
    <w:lvl w:ilvl="1">
      <w:start w:val="1"/>
      <w:numFmt w:val="decimal"/>
      <w:lvlText w:val="%1.%2."/>
      <w:lvlJc w:val="left"/>
      <w:pPr>
        <w:tabs>
          <w:tab w:val="num" w:pos="5096"/>
        </w:tabs>
        <w:ind w:left="5096" w:hanging="1410"/>
      </w:pPr>
      <w:rPr>
        <w:rFonts w:hint="default"/>
        <w:b w:val="0"/>
        <w:i w:val="0"/>
        <w:color w:val="auto"/>
      </w:rPr>
    </w:lvl>
    <w:lvl w:ilvl="2">
      <w:start w:val="1"/>
      <w:numFmt w:val="decimal"/>
      <w:lvlText w:val="%1.1.%3."/>
      <w:lvlJc w:val="left"/>
      <w:pPr>
        <w:tabs>
          <w:tab w:val="num" w:pos="2850"/>
        </w:tabs>
        <w:ind w:left="2850" w:hanging="1410"/>
      </w:pPr>
      <w:rPr>
        <w:rFonts w:hint="default"/>
      </w:rPr>
    </w:lvl>
    <w:lvl w:ilvl="3">
      <w:start w:val="1"/>
      <w:numFmt w:val="decimal"/>
      <w:lvlText w:val="%1.%2.%3.%4."/>
      <w:lvlJc w:val="left"/>
      <w:pPr>
        <w:tabs>
          <w:tab w:val="num" w:pos="3570"/>
        </w:tabs>
        <w:ind w:left="3570" w:hanging="1410"/>
      </w:pPr>
      <w:rPr>
        <w:rFonts w:hint="default"/>
      </w:rPr>
    </w:lvl>
    <w:lvl w:ilvl="4">
      <w:start w:val="1"/>
      <w:numFmt w:val="decimal"/>
      <w:lvlText w:val="%1.%2.%3.%4.%5."/>
      <w:lvlJc w:val="left"/>
      <w:pPr>
        <w:tabs>
          <w:tab w:val="num" w:pos="4290"/>
        </w:tabs>
        <w:ind w:left="4290" w:hanging="141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25" w15:restartNumberingAfterBreak="0">
    <w:nsid w:val="5DFB29B0"/>
    <w:multiLevelType w:val="multilevel"/>
    <w:tmpl w:val="B08A17B0"/>
    <w:lvl w:ilvl="0">
      <w:start w:val="1"/>
      <w:numFmt w:val="decimal"/>
      <w:lvlText w:val="%1."/>
      <w:lvlJc w:val="left"/>
      <w:pPr>
        <w:tabs>
          <w:tab w:val="num" w:pos="720"/>
        </w:tabs>
        <w:ind w:left="720" w:hanging="360"/>
      </w:pPr>
    </w:lvl>
    <w:lvl w:ilvl="1">
      <w:start w:val="1"/>
      <w:numFmt w:val="decimal"/>
      <w:isLgl/>
      <w:lvlText w:val="%1.%2."/>
      <w:lvlJc w:val="left"/>
      <w:pPr>
        <w:tabs>
          <w:tab w:val="num" w:pos="2145"/>
        </w:tabs>
        <w:ind w:left="2145" w:hanging="1245"/>
      </w:pPr>
      <w:rPr>
        <w:rFonts w:hint="default"/>
        <w:b w:val="0"/>
        <w:i w:val="0"/>
      </w:rPr>
    </w:lvl>
    <w:lvl w:ilvl="2">
      <w:start w:val="1"/>
      <w:numFmt w:val="decimal"/>
      <w:isLgl/>
      <w:lvlText w:val="%1.%2.%3."/>
      <w:lvlJc w:val="left"/>
      <w:pPr>
        <w:tabs>
          <w:tab w:val="num" w:pos="2445"/>
        </w:tabs>
        <w:ind w:left="2445" w:hanging="1245"/>
      </w:pPr>
      <w:rPr>
        <w:rFonts w:hint="default"/>
      </w:rPr>
    </w:lvl>
    <w:lvl w:ilvl="3">
      <w:start w:val="1"/>
      <w:numFmt w:val="decimal"/>
      <w:isLgl/>
      <w:lvlText w:val="%1.%2.%3.%4."/>
      <w:lvlJc w:val="left"/>
      <w:pPr>
        <w:tabs>
          <w:tab w:val="num" w:pos="2865"/>
        </w:tabs>
        <w:ind w:left="2865" w:hanging="1245"/>
      </w:pPr>
      <w:rPr>
        <w:rFonts w:hint="default"/>
      </w:rPr>
    </w:lvl>
    <w:lvl w:ilvl="4">
      <w:start w:val="1"/>
      <w:numFmt w:val="decimal"/>
      <w:isLgl/>
      <w:lvlText w:val="%1.%2.%3.%4.%5."/>
      <w:lvlJc w:val="left"/>
      <w:pPr>
        <w:tabs>
          <w:tab w:val="num" w:pos="3285"/>
        </w:tabs>
        <w:ind w:left="3285" w:hanging="1245"/>
      </w:pPr>
      <w:rPr>
        <w:rFonts w:hint="default"/>
      </w:rPr>
    </w:lvl>
    <w:lvl w:ilvl="5">
      <w:start w:val="1"/>
      <w:numFmt w:val="decimal"/>
      <w:isLgl/>
      <w:lvlText w:val="%1.%2.%3.%4.%5.%6."/>
      <w:lvlJc w:val="left"/>
      <w:pPr>
        <w:tabs>
          <w:tab w:val="num" w:pos="3900"/>
        </w:tabs>
        <w:ind w:left="3900" w:hanging="1440"/>
      </w:pPr>
      <w:rPr>
        <w:rFonts w:hint="default"/>
      </w:rPr>
    </w:lvl>
    <w:lvl w:ilvl="6">
      <w:start w:val="1"/>
      <w:numFmt w:val="decimal"/>
      <w:isLgl/>
      <w:lvlText w:val="%1.%2.%3.%4.%5.%6.%7."/>
      <w:lvlJc w:val="left"/>
      <w:pPr>
        <w:tabs>
          <w:tab w:val="num" w:pos="4320"/>
        </w:tabs>
        <w:ind w:left="4320" w:hanging="1440"/>
      </w:pPr>
      <w:rPr>
        <w:rFonts w:hint="default"/>
      </w:rPr>
    </w:lvl>
    <w:lvl w:ilvl="7">
      <w:start w:val="1"/>
      <w:numFmt w:val="decimal"/>
      <w:isLgl/>
      <w:lvlText w:val="%1.%2.%3.%4.%5.%6.%7.%8."/>
      <w:lvlJc w:val="left"/>
      <w:pPr>
        <w:tabs>
          <w:tab w:val="num" w:pos="5100"/>
        </w:tabs>
        <w:ind w:left="5100" w:hanging="1800"/>
      </w:pPr>
      <w:rPr>
        <w:rFonts w:hint="default"/>
      </w:rPr>
    </w:lvl>
    <w:lvl w:ilvl="8">
      <w:start w:val="1"/>
      <w:numFmt w:val="decimal"/>
      <w:isLgl/>
      <w:lvlText w:val="%1.%2.%3.%4.%5.%6.%7.%8.%9."/>
      <w:lvlJc w:val="left"/>
      <w:pPr>
        <w:tabs>
          <w:tab w:val="num" w:pos="5520"/>
        </w:tabs>
        <w:ind w:left="5520" w:hanging="1800"/>
      </w:pPr>
      <w:rPr>
        <w:rFonts w:hint="default"/>
      </w:rPr>
    </w:lvl>
  </w:abstractNum>
  <w:abstractNum w:abstractNumId="26" w15:restartNumberingAfterBreak="0">
    <w:nsid w:val="5E8B458B"/>
    <w:multiLevelType w:val="hybridMultilevel"/>
    <w:tmpl w:val="3C84EE3C"/>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653D2810"/>
    <w:multiLevelType w:val="multilevel"/>
    <w:tmpl w:val="BC78D3D4"/>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1977"/>
        </w:tabs>
        <w:ind w:left="1977"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29" w15:restartNumberingAfterBreak="0">
    <w:nsid w:val="6B3F18DE"/>
    <w:multiLevelType w:val="multilevel"/>
    <w:tmpl w:val="A59E0698"/>
    <w:lvl w:ilvl="0">
      <w:start w:val="8"/>
      <w:numFmt w:val="decimal"/>
      <w:lvlText w:val="%1."/>
      <w:lvlJc w:val="left"/>
      <w:pPr>
        <w:ind w:left="360" w:hanging="360"/>
      </w:pPr>
      <w:rPr>
        <w:rFonts w:hint="default"/>
      </w:rPr>
    </w:lvl>
    <w:lvl w:ilvl="1">
      <w:start w:val="1"/>
      <w:numFmt w:val="decimal"/>
      <w:lvlText w:val="%1.%2."/>
      <w:lvlJc w:val="left"/>
      <w:pPr>
        <w:ind w:left="786" w:hanging="360"/>
      </w:pPr>
      <w:rPr>
        <w:rFonts w:hint="default"/>
        <w:b w:val="0"/>
        <w:i w:val="0"/>
        <w:color w:val="000000" w:themeColor="text1"/>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0" w15:restartNumberingAfterBreak="0">
    <w:nsid w:val="6B642BE5"/>
    <w:multiLevelType w:val="hybridMultilevel"/>
    <w:tmpl w:val="5EA8BAC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6D715737"/>
    <w:multiLevelType w:val="multilevel"/>
    <w:tmpl w:val="AFBC4CA6"/>
    <w:lvl w:ilvl="0">
      <w:start w:val="6"/>
      <w:numFmt w:val="decimal"/>
      <w:lvlText w:val="%1."/>
      <w:lvlJc w:val="left"/>
      <w:pPr>
        <w:tabs>
          <w:tab w:val="num" w:pos="420"/>
        </w:tabs>
        <w:ind w:left="420" w:hanging="420"/>
      </w:pPr>
      <w:rPr>
        <w:rFonts w:hint="default"/>
      </w:rPr>
    </w:lvl>
    <w:lvl w:ilvl="1">
      <w:start w:val="4"/>
      <w:numFmt w:val="decimal"/>
      <w:lvlText w:val="%1.%2."/>
      <w:lvlJc w:val="left"/>
      <w:pPr>
        <w:tabs>
          <w:tab w:val="num" w:pos="1713"/>
        </w:tabs>
        <w:ind w:left="1713" w:hanging="720"/>
      </w:pPr>
      <w:rPr>
        <w:rFonts w:hint="default"/>
        <w:b w:val="0"/>
        <w:i w:val="0"/>
        <w:iCs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2" w15:restartNumberingAfterBreak="0">
    <w:nsid w:val="72493DA6"/>
    <w:multiLevelType w:val="multilevel"/>
    <w:tmpl w:val="BC78D3D4"/>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1977"/>
        </w:tabs>
        <w:ind w:left="1977"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33" w15:restartNumberingAfterBreak="0">
    <w:nsid w:val="72C7147F"/>
    <w:multiLevelType w:val="multilevel"/>
    <w:tmpl w:val="DEE6B636"/>
    <w:lvl w:ilvl="0">
      <w:start w:val="3"/>
      <w:numFmt w:val="decimal"/>
      <w:lvlText w:val="%1."/>
      <w:lvlJc w:val="left"/>
      <w:pPr>
        <w:ind w:left="480" w:hanging="480"/>
      </w:pPr>
      <w:rPr>
        <w:rFonts w:hint="default"/>
      </w:rPr>
    </w:lvl>
    <w:lvl w:ilvl="1">
      <w:start w:val="37"/>
      <w:numFmt w:val="decimal"/>
      <w:lvlText w:val="%1.%2."/>
      <w:lvlJc w:val="left"/>
      <w:pPr>
        <w:ind w:left="1331" w:hanging="48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4" w15:restartNumberingAfterBreak="0">
    <w:nsid w:val="79797452"/>
    <w:multiLevelType w:val="multilevel"/>
    <w:tmpl w:val="80525666"/>
    <w:lvl w:ilvl="0">
      <w:start w:val="2"/>
      <w:numFmt w:val="decimal"/>
      <w:lvlText w:val="%1."/>
      <w:lvlJc w:val="left"/>
      <w:pPr>
        <w:ind w:left="480" w:hanging="480"/>
      </w:pPr>
      <w:rPr>
        <w:rFonts w:hint="default"/>
      </w:rPr>
    </w:lvl>
    <w:lvl w:ilvl="1">
      <w:start w:val="14"/>
      <w:numFmt w:val="decimal"/>
      <w:lvlText w:val="%1.%2."/>
      <w:lvlJc w:val="left"/>
      <w:pPr>
        <w:ind w:left="1188" w:hanging="48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35" w15:restartNumberingAfterBreak="0">
    <w:nsid w:val="7AC53352"/>
    <w:multiLevelType w:val="multilevel"/>
    <w:tmpl w:val="AFBC4CA6"/>
    <w:lvl w:ilvl="0">
      <w:start w:val="6"/>
      <w:numFmt w:val="decimal"/>
      <w:lvlText w:val="%1."/>
      <w:lvlJc w:val="left"/>
      <w:pPr>
        <w:tabs>
          <w:tab w:val="num" w:pos="420"/>
        </w:tabs>
        <w:ind w:left="420" w:hanging="420"/>
      </w:pPr>
      <w:rPr>
        <w:rFonts w:hint="default"/>
      </w:rPr>
    </w:lvl>
    <w:lvl w:ilvl="1">
      <w:start w:val="4"/>
      <w:numFmt w:val="decimal"/>
      <w:lvlText w:val="%1.%2."/>
      <w:lvlJc w:val="left"/>
      <w:pPr>
        <w:tabs>
          <w:tab w:val="num" w:pos="1713"/>
        </w:tabs>
        <w:ind w:left="1713" w:hanging="720"/>
      </w:pPr>
      <w:rPr>
        <w:rFonts w:hint="default"/>
        <w:b w:val="0"/>
        <w:i w:val="0"/>
        <w:iCs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num w:numId="1">
    <w:abstractNumId w:val="16"/>
  </w:num>
  <w:num w:numId="2">
    <w:abstractNumId w:val="32"/>
  </w:num>
  <w:num w:numId="3">
    <w:abstractNumId w:val="13"/>
  </w:num>
  <w:num w:numId="4">
    <w:abstractNumId w:val="20"/>
  </w:num>
  <w:num w:numId="5">
    <w:abstractNumId w:val="27"/>
  </w:num>
  <w:num w:numId="6">
    <w:abstractNumId w:val="19"/>
  </w:num>
  <w:num w:numId="7">
    <w:abstractNumId w:val="14"/>
  </w:num>
  <w:num w:numId="8">
    <w:abstractNumId w:val="7"/>
  </w:num>
  <w:num w:numId="9">
    <w:abstractNumId w:val="18"/>
  </w:num>
  <w:num w:numId="10">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5"/>
  </w:num>
  <w:num w:numId="12">
    <w:abstractNumId w:val="1"/>
  </w:num>
  <w:num w:numId="13">
    <w:abstractNumId w:val="2"/>
  </w:num>
  <w:num w:numId="14">
    <w:abstractNumId w:val="35"/>
  </w:num>
  <w:num w:numId="15">
    <w:abstractNumId w:val="30"/>
  </w:num>
  <w:num w:numId="16">
    <w:abstractNumId w:val="9"/>
  </w:num>
  <w:num w:numId="17">
    <w:abstractNumId w:val="8"/>
  </w:num>
  <w:num w:numId="18">
    <w:abstractNumId w:val="29"/>
  </w:num>
  <w:num w:numId="19">
    <w:abstractNumId w:val="10"/>
  </w:num>
  <w:num w:numId="20">
    <w:abstractNumId w:val="26"/>
  </w:num>
  <w:num w:numId="21">
    <w:abstractNumId w:val="0"/>
  </w:num>
  <w:num w:numId="22">
    <w:abstractNumId w:val="11"/>
  </w:num>
  <w:num w:numId="23">
    <w:abstractNumId w:val="24"/>
  </w:num>
  <w:num w:numId="24">
    <w:abstractNumId w:val="34"/>
  </w:num>
  <w:num w:numId="25">
    <w:abstractNumId w:val="17"/>
  </w:num>
  <w:num w:numId="26">
    <w:abstractNumId w:val="28"/>
  </w:num>
  <w:num w:numId="27">
    <w:abstractNumId w:val="4"/>
  </w:num>
  <w:num w:numId="28">
    <w:abstractNumId w:val="22"/>
  </w:num>
  <w:num w:numId="29">
    <w:abstractNumId w:val="15"/>
  </w:num>
  <w:num w:numId="30">
    <w:abstractNumId w:val="23"/>
  </w:num>
  <w:num w:numId="31">
    <w:abstractNumId w:val="21"/>
  </w:num>
  <w:num w:numId="32">
    <w:abstractNumId w:val="3"/>
  </w:num>
  <w:num w:numId="33">
    <w:abstractNumId w:val="31"/>
  </w:num>
  <w:num w:numId="34">
    <w:abstractNumId w:val="5"/>
  </w:num>
  <w:num w:numId="35">
    <w:abstractNumId w:val="12"/>
  </w:num>
  <w:num w:numId="36">
    <w:abstractNumId w:val="6"/>
  </w:num>
  <w:num w:numId="37">
    <w:abstractNumId w:val="33"/>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0075"/>
    <w:rsid w:val="000010F2"/>
    <w:rsid w:val="00001D17"/>
    <w:rsid w:val="0000274E"/>
    <w:rsid w:val="00003B10"/>
    <w:rsid w:val="00005018"/>
    <w:rsid w:val="000050F6"/>
    <w:rsid w:val="000074F4"/>
    <w:rsid w:val="0000752A"/>
    <w:rsid w:val="00010224"/>
    <w:rsid w:val="000123EE"/>
    <w:rsid w:val="00017EB3"/>
    <w:rsid w:val="00024691"/>
    <w:rsid w:val="000252D2"/>
    <w:rsid w:val="0003779F"/>
    <w:rsid w:val="0004702A"/>
    <w:rsid w:val="000475D9"/>
    <w:rsid w:val="000531AB"/>
    <w:rsid w:val="0005429B"/>
    <w:rsid w:val="00062B34"/>
    <w:rsid w:val="00063BBC"/>
    <w:rsid w:val="000731E3"/>
    <w:rsid w:val="000746DB"/>
    <w:rsid w:val="00080973"/>
    <w:rsid w:val="000822C1"/>
    <w:rsid w:val="0008561B"/>
    <w:rsid w:val="00085757"/>
    <w:rsid w:val="000918C5"/>
    <w:rsid w:val="00094961"/>
    <w:rsid w:val="000A5BBF"/>
    <w:rsid w:val="000A7FB3"/>
    <w:rsid w:val="000B0FDC"/>
    <w:rsid w:val="000B233B"/>
    <w:rsid w:val="000B7879"/>
    <w:rsid w:val="000C0348"/>
    <w:rsid w:val="000C09DE"/>
    <w:rsid w:val="000C6AF9"/>
    <w:rsid w:val="000D090F"/>
    <w:rsid w:val="000D2F16"/>
    <w:rsid w:val="000D3093"/>
    <w:rsid w:val="000D5B77"/>
    <w:rsid w:val="000E0432"/>
    <w:rsid w:val="000E054F"/>
    <w:rsid w:val="000F2DC8"/>
    <w:rsid w:val="000F2E5B"/>
    <w:rsid w:val="000F7C77"/>
    <w:rsid w:val="001073E1"/>
    <w:rsid w:val="00111284"/>
    <w:rsid w:val="001153BB"/>
    <w:rsid w:val="00116376"/>
    <w:rsid w:val="00122113"/>
    <w:rsid w:val="0012211F"/>
    <w:rsid w:val="00123A30"/>
    <w:rsid w:val="00124039"/>
    <w:rsid w:val="0012422F"/>
    <w:rsid w:val="0012678E"/>
    <w:rsid w:val="00126954"/>
    <w:rsid w:val="0013085A"/>
    <w:rsid w:val="001313A1"/>
    <w:rsid w:val="001426EC"/>
    <w:rsid w:val="00145122"/>
    <w:rsid w:val="0014679A"/>
    <w:rsid w:val="00153E35"/>
    <w:rsid w:val="0016038A"/>
    <w:rsid w:val="00163302"/>
    <w:rsid w:val="001710FE"/>
    <w:rsid w:val="001753BB"/>
    <w:rsid w:val="00180F74"/>
    <w:rsid w:val="00181205"/>
    <w:rsid w:val="001854D4"/>
    <w:rsid w:val="00185F53"/>
    <w:rsid w:val="00192201"/>
    <w:rsid w:val="001956D4"/>
    <w:rsid w:val="001A055A"/>
    <w:rsid w:val="001A05F7"/>
    <w:rsid w:val="001B5893"/>
    <w:rsid w:val="001C1B8E"/>
    <w:rsid w:val="001D02F4"/>
    <w:rsid w:val="001D09CA"/>
    <w:rsid w:val="001D20FE"/>
    <w:rsid w:val="001D5436"/>
    <w:rsid w:val="001E077C"/>
    <w:rsid w:val="001E4418"/>
    <w:rsid w:val="001E5F39"/>
    <w:rsid w:val="001E6CDD"/>
    <w:rsid w:val="001F2344"/>
    <w:rsid w:val="001F6AE7"/>
    <w:rsid w:val="001F6E19"/>
    <w:rsid w:val="00213692"/>
    <w:rsid w:val="002141B9"/>
    <w:rsid w:val="002175FD"/>
    <w:rsid w:val="00226109"/>
    <w:rsid w:val="00231A2C"/>
    <w:rsid w:val="002337BB"/>
    <w:rsid w:val="00236F00"/>
    <w:rsid w:val="00240542"/>
    <w:rsid w:val="00240DAC"/>
    <w:rsid w:val="00244D28"/>
    <w:rsid w:val="00251173"/>
    <w:rsid w:val="00252512"/>
    <w:rsid w:val="00260713"/>
    <w:rsid w:val="00261EA4"/>
    <w:rsid w:val="002652D2"/>
    <w:rsid w:val="00266CBF"/>
    <w:rsid w:val="0026774D"/>
    <w:rsid w:val="00271546"/>
    <w:rsid w:val="00275940"/>
    <w:rsid w:val="00277FA6"/>
    <w:rsid w:val="0028390C"/>
    <w:rsid w:val="002856FB"/>
    <w:rsid w:val="00290BE2"/>
    <w:rsid w:val="00294431"/>
    <w:rsid w:val="00297121"/>
    <w:rsid w:val="002A0896"/>
    <w:rsid w:val="002A20D7"/>
    <w:rsid w:val="002A5416"/>
    <w:rsid w:val="002B2140"/>
    <w:rsid w:val="002B7E61"/>
    <w:rsid w:val="002C2FBE"/>
    <w:rsid w:val="002C315F"/>
    <w:rsid w:val="002C6AAE"/>
    <w:rsid w:val="002C6E7E"/>
    <w:rsid w:val="002D1EC5"/>
    <w:rsid w:val="002D43B6"/>
    <w:rsid w:val="002E0B9E"/>
    <w:rsid w:val="002E1F77"/>
    <w:rsid w:val="002E309F"/>
    <w:rsid w:val="002E4AA9"/>
    <w:rsid w:val="002F0AD8"/>
    <w:rsid w:val="002F1BD7"/>
    <w:rsid w:val="00301C8A"/>
    <w:rsid w:val="0030301C"/>
    <w:rsid w:val="003045E1"/>
    <w:rsid w:val="00307B8A"/>
    <w:rsid w:val="00307EA9"/>
    <w:rsid w:val="00311731"/>
    <w:rsid w:val="00314448"/>
    <w:rsid w:val="00324C95"/>
    <w:rsid w:val="00332F98"/>
    <w:rsid w:val="003354B8"/>
    <w:rsid w:val="00340E97"/>
    <w:rsid w:val="00344509"/>
    <w:rsid w:val="00351F4B"/>
    <w:rsid w:val="003524A8"/>
    <w:rsid w:val="00352D8A"/>
    <w:rsid w:val="00360302"/>
    <w:rsid w:val="003608CF"/>
    <w:rsid w:val="0037340F"/>
    <w:rsid w:val="00376BCE"/>
    <w:rsid w:val="003779BF"/>
    <w:rsid w:val="003853F6"/>
    <w:rsid w:val="00385A17"/>
    <w:rsid w:val="00386BDA"/>
    <w:rsid w:val="00387AD5"/>
    <w:rsid w:val="00393250"/>
    <w:rsid w:val="003952C5"/>
    <w:rsid w:val="00395EA0"/>
    <w:rsid w:val="003A58F6"/>
    <w:rsid w:val="003B0BE0"/>
    <w:rsid w:val="003B2A23"/>
    <w:rsid w:val="003C009B"/>
    <w:rsid w:val="003C794A"/>
    <w:rsid w:val="003C7F1B"/>
    <w:rsid w:val="003D1719"/>
    <w:rsid w:val="003D23EC"/>
    <w:rsid w:val="003D67FD"/>
    <w:rsid w:val="003D68C3"/>
    <w:rsid w:val="003E6A38"/>
    <w:rsid w:val="003F2E42"/>
    <w:rsid w:val="003F3FD4"/>
    <w:rsid w:val="003F5BDD"/>
    <w:rsid w:val="003F6E32"/>
    <w:rsid w:val="0040084B"/>
    <w:rsid w:val="00402826"/>
    <w:rsid w:val="00407A88"/>
    <w:rsid w:val="0041514F"/>
    <w:rsid w:val="0042001D"/>
    <w:rsid w:val="0042534A"/>
    <w:rsid w:val="00425385"/>
    <w:rsid w:val="00425A60"/>
    <w:rsid w:val="004276BD"/>
    <w:rsid w:val="00427D4E"/>
    <w:rsid w:val="0043367E"/>
    <w:rsid w:val="00433F47"/>
    <w:rsid w:val="004345EA"/>
    <w:rsid w:val="00437555"/>
    <w:rsid w:val="00440190"/>
    <w:rsid w:val="00440C69"/>
    <w:rsid w:val="00440EE5"/>
    <w:rsid w:val="00441909"/>
    <w:rsid w:val="0044470B"/>
    <w:rsid w:val="00447354"/>
    <w:rsid w:val="00452FF8"/>
    <w:rsid w:val="004629C4"/>
    <w:rsid w:val="00470B7A"/>
    <w:rsid w:val="00470DDD"/>
    <w:rsid w:val="004721E8"/>
    <w:rsid w:val="004737A3"/>
    <w:rsid w:val="00476077"/>
    <w:rsid w:val="00490594"/>
    <w:rsid w:val="004A0D7B"/>
    <w:rsid w:val="004A3262"/>
    <w:rsid w:val="004A39BE"/>
    <w:rsid w:val="004B1307"/>
    <w:rsid w:val="004B155D"/>
    <w:rsid w:val="004B4F1C"/>
    <w:rsid w:val="004B5B3D"/>
    <w:rsid w:val="004C0997"/>
    <w:rsid w:val="004C3E75"/>
    <w:rsid w:val="004C4B71"/>
    <w:rsid w:val="004C59C9"/>
    <w:rsid w:val="004D311C"/>
    <w:rsid w:val="004D5B67"/>
    <w:rsid w:val="004D7444"/>
    <w:rsid w:val="004D766A"/>
    <w:rsid w:val="004E513F"/>
    <w:rsid w:val="004E6EA8"/>
    <w:rsid w:val="004F1065"/>
    <w:rsid w:val="004F2AA7"/>
    <w:rsid w:val="004F2F64"/>
    <w:rsid w:val="004F6A78"/>
    <w:rsid w:val="004F7629"/>
    <w:rsid w:val="005139B0"/>
    <w:rsid w:val="00513AAB"/>
    <w:rsid w:val="00514B5D"/>
    <w:rsid w:val="00514D04"/>
    <w:rsid w:val="00521997"/>
    <w:rsid w:val="005235F7"/>
    <w:rsid w:val="005256C8"/>
    <w:rsid w:val="00530CC6"/>
    <w:rsid w:val="00535E58"/>
    <w:rsid w:val="00543391"/>
    <w:rsid w:val="00550D24"/>
    <w:rsid w:val="00552276"/>
    <w:rsid w:val="00554457"/>
    <w:rsid w:val="00554924"/>
    <w:rsid w:val="00555C0B"/>
    <w:rsid w:val="00557990"/>
    <w:rsid w:val="00561A2E"/>
    <w:rsid w:val="00570D92"/>
    <w:rsid w:val="00576955"/>
    <w:rsid w:val="0058662B"/>
    <w:rsid w:val="00596FA0"/>
    <w:rsid w:val="005A2210"/>
    <w:rsid w:val="005A565C"/>
    <w:rsid w:val="005A578C"/>
    <w:rsid w:val="005A66F1"/>
    <w:rsid w:val="005B0CCB"/>
    <w:rsid w:val="005B3E15"/>
    <w:rsid w:val="005B7B34"/>
    <w:rsid w:val="005C0E33"/>
    <w:rsid w:val="005C1013"/>
    <w:rsid w:val="005C53EB"/>
    <w:rsid w:val="005D1AE0"/>
    <w:rsid w:val="005D5F2C"/>
    <w:rsid w:val="005E667E"/>
    <w:rsid w:val="005F108B"/>
    <w:rsid w:val="005F16DC"/>
    <w:rsid w:val="005F465A"/>
    <w:rsid w:val="00602C14"/>
    <w:rsid w:val="00604F73"/>
    <w:rsid w:val="006111CB"/>
    <w:rsid w:val="006141D2"/>
    <w:rsid w:val="00614939"/>
    <w:rsid w:val="00617300"/>
    <w:rsid w:val="00617D49"/>
    <w:rsid w:val="00617F0E"/>
    <w:rsid w:val="00621DE4"/>
    <w:rsid w:val="0062751E"/>
    <w:rsid w:val="00636DCD"/>
    <w:rsid w:val="00637103"/>
    <w:rsid w:val="00643575"/>
    <w:rsid w:val="006439C2"/>
    <w:rsid w:val="00647385"/>
    <w:rsid w:val="006521DD"/>
    <w:rsid w:val="0065554D"/>
    <w:rsid w:val="0066505D"/>
    <w:rsid w:val="00671367"/>
    <w:rsid w:val="00672835"/>
    <w:rsid w:val="00673C98"/>
    <w:rsid w:val="00674FAE"/>
    <w:rsid w:val="00676875"/>
    <w:rsid w:val="0068144B"/>
    <w:rsid w:val="006821F5"/>
    <w:rsid w:val="00686181"/>
    <w:rsid w:val="00687ED1"/>
    <w:rsid w:val="00691D6D"/>
    <w:rsid w:val="006955A4"/>
    <w:rsid w:val="00697FD7"/>
    <w:rsid w:val="006A2B5E"/>
    <w:rsid w:val="006A491B"/>
    <w:rsid w:val="006A5DE0"/>
    <w:rsid w:val="006B083F"/>
    <w:rsid w:val="006B3DB1"/>
    <w:rsid w:val="006B49FA"/>
    <w:rsid w:val="006B5E4A"/>
    <w:rsid w:val="006B6E65"/>
    <w:rsid w:val="006C1CC0"/>
    <w:rsid w:val="006C1FB4"/>
    <w:rsid w:val="006C3711"/>
    <w:rsid w:val="006D16B9"/>
    <w:rsid w:val="006D307A"/>
    <w:rsid w:val="006D5717"/>
    <w:rsid w:val="006D618E"/>
    <w:rsid w:val="006E152C"/>
    <w:rsid w:val="006E1D33"/>
    <w:rsid w:val="006E30BF"/>
    <w:rsid w:val="006E3998"/>
    <w:rsid w:val="006E3D94"/>
    <w:rsid w:val="006E4A4B"/>
    <w:rsid w:val="006E5AD9"/>
    <w:rsid w:val="006F2670"/>
    <w:rsid w:val="006F4460"/>
    <w:rsid w:val="00700515"/>
    <w:rsid w:val="00705124"/>
    <w:rsid w:val="00710465"/>
    <w:rsid w:val="00710B48"/>
    <w:rsid w:val="00711EC7"/>
    <w:rsid w:val="00716D2D"/>
    <w:rsid w:val="00717387"/>
    <w:rsid w:val="007200C6"/>
    <w:rsid w:val="0072079C"/>
    <w:rsid w:val="00720D98"/>
    <w:rsid w:val="00726837"/>
    <w:rsid w:val="00726A90"/>
    <w:rsid w:val="007270DC"/>
    <w:rsid w:val="00727B86"/>
    <w:rsid w:val="00730101"/>
    <w:rsid w:val="0073073D"/>
    <w:rsid w:val="007345FA"/>
    <w:rsid w:val="00734ACC"/>
    <w:rsid w:val="00741DEC"/>
    <w:rsid w:val="00741F05"/>
    <w:rsid w:val="00743882"/>
    <w:rsid w:val="00744EBA"/>
    <w:rsid w:val="00750F99"/>
    <w:rsid w:val="0075783C"/>
    <w:rsid w:val="00761E20"/>
    <w:rsid w:val="00766AC6"/>
    <w:rsid w:val="007707E2"/>
    <w:rsid w:val="0077533A"/>
    <w:rsid w:val="00775F6E"/>
    <w:rsid w:val="0078232F"/>
    <w:rsid w:val="00786EFB"/>
    <w:rsid w:val="00794187"/>
    <w:rsid w:val="00794FE9"/>
    <w:rsid w:val="0079698E"/>
    <w:rsid w:val="007A5A17"/>
    <w:rsid w:val="007B47EC"/>
    <w:rsid w:val="007B5E12"/>
    <w:rsid w:val="007B6CC1"/>
    <w:rsid w:val="007C4A9D"/>
    <w:rsid w:val="007C5382"/>
    <w:rsid w:val="007C56DA"/>
    <w:rsid w:val="007D17FD"/>
    <w:rsid w:val="007D5388"/>
    <w:rsid w:val="007D76F2"/>
    <w:rsid w:val="007E0320"/>
    <w:rsid w:val="007E3FE8"/>
    <w:rsid w:val="007E5E90"/>
    <w:rsid w:val="007F2F16"/>
    <w:rsid w:val="007F7EA8"/>
    <w:rsid w:val="00801B65"/>
    <w:rsid w:val="00803D2E"/>
    <w:rsid w:val="00805633"/>
    <w:rsid w:val="008064D2"/>
    <w:rsid w:val="00807559"/>
    <w:rsid w:val="0080776A"/>
    <w:rsid w:val="00812F83"/>
    <w:rsid w:val="00814854"/>
    <w:rsid w:val="008172BF"/>
    <w:rsid w:val="00821227"/>
    <w:rsid w:val="00821356"/>
    <w:rsid w:val="00821445"/>
    <w:rsid w:val="00822143"/>
    <w:rsid w:val="008225C3"/>
    <w:rsid w:val="00835FF9"/>
    <w:rsid w:val="008372BF"/>
    <w:rsid w:val="008372E3"/>
    <w:rsid w:val="00853C5E"/>
    <w:rsid w:val="008663A0"/>
    <w:rsid w:val="00870806"/>
    <w:rsid w:val="00871F16"/>
    <w:rsid w:val="00880075"/>
    <w:rsid w:val="0088034A"/>
    <w:rsid w:val="008807C0"/>
    <w:rsid w:val="00884ED3"/>
    <w:rsid w:val="0089170A"/>
    <w:rsid w:val="00892117"/>
    <w:rsid w:val="00893EC5"/>
    <w:rsid w:val="008A3C64"/>
    <w:rsid w:val="008A477D"/>
    <w:rsid w:val="008A4C10"/>
    <w:rsid w:val="008B1F54"/>
    <w:rsid w:val="008B3518"/>
    <w:rsid w:val="008B352F"/>
    <w:rsid w:val="008B78E6"/>
    <w:rsid w:val="008C10BE"/>
    <w:rsid w:val="008C1A27"/>
    <w:rsid w:val="008C1EA8"/>
    <w:rsid w:val="008C247E"/>
    <w:rsid w:val="008C6A52"/>
    <w:rsid w:val="008D0069"/>
    <w:rsid w:val="008D0379"/>
    <w:rsid w:val="008D07F2"/>
    <w:rsid w:val="008D1EB4"/>
    <w:rsid w:val="008D41A0"/>
    <w:rsid w:val="008D47FA"/>
    <w:rsid w:val="008D493F"/>
    <w:rsid w:val="008E1F89"/>
    <w:rsid w:val="008E41D1"/>
    <w:rsid w:val="008E4778"/>
    <w:rsid w:val="008E701E"/>
    <w:rsid w:val="008F1F56"/>
    <w:rsid w:val="008F2A93"/>
    <w:rsid w:val="008F4171"/>
    <w:rsid w:val="008F79D1"/>
    <w:rsid w:val="00900235"/>
    <w:rsid w:val="00905FE8"/>
    <w:rsid w:val="00906F21"/>
    <w:rsid w:val="0091153C"/>
    <w:rsid w:val="00917D37"/>
    <w:rsid w:val="009215D6"/>
    <w:rsid w:val="00922F9D"/>
    <w:rsid w:val="0092385B"/>
    <w:rsid w:val="00924EE7"/>
    <w:rsid w:val="00927665"/>
    <w:rsid w:val="0093098B"/>
    <w:rsid w:val="00933157"/>
    <w:rsid w:val="00935846"/>
    <w:rsid w:val="00937030"/>
    <w:rsid w:val="00943793"/>
    <w:rsid w:val="00943F88"/>
    <w:rsid w:val="00944C1C"/>
    <w:rsid w:val="00944F01"/>
    <w:rsid w:val="00946E18"/>
    <w:rsid w:val="00947AD2"/>
    <w:rsid w:val="009517E4"/>
    <w:rsid w:val="0095209F"/>
    <w:rsid w:val="009556D4"/>
    <w:rsid w:val="009669DC"/>
    <w:rsid w:val="009729F2"/>
    <w:rsid w:val="0097634C"/>
    <w:rsid w:val="00982C9A"/>
    <w:rsid w:val="00985468"/>
    <w:rsid w:val="00986E12"/>
    <w:rsid w:val="009870DB"/>
    <w:rsid w:val="00990985"/>
    <w:rsid w:val="00990A3E"/>
    <w:rsid w:val="0099350E"/>
    <w:rsid w:val="00995917"/>
    <w:rsid w:val="0099743C"/>
    <w:rsid w:val="009979CE"/>
    <w:rsid w:val="009A5155"/>
    <w:rsid w:val="009A6198"/>
    <w:rsid w:val="009B0BDB"/>
    <w:rsid w:val="009C0EFC"/>
    <w:rsid w:val="009C27BA"/>
    <w:rsid w:val="009C4A6B"/>
    <w:rsid w:val="009C5701"/>
    <w:rsid w:val="009D116C"/>
    <w:rsid w:val="009E242A"/>
    <w:rsid w:val="009E5381"/>
    <w:rsid w:val="009F152C"/>
    <w:rsid w:val="009F2900"/>
    <w:rsid w:val="00A03E60"/>
    <w:rsid w:val="00A111AF"/>
    <w:rsid w:val="00A154B3"/>
    <w:rsid w:val="00A157B7"/>
    <w:rsid w:val="00A1649B"/>
    <w:rsid w:val="00A17DED"/>
    <w:rsid w:val="00A2132B"/>
    <w:rsid w:val="00A229B5"/>
    <w:rsid w:val="00A256F8"/>
    <w:rsid w:val="00A35FCA"/>
    <w:rsid w:val="00A36F25"/>
    <w:rsid w:val="00A37C64"/>
    <w:rsid w:val="00A404E3"/>
    <w:rsid w:val="00A41395"/>
    <w:rsid w:val="00A42C8D"/>
    <w:rsid w:val="00A439E8"/>
    <w:rsid w:val="00A457FA"/>
    <w:rsid w:val="00A4716B"/>
    <w:rsid w:val="00A513EB"/>
    <w:rsid w:val="00A52C96"/>
    <w:rsid w:val="00A6197E"/>
    <w:rsid w:val="00A63B74"/>
    <w:rsid w:val="00A64731"/>
    <w:rsid w:val="00A64946"/>
    <w:rsid w:val="00A64FC5"/>
    <w:rsid w:val="00A661E9"/>
    <w:rsid w:val="00A67096"/>
    <w:rsid w:val="00A72133"/>
    <w:rsid w:val="00A804AB"/>
    <w:rsid w:val="00A85154"/>
    <w:rsid w:val="00A86FD3"/>
    <w:rsid w:val="00A91290"/>
    <w:rsid w:val="00A94501"/>
    <w:rsid w:val="00AA22DE"/>
    <w:rsid w:val="00AA616F"/>
    <w:rsid w:val="00AA6B23"/>
    <w:rsid w:val="00AA6EB8"/>
    <w:rsid w:val="00AB0DDD"/>
    <w:rsid w:val="00AB15C7"/>
    <w:rsid w:val="00AB48ED"/>
    <w:rsid w:val="00AB59CF"/>
    <w:rsid w:val="00AC11B2"/>
    <w:rsid w:val="00AC65D4"/>
    <w:rsid w:val="00AC7788"/>
    <w:rsid w:val="00AD0150"/>
    <w:rsid w:val="00AD3669"/>
    <w:rsid w:val="00AD4452"/>
    <w:rsid w:val="00AD4F27"/>
    <w:rsid w:val="00AD776E"/>
    <w:rsid w:val="00AE040E"/>
    <w:rsid w:val="00AE1191"/>
    <w:rsid w:val="00AE4A18"/>
    <w:rsid w:val="00AF2CF8"/>
    <w:rsid w:val="00B0123C"/>
    <w:rsid w:val="00B01930"/>
    <w:rsid w:val="00B06065"/>
    <w:rsid w:val="00B078C0"/>
    <w:rsid w:val="00B11F3C"/>
    <w:rsid w:val="00B23087"/>
    <w:rsid w:val="00B238DD"/>
    <w:rsid w:val="00B27B16"/>
    <w:rsid w:val="00B30497"/>
    <w:rsid w:val="00B334BE"/>
    <w:rsid w:val="00B34AA5"/>
    <w:rsid w:val="00B40BA7"/>
    <w:rsid w:val="00B4468D"/>
    <w:rsid w:val="00B45FAE"/>
    <w:rsid w:val="00B46170"/>
    <w:rsid w:val="00B4731A"/>
    <w:rsid w:val="00B47FA1"/>
    <w:rsid w:val="00B527D7"/>
    <w:rsid w:val="00B55E96"/>
    <w:rsid w:val="00B55FA7"/>
    <w:rsid w:val="00B57F7F"/>
    <w:rsid w:val="00B60242"/>
    <w:rsid w:val="00B60706"/>
    <w:rsid w:val="00B706A7"/>
    <w:rsid w:val="00B74DA2"/>
    <w:rsid w:val="00B77D44"/>
    <w:rsid w:val="00B83052"/>
    <w:rsid w:val="00B84736"/>
    <w:rsid w:val="00B94713"/>
    <w:rsid w:val="00BA49F6"/>
    <w:rsid w:val="00BA6641"/>
    <w:rsid w:val="00BB0B30"/>
    <w:rsid w:val="00BB2DD9"/>
    <w:rsid w:val="00BB31E3"/>
    <w:rsid w:val="00BB6E8E"/>
    <w:rsid w:val="00BB734A"/>
    <w:rsid w:val="00BC671F"/>
    <w:rsid w:val="00BD291D"/>
    <w:rsid w:val="00BD6E36"/>
    <w:rsid w:val="00BD71CB"/>
    <w:rsid w:val="00BE0808"/>
    <w:rsid w:val="00BE08CD"/>
    <w:rsid w:val="00BE25C2"/>
    <w:rsid w:val="00BE78DD"/>
    <w:rsid w:val="00BF1B86"/>
    <w:rsid w:val="00BF2B76"/>
    <w:rsid w:val="00BF45C7"/>
    <w:rsid w:val="00BF594A"/>
    <w:rsid w:val="00C004E5"/>
    <w:rsid w:val="00C0060C"/>
    <w:rsid w:val="00C115FF"/>
    <w:rsid w:val="00C11F4D"/>
    <w:rsid w:val="00C13F7F"/>
    <w:rsid w:val="00C14D40"/>
    <w:rsid w:val="00C17FF1"/>
    <w:rsid w:val="00C374E5"/>
    <w:rsid w:val="00C410CE"/>
    <w:rsid w:val="00C43718"/>
    <w:rsid w:val="00C469BA"/>
    <w:rsid w:val="00C46AE5"/>
    <w:rsid w:val="00C52C5F"/>
    <w:rsid w:val="00C54917"/>
    <w:rsid w:val="00C560A4"/>
    <w:rsid w:val="00C6150E"/>
    <w:rsid w:val="00C63E82"/>
    <w:rsid w:val="00C646D0"/>
    <w:rsid w:val="00C64E3C"/>
    <w:rsid w:val="00C67D7C"/>
    <w:rsid w:val="00C73E40"/>
    <w:rsid w:val="00C74753"/>
    <w:rsid w:val="00C76D1C"/>
    <w:rsid w:val="00C77F19"/>
    <w:rsid w:val="00C85B05"/>
    <w:rsid w:val="00C86FA2"/>
    <w:rsid w:val="00C91EF8"/>
    <w:rsid w:val="00C9260C"/>
    <w:rsid w:val="00C96047"/>
    <w:rsid w:val="00CA113F"/>
    <w:rsid w:val="00CA1AD5"/>
    <w:rsid w:val="00CA3DA0"/>
    <w:rsid w:val="00CA6038"/>
    <w:rsid w:val="00CA684B"/>
    <w:rsid w:val="00CB12B6"/>
    <w:rsid w:val="00CB1C79"/>
    <w:rsid w:val="00CC01A7"/>
    <w:rsid w:val="00CC4320"/>
    <w:rsid w:val="00CC7DC3"/>
    <w:rsid w:val="00CD1269"/>
    <w:rsid w:val="00CD1C43"/>
    <w:rsid w:val="00CD3D16"/>
    <w:rsid w:val="00CD6E0F"/>
    <w:rsid w:val="00CE0F4C"/>
    <w:rsid w:val="00CE55A0"/>
    <w:rsid w:val="00CE6C92"/>
    <w:rsid w:val="00CF1958"/>
    <w:rsid w:val="00CF4FED"/>
    <w:rsid w:val="00CF75EC"/>
    <w:rsid w:val="00D02AB2"/>
    <w:rsid w:val="00D064D6"/>
    <w:rsid w:val="00D1781F"/>
    <w:rsid w:val="00D22C72"/>
    <w:rsid w:val="00D372B0"/>
    <w:rsid w:val="00D37FBE"/>
    <w:rsid w:val="00D4083B"/>
    <w:rsid w:val="00D43B56"/>
    <w:rsid w:val="00D43BA7"/>
    <w:rsid w:val="00D4482E"/>
    <w:rsid w:val="00D47CB8"/>
    <w:rsid w:val="00D47F66"/>
    <w:rsid w:val="00D522A9"/>
    <w:rsid w:val="00D53FE0"/>
    <w:rsid w:val="00D56BCE"/>
    <w:rsid w:val="00D677BE"/>
    <w:rsid w:val="00D70A77"/>
    <w:rsid w:val="00D73F1E"/>
    <w:rsid w:val="00D7781B"/>
    <w:rsid w:val="00D80AE0"/>
    <w:rsid w:val="00D8498D"/>
    <w:rsid w:val="00D85A05"/>
    <w:rsid w:val="00D90A11"/>
    <w:rsid w:val="00D92BCC"/>
    <w:rsid w:val="00D94B8E"/>
    <w:rsid w:val="00D955F0"/>
    <w:rsid w:val="00D9727A"/>
    <w:rsid w:val="00D97CBD"/>
    <w:rsid w:val="00DA7E40"/>
    <w:rsid w:val="00DB3EA3"/>
    <w:rsid w:val="00DB633A"/>
    <w:rsid w:val="00DB6970"/>
    <w:rsid w:val="00DC3B1A"/>
    <w:rsid w:val="00DD1549"/>
    <w:rsid w:val="00DD4F1B"/>
    <w:rsid w:val="00DE2620"/>
    <w:rsid w:val="00DE3B85"/>
    <w:rsid w:val="00DE3FE1"/>
    <w:rsid w:val="00DE4116"/>
    <w:rsid w:val="00DE796E"/>
    <w:rsid w:val="00DF0727"/>
    <w:rsid w:val="00DF2C6F"/>
    <w:rsid w:val="00E0007D"/>
    <w:rsid w:val="00E045CA"/>
    <w:rsid w:val="00E12D29"/>
    <w:rsid w:val="00E21B7C"/>
    <w:rsid w:val="00E23780"/>
    <w:rsid w:val="00E2628E"/>
    <w:rsid w:val="00E268FE"/>
    <w:rsid w:val="00E26ACC"/>
    <w:rsid w:val="00E27DCF"/>
    <w:rsid w:val="00E31921"/>
    <w:rsid w:val="00E3266F"/>
    <w:rsid w:val="00E3457E"/>
    <w:rsid w:val="00E43144"/>
    <w:rsid w:val="00E43152"/>
    <w:rsid w:val="00E4407D"/>
    <w:rsid w:val="00E44276"/>
    <w:rsid w:val="00E44CFA"/>
    <w:rsid w:val="00E470E8"/>
    <w:rsid w:val="00E4759C"/>
    <w:rsid w:val="00E51D60"/>
    <w:rsid w:val="00E51DE6"/>
    <w:rsid w:val="00E52466"/>
    <w:rsid w:val="00E527A6"/>
    <w:rsid w:val="00E60A41"/>
    <w:rsid w:val="00E71490"/>
    <w:rsid w:val="00E738CB"/>
    <w:rsid w:val="00E7559F"/>
    <w:rsid w:val="00E75ACC"/>
    <w:rsid w:val="00E77598"/>
    <w:rsid w:val="00E82D68"/>
    <w:rsid w:val="00E93302"/>
    <w:rsid w:val="00EA2DD8"/>
    <w:rsid w:val="00EA2E7D"/>
    <w:rsid w:val="00EA3B5E"/>
    <w:rsid w:val="00EA552C"/>
    <w:rsid w:val="00EB410F"/>
    <w:rsid w:val="00EC129D"/>
    <w:rsid w:val="00EC3584"/>
    <w:rsid w:val="00EC5291"/>
    <w:rsid w:val="00EC71EC"/>
    <w:rsid w:val="00EC76C2"/>
    <w:rsid w:val="00ED12E0"/>
    <w:rsid w:val="00ED1B4A"/>
    <w:rsid w:val="00ED28B1"/>
    <w:rsid w:val="00ED47FF"/>
    <w:rsid w:val="00ED4E29"/>
    <w:rsid w:val="00ED650F"/>
    <w:rsid w:val="00EE09D1"/>
    <w:rsid w:val="00EE32DC"/>
    <w:rsid w:val="00EE759E"/>
    <w:rsid w:val="00EF1E10"/>
    <w:rsid w:val="00EF3EB6"/>
    <w:rsid w:val="00EF6871"/>
    <w:rsid w:val="00F0041E"/>
    <w:rsid w:val="00F0067B"/>
    <w:rsid w:val="00F00B37"/>
    <w:rsid w:val="00F02A4C"/>
    <w:rsid w:val="00F06E3A"/>
    <w:rsid w:val="00F11875"/>
    <w:rsid w:val="00F1469C"/>
    <w:rsid w:val="00F155DE"/>
    <w:rsid w:val="00F17992"/>
    <w:rsid w:val="00F21637"/>
    <w:rsid w:val="00F22E67"/>
    <w:rsid w:val="00F261F1"/>
    <w:rsid w:val="00F307ED"/>
    <w:rsid w:val="00F3257A"/>
    <w:rsid w:val="00F36B38"/>
    <w:rsid w:val="00F36C02"/>
    <w:rsid w:val="00F40AE0"/>
    <w:rsid w:val="00F410B7"/>
    <w:rsid w:val="00F42F24"/>
    <w:rsid w:val="00F46B99"/>
    <w:rsid w:val="00F51148"/>
    <w:rsid w:val="00F529FF"/>
    <w:rsid w:val="00F547E9"/>
    <w:rsid w:val="00F565FF"/>
    <w:rsid w:val="00F61598"/>
    <w:rsid w:val="00F61753"/>
    <w:rsid w:val="00F637F6"/>
    <w:rsid w:val="00F64FCA"/>
    <w:rsid w:val="00F659E4"/>
    <w:rsid w:val="00F70F34"/>
    <w:rsid w:val="00F714B5"/>
    <w:rsid w:val="00F72451"/>
    <w:rsid w:val="00F7687F"/>
    <w:rsid w:val="00F76CBB"/>
    <w:rsid w:val="00F76D41"/>
    <w:rsid w:val="00F76EBD"/>
    <w:rsid w:val="00F81E14"/>
    <w:rsid w:val="00F823A9"/>
    <w:rsid w:val="00F82514"/>
    <w:rsid w:val="00F85EF6"/>
    <w:rsid w:val="00F86928"/>
    <w:rsid w:val="00F87ACA"/>
    <w:rsid w:val="00F94ECF"/>
    <w:rsid w:val="00FA0B58"/>
    <w:rsid w:val="00FA69AE"/>
    <w:rsid w:val="00FA7FFE"/>
    <w:rsid w:val="00FB35CB"/>
    <w:rsid w:val="00FC3C00"/>
    <w:rsid w:val="00FC7D2F"/>
    <w:rsid w:val="00FD0C0B"/>
    <w:rsid w:val="00FD310D"/>
    <w:rsid w:val="00FE336C"/>
    <w:rsid w:val="00FE4861"/>
    <w:rsid w:val="00FE4904"/>
    <w:rsid w:val="00FE52BE"/>
    <w:rsid w:val="00FE5757"/>
    <w:rsid w:val="00FE5E81"/>
    <w:rsid w:val="00FE62EB"/>
    <w:rsid w:val="00FE7599"/>
    <w:rsid w:val="00FE7D6B"/>
    <w:rsid w:val="00FF28F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68BDBCE"/>
  <w15:docId w15:val="{4B3790C5-5FA6-4614-9AEE-E79B19EC68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C6AAE"/>
    <w:rPr>
      <w:sz w:val="24"/>
      <w:szCs w:val="24"/>
    </w:rPr>
  </w:style>
  <w:style w:type="paragraph" w:styleId="1">
    <w:name w:val="heading 1"/>
    <w:basedOn w:val="a"/>
    <w:next w:val="a"/>
    <w:link w:val="10"/>
    <w:qFormat/>
    <w:rsid w:val="00ED650F"/>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paragraph" w:customStyle="1" w:styleId="aa">
    <w:name w:val="Пункт"/>
    <w:basedOn w:val="a"/>
    <w:rsid w:val="00E43152"/>
    <w:pPr>
      <w:tabs>
        <w:tab w:val="num" w:pos="2160"/>
      </w:tabs>
      <w:spacing w:line="360" w:lineRule="auto"/>
      <w:ind w:left="2160" w:hanging="180"/>
      <w:jc w:val="both"/>
    </w:pPr>
    <w:rPr>
      <w:sz w:val="28"/>
      <w:szCs w:val="20"/>
    </w:rPr>
  </w:style>
  <w:style w:type="paragraph" w:customStyle="1" w:styleId="ConsPlusNormal">
    <w:name w:val="ConsPlusNormal"/>
    <w:rsid w:val="003C009B"/>
    <w:pPr>
      <w:widowControl w:val="0"/>
      <w:autoSpaceDE w:val="0"/>
      <w:autoSpaceDN w:val="0"/>
      <w:adjustRightInd w:val="0"/>
      <w:ind w:firstLine="720"/>
    </w:pPr>
    <w:rPr>
      <w:rFonts w:ascii="Arial" w:hAnsi="Arial" w:cs="Arial"/>
    </w:rPr>
  </w:style>
  <w:style w:type="paragraph" w:customStyle="1" w:styleId="12">
    <w:name w:val="Без интервала1"/>
    <w:rsid w:val="00D97CBD"/>
    <w:rPr>
      <w:rFonts w:ascii="Calibri" w:hAnsi="Calibri"/>
      <w:sz w:val="22"/>
      <w:szCs w:val="22"/>
      <w:lang w:eastAsia="en-US"/>
    </w:rPr>
  </w:style>
  <w:style w:type="paragraph" w:customStyle="1" w:styleId="ab">
    <w:name w:val="Знак Знак Знак Знак Знак Знак Знак Знак Знак Знак"/>
    <w:basedOn w:val="a"/>
    <w:rsid w:val="00EC76C2"/>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65554D"/>
    <w:rPr>
      <w:sz w:val="16"/>
      <w:szCs w:val="16"/>
    </w:rPr>
  </w:style>
  <w:style w:type="paragraph" w:styleId="ad">
    <w:name w:val="annotation text"/>
    <w:basedOn w:val="a"/>
    <w:link w:val="ae"/>
    <w:semiHidden/>
    <w:rsid w:val="0065554D"/>
    <w:rPr>
      <w:sz w:val="20"/>
      <w:szCs w:val="20"/>
    </w:rPr>
  </w:style>
  <w:style w:type="paragraph" w:styleId="af">
    <w:name w:val="Balloon Text"/>
    <w:basedOn w:val="a"/>
    <w:semiHidden/>
    <w:rsid w:val="0065554D"/>
    <w:rPr>
      <w:rFonts w:ascii="Tahoma" w:hAnsi="Tahoma" w:cs="Tahoma"/>
      <w:sz w:val="16"/>
      <w:szCs w:val="16"/>
    </w:rPr>
  </w:style>
  <w:style w:type="table" w:styleId="af0">
    <w:name w:val="Table Grid"/>
    <w:basedOn w:val="a1"/>
    <w:rsid w:val="009E53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1">
    <w:name w:val="Hyperlink"/>
    <w:uiPriority w:val="99"/>
    <w:rsid w:val="00727B86"/>
    <w:rPr>
      <w:color w:val="0000FF"/>
      <w:u w:val="single"/>
    </w:rPr>
  </w:style>
  <w:style w:type="paragraph" w:styleId="af2">
    <w:name w:val="List Paragraph"/>
    <w:basedOn w:val="a"/>
    <w:qFormat/>
    <w:rsid w:val="001153BB"/>
    <w:pPr>
      <w:ind w:left="720"/>
      <w:contextualSpacing/>
    </w:pPr>
  </w:style>
  <w:style w:type="paragraph" w:styleId="af3">
    <w:name w:val="Body Text Indent"/>
    <w:basedOn w:val="a"/>
    <w:link w:val="af4"/>
    <w:rsid w:val="003608CF"/>
    <w:pPr>
      <w:spacing w:after="120"/>
      <w:ind w:left="283"/>
    </w:pPr>
  </w:style>
  <w:style w:type="character" w:customStyle="1" w:styleId="af4">
    <w:name w:val="Основной текст с отступом Знак"/>
    <w:basedOn w:val="a0"/>
    <w:link w:val="af3"/>
    <w:rsid w:val="003608CF"/>
    <w:rPr>
      <w:sz w:val="24"/>
      <w:szCs w:val="24"/>
    </w:rPr>
  </w:style>
  <w:style w:type="paragraph" w:customStyle="1" w:styleId="ConsPlusNonformat">
    <w:name w:val="ConsPlusNonformat"/>
    <w:uiPriority w:val="99"/>
    <w:rsid w:val="00CF75EC"/>
    <w:pPr>
      <w:autoSpaceDE w:val="0"/>
      <w:autoSpaceDN w:val="0"/>
      <w:adjustRightInd w:val="0"/>
    </w:pPr>
    <w:rPr>
      <w:rFonts w:ascii="Courier New" w:hAnsi="Courier New" w:cs="Courier New"/>
    </w:rPr>
  </w:style>
  <w:style w:type="paragraph" w:styleId="af5">
    <w:name w:val="footnote text"/>
    <w:basedOn w:val="a"/>
    <w:link w:val="af6"/>
    <w:uiPriority w:val="99"/>
    <w:unhideWhenUsed/>
    <w:rsid w:val="00153E35"/>
    <w:pPr>
      <w:jc w:val="both"/>
    </w:pPr>
    <w:rPr>
      <w:rFonts w:eastAsia="Calibri"/>
      <w:sz w:val="20"/>
      <w:szCs w:val="20"/>
      <w:lang w:val="x-none"/>
    </w:rPr>
  </w:style>
  <w:style w:type="character" w:customStyle="1" w:styleId="af6">
    <w:name w:val="Текст сноски Знак"/>
    <w:basedOn w:val="a0"/>
    <w:link w:val="af5"/>
    <w:uiPriority w:val="99"/>
    <w:rsid w:val="00153E35"/>
    <w:rPr>
      <w:rFonts w:eastAsia="Calibri"/>
      <w:lang w:val="x-none"/>
    </w:rPr>
  </w:style>
  <w:style w:type="character" w:styleId="af7">
    <w:name w:val="footnote reference"/>
    <w:uiPriority w:val="99"/>
    <w:unhideWhenUsed/>
    <w:rsid w:val="00153E35"/>
    <w:rPr>
      <w:rFonts w:ascii="Times New Roman" w:hAnsi="Times New Roman" w:cs="Times New Roman" w:hint="default"/>
      <w:vertAlign w:val="superscript"/>
    </w:rPr>
  </w:style>
  <w:style w:type="paragraph" w:styleId="af8">
    <w:name w:val="annotation subject"/>
    <w:basedOn w:val="ad"/>
    <w:next w:val="ad"/>
    <w:link w:val="af9"/>
    <w:rsid w:val="00E51DE6"/>
    <w:rPr>
      <w:b/>
      <w:bCs/>
    </w:rPr>
  </w:style>
  <w:style w:type="character" w:customStyle="1" w:styleId="ae">
    <w:name w:val="Текст примечания Знак"/>
    <w:basedOn w:val="a0"/>
    <w:link w:val="ad"/>
    <w:semiHidden/>
    <w:rsid w:val="00E51DE6"/>
  </w:style>
  <w:style w:type="character" w:customStyle="1" w:styleId="af9">
    <w:name w:val="Тема примечания Знак"/>
    <w:basedOn w:val="ae"/>
    <w:link w:val="af8"/>
    <w:rsid w:val="00E51DE6"/>
    <w:rPr>
      <w:b/>
      <w:bCs/>
    </w:rPr>
  </w:style>
  <w:style w:type="character" w:customStyle="1" w:styleId="10">
    <w:name w:val="Заголовок 1 Знак"/>
    <w:basedOn w:val="a0"/>
    <w:link w:val="1"/>
    <w:rsid w:val="00ED650F"/>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3562922">
      <w:bodyDiv w:val="1"/>
      <w:marLeft w:val="0"/>
      <w:marRight w:val="0"/>
      <w:marTop w:val="0"/>
      <w:marBottom w:val="0"/>
      <w:divBdr>
        <w:top w:val="none" w:sz="0" w:space="0" w:color="auto"/>
        <w:left w:val="none" w:sz="0" w:space="0" w:color="auto"/>
        <w:bottom w:val="none" w:sz="0" w:space="0" w:color="auto"/>
        <w:right w:val="none" w:sz="0" w:space="0" w:color="auto"/>
      </w:divBdr>
    </w:div>
    <w:div w:id="437142721">
      <w:bodyDiv w:val="1"/>
      <w:marLeft w:val="0"/>
      <w:marRight w:val="0"/>
      <w:marTop w:val="0"/>
      <w:marBottom w:val="0"/>
      <w:divBdr>
        <w:top w:val="none" w:sz="0" w:space="0" w:color="auto"/>
        <w:left w:val="none" w:sz="0" w:space="0" w:color="auto"/>
        <w:bottom w:val="none" w:sz="0" w:space="0" w:color="auto"/>
        <w:right w:val="none" w:sz="0" w:space="0" w:color="auto"/>
      </w:divBdr>
    </w:div>
    <w:div w:id="692270709">
      <w:bodyDiv w:val="1"/>
      <w:marLeft w:val="0"/>
      <w:marRight w:val="0"/>
      <w:marTop w:val="0"/>
      <w:marBottom w:val="0"/>
      <w:divBdr>
        <w:top w:val="none" w:sz="0" w:space="0" w:color="auto"/>
        <w:left w:val="none" w:sz="0" w:space="0" w:color="auto"/>
        <w:bottom w:val="none" w:sz="0" w:space="0" w:color="auto"/>
        <w:right w:val="none" w:sz="0" w:space="0" w:color="auto"/>
      </w:divBdr>
    </w:div>
    <w:div w:id="889726039">
      <w:bodyDiv w:val="1"/>
      <w:marLeft w:val="0"/>
      <w:marRight w:val="0"/>
      <w:marTop w:val="0"/>
      <w:marBottom w:val="0"/>
      <w:divBdr>
        <w:top w:val="none" w:sz="0" w:space="0" w:color="auto"/>
        <w:left w:val="none" w:sz="0" w:space="0" w:color="auto"/>
        <w:bottom w:val="none" w:sz="0" w:space="0" w:color="auto"/>
        <w:right w:val="none" w:sz="0" w:space="0" w:color="auto"/>
      </w:divBdr>
    </w:div>
    <w:div w:id="1066563605">
      <w:bodyDiv w:val="1"/>
      <w:marLeft w:val="0"/>
      <w:marRight w:val="0"/>
      <w:marTop w:val="0"/>
      <w:marBottom w:val="0"/>
      <w:divBdr>
        <w:top w:val="none" w:sz="0" w:space="0" w:color="auto"/>
        <w:left w:val="none" w:sz="0" w:space="0" w:color="auto"/>
        <w:bottom w:val="none" w:sz="0" w:space="0" w:color="auto"/>
        <w:right w:val="none" w:sz="0" w:space="0" w:color="auto"/>
      </w:divBdr>
    </w:div>
    <w:div w:id="14360550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94D5CE8889791A29DE57299515463A9D6134D8237B999C803E6F853513x2A2P"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cbr.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br.ru" TargetMode="External"/><Relationship Id="rId5" Type="http://schemas.openxmlformats.org/officeDocument/2006/relationships/webSettings" Target="webSettings.xml"/><Relationship Id="rId10" Type="http://schemas.openxmlformats.org/officeDocument/2006/relationships/hyperlink" Target="http://www.cbr.ru" TargetMode="External"/><Relationship Id="rId4" Type="http://schemas.openxmlformats.org/officeDocument/2006/relationships/settings" Target="settings.xml"/><Relationship Id="rId9" Type="http://schemas.openxmlformats.org/officeDocument/2006/relationships/hyperlink" Target="consultantplus://offline/ref=94D5CE8889791A29DE57299515463A9D6135D2287D929C803E6F853513x2A2P"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A393A36-1E19-4773-9AB1-8519DE0499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123</TotalTime>
  <Pages>36</Pages>
  <Words>14789</Words>
  <Characters>84299</Characters>
  <Application>Microsoft Office Word</Application>
  <DocSecurity>0</DocSecurity>
  <Lines>702</Lines>
  <Paragraphs>197</Paragraphs>
  <ScaleCrop>false</ScaleCrop>
  <HeadingPairs>
    <vt:vector size="2" baseType="variant">
      <vt:variant>
        <vt:lpstr>Название</vt:lpstr>
      </vt:variant>
      <vt:variant>
        <vt:i4>1</vt:i4>
      </vt:variant>
    </vt:vector>
  </HeadingPairs>
  <TitlesOfParts>
    <vt:vector size="1" baseType="lpstr">
      <vt:lpstr>ДОГОВОР ПОДРЯДА № _____</vt:lpstr>
    </vt:vector>
  </TitlesOfParts>
  <Company>work</Company>
  <LinksUpToDate>false</LinksUpToDate>
  <CharactersWithSpaces>98891</CharactersWithSpaces>
  <SharedDoc>false</SharedDoc>
  <HLinks>
    <vt:vector size="18" baseType="variant">
      <vt:variant>
        <vt:i4>6684724</vt:i4>
      </vt:variant>
      <vt:variant>
        <vt:i4>6</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3</vt:i4>
      </vt:variant>
      <vt:variant>
        <vt:i4>0</vt:i4>
      </vt:variant>
      <vt:variant>
        <vt:i4>5</vt:i4>
      </vt:variant>
      <vt:variant>
        <vt:lpwstr>consultantplus://offline/ref=94D5CE8889791A29DE57299515463A9D6135D2287D929C803E6F853513x2A2P</vt:lpwstr>
      </vt:variant>
      <vt:variant>
        <vt:lpwstr/>
      </vt:variant>
      <vt:variant>
        <vt:i4>1114123</vt:i4>
      </vt:variant>
      <vt:variant>
        <vt:i4>0</vt:i4>
      </vt:variant>
      <vt:variant>
        <vt:i4>0</vt:i4>
      </vt:variant>
      <vt:variant>
        <vt:i4>5</vt:i4>
      </vt:variant>
      <vt:variant>
        <vt:lpwstr>consultantplus://offline/ref=94D5CE8889791A29DE57299515463A9D6134D8237B999C803E6F853513x2A2P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_____</dc:title>
  <dc:creator>orir1</dc:creator>
  <cp:lastModifiedBy>Артемьева Юлия Андреевна</cp:lastModifiedBy>
  <cp:revision>47</cp:revision>
  <cp:lastPrinted>2019-02-19T22:50:00Z</cp:lastPrinted>
  <dcterms:created xsi:type="dcterms:W3CDTF">2018-04-27T09:41:00Z</dcterms:created>
  <dcterms:modified xsi:type="dcterms:W3CDTF">2019-03-13T04:16:00Z</dcterms:modified>
</cp:coreProperties>
</file>