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AC490F">
        <w:rPr>
          <w:b/>
          <w:bCs/>
          <w:iCs/>
          <w:snapToGrid/>
          <w:spacing w:val="40"/>
          <w:sz w:val="29"/>
          <w:szCs w:val="29"/>
        </w:rPr>
        <w:t>301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/</w:t>
      </w:r>
      <w:r w:rsidR="00AC490F">
        <w:rPr>
          <w:b/>
          <w:bCs/>
          <w:iCs/>
          <w:snapToGrid/>
          <w:spacing w:val="40"/>
          <w:sz w:val="29"/>
          <w:szCs w:val="29"/>
        </w:rPr>
        <w:t>УКС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-Р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>участниками которого могут быть только субъекты малого и среднего предпринимательства «</w:t>
      </w:r>
      <w:r w:rsidR="00AC490F" w:rsidRPr="00AC490F">
        <w:rPr>
          <w:b/>
          <w:snapToGrid w:val="0"/>
          <w:szCs w:val="28"/>
        </w:rPr>
        <w:t>Разработка ПСД для строительства административного бытового корпуса на базе Овсянковского СУ</w:t>
      </w:r>
      <w:r w:rsidR="00AC490F" w:rsidRPr="00AC490F">
        <w:rPr>
          <w:b/>
          <w:bCs/>
          <w:szCs w:val="28"/>
        </w:rPr>
        <w:t>», лот796</w:t>
      </w:r>
    </w:p>
    <w:p w:rsidR="00AC490F" w:rsidRDefault="00AC490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4A6300">
        <w:rPr>
          <w:b/>
          <w:snapToGrid w:val="0"/>
          <w:szCs w:val="28"/>
        </w:rPr>
        <w:t>09</w:t>
      </w:r>
      <w:r w:rsidRPr="00BA204F">
        <w:rPr>
          <w:b/>
          <w:snapToGrid w:val="0"/>
          <w:szCs w:val="28"/>
        </w:rPr>
        <w:t xml:space="preserve">»  </w:t>
      </w:r>
      <w:r w:rsidR="004A6300">
        <w:rPr>
          <w:b/>
          <w:snapToGrid w:val="0"/>
          <w:szCs w:val="28"/>
        </w:rPr>
        <w:t xml:space="preserve"> 04 </w:t>
      </w:r>
      <w:bookmarkStart w:id="2" w:name="_GoBack"/>
      <w:bookmarkEnd w:id="2"/>
      <w:r>
        <w:rPr>
          <w:b/>
          <w:snapToGrid w:val="0"/>
          <w:szCs w:val="28"/>
        </w:rPr>
        <w:t xml:space="preserve">  2019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BA204F" w:rsidRDefault="00CA7529" w:rsidP="00BA204F">
      <w:pPr>
        <w:pStyle w:val="Tableheader"/>
        <w:rPr>
          <w:b w:val="0"/>
          <w:sz w:val="24"/>
          <w:szCs w:val="24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AC490F" w:rsidRPr="00AC490F">
        <w:rPr>
          <w:b w:val="0"/>
          <w:sz w:val="26"/>
          <w:szCs w:val="26"/>
        </w:rPr>
        <w:t>Разработка ПСД для строительства административного бытового корпуса на базе Овсянковского СУ», лот796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C490F">
        <w:rPr>
          <w:b/>
          <w:i/>
          <w:sz w:val="26"/>
          <w:szCs w:val="26"/>
        </w:rPr>
        <w:t>2</w:t>
      </w:r>
      <w:r w:rsidR="00BA204F" w:rsidRPr="00BA204F">
        <w:rPr>
          <w:b/>
          <w:i/>
          <w:sz w:val="26"/>
          <w:szCs w:val="26"/>
        </w:rPr>
        <w:t xml:space="preserve"> (</w:t>
      </w:r>
      <w:r w:rsidR="00AC490F">
        <w:rPr>
          <w:b/>
          <w:i/>
          <w:sz w:val="26"/>
          <w:szCs w:val="26"/>
        </w:rPr>
        <w:t>две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заявк</w:t>
      </w:r>
      <w:r w:rsidR="00AC490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3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3450"/>
        <w:gridCol w:w="4812"/>
      </w:tblGrid>
      <w:tr w:rsidR="00AC490F" w:rsidRPr="00AC490F" w:rsidTr="0094133A">
        <w:trPr>
          <w:trHeight w:val="430"/>
          <w:tblHeader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№</w:t>
            </w:r>
          </w:p>
          <w:p w:rsidR="00AC490F" w:rsidRPr="00AC490F" w:rsidRDefault="00AC490F" w:rsidP="00AC490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AC490F" w:rsidRPr="00AC490F" w:rsidTr="0094133A">
        <w:trPr>
          <w:trHeight w:val="337"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jc w:val="center"/>
              <w:rPr>
                <w:snapToGrid/>
              </w:rPr>
            </w:pPr>
            <w:r w:rsidRPr="00AC490F">
              <w:rPr>
                <w:snapToGrid/>
              </w:rPr>
              <w:t>27.03.2019 03:16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79073</w:t>
            </w:r>
          </w:p>
        </w:tc>
      </w:tr>
      <w:tr w:rsidR="00AC490F" w:rsidRPr="00AC490F" w:rsidTr="0094133A">
        <w:trPr>
          <w:trHeight w:val="387"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jc w:val="center"/>
              <w:rPr>
                <w:snapToGrid/>
              </w:rPr>
            </w:pPr>
            <w:r w:rsidRPr="00AC490F">
              <w:rPr>
                <w:snapToGrid/>
              </w:rPr>
              <w:t>26.03.2019 07:31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80439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12736D" w:rsidRPr="00AC490F" w:rsidRDefault="0012736D" w:rsidP="0012736D">
      <w:pPr>
        <w:spacing w:line="240" w:lineRule="auto"/>
        <w:ind w:right="-143" w:firstLine="0"/>
        <w:rPr>
          <w:b/>
          <w:i/>
          <w:sz w:val="26"/>
          <w:szCs w:val="26"/>
        </w:rPr>
      </w:pPr>
      <w:r w:rsidRPr="0012736D">
        <w:rPr>
          <w:b/>
          <w:sz w:val="24"/>
          <w:szCs w:val="24"/>
        </w:rPr>
        <w:t xml:space="preserve">КОЛИЧЕСТВО ОТКЛОНЕННЫХ ЗАЯВОК: </w:t>
      </w:r>
      <w:r w:rsidR="00AC490F" w:rsidRPr="00AC490F">
        <w:rPr>
          <w:b/>
          <w:i/>
          <w:sz w:val="26"/>
          <w:szCs w:val="26"/>
        </w:rPr>
        <w:t xml:space="preserve">0 (ноль) </w:t>
      </w:r>
      <w:r w:rsidR="00AC490F" w:rsidRPr="00AC490F">
        <w:rPr>
          <w:sz w:val="26"/>
          <w:szCs w:val="26"/>
        </w:rPr>
        <w:t>заявок</w:t>
      </w:r>
      <w:r w:rsidRPr="00AC490F">
        <w:rPr>
          <w:sz w:val="26"/>
          <w:szCs w:val="26"/>
        </w:rPr>
        <w:t>.</w:t>
      </w:r>
    </w:p>
    <w:p w:rsidR="00592298" w:rsidRDefault="00592298" w:rsidP="0012736D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12736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napToGrid/>
          <w:sz w:val="26"/>
          <w:szCs w:val="26"/>
        </w:rPr>
        <w:t>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C490F">
        <w:rPr>
          <w:i/>
          <w:snapToGrid/>
          <w:sz w:val="26"/>
          <w:szCs w:val="26"/>
        </w:rPr>
        <w:t>первых частей заявок</w:t>
      </w:r>
    </w:p>
    <w:p w:rsidR="006E69CD" w:rsidRDefault="006E69CD" w:rsidP="00AC490F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AC490F" w:rsidRPr="00ED44FC" w:rsidRDefault="00AC490F" w:rsidP="00AC490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ВОПРОС №1</w:t>
      </w:r>
      <w:r w:rsidRPr="00ED44FC">
        <w:rPr>
          <w:b/>
          <w:sz w:val="26"/>
          <w:szCs w:val="26"/>
          <w:u w:val="single"/>
        </w:rPr>
        <w:t>.</w:t>
      </w:r>
      <w:r w:rsidRPr="00ED44FC">
        <w:rPr>
          <w:b/>
          <w:sz w:val="26"/>
          <w:szCs w:val="26"/>
        </w:rPr>
        <w:t xml:space="preserve"> 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3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3450"/>
        <w:gridCol w:w="4812"/>
      </w:tblGrid>
      <w:tr w:rsidR="00AC490F" w:rsidRPr="00AC490F" w:rsidTr="0094133A">
        <w:trPr>
          <w:trHeight w:val="430"/>
          <w:tblHeader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№</w:t>
            </w:r>
          </w:p>
          <w:p w:rsidR="00AC490F" w:rsidRPr="00AC490F" w:rsidRDefault="00AC490F" w:rsidP="00AC490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AC490F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</w:tr>
      <w:tr w:rsidR="00AC490F" w:rsidRPr="00AC490F" w:rsidTr="0094133A">
        <w:trPr>
          <w:trHeight w:val="337"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jc w:val="center"/>
              <w:rPr>
                <w:snapToGrid/>
              </w:rPr>
            </w:pPr>
            <w:r w:rsidRPr="00AC490F">
              <w:rPr>
                <w:snapToGrid/>
              </w:rPr>
              <w:t>27.03.2019 03:16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79073</w:t>
            </w:r>
          </w:p>
        </w:tc>
      </w:tr>
      <w:tr w:rsidR="00AC490F" w:rsidRPr="00AC490F" w:rsidTr="0094133A">
        <w:trPr>
          <w:trHeight w:val="387"/>
        </w:trPr>
        <w:tc>
          <w:tcPr>
            <w:tcW w:w="1103" w:type="dxa"/>
            <w:vAlign w:val="center"/>
          </w:tcPr>
          <w:p w:rsidR="00AC490F" w:rsidRPr="00AC490F" w:rsidRDefault="00AC490F" w:rsidP="00AC490F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AC490F" w:rsidRPr="00AC490F" w:rsidRDefault="00AC490F" w:rsidP="00AC490F">
            <w:pPr>
              <w:jc w:val="center"/>
              <w:rPr>
                <w:snapToGrid/>
              </w:rPr>
            </w:pPr>
            <w:r w:rsidRPr="00AC490F">
              <w:rPr>
                <w:snapToGrid/>
              </w:rPr>
              <w:t>26.03.2019 07:31</w:t>
            </w:r>
          </w:p>
        </w:tc>
        <w:tc>
          <w:tcPr>
            <w:tcW w:w="4812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80439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AC490F" w:rsidRPr="00AC490F" w:rsidRDefault="00AC490F" w:rsidP="00AC490F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AC490F">
        <w:rPr>
          <w:b/>
          <w:sz w:val="26"/>
          <w:szCs w:val="26"/>
          <w:u w:val="single"/>
        </w:rPr>
        <w:t>ВОПРОС №2</w:t>
      </w:r>
      <w:r w:rsidRPr="00AC490F">
        <w:rPr>
          <w:b/>
          <w:sz w:val="26"/>
          <w:szCs w:val="26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AC490F">
        <w:rPr>
          <w:b/>
          <w:snapToGrid/>
          <w:sz w:val="26"/>
          <w:szCs w:val="26"/>
        </w:rPr>
        <w:t xml:space="preserve">первых частей заявок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AC490F" w:rsidRPr="00AC490F" w:rsidTr="0094133A">
        <w:trPr>
          <w:trHeight w:val="333"/>
        </w:trPr>
        <w:tc>
          <w:tcPr>
            <w:tcW w:w="853" w:type="dxa"/>
          </w:tcPr>
          <w:p w:rsidR="00AC490F" w:rsidRPr="00AC490F" w:rsidRDefault="00AC490F" w:rsidP="00AC490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AC490F">
              <w:rPr>
                <w:b/>
                <w:i/>
                <w:snapToGrid/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AC490F" w:rsidRPr="00AC490F" w:rsidRDefault="00AC490F" w:rsidP="00AC490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AC490F">
              <w:rPr>
                <w:b/>
                <w:i/>
                <w:snapToGrid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AC490F" w:rsidRPr="00AC490F" w:rsidRDefault="00AC490F" w:rsidP="00AC490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AC490F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C490F" w:rsidRPr="00AC490F" w:rsidTr="0094133A">
        <w:trPr>
          <w:trHeight w:val="230"/>
        </w:trPr>
        <w:tc>
          <w:tcPr>
            <w:tcW w:w="853" w:type="dxa"/>
          </w:tcPr>
          <w:p w:rsidR="00AC490F" w:rsidRPr="00AC490F" w:rsidRDefault="00AC490F" w:rsidP="00AC490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C490F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79073</w:t>
            </w:r>
          </w:p>
        </w:tc>
        <w:tc>
          <w:tcPr>
            <w:tcW w:w="4671" w:type="dxa"/>
          </w:tcPr>
          <w:p w:rsidR="00AC490F" w:rsidRPr="00AC490F" w:rsidRDefault="00AC490F" w:rsidP="00AC490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C490F">
              <w:rPr>
                <w:snapToGrid/>
                <w:sz w:val="26"/>
                <w:szCs w:val="26"/>
              </w:rPr>
              <w:t>нет разногласий</w:t>
            </w:r>
          </w:p>
        </w:tc>
      </w:tr>
      <w:tr w:rsidR="00AC490F" w:rsidRPr="00AC490F" w:rsidTr="0094133A">
        <w:trPr>
          <w:trHeight w:val="230"/>
        </w:trPr>
        <w:tc>
          <w:tcPr>
            <w:tcW w:w="853" w:type="dxa"/>
          </w:tcPr>
          <w:p w:rsidR="00AC490F" w:rsidRPr="00AC490F" w:rsidRDefault="00AC490F" w:rsidP="00AC490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AC490F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AC490F" w:rsidRPr="00AC490F" w:rsidRDefault="00AC490F" w:rsidP="00AC490F">
            <w:pPr>
              <w:jc w:val="center"/>
              <w:rPr>
                <w:b/>
                <w:i/>
                <w:snapToGrid/>
              </w:rPr>
            </w:pPr>
            <w:r w:rsidRPr="00AC490F">
              <w:rPr>
                <w:b/>
                <w:i/>
                <w:snapToGrid/>
              </w:rPr>
              <w:t>80439</w:t>
            </w:r>
          </w:p>
        </w:tc>
        <w:tc>
          <w:tcPr>
            <w:tcW w:w="4671" w:type="dxa"/>
          </w:tcPr>
          <w:p w:rsidR="00AC490F" w:rsidRPr="00AC490F" w:rsidRDefault="00AC490F" w:rsidP="00AC490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AC490F">
              <w:rPr>
                <w:snapToGrid/>
                <w:sz w:val="26"/>
                <w:szCs w:val="26"/>
              </w:rPr>
              <w:t>нет разногласий</w:t>
            </w:r>
          </w:p>
        </w:tc>
      </w:tr>
    </w:tbl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 xml:space="preserve">соответствующими условиям Документации о закупке.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12736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12736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65" w:rsidRDefault="00BC6265" w:rsidP="00355095">
      <w:pPr>
        <w:spacing w:line="240" w:lineRule="auto"/>
      </w:pPr>
      <w:r>
        <w:separator/>
      </w:r>
    </w:p>
  </w:endnote>
  <w:endnote w:type="continuationSeparator" w:id="0">
    <w:p w:rsidR="00BC6265" w:rsidRDefault="00BC62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6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6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65" w:rsidRDefault="00BC6265" w:rsidP="00355095">
      <w:pPr>
        <w:spacing w:line="240" w:lineRule="auto"/>
      </w:pPr>
      <w:r>
        <w:separator/>
      </w:r>
    </w:p>
  </w:footnote>
  <w:footnote w:type="continuationSeparator" w:id="0">
    <w:p w:rsidR="00BC6265" w:rsidRDefault="00BC62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030232">
      <w:rPr>
        <w:i/>
        <w:sz w:val="20"/>
      </w:rPr>
      <w:t>1 ч. Закупка 796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3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2828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36D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46D6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300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C490F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6265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18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9A98"/>
  <w15:docId w15:val="{77D6F698-2E41-4EB9-8F5B-D29D63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AC490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AC4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AC490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AC490F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FE710-5E47-4632-85EB-3A44AB95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28</cp:revision>
  <cp:lastPrinted>2019-01-09T07:15:00Z</cp:lastPrinted>
  <dcterms:created xsi:type="dcterms:W3CDTF">2018-02-01T00:38:00Z</dcterms:created>
  <dcterms:modified xsi:type="dcterms:W3CDTF">2019-04-05T02:38:00Z</dcterms:modified>
</cp:coreProperties>
</file>