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80665" w14:textId="77777777" w:rsidR="00E344BB" w:rsidRDefault="00E344BB" w:rsidP="00B15DA1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036F6997" w14:textId="77777777" w:rsidR="00E344BB" w:rsidRDefault="00E344BB" w:rsidP="00B15DA1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1255DDA0" w14:textId="33BA0C1C" w:rsidR="00156C28" w:rsidRPr="005F3378" w:rsidRDefault="00156C28" w:rsidP="00B15DA1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ТЕХНИЧЕСКОЕ ЗАДАНИЕ </w:t>
      </w:r>
    </w:p>
    <w:p w14:paraId="15310764" w14:textId="41A5D9F4" w:rsidR="00E344BB" w:rsidRPr="00E344BB" w:rsidRDefault="0063530B" w:rsidP="00E344BB">
      <w:pPr>
        <w:pStyle w:val="af0"/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2F599C">
        <w:rPr>
          <w:rFonts w:ascii="Times New Roman" w:hAnsi="Times New Roman"/>
          <w:b/>
          <w:bCs/>
          <w:sz w:val="26"/>
          <w:szCs w:val="26"/>
        </w:rPr>
        <w:t xml:space="preserve">на </w:t>
      </w:r>
      <w:r w:rsidR="00E344BB">
        <w:rPr>
          <w:rFonts w:ascii="Times New Roman" w:hAnsi="Times New Roman"/>
          <w:b/>
          <w:bCs/>
          <w:sz w:val="26"/>
          <w:szCs w:val="26"/>
        </w:rPr>
        <w:t>разработку</w:t>
      </w:r>
      <w:r w:rsidR="00E344BB" w:rsidRPr="00E344BB">
        <w:rPr>
          <w:rFonts w:ascii="Times New Roman" w:hAnsi="Times New Roman"/>
          <w:b/>
          <w:bCs/>
          <w:sz w:val="26"/>
          <w:szCs w:val="26"/>
        </w:rPr>
        <w:t xml:space="preserve"> ПСД системы противоаварийной автоматики между  </w:t>
      </w:r>
    </w:p>
    <w:p w14:paraId="15F1C109" w14:textId="14F553D5" w:rsidR="0063530B" w:rsidRPr="002F599C" w:rsidRDefault="00E344BB" w:rsidP="00E344BB">
      <w:pPr>
        <w:pStyle w:val="af0"/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E344BB">
        <w:rPr>
          <w:rFonts w:ascii="Times New Roman" w:hAnsi="Times New Roman"/>
          <w:b/>
          <w:bCs/>
          <w:sz w:val="26"/>
          <w:szCs w:val="26"/>
        </w:rPr>
        <w:t>Артемовской ТЭЦ и ПС Западная</w:t>
      </w:r>
    </w:p>
    <w:p w14:paraId="7687239A" w14:textId="77777777" w:rsidR="00156C28" w:rsidRPr="005F3378" w:rsidRDefault="00156C28" w:rsidP="0042273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14:paraId="396DB7AB" w14:textId="3D308B68" w:rsidR="00156C28" w:rsidRPr="005F3378" w:rsidRDefault="00156C28" w:rsidP="00623AA9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1. Основание для проектирования:</w:t>
      </w:r>
    </w:p>
    <w:p w14:paraId="412BE42D" w14:textId="41CFF984" w:rsidR="00156C28" w:rsidRPr="005F3378" w:rsidRDefault="00156C28" w:rsidP="00623AA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 xml:space="preserve">Инвестиционная программа АО «ДРСК» на </w:t>
      </w:r>
      <w:r w:rsidR="00DE7575" w:rsidRPr="005F3378">
        <w:rPr>
          <w:rFonts w:ascii="Times New Roman" w:hAnsi="Times New Roman"/>
          <w:sz w:val="26"/>
          <w:szCs w:val="26"/>
          <w:lang w:eastAsia="ru-RU"/>
        </w:rPr>
        <w:t>201</w:t>
      </w:r>
      <w:r w:rsidR="00DE7575">
        <w:rPr>
          <w:rFonts w:ascii="Times New Roman" w:hAnsi="Times New Roman"/>
          <w:sz w:val="26"/>
          <w:szCs w:val="26"/>
          <w:lang w:eastAsia="ru-RU"/>
        </w:rPr>
        <w:t>9 –</w:t>
      </w:r>
      <w:r w:rsidR="00DB1613">
        <w:rPr>
          <w:rFonts w:ascii="Times New Roman" w:hAnsi="Times New Roman"/>
          <w:sz w:val="26"/>
          <w:szCs w:val="26"/>
          <w:lang w:eastAsia="ru-RU"/>
        </w:rPr>
        <w:t xml:space="preserve"> 202</w:t>
      </w:r>
      <w:r w:rsidR="00FC4428" w:rsidRPr="00FC31A8">
        <w:rPr>
          <w:rFonts w:ascii="Times New Roman" w:hAnsi="Times New Roman"/>
          <w:sz w:val="26"/>
          <w:szCs w:val="26"/>
          <w:lang w:eastAsia="ru-RU"/>
        </w:rPr>
        <w:t>3</w:t>
      </w:r>
      <w:r w:rsidR="00DE7575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9C756D">
        <w:rPr>
          <w:rFonts w:ascii="Times New Roman" w:hAnsi="Times New Roman"/>
          <w:sz w:val="26"/>
          <w:szCs w:val="26"/>
          <w:lang w:eastAsia="ru-RU"/>
        </w:rPr>
        <w:t>оды</w:t>
      </w:r>
      <w:r w:rsidR="005C7B99">
        <w:rPr>
          <w:rFonts w:ascii="Times New Roman" w:hAnsi="Times New Roman"/>
          <w:sz w:val="26"/>
          <w:szCs w:val="26"/>
          <w:lang w:eastAsia="ru-RU"/>
        </w:rPr>
        <w:t xml:space="preserve">, утвержденная </w:t>
      </w:r>
      <w:r w:rsidR="00DC31F0">
        <w:rPr>
          <w:rFonts w:ascii="Times New Roman" w:hAnsi="Times New Roman"/>
          <w:sz w:val="26"/>
          <w:szCs w:val="26"/>
          <w:lang w:eastAsia="ru-RU"/>
        </w:rPr>
        <w:t xml:space="preserve">приказом </w:t>
      </w:r>
      <w:r w:rsidR="00357F64">
        <w:rPr>
          <w:rFonts w:ascii="Times New Roman" w:hAnsi="Times New Roman"/>
          <w:sz w:val="26"/>
          <w:szCs w:val="26"/>
          <w:lang w:eastAsia="ru-RU"/>
        </w:rPr>
        <w:t xml:space="preserve">Минэнерго России </w:t>
      </w:r>
      <w:r w:rsidR="00DC31F0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357F64">
        <w:rPr>
          <w:rFonts w:ascii="Times New Roman" w:hAnsi="Times New Roman"/>
          <w:sz w:val="26"/>
          <w:szCs w:val="26"/>
          <w:lang w:eastAsia="ru-RU"/>
        </w:rPr>
        <w:t>28.12.2018 № 33</w:t>
      </w:r>
      <w:r w:rsidR="00357F64" w:rsidRPr="00623AA9">
        <w:rPr>
          <w:rFonts w:ascii="Times New Roman" w:hAnsi="Times New Roman"/>
          <w:sz w:val="26"/>
          <w:szCs w:val="26"/>
          <w:lang w:eastAsia="ru-RU"/>
        </w:rPr>
        <w:t>@</w:t>
      </w:r>
      <w:r w:rsidR="00357F64">
        <w:rPr>
          <w:rFonts w:ascii="Times New Roman" w:hAnsi="Times New Roman"/>
          <w:sz w:val="26"/>
          <w:szCs w:val="26"/>
          <w:lang w:eastAsia="ru-RU"/>
        </w:rPr>
        <w:t>.</w:t>
      </w:r>
    </w:p>
    <w:p w14:paraId="4BDD7002" w14:textId="77777777" w:rsidR="00156C28" w:rsidRPr="005F3378" w:rsidRDefault="00156C28" w:rsidP="00623AA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6"/>
          <w:szCs w:val="26"/>
          <w:lang w:eastAsia="ru-RU"/>
        </w:rPr>
      </w:pPr>
    </w:p>
    <w:p w14:paraId="091ED884" w14:textId="62A4039C" w:rsidR="00156C28" w:rsidRDefault="00156C28" w:rsidP="00623AA9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2. Основные нормативно-технические документы (НТД), определяющие требования к рабочему проекту:</w:t>
      </w:r>
    </w:p>
    <w:p w14:paraId="61C9D2E1" w14:textId="537F38F7" w:rsidR="00F2796E" w:rsidRDefault="008F0C51" w:rsidP="00623AA9">
      <w:pPr>
        <w:widowControl w:val="0"/>
        <w:tabs>
          <w:tab w:val="left" w:pos="142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623AA9">
        <w:rPr>
          <w:rFonts w:ascii="Times New Roman" w:hAnsi="Times New Roman"/>
          <w:sz w:val="26"/>
          <w:szCs w:val="26"/>
        </w:rPr>
        <w:t xml:space="preserve">НТД указаны в приложении 1 к настоящему техническому заданию. </w:t>
      </w:r>
      <w:r w:rsidR="009D4572" w:rsidRPr="00623AA9">
        <w:rPr>
          <w:rFonts w:ascii="Times New Roman" w:hAnsi="Times New Roman"/>
          <w:sz w:val="26"/>
          <w:szCs w:val="26"/>
        </w:rPr>
        <w:t xml:space="preserve">Данный список НТД не является полным и окончательным. При проектировании </w:t>
      </w:r>
      <w:r w:rsidR="009D4572" w:rsidRPr="00D05808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695D80" w:rsidRPr="00D05808">
        <w:rPr>
          <w:rFonts w:ascii="Times New Roman" w:eastAsia="Times New Roman" w:hAnsi="Times New Roman"/>
          <w:sz w:val="26"/>
          <w:szCs w:val="26"/>
          <w:lang w:eastAsia="ru-RU"/>
        </w:rPr>
        <w:t>еобходимо руководствоваться последними редакциям</w:t>
      </w:r>
      <w:r w:rsidR="00695D80" w:rsidRPr="009D4572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695D80" w:rsidRPr="00540982">
        <w:rPr>
          <w:rFonts w:ascii="Times New Roman" w:eastAsia="Times New Roman" w:hAnsi="Times New Roman"/>
          <w:sz w:val="26"/>
          <w:szCs w:val="26"/>
          <w:lang w:eastAsia="ru-RU"/>
        </w:rPr>
        <w:t xml:space="preserve"> документов, необходимых и действующих на момент разработки документации, в том</w:t>
      </w:r>
      <w:r w:rsidR="00695D80" w:rsidRPr="00695D80">
        <w:rPr>
          <w:rFonts w:ascii="Times New Roman" w:eastAsia="Times New Roman" w:hAnsi="Times New Roman"/>
          <w:sz w:val="26"/>
          <w:szCs w:val="26"/>
          <w:lang w:eastAsia="ru-RU"/>
        </w:rPr>
        <w:t xml:space="preserve"> числе не указанных в данном </w:t>
      </w:r>
      <w:r w:rsidR="007F0CD0">
        <w:rPr>
          <w:rFonts w:ascii="Times New Roman" w:eastAsia="Times New Roman" w:hAnsi="Times New Roman"/>
          <w:sz w:val="26"/>
          <w:szCs w:val="26"/>
          <w:lang w:eastAsia="ru-RU"/>
        </w:rPr>
        <w:t>задании на проектирование</w:t>
      </w:r>
      <w:r w:rsidR="00695D80" w:rsidRPr="00695D8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3AFBE87" w14:textId="77777777" w:rsidR="000753B1" w:rsidRPr="005F3378" w:rsidRDefault="000753B1" w:rsidP="000753B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3. Цель работы</w:t>
      </w:r>
      <w:r w:rsidR="00F90A86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14:paraId="582CF69E" w14:textId="3923BD8F" w:rsidR="00DF275A" w:rsidRPr="005F3378" w:rsidRDefault="000753B1" w:rsidP="00DF275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Разработка проектной и рабочей документации для выполнения мероприятий </w:t>
      </w:r>
      <w:r w:rsidR="00FC31A8" w:rsidRPr="005F3378">
        <w:rPr>
          <w:rFonts w:ascii="Times New Roman" w:hAnsi="Times New Roman"/>
          <w:sz w:val="26"/>
          <w:szCs w:val="26"/>
          <w:lang w:eastAsia="ru-RU"/>
        </w:rPr>
        <w:t>по установке устройств</w:t>
      </w:r>
      <w:r w:rsidR="00907321" w:rsidRPr="005F3378">
        <w:rPr>
          <w:rFonts w:ascii="Times New Roman" w:hAnsi="Times New Roman"/>
          <w:sz w:val="26"/>
          <w:szCs w:val="26"/>
          <w:lang w:eastAsia="ru-RU"/>
        </w:rPr>
        <w:t xml:space="preserve"> ПА </w:t>
      </w:r>
      <w:r w:rsidR="007A193B">
        <w:rPr>
          <w:rFonts w:ascii="Times New Roman" w:hAnsi="Times New Roman"/>
          <w:sz w:val="26"/>
          <w:szCs w:val="26"/>
          <w:lang w:eastAsia="ru-RU"/>
        </w:rPr>
        <w:t>в транзите</w:t>
      </w:r>
      <w:r w:rsidR="00DF275A" w:rsidRPr="00DF275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275A">
        <w:rPr>
          <w:rFonts w:ascii="Times New Roman" w:hAnsi="Times New Roman"/>
          <w:sz w:val="26"/>
          <w:szCs w:val="26"/>
          <w:lang w:eastAsia="ru-RU"/>
        </w:rPr>
        <w:t>А</w:t>
      </w:r>
      <w:r w:rsidR="00874C26">
        <w:rPr>
          <w:rFonts w:ascii="Times New Roman" w:hAnsi="Times New Roman"/>
          <w:sz w:val="26"/>
          <w:szCs w:val="26"/>
          <w:lang w:eastAsia="ru-RU"/>
        </w:rPr>
        <w:t xml:space="preserve">ртёмовская </w:t>
      </w:r>
      <w:r w:rsidR="00DF275A">
        <w:rPr>
          <w:rFonts w:ascii="Times New Roman" w:hAnsi="Times New Roman"/>
          <w:sz w:val="26"/>
          <w:szCs w:val="26"/>
          <w:lang w:eastAsia="ru-RU"/>
        </w:rPr>
        <w:t>ТЭЦ – ПС 110</w:t>
      </w:r>
      <w:r w:rsidR="00874C26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DF275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DF275A">
        <w:rPr>
          <w:rFonts w:ascii="Times New Roman" w:hAnsi="Times New Roman"/>
          <w:sz w:val="26"/>
          <w:szCs w:val="26"/>
          <w:lang w:eastAsia="ru-RU"/>
        </w:rPr>
        <w:t xml:space="preserve"> Запа</w:t>
      </w:r>
      <w:r w:rsidR="00874C26">
        <w:rPr>
          <w:rFonts w:ascii="Times New Roman" w:hAnsi="Times New Roman"/>
          <w:sz w:val="26"/>
          <w:szCs w:val="26"/>
          <w:lang w:eastAsia="ru-RU"/>
        </w:rPr>
        <w:t>д</w:t>
      </w:r>
      <w:r w:rsidR="00DF275A">
        <w:rPr>
          <w:rFonts w:ascii="Times New Roman" w:hAnsi="Times New Roman"/>
          <w:sz w:val="26"/>
          <w:szCs w:val="26"/>
          <w:lang w:eastAsia="ru-RU"/>
        </w:rPr>
        <w:t xml:space="preserve">ная </w:t>
      </w:r>
      <w:r w:rsidR="007A193B">
        <w:rPr>
          <w:rFonts w:ascii="Times New Roman" w:hAnsi="Times New Roman"/>
          <w:sz w:val="26"/>
          <w:szCs w:val="26"/>
          <w:lang w:eastAsia="ru-RU"/>
        </w:rPr>
        <w:t>на</w:t>
      </w:r>
      <w:r w:rsidR="00DF275A" w:rsidRPr="005F3378">
        <w:rPr>
          <w:rFonts w:ascii="Times New Roman" w:hAnsi="Times New Roman"/>
          <w:sz w:val="26"/>
          <w:szCs w:val="26"/>
          <w:lang w:eastAsia="ru-RU"/>
        </w:rPr>
        <w:t>:</w:t>
      </w:r>
    </w:p>
    <w:p w14:paraId="4FFDE05E" w14:textId="77777777" w:rsidR="00DF275A" w:rsidRDefault="00874C26" w:rsidP="00623AA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275A">
        <w:rPr>
          <w:rFonts w:ascii="Times New Roman" w:hAnsi="Times New Roman"/>
          <w:sz w:val="26"/>
          <w:szCs w:val="26"/>
          <w:lang w:eastAsia="ru-RU"/>
        </w:rPr>
        <w:t>А</w:t>
      </w:r>
      <w:r>
        <w:rPr>
          <w:rFonts w:ascii="Times New Roman" w:hAnsi="Times New Roman"/>
          <w:sz w:val="26"/>
          <w:szCs w:val="26"/>
          <w:lang w:eastAsia="ru-RU"/>
        </w:rPr>
        <w:t xml:space="preserve">ртёмовская </w:t>
      </w:r>
      <w:r w:rsidR="00DF275A">
        <w:rPr>
          <w:rFonts w:ascii="Times New Roman" w:hAnsi="Times New Roman"/>
          <w:sz w:val="26"/>
          <w:szCs w:val="26"/>
          <w:lang w:eastAsia="ru-RU"/>
        </w:rPr>
        <w:t>ТЭЦ – Шахта-7;</w:t>
      </w:r>
    </w:p>
    <w:p w14:paraId="59954F3D" w14:textId="77777777" w:rsidR="00DF275A" w:rsidRDefault="00874C26" w:rsidP="00623AA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275A">
        <w:rPr>
          <w:rFonts w:ascii="Times New Roman" w:hAnsi="Times New Roman"/>
          <w:sz w:val="26"/>
          <w:szCs w:val="26"/>
          <w:lang w:eastAsia="ru-RU"/>
        </w:rPr>
        <w:t>Западная – Шахта-7;</w:t>
      </w:r>
    </w:p>
    <w:p w14:paraId="500DAFE0" w14:textId="440F3DD9" w:rsidR="00DF275A" w:rsidRDefault="00874C26" w:rsidP="00623AA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275A">
        <w:rPr>
          <w:rFonts w:ascii="Times New Roman" w:hAnsi="Times New Roman"/>
          <w:sz w:val="26"/>
          <w:szCs w:val="26"/>
          <w:lang w:eastAsia="ru-RU"/>
        </w:rPr>
        <w:t>А</w:t>
      </w:r>
      <w:r>
        <w:rPr>
          <w:rFonts w:ascii="Times New Roman" w:hAnsi="Times New Roman"/>
          <w:sz w:val="26"/>
          <w:szCs w:val="26"/>
          <w:lang w:eastAsia="ru-RU"/>
        </w:rPr>
        <w:t xml:space="preserve">ртёмовская </w:t>
      </w:r>
      <w:r w:rsidR="00DF275A">
        <w:rPr>
          <w:rFonts w:ascii="Times New Roman" w:hAnsi="Times New Roman"/>
          <w:sz w:val="26"/>
          <w:szCs w:val="26"/>
          <w:lang w:eastAsia="ru-RU"/>
        </w:rPr>
        <w:t xml:space="preserve">ТЭЦ </w:t>
      </w:r>
      <w:r w:rsidR="00A61D33">
        <w:rPr>
          <w:rFonts w:ascii="Times New Roman" w:hAnsi="Times New Roman"/>
          <w:sz w:val="26"/>
          <w:szCs w:val="26"/>
          <w:lang w:eastAsia="ru-RU"/>
        </w:rPr>
        <w:t>–</w:t>
      </w:r>
      <w:r w:rsidR="00DF275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1D33">
        <w:rPr>
          <w:rFonts w:ascii="Times New Roman" w:hAnsi="Times New Roman"/>
          <w:sz w:val="26"/>
          <w:szCs w:val="26"/>
          <w:lang w:eastAsia="ru-RU"/>
        </w:rPr>
        <w:t xml:space="preserve">Западная – </w:t>
      </w:r>
      <w:proofErr w:type="spellStart"/>
      <w:r w:rsidR="00A61D33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 w:rsidR="00A61D33">
        <w:rPr>
          <w:rFonts w:ascii="Times New Roman" w:hAnsi="Times New Roman"/>
          <w:sz w:val="26"/>
          <w:szCs w:val="26"/>
          <w:lang w:eastAsia="ru-RU"/>
        </w:rPr>
        <w:t>Штыково</w:t>
      </w:r>
      <w:proofErr w:type="spellEnd"/>
      <w:r w:rsidR="00841662">
        <w:rPr>
          <w:rFonts w:ascii="Times New Roman" w:hAnsi="Times New Roman"/>
          <w:sz w:val="26"/>
          <w:szCs w:val="26"/>
          <w:lang w:eastAsia="ru-RU"/>
        </w:rPr>
        <w:t xml:space="preserve"> (номер ВЛ уточнить при проектировании)</w:t>
      </w:r>
      <w:r w:rsidR="007F0CD0">
        <w:rPr>
          <w:rFonts w:ascii="Times New Roman" w:hAnsi="Times New Roman"/>
          <w:sz w:val="26"/>
          <w:szCs w:val="26"/>
          <w:lang w:eastAsia="ru-RU"/>
        </w:rPr>
        <w:t>,</w:t>
      </w:r>
    </w:p>
    <w:p w14:paraId="3821009D" w14:textId="17C4960F" w:rsidR="009B19C0" w:rsidRPr="00A61D33" w:rsidRDefault="009B19C0" w:rsidP="00623AA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8C1CDB">
        <w:rPr>
          <w:rFonts w:ascii="Times New Roman" w:hAnsi="Times New Roman"/>
          <w:sz w:val="26"/>
          <w:szCs w:val="26"/>
          <w:lang w:eastAsia="ru-RU"/>
        </w:rPr>
        <w:t xml:space="preserve">в </w:t>
      </w:r>
      <w:proofErr w:type="spellStart"/>
      <w:r w:rsidRPr="008C1CDB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8C1CDB">
        <w:rPr>
          <w:rFonts w:ascii="Times New Roman" w:hAnsi="Times New Roman"/>
          <w:sz w:val="26"/>
          <w:szCs w:val="26"/>
          <w:lang w:eastAsia="ru-RU"/>
        </w:rPr>
        <w:t>. для реализации отключения нагрузки от устройств АОПО.</w:t>
      </w:r>
    </w:p>
    <w:p w14:paraId="65215183" w14:textId="77777777" w:rsidR="000753B1" w:rsidRPr="005F3378" w:rsidRDefault="000753B1" w:rsidP="00623AA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Вид проектируемого строительства – реконструкция, новое строительство.</w:t>
      </w:r>
    </w:p>
    <w:p w14:paraId="4A40FD8F" w14:textId="77777777" w:rsidR="00D05808" w:rsidRDefault="00D05808" w:rsidP="001C1F04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14:paraId="3A4C312A" w14:textId="77777777" w:rsidR="00F93F06" w:rsidRDefault="000753B1" w:rsidP="001C1F04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4. Этапы разработки документации</w:t>
      </w:r>
      <w:r w:rsidR="00F93F06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14:paraId="1806E669" w14:textId="617079ED" w:rsidR="00F93F06" w:rsidRPr="00F93F06" w:rsidRDefault="00F93F06" w:rsidP="001C1F04">
      <w:pPr>
        <w:tabs>
          <w:tab w:val="left" w:pos="798"/>
        </w:tabs>
        <w:spacing w:after="0" w:line="240" w:lineRule="auto"/>
        <w:ind w:right="4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3F06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</w:t>
      </w:r>
      <w:r w:rsidRPr="00F93F0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этап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Pr="008C1CDB">
        <w:rPr>
          <w:rFonts w:ascii="Times New Roman" w:eastAsia="Times New Roman" w:hAnsi="Times New Roman"/>
          <w:sz w:val="26"/>
          <w:szCs w:val="26"/>
          <w:lang w:eastAsia="ru-RU"/>
        </w:rPr>
        <w:t>Предпроектное</w:t>
      </w:r>
      <w:proofErr w:type="spellEnd"/>
      <w:r w:rsidRPr="008C1CDB">
        <w:rPr>
          <w:rFonts w:ascii="Times New Roman" w:eastAsia="Times New Roman" w:hAnsi="Times New Roman"/>
          <w:sz w:val="26"/>
          <w:szCs w:val="26"/>
          <w:lang w:eastAsia="ru-RU"/>
        </w:rPr>
        <w:t xml:space="preserve"> обследование</w:t>
      </w:r>
      <w:r w:rsidR="00825264"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(ППО)</w:t>
      </w:r>
      <w:r w:rsidRPr="008C1CDB">
        <w:rPr>
          <w:rFonts w:ascii="Times New Roman" w:eastAsia="Times New Roman" w:hAnsi="Times New Roman"/>
          <w:sz w:val="26"/>
          <w:szCs w:val="26"/>
          <w:lang w:eastAsia="ru-RU"/>
        </w:rPr>
        <w:t>, выполнение инженерных изысканий</w:t>
      </w:r>
      <w:r w:rsidR="00825264"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, разработка основных технических решений (ОТР), согласование с </w:t>
      </w:r>
      <w:r w:rsidR="00825264" w:rsidRPr="008C1CDB">
        <w:rPr>
          <w:rFonts w:ascii="Times New Roman" w:eastAsia="Times New Roman" w:hAnsi="Times New Roman"/>
          <w:sz w:val="26"/>
          <w:szCs w:val="26"/>
          <w:lang w:eastAsia="ru-RU"/>
        </w:rPr>
        <w:t xml:space="preserve">Заказчиком, </w:t>
      </w:r>
      <w:r w:rsidR="007A193B"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Филиалом АО «СО ЕЭС» </w:t>
      </w:r>
      <w:r w:rsidR="007A193B">
        <w:rPr>
          <w:rFonts w:ascii="Times New Roman" w:eastAsia="Times New Roman" w:hAnsi="Times New Roman"/>
          <w:sz w:val="26"/>
          <w:szCs w:val="26"/>
          <w:lang w:eastAsia="ru-RU"/>
        </w:rPr>
        <w:t>Приморское РДУ (далее – Приморское РДУ)</w:t>
      </w:r>
      <w:r w:rsidR="007A193B"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7A193B">
        <w:rPr>
          <w:rFonts w:ascii="Times New Roman" w:eastAsia="Times New Roman" w:hAnsi="Times New Roman"/>
          <w:sz w:val="26"/>
          <w:szCs w:val="26"/>
          <w:lang w:eastAsia="ru-RU"/>
        </w:rPr>
        <w:t xml:space="preserve">филиалом ПАО «ФСК ЕЭС» </w:t>
      </w:r>
      <w:r w:rsidR="007A193B" w:rsidRPr="005F3378">
        <w:rPr>
          <w:rFonts w:ascii="Times New Roman" w:hAnsi="Times New Roman"/>
          <w:sz w:val="26"/>
          <w:szCs w:val="26"/>
          <w:lang w:eastAsia="ru-RU"/>
        </w:rPr>
        <w:t>–</w:t>
      </w:r>
      <w:r w:rsidR="007A193B">
        <w:rPr>
          <w:rFonts w:ascii="Times New Roman" w:eastAsia="Times New Roman" w:hAnsi="Times New Roman"/>
          <w:sz w:val="26"/>
          <w:szCs w:val="26"/>
          <w:lang w:eastAsia="ru-RU"/>
        </w:rPr>
        <w:t xml:space="preserve"> МЭС Востока (далее – МЭС Востока) </w:t>
      </w:r>
      <w:r w:rsidR="00825264" w:rsidRPr="008C1CDB">
        <w:rPr>
          <w:rFonts w:ascii="Times New Roman" w:eastAsia="Times New Roman" w:hAnsi="Times New Roman"/>
          <w:sz w:val="26"/>
          <w:szCs w:val="26"/>
          <w:lang w:eastAsia="ru-RU"/>
        </w:rPr>
        <w:t>и АО «ДГК» результатов ППО и ОТР.</w:t>
      </w:r>
    </w:p>
    <w:p w14:paraId="5BC20EED" w14:textId="0324F34D" w:rsidR="00F93F06" w:rsidRPr="00F93F06" w:rsidRDefault="00F93F06" w:rsidP="00252666">
      <w:pPr>
        <w:tabs>
          <w:tab w:val="left" w:pos="798"/>
        </w:tabs>
        <w:spacing w:after="0" w:line="240" w:lineRule="auto"/>
        <w:ind w:right="4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3F06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II</w:t>
      </w:r>
      <w:r w:rsidRPr="00F93F0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этап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>. Разработка</w:t>
      </w:r>
      <w:r w:rsidR="007633DE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согласование с </w:t>
      </w:r>
      <w:r w:rsidRPr="0037267A">
        <w:rPr>
          <w:rFonts w:ascii="Times New Roman" w:eastAsia="Times New Roman" w:hAnsi="Times New Roman"/>
          <w:sz w:val="26"/>
          <w:szCs w:val="26"/>
          <w:lang w:eastAsia="ru-RU"/>
        </w:rPr>
        <w:t>Заказчиком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7A193B" w:rsidRPr="008C1CDB">
        <w:rPr>
          <w:rFonts w:ascii="Times New Roman" w:eastAsia="Times New Roman" w:hAnsi="Times New Roman"/>
          <w:sz w:val="26"/>
          <w:szCs w:val="26"/>
          <w:lang w:eastAsia="ru-RU"/>
        </w:rPr>
        <w:t>Приморским РДУ, МЭС</w:t>
      </w:r>
      <w:r w:rsidR="00565D02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7A193B" w:rsidRPr="008C1CDB">
        <w:rPr>
          <w:rFonts w:ascii="Times New Roman" w:eastAsia="Times New Roman" w:hAnsi="Times New Roman"/>
          <w:sz w:val="26"/>
          <w:szCs w:val="26"/>
          <w:lang w:eastAsia="ru-RU"/>
        </w:rPr>
        <w:t>Востока</w:t>
      </w:r>
      <w:r w:rsidR="007A193B" w:rsidRPr="00F93F06" w:rsidDel="00E80D4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94BCF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9600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E20F9">
        <w:rPr>
          <w:rFonts w:ascii="Times New Roman" w:eastAsia="Times New Roman" w:hAnsi="Times New Roman"/>
          <w:sz w:val="26"/>
          <w:szCs w:val="26"/>
          <w:lang w:eastAsia="ru-RU"/>
        </w:rPr>
        <w:t>АО «ДГК»</w:t>
      </w:r>
      <w:r w:rsidR="0095577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>проектной документации.</w:t>
      </w:r>
    </w:p>
    <w:p w14:paraId="3EC3908F" w14:textId="19B04B52" w:rsidR="00F93F06" w:rsidRPr="005F3378" w:rsidRDefault="00F93F06" w:rsidP="00AE20F9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93F06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III</w:t>
      </w:r>
      <w:r w:rsidRPr="00F93F0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этап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AE20F9" w:rsidRPr="00F93F06">
        <w:rPr>
          <w:rFonts w:ascii="Times New Roman" w:eastAsia="Times New Roman" w:hAnsi="Times New Roman"/>
          <w:sz w:val="26"/>
          <w:szCs w:val="26"/>
          <w:lang w:eastAsia="ru-RU"/>
        </w:rPr>
        <w:t>Разработка</w:t>
      </w:r>
      <w:r w:rsidR="00AE20F9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AE20F9"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согласование с Заказчиком, </w:t>
      </w:r>
      <w:r w:rsidR="00DE6DAE">
        <w:rPr>
          <w:rFonts w:ascii="Times New Roman" w:eastAsia="Times New Roman" w:hAnsi="Times New Roman"/>
          <w:sz w:val="26"/>
          <w:szCs w:val="26"/>
          <w:lang w:eastAsia="ru-RU"/>
        </w:rPr>
        <w:t xml:space="preserve">Приморским </w:t>
      </w:r>
      <w:r w:rsidR="00DE12E4">
        <w:rPr>
          <w:rFonts w:ascii="Times New Roman" w:eastAsia="Times New Roman" w:hAnsi="Times New Roman"/>
          <w:sz w:val="26"/>
          <w:szCs w:val="26"/>
          <w:lang w:eastAsia="ru-RU"/>
        </w:rPr>
        <w:t>РДУ</w:t>
      </w:r>
      <w:r w:rsidR="00DE12E4"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96003D">
        <w:rPr>
          <w:rFonts w:ascii="Times New Roman" w:eastAsia="Times New Roman" w:hAnsi="Times New Roman"/>
          <w:sz w:val="26"/>
          <w:szCs w:val="26"/>
          <w:lang w:eastAsia="ru-RU"/>
        </w:rPr>
        <w:t>МЭС</w:t>
      </w:r>
      <w:r w:rsidR="003E4BBE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96003D">
        <w:rPr>
          <w:rFonts w:ascii="Times New Roman" w:eastAsia="Times New Roman" w:hAnsi="Times New Roman"/>
          <w:sz w:val="26"/>
          <w:szCs w:val="26"/>
          <w:lang w:eastAsia="ru-RU"/>
        </w:rPr>
        <w:t>Востока</w:t>
      </w:r>
      <w:r w:rsidR="00394BCF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9600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E12E4">
        <w:rPr>
          <w:rFonts w:ascii="Times New Roman" w:eastAsia="Times New Roman" w:hAnsi="Times New Roman"/>
          <w:sz w:val="26"/>
          <w:szCs w:val="26"/>
          <w:lang w:eastAsia="ru-RU"/>
        </w:rPr>
        <w:t>АО «ДГК»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рабочей документации.</w:t>
      </w:r>
    </w:p>
    <w:p w14:paraId="6F8D9E74" w14:textId="10FFA1AE" w:rsidR="00520007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1F42">
        <w:rPr>
          <w:rFonts w:ascii="Times New Roman" w:eastAsia="Times New Roman" w:hAnsi="Times New Roman"/>
          <w:b/>
          <w:sz w:val="26"/>
          <w:szCs w:val="26"/>
          <w:lang w:eastAsia="ru-RU"/>
        </w:rPr>
        <w:t>Требования к оформлению и содержанию проектной документации</w:t>
      </w:r>
      <w:r w:rsidR="00322BA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(проектирование выполнить в соответствии с техническими требованиями (приложение 3 к настоящему техническому заданию))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2704C68C" w14:textId="77777777" w:rsidR="00520007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4.1. </w:t>
      </w:r>
      <w:proofErr w:type="spellStart"/>
      <w:r>
        <w:rPr>
          <w:rFonts w:ascii="Times New Roman" w:hAnsi="Times New Roman"/>
          <w:b/>
          <w:sz w:val="26"/>
          <w:szCs w:val="26"/>
          <w:lang w:eastAsia="ru-RU"/>
        </w:rPr>
        <w:t>Предпроектные</w:t>
      </w:r>
      <w:proofErr w:type="spellEnd"/>
      <w:r>
        <w:rPr>
          <w:rFonts w:ascii="Times New Roman" w:hAnsi="Times New Roman"/>
          <w:b/>
          <w:sz w:val="26"/>
          <w:szCs w:val="26"/>
          <w:lang w:eastAsia="ru-RU"/>
        </w:rPr>
        <w:t xml:space="preserve"> обследования.</w:t>
      </w:r>
    </w:p>
    <w:p w14:paraId="7D41ACD1" w14:textId="1B4656CB" w:rsidR="00520007" w:rsidRPr="005F3378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 xml:space="preserve">Выполнить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предпроектное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обследование и произвести сбор исходных данных по оборудованию </w:t>
      </w:r>
      <w:r>
        <w:rPr>
          <w:rFonts w:ascii="Times New Roman" w:hAnsi="Times New Roman"/>
          <w:sz w:val="26"/>
          <w:szCs w:val="26"/>
          <w:lang w:eastAsia="ru-RU"/>
        </w:rPr>
        <w:t>РЗА, ССПИ, связи</w:t>
      </w:r>
      <w:r w:rsidR="007A193B">
        <w:rPr>
          <w:rFonts w:ascii="Times New Roman" w:hAnsi="Times New Roman"/>
          <w:sz w:val="26"/>
          <w:szCs w:val="26"/>
          <w:lang w:eastAsia="ru-RU"/>
        </w:rPr>
        <w:t xml:space="preserve"> на следующих объектах</w:t>
      </w:r>
      <w:r w:rsidRPr="005F3378">
        <w:rPr>
          <w:rFonts w:ascii="Times New Roman" w:hAnsi="Times New Roman"/>
          <w:sz w:val="26"/>
          <w:szCs w:val="26"/>
          <w:lang w:eastAsia="ru-RU"/>
        </w:rPr>
        <w:t>: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97CF3">
        <w:rPr>
          <w:rFonts w:ascii="Times New Roman" w:hAnsi="Times New Roman"/>
          <w:sz w:val="26"/>
          <w:szCs w:val="26"/>
          <w:lang w:eastAsia="ru-RU"/>
        </w:rPr>
        <w:t>Артёмовская ТЭЦ, ПС</w:t>
      </w:r>
      <w:r w:rsidR="007A193B">
        <w:rPr>
          <w:rFonts w:ascii="Times New Roman" w:hAnsi="Times New Roman"/>
          <w:sz w:val="26"/>
          <w:szCs w:val="26"/>
          <w:lang w:eastAsia="ru-RU"/>
        </w:rPr>
        <w:t> </w:t>
      </w:r>
      <w:r w:rsidR="00897CF3">
        <w:rPr>
          <w:rFonts w:ascii="Times New Roman" w:hAnsi="Times New Roman"/>
          <w:sz w:val="26"/>
          <w:szCs w:val="26"/>
          <w:lang w:eastAsia="ru-RU"/>
        </w:rPr>
        <w:t xml:space="preserve">110 </w:t>
      </w:r>
      <w:proofErr w:type="spellStart"/>
      <w:r w:rsidR="00897CF3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97CF3">
        <w:rPr>
          <w:rFonts w:ascii="Times New Roman" w:hAnsi="Times New Roman"/>
          <w:sz w:val="26"/>
          <w:szCs w:val="26"/>
          <w:lang w:eastAsia="ru-RU"/>
        </w:rPr>
        <w:t xml:space="preserve"> Западная, ПС 110 </w:t>
      </w:r>
      <w:proofErr w:type="spellStart"/>
      <w:r w:rsidR="00897CF3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97CF3">
        <w:rPr>
          <w:rFonts w:ascii="Times New Roman" w:hAnsi="Times New Roman"/>
          <w:sz w:val="26"/>
          <w:szCs w:val="26"/>
          <w:lang w:eastAsia="ru-RU"/>
        </w:rPr>
        <w:t xml:space="preserve"> Шахта-7, ПС 110 </w:t>
      </w:r>
      <w:proofErr w:type="spellStart"/>
      <w:r w:rsidR="00897CF3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97CF3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97CF3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5B8FC476" w14:textId="77777777" w:rsidR="00520007" w:rsidRPr="005F3378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Определить и оценить:</w:t>
      </w:r>
    </w:p>
    <w:p w14:paraId="3570CA7E" w14:textId="77777777" w:rsidR="00520007" w:rsidRPr="005F3378" w:rsidRDefault="00520007" w:rsidP="00520007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4.1.1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Состав и существующую схему размещения устройств (систем) ПА </w:t>
      </w:r>
      <w:r>
        <w:rPr>
          <w:rFonts w:ascii="Times New Roman" w:hAnsi="Times New Roman"/>
          <w:sz w:val="26"/>
          <w:szCs w:val="26"/>
          <w:lang w:eastAsia="ru-RU"/>
        </w:rPr>
        <w:t xml:space="preserve">на объектах проектирования и в прилегающей сети с отражением используемых каналов </w:t>
      </w:r>
      <w:r w:rsidRPr="005F3378">
        <w:rPr>
          <w:rFonts w:ascii="Times New Roman" w:hAnsi="Times New Roman"/>
          <w:sz w:val="26"/>
          <w:szCs w:val="26"/>
          <w:lang w:eastAsia="ru-RU"/>
        </w:rPr>
        <w:t>ВОЛС</w:t>
      </w:r>
      <w:r>
        <w:rPr>
          <w:rFonts w:ascii="Times New Roman" w:hAnsi="Times New Roman"/>
          <w:sz w:val="26"/>
          <w:szCs w:val="26"/>
          <w:lang w:eastAsia="ru-RU"/>
        </w:rPr>
        <w:t xml:space="preserve"> для передачи сигналов и команд РЗА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431525A1" w14:textId="77777777" w:rsidR="00520007" w:rsidRDefault="00520007" w:rsidP="00520007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4.1.1.2.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="00B0490A" w:rsidRPr="005F3378">
        <w:rPr>
          <w:rFonts w:ascii="Times New Roman" w:hAnsi="Times New Roman"/>
          <w:sz w:val="26"/>
          <w:szCs w:val="26"/>
          <w:lang w:eastAsia="ru-RU"/>
        </w:rPr>
        <w:t xml:space="preserve">Состав, размещение, техническое состояние и возможность работы по </w:t>
      </w:r>
      <w:r w:rsidR="00B0490A" w:rsidRPr="005F3378">
        <w:rPr>
          <w:rFonts w:ascii="Times New Roman" w:hAnsi="Times New Roman"/>
          <w:sz w:val="26"/>
          <w:szCs w:val="26"/>
          <w:lang w:eastAsia="ru-RU"/>
        </w:rPr>
        <w:lastRenderedPageBreak/>
        <w:t>ВОЛС существующих устройств РЗА, передачи аварийных сигналов и команд (УПАСК), регистрации аварийных событий и проц</w:t>
      </w:r>
      <w:r w:rsidR="00B0490A">
        <w:rPr>
          <w:rFonts w:ascii="Times New Roman" w:hAnsi="Times New Roman"/>
          <w:sz w:val="26"/>
          <w:szCs w:val="26"/>
          <w:lang w:eastAsia="ru-RU"/>
        </w:rPr>
        <w:t xml:space="preserve">ессов (РАС) в электрической сети 110 </w:t>
      </w:r>
      <w:proofErr w:type="spellStart"/>
      <w:r w:rsidR="00B0490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0490A" w:rsidRPr="005F3378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0490A">
        <w:rPr>
          <w:rFonts w:ascii="Times New Roman" w:hAnsi="Times New Roman"/>
          <w:sz w:val="26"/>
          <w:szCs w:val="26"/>
          <w:lang w:eastAsia="ru-RU"/>
        </w:rPr>
        <w:t xml:space="preserve">ограниченной Артёмовской ТЭЦ и ПС 110 </w:t>
      </w:r>
      <w:proofErr w:type="spellStart"/>
      <w:r w:rsidR="00B0490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0490A">
        <w:rPr>
          <w:rFonts w:ascii="Times New Roman" w:hAnsi="Times New Roman"/>
          <w:sz w:val="26"/>
          <w:szCs w:val="26"/>
          <w:lang w:eastAsia="ru-RU"/>
        </w:rPr>
        <w:t xml:space="preserve"> Западная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1D5173DF" w14:textId="747C6097" w:rsidR="00520007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4.1.2.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Выполнить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предпроектное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обследование </w:t>
      </w:r>
      <w:r w:rsidR="007A193B">
        <w:rPr>
          <w:rFonts w:ascii="Times New Roman" w:hAnsi="Times New Roman"/>
          <w:sz w:val="26"/>
          <w:szCs w:val="26"/>
          <w:lang w:eastAsia="ru-RU"/>
        </w:rPr>
        <w:t>существующих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ВОЛС </w:t>
      </w:r>
      <w:r>
        <w:rPr>
          <w:rFonts w:ascii="Times New Roman" w:hAnsi="Times New Roman"/>
          <w:sz w:val="26"/>
          <w:szCs w:val="26"/>
          <w:lang w:eastAsia="ru-RU"/>
        </w:rPr>
        <w:t>для объектов проектирования и объектов, технологически связанных с объектами проектирования.</w:t>
      </w:r>
    </w:p>
    <w:p w14:paraId="58D6F871" w14:textId="77777777" w:rsidR="008F09AD" w:rsidRDefault="008F09AD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4.1.3.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На основании ПУЭ издание 7 глава 2.5 п.199, </w:t>
      </w:r>
      <w:r>
        <w:rPr>
          <w:rFonts w:ascii="Times New Roman" w:hAnsi="Times New Roman"/>
          <w:sz w:val="26"/>
          <w:szCs w:val="26"/>
          <w:lang w:eastAsia="ru-RU"/>
        </w:rPr>
        <w:t xml:space="preserve">выполнить обследование опор ЛЭП </w:t>
      </w:r>
      <w:r w:rsidRPr="005F3378">
        <w:rPr>
          <w:rFonts w:ascii="Times New Roman" w:hAnsi="Times New Roman"/>
          <w:sz w:val="26"/>
          <w:szCs w:val="26"/>
          <w:lang w:eastAsia="ru-RU"/>
        </w:rPr>
        <w:t>с составлением двухстороннего акта</w:t>
      </w:r>
      <w:r>
        <w:rPr>
          <w:rFonts w:ascii="Times New Roman" w:hAnsi="Times New Roman"/>
          <w:sz w:val="26"/>
          <w:szCs w:val="26"/>
          <w:lang w:eastAsia="ru-RU"/>
        </w:rPr>
        <w:t xml:space="preserve">, в том числе 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Артёмовская ТЭЦ – Шахта-7, 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Западная – Шахта-7, 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Артёмовская ТЭЦ – Западная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Штыково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(номер ВЛ уточнить при проектировании).</w:t>
      </w:r>
    </w:p>
    <w:p w14:paraId="4A05FD5D" w14:textId="77777777" w:rsidR="00520007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D6541E">
        <w:rPr>
          <w:rFonts w:ascii="Times New Roman" w:hAnsi="Times New Roman"/>
          <w:sz w:val="26"/>
          <w:szCs w:val="26"/>
          <w:lang w:eastAsia="ru-RU"/>
        </w:rPr>
        <w:t xml:space="preserve">Результаты </w:t>
      </w:r>
      <w:proofErr w:type="spellStart"/>
      <w:r w:rsidRPr="00D6541E">
        <w:rPr>
          <w:rFonts w:ascii="Times New Roman" w:hAnsi="Times New Roman"/>
          <w:sz w:val="26"/>
          <w:szCs w:val="26"/>
          <w:lang w:eastAsia="ru-RU"/>
        </w:rPr>
        <w:t>предпроектного</w:t>
      </w:r>
      <w:proofErr w:type="spellEnd"/>
      <w:r w:rsidRPr="00D6541E">
        <w:rPr>
          <w:rFonts w:ascii="Times New Roman" w:hAnsi="Times New Roman"/>
          <w:sz w:val="26"/>
          <w:szCs w:val="26"/>
          <w:lang w:eastAsia="ru-RU"/>
        </w:rPr>
        <w:t xml:space="preserve"> обследования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6541E">
        <w:rPr>
          <w:rFonts w:ascii="Times New Roman" w:hAnsi="Times New Roman"/>
          <w:sz w:val="26"/>
          <w:szCs w:val="26"/>
          <w:lang w:eastAsia="ru-RU"/>
        </w:rPr>
        <w:t xml:space="preserve">согласовать с </w:t>
      </w:r>
      <w:r>
        <w:rPr>
          <w:rFonts w:ascii="Times New Roman" w:hAnsi="Times New Roman"/>
          <w:sz w:val="26"/>
          <w:szCs w:val="26"/>
          <w:lang w:eastAsia="ru-RU"/>
        </w:rPr>
        <w:t>З</w:t>
      </w:r>
      <w:r w:rsidRPr="00D6541E">
        <w:rPr>
          <w:rFonts w:ascii="Times New Roman" w:hAnsi="Times New Roman"/>
          <w:sz w:val="26"/>
          <w:szCs w:val="26"/>
          <w:lang w:eastAsia="ru-RU"/>
        </w:rPr>
        <w:t>аказчиком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D6541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Приморским РДУ</w:t>
      </w:r>
      <w:r w:rsidRPr="00D6541E">
        <w:rPr>
          <w:rFonts w:ascii="Times New Roman" w:hAnsi="Times New Roman"/>
          <w:sz w:val="26"/>
          <w:szCs w:val="26"/>
          <w:lang w:eastAsia="ru-RU"/>
        </w:rPr>
        <w:t xml:space="preserve">, АО «ДГК», </w:t>
      </w:r>
      <w:r>
        <w:rPr>
          <w:rFonts w:ascii="Times New Roman" w:hAnsi="Times New Roman"/>
          <w:sz w:val="26"/>
          <w:szCs w:val="26"/>
          <w:lang w:eastAsia="ru-RU"/>
        </w:rPr>
        <w:t>МЭС Востока.</w:t>
      </w:r>
    </w:p>
    <w:p w14:paraId="62D5AB5B" w14:textId="1BF831C5" w:rsidR="000753B1" w:rsidRPr="005F3378" w:rsidRDefault="000753B1" w:rsidP="000753B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4.</w:t>
      </w:r>
      <w:r w:rsidR="005533FC">
        <w:rPr>
          <w:rFonts w:ascii="Times New Roman" w:hAnsi="Times New Roman"/>
          <w:b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5F3378"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 этап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897CF3" w:rsidRPr="006636E8">
        <w:rPr>
          <w:rFonts w:ascii="Times New Roman" w:hAnsi="Times New Roman"/>
          <w:b/>
          <w:sz w:val="26"/>
          <w:szCs w:val="26"/>
          <w:lang w:eastAsia="ru-RU"/>
        </w:rPr>
        <w:t>Разработка, обоснование и согласование Заказчиком, Приморским РДУ, АО «ДГК», МЭС Востока основных технических решений</w:t>
      </w:r>
      <w:r w:rsidRPr="008C1CDB">
        <w:rPr>
          <w:rFonts w:ascii="Times New Roman" w:hAnsi="Times New Roman"/>
          <w:sz w:val="26"/>
          <w:szCs w:val="26"/>
          <w:lang w:eastAsia="ru-RU"/>
        </w:rPr>
        <w:t>.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66A98EDC" w14:textId="1F3E0DD1" w:rsidR="000753B1" w:rsidRDefault="000753B1" w:rsidP="000753B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0750F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750F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8C1CDB">
        <w:rPr>
          <w:rFonts w:ascii="Times New Roman" w:hAnsi="Times New Roman"/>
          <w:sz w:val="26"/>
          <w:szCs w:val="26"/>
          <w:lang w:eastAsia="ru-RU"/>
        </w:rPr>
        <w:t xml:space="preserve">При разработке ОТР </w:t>
      </w:r>
      <w:r w:rsidR="00CE3A39">
        <w:rPr>
          <w:rFonts w:ascii="Times New Roman" w:hAnsi="Times New Roman"/>
          <w:sz w:val="26"/>
          <w:szCs w:val="26"/>
          <w:lang w:eastAsia="ru-RU"/>
        </w:rPr>
        <w:t>документацию оформить</w:t>
      </w:r>
      <w:r w:rsidR="007A193B">
        <w:rPr>
          <w:rFonts w:ascii="Times New Roman" w:hAnsi="Times New Roman"/>
          <w:sz w:val="26"/>
          <w:szCs w:val="26"/>
          <w:lang w:eastAsia="ru-RU"/>
        </w:rPr>
        <w:t xml:space="preserve"> томами</w:t>
      </w:r>
      <w:r w:rsidR="004A4EC2">
        <w:rPr>
          <w:rFonts w:ascii="Times New Roman" w:hAnsi="Times New Roman"/>
          <w:sz w:val="26"/>
          <w:szCs w:val="26"/>
          <w:lang w:eastAsia="ru-RU"/>
        </w:rPr>
        <w:t>: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«Организация связи по ВОЛС» (прокладка ВОК по ЛЭП), «</w:t>
      </w:r>
      <w:r w:rsidR="00F26ABA">
        <w:rPr>
          <w:rFonts w:ascii="Times New Roman" w:hAnsi="Times New Roman"/>
          <w:sz w:val="26"/>
          <w:szCs w:val="26"/>
          <w:lang w:eastAsia="ru-RU"/>
        </w:rPr>
        <w:t>Организация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системы </w:t>
      </w:r>
      <w:r w:rsidR="00046162" w:rsidRPr="005F3378">
        <w:rPr>
          <w:rFonts w:ascii="Times New Roman" w:hAnsi="Times New Roman"/>
          <w:sz w:val="26"/>
          <w:szCs w:val="26"/>
          <w:lang w:eastAsia="ru-RU"/>
        </w:rPr>
        <w:t>ПА</w:t>
      </w:r>
      <w:r w:rsidR="00F26ABA">
        <w:rPr>
          <w:rFonts w:ascii="Times New Roman" w:hAnsi="Times New Roman"/>
          <w:sz w:val="26"/>
          <w:szCs w:val="26"/>
          <w:lang w:eastAsia="ru-RU"/>
        </w:rPr>
        <w:t>»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11DA728E" w14:textId="77777777" w:rsidR="000750F5" w:rsidRPr="005F3378" w:rsidRDefault="000750F5" w:rsidP="000750F5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части основных технических решений по РЗА, связи с учетом результатов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предпроектного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обследования выполнить, определить, разработать:</w:t>
      </w:r>
    </w:p>
    <w:p w14:paraId="046962E5" w14:textId="31680C66" w:rsidR="000750F5" w:rsidRDefault="000750F5" w:rsidP="000750F5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4.2.1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>
        <w:rPr>
          <w:rFonts w:ascii="Times New Roman" w:hAnsi="Times New Roman"/>
          <w:sz w:val="26"/>
          <w:szCs w:val="26"/>
          <w:lang w:eastAsia="ru-RU"/>
        </w:rPr>
        <w:tab/>
        <w:t>С</w:t>
      </w:r>
      <w:r w:rsidRPr="009226E6">
        <w:rPr>
          <w:rFonts w:ascii="Times New Roman" w:hAnsi="Times New Roman"/>
          <w:sz w:val="26"/>
          <w:szCs w:val="26"/>
          <w:lang w:eastAsia="ru-RU"/>
        </w:rPr>
        <w:t>остав вновь устанавливаемых и объемы модернизации существующих устройств ИТС</w:t>
      </w:r>
      <w:r w:rsidR="00700D8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700D85" w:rsidRPr="00623AA9">
        <w:rPr>
          <w:rFonts w:ascii="Times New Roman" w:hAnsi="Times New Roman"/>
          <w:sz w:val="26"/>
          <w:szCs w:val="26"/>
          <w:lang w:eastAsia="ru-RU"/>
        </w:rPr>
        <w:t>Р</w:t>
      </w:r>
      <w:r w:rsidR="00700D85" w:rsidRPr="008B04FC">
        <w:rPr>
          <w:rFonts w:ascii="Times New Roman" w:hAnsi="Times New Roman"/>
          <w:sz w:val="26"/>
          <w:szCs w:val="26"/>
          <w:lang w:eastAsia="ru-RU"/>
        </w:rPr>
        <w:t>З, СА, ПА, и РАСП (РАС, ОМП</w:t>
      </w:r>
      <w:r w:rsidR="00700D85" w:rsidRPr="00623AA9">
        <w:rPr>
          <w:rFonts w:ascii="Times New Roman" w:hAnsi="Times New Roman"/>
          <w:sz w:val="26"/>
          <w:szCs w:val="26"/>
          <w:lang w:eastAsia="ru-RU"/>
        </w:rPr>
        <w:t>)</w:t>
      </w:r>
      <w:r w:rsidR="00574C69">
        <w:rPr>
          <w:rFonts w:ascii="Times New Roman" w:hAnsi="Times New Roman"/>
          <w:sz w:val="26"/>
          <w:szCs w:val="26"/>
          <w:lang w:eastAsia="ru-RU"/>
        </w:rPr>
        <w:t>)</w:t>
      </w:r>
      <w:r w:rsidR="00700D85" w:rsidRPr="00623AA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2035F" w:rsidRPr="009226E6">
        <w:rPr>
          <w:rFonts w:ascii="Times New Roman" w:hAnsi="Times New Roman"/>
          <w:sz w:val="26"/>
          <w:szCs w:val="26"/>
          <w:lang w:eastAsia="ru-RU"/>
        </w:rPr>
        <w:t>объект</w:t>
      </w:r>
      <w:r w:rsidR="00A2035F">
        <w:rPr>
          <w:rFonts w:ascii="Times New Roman" w:hAnsi="Times New Roman"/>
          <w:sz w:val="26"/>
          <w:szCs w:val="26"/>
          <w:lang w:eastAsia="ru-RU"/>
        </w:rPr>
        <w:t>ов</w:t>
      </w:r>
      <w:r w:rsidR="00A2035F" w:rsidRPr="009226E6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A2035F" w:rsidRPr="009226E6">
        <w:rPr>
          <w:rFonts w:ascii="Times New Roman" w:hAnsi="Times New Roman"/>
          <w:sz w:val="26"/>
          <w:szCs w:val="26"/>
          <w:lang w:eastAsia="ru-RU"/>
        </w:rPr>
        <w:t xml:space="preserve">проектирования 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14:paraId="5A038C3C" w14:textId="30C8C463" w:rsidR="000750F5" w:rsidRPr="005F3378" w:rsidRDefault="000750F5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4.2.1.2.</w:t>
      </w:r>
      <w:r>
        <w:rPr>
          <w:rFonts w:ascii="Times New Roman" w:hAnsi="Times New Roman"/>
          <w:sz w:val="26"/>
          <w:szCs w:val="26"/>
          <w:lang w:eastAsia="ru-RU"/>
        </w:rPr>
        <w:tab/>
        <w:t>Схему размещения устройств ИТС</w:t>
      </w:r>
      <w:r w:rsidR="00AB5A1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AB5A15" w:rsidRPr="00901835">
        <w:rPr>
          <w:rFonts w:ascii="Times New Roman" w:hAnsi="Times New Roman"/>
          <w:sz w:val="26"/>
          <w:szCs w:val="26"/>
          <w:lang w:eastAsia="ru-RU"/>
        </w:rPr>
        <w:t>Р</w:t>
      </w:r>
      <w:r w:rsidR="00AB5A15" w:rsidRPr="008B04FC">
        <w:rPr>
          <w:rFonts w:ascii="Times New Roman" w:hAnsi="Times New Roman"/>
          <w:sz w:val="26"/>
          <w:szCs w:val="26"/>
          <w:lang w:eastAsia="ru-RU"/>
        </w:rPr>
        <w:t>З, СА, ПА, и РАСП (РАС, ОМП</w:t>
      </w:r>
      <w:r w:rsidR="00AB5A15" w:rsidRPr="00901835">
        <w:rPr>
          <w:rFonts w:ascii="Times New Roman" w:hAnsi="Times New Roman"/>
          <w:sz w:val="26"/>
          <w:szCs w:val="26"/>
          <w:lang w:eastAsia="ru-RU"/>
        </w:rPr>
        <w:t>)</w:t>
      </w:r>
      <w:r w:rsidR="00870C2A">
        <w:rPr>
          <w:rFonts w:ascii="Times New Roman" w:hAnsi="Times New Roman"/>
          <w:sz w:val="26"/>
          <w:szCs w:val="26"/>
          <w:lang w:eastAsia="ru-RU"/>
        </w:rPr>
        <w:t>)</w:t>
      </w:r>
      <w:r w:rsidR="00AB5A15" w:rsidRPr="0090183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226E6">
        <w:rPr>
          <w:rFonts w:ascii="Times New Roman" w:hAnsi="Times New Roman"/>
          <w:sz w:val="26"/>
          <w:szCs w:val="26"/>
          <w:lang w:eastAsia="ru-RU"/>
        </w:rPr>
        <w:t>на объект</w:t>
      </w:r>
      <w:r>
        <w:rPr>
          <w:rFonts w:ascii="Times New Roman" w:hAnsi="Times New Roman"/>
          <w:sz w:val="26"/>
          <w:szCs w:val="26"/>
          <w:lang w:eastAsia="ru-RU"/>
        </w:rPr>
        <w:t>ах</w:t>
      </w:r>
      <w:r w:rsidRPr="009226E6">
        <w:rPr>
          <w:rFonts w:ascii="Times New Roman" w:hAnsi="Times New Roman"/>
          <w:sz w:val="26"/>
          <w:szCs w:val="26"/>
          <w:lang w:eastAsia="ru-RU"/>
        </w:rPr>
        <w:t xml:space="preserve"> проектирования и </w:t>
      </w:r>
      <w:r w:rsidR="00574C69">
        <w:rPr>
          <w:rFonts w:ascii="Times New Roman" w:hAnsi="Times New Roman"/>
          <w:sz w:val="26"/>
          <w:szCs w:val="26"/>
          <w:lang w:eastAsia="ru-RU"/>
        </w:rPr>
        <w:t xml:space="preserve">объектах </w:t>
      </w:r>
      <w:r w:rsidRPr="009226E6">
        <w:rPr>
          <w:rFonts w:ascii="Times New Roman" w:hAnsi="Times New Roman"/>
          <w:sz w:val="26"/>
          <w:szCs w:val="26"/>
          <w:lang w:eastAsia="ru-RU"/>
        </w:rPr>
        <w:t xml:space="preserve">в прилегающей </w:t>
      </w:r>
      <w:r w:rsidR="00574C69">
        <w:rPr>
          <w:rFonts w:ascii="Times New Roman" w:hAnsi="Times New Roman"/>
          <w:sz w:val="26"/>
          <w:szCs w:val="26"/>
          <w:lang w:eastAsia="ru-RU"/>
        </w:rPr>
        <w:t xml:space="preserve">электрической </w:t>
      </w:r>
      <w:r w:rsidRPr="009226E6">
        <w:rPr>
          <w:rFonts w:ascii="Times New Roman" w:hAnsi="Times New Roman"/>
          <w:sz w:val="26"/>
          <w:szCs w:val="26"/>
          <w:lang w:eastAsia="ru-RU"/>
        </w:rPr>
        <w:t>сети с отражением используемых каналов связи (ВОЛС, ВЧ, другое) для передачи сигналов и команд РЗА,</w:t>
      </w:r>
      <w:r>
        <w:rPr>
          <w:rFonts w:ascii="Times New Roman" w:hAnsi="Times New Roman"/>
          <w:sz w:val="26"/>
          <w:szCs w:val="26"/>
          <w:lang w:eastAsia="ru-RU"/>
        </w:rPr>
        <w:t xml:space="preserve"> включая резервные каналы связи.</w:t>
      </w:r>
    </w:p>
    <w:p w14:paraId="5527B79B" w14:textId="7DB5EC22" w:rsidR="000753B1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0750F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750F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750F5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Основные и резервные каналы </w:t>
      </w:r>
      <w:r w:rsidR="00FF27B1" w:rsidRPr="005F3378">
        <w:rPr>
          <w:rFonts w:ascii="Times New Roman" w:hAnsi="Times New Roman"/>
          <w:sz w:val="26"/>
          <w:szCs w:val="26"/>
          <w:lang w:eastAsia="ru-RU"/>
        </w:rPr>
        <w:t>передачи команд ПА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должны быть организованы по выделенным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одномодовым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оптическим волокнам</w:t>
      </w:r>
      <w:r w:rsidR="00F26AB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8627A">
        <w:rPr>
          <w:rFonts w:ascii="Times New Roman" w:hAnsi="Times New Roman"/>
          <w:sz w:val="26"/>
          <w:szCs w:val="26"/>
          <w:lang w:eastAsia="ru-RU"/>
        </w:rPr>
        <w:t>по двум независимым каналам связи, организация которых исключает возможность их одновременного отказа (вывода из работы) по общей причине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6FBB9F08" w14:textId="693FDA1B" w:rsidR="000753B1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20022E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20022E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20022E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="000750F5" w:rsidRPr="000750F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50F5" w:rsidRPr="005F3378">
        <w:rPr>
          <w:rFonts w:ascii="Times New Roman" w:hAnsi="Times New Roman"/>
          <w:sz w:val="26"/>
          <w:szCs w:val="26"/>
          <w:lang w:eastAsia="ru-RU"/>
        </w:rPr>
        <w:t>В обязательном порядке проработать решения по направлениям</w:t>
      </w:r>
      <w:r w:rsidRPr="005F3378">
        <w:rPr>
          <w:rFonts w:ascii="Times New Roman" w:hAnsi="Times New Roman"/>
          <w:sz w:val="26"/>
          <w:szCs w:val="26"/>
          <w:lang w:eastAsia="ru-RU"/>
        </w:rPr>
        <w:t>:</w:t>
      </w:r>
    </w:p>
    <w:p w14:paraId="0BD0DB10" w14:textId="77777777" w:rsidR="000750F5" w:rsidRPr="005F3378" w:rsidRDefault="000750F5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56"/>
        <w:gridCol w:w="9198"/>
      </w:tblGrid>
      <w:tr w:rsidR="000753B1" w:rsidRPr="005F3378" w14:paraId="308BA4BB" w14:textId="77777777" w:rsidTr="000753B1">
        <w:trPr>
          <w:trHeight w:val="3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0B0AE" w14:textId="77777777" w:rsidR="000753B1" w:rsidRPr="005F3378" w:rsidRDefault="000753B1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6E213" w14:textId="519F1D57" w:rsidR="000753B1" w:rsidRPr="005F3378" w:rsidRDefault="000753B1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связи по ВОЛС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74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ртёмовская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ТЭЦ – Шахта-7 </w:t>
            </w:r>
            <w:r w:rsidR="00874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Западная</w:t>
            </w:r>
          </w:p>
        </w:tc>
      </w:tr>
      <w:tr w:rsidR="000753B1" w:rsidRPr="005F3378" w14:paraId="48475F1C" w14:textId="77777777" w:rsidTr="000753B1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3B6BC1" w14:textId="77777777" w:rsidR="000753B1" w:rsidRPr="005F3378" w:rsidRDefault="000753B1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1B271" w14:textId="60358325" w:rsidR="000753B1" w:rsidRPr="005F3378" w:rsidRDefault="000753B1" w:rsidP="00874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связи по ВОЛС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74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ртёмовская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ТЭЦ – </w:t>
            </w:r>
            <w:proofErr w:type="spellStart"/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Кролевцы</w:t>
            </w:r>
            <w:proofErr w:type="spellEnd"/>
            <w:r w:rsidR="00874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Западная</w:t>
            </w:r>
          </w:p>
        </w:tc>
      </w:tr>
    </w:tbl>
    <w:p w14:paraId="751888A4" w14:textId="77777777" w:rsidR="000750F5" w:rsidRDefault="000750F5" w:rsidP="00623AA9">
      <w:pPr>
        <w:widowControl w:val="0"/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93EE2C1" w14:textId="44371838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20022E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20022E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20022E">
        <w:rPr>
          <w:rFonts w:ascii="Times New Roman" w:hAnsi="Times New Roman"/>
          <w:sz w:val="26"/>
          <w:szCs w:val="26"/>
          <w:lang w:eastAsia="ru-RU"/>
        </w:rPr>
        <w:t>5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Разработать схему работы устройств РЗА по выделенным оптическим волокнам. Составить матрицу основных и резервных каналов по выделенным оптическим волокнам, обозначив основные и резервные </w:t>
      </w:r>
      <w:r w:rsidRPr="00247272">
        <w:rPr>
          <w:rFonts w:ascii="Times New Roman" w:hAnsi="Times New Roman"/>
          <w:sz w:val="26"/>
          <w:szCs w:val="26"/>
          <w:lang w:eastAsia="ru-RU"/>
        </w:rPr>
        <w:t>маршруты</w:t>
      </w:r>
      <w:r w:rsidR="0020022E" w:rsidRPr="0020022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022E" w:rsidRPr="00A50D48">
        <w:rPr>
          <w:rFonts w:ascii="Times New Roman" w:hAnsi="Times New Roman"/>
          <w:sz w:val="26"/>
          <w:szCs w:val="26"/>
          <w:lang w:eastAsia="ru-RU"/>
        </w:rPr>
        <w:t>по двум независимым каналам связи, организация которых исключает возможность их одновременного отказа (вывода из работы) по общей причине</w:t>
      </w:r>
      <w:r w:rsidRPr="00247272">
        <w:rPr>
          <w:rFonts w:ascii="Times New Roman" w:hAnsi="Times New Roman"/>
          <w:sz w:val="26"/>
          <w:szCs w:val="26"/>
          <w:lang w:eastAsia="ru-RU"/>
        </w:rPr>
        <w:t>.</w:t>
      </w:r>
    </w:p>
    <w:p w14:paraId="0C8DE49A" w14:textId="04965801" w:rsidR="000753B1" w:rsidRPr="005F3378" w:rsidRDefault="000753B1" w:rsidP="000753B1">
      <w:pPr>
        <w:widowControl w:val="0"/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275A">
        <w:rPr>
          <w:rFonts w:ascii="Times New Roman" w:hAnsi="Times New Roman"/>
          <w:sz w:val="26"/>
          <w:szCs w:val="26"/>
          <w:lang w:eastAsia="ru-RU"/>
        </w:rPr>
        <w:t xml:space="preserve">Предусмотреть </w:t>
      </w:r>
      <w:r w:rsidR="00DF275A">
        <w:rPr>
          <w:rFonts w:ascii="Times New Roman" w:hAnsi="Times New Roman"/>
          <w:sz w:val="26"/>
          <w:szCs w:val="26"/>
          <w:lang w:eastAsia="ru-RU"/>
        </w:rPr>
        <w:t>передачу</w:t>
      </w:r>
      <w:r w:rsidRPr="00DF275A">
        <w:rPr>
          <w:rFonts w:ascii="Times New Roman" w:hAnsi="Times New Roman"/>
          <w:sz w:val="26"/>
          <w:szCs w:val="26"/>
          <w:lang w:eastAsia="ru-RU"/>
        </w:rPr>
        <w:t xml:space="preserve"> сигналов РАС в </w:t>
      </w:r>
      <w:r w:rsidR="00DF275A">
        <w:rPr>
          <w:rFonts w:ascii="Times New Roman" w:hAnsi="Times New Roman"/>
          <w:sz w:val="26"/>
          <w:szCs w:val="26"/>
          <w:lang w:eastAsia="ru-RU"/>
        </w:rPr>
        <w:t xml:space="preserve">направлении сервера РАС </w:t>
      </w:r>
      <w:r w:rsidRPr="00DF275A">
        <w:rPr>
          <w:rFonts w:ascii="Times New Roman" w:hAnsi="Times New Roman"/>
          <w:sz w:val="26"/>
          <w:szCs w:val="26"/>
          <w:lang w:eastAsia="ru-RU"/>
        </w:rPr>
        <w:t>на ПС</w:t>
      </w:r>
      <w:r w:rsidR="00E568F2">
        <w:rPr>
          <w:rFonts w:ascii="Times New Roman" w:hAnsi="Times New Roman"/>
          <w:sz w:val="26"/>
          <w:szCs w:val="26"/>
          <w:lang w:eastAsia="ru-RU"/>
        </w:rPr>
        <w:t> </w:t>
      </w:r>
      <w:r w:rsidRPr="00DF275A">
        <w:rPr>
          <w:rFonts w:ascii="Times New Roman" w:hAnsi="Times New Roman"/>
          <w:sz w:val="26"/>
          <w:szCs w:val="26"/>
          <w:lang w:eastAsia="ru-RU"/>
        </w:rPr>
        <w:t>110</w:t>
      </w:r>
      <w:r w:rsidR="00E568F2">
        <w:rPr>
          <w:rFonts w:ascii="Times New Roman" w:hAnsi="Times New Roman"/>
          <w:sz w:val="26"/>
          <w:szCs w:val="26"/>
          <w:lang w:eastAsia="ru-RU"/>
        </w:rPr>
        <w:t> </w:t>
      </w:r>
      <w:proofErr w:type="spellStart"/>
      <w:r w:rsidRPr="00DF275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DF275A">
        <w:rPr>
          <w:rFonts w:ascii="Times New Roman" w:hAnsi="Times New Roman"/>
          <w:sz w:val="26"/>
          <w:szCs w:val="26"/>
          <w:lang w:eastAsia="ru-RU"/>
        </w:rPr>
        <w:t xml:space="preserve"> А.</w:t>
      </w:r>
    </w:p>
    <w:p w14:paraId="3A879D4B" w14:textId="67E0CF5C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C907A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C907A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C907A5">
        <w:rPr>
          <w:rFonts w:ascii="Times New Roman" w:hAnsi="Times New Roman"/>
          <w:sz w:val="26"/>
          <w:szCs w:val="26"/>
          <w:lang w:eastAsia="ru-RU"/>
        </w:rPr>
        <w:t>6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Определить количество необходимых оптических волокон и при необходимости запроектировать прокладку ВОК и реконструкцию систем РЗА</w:t>
      </w:r>
      <w:r w:rsidR="003710E8"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по другим направлениям ЛЭП, прилегающих </w:t>
      </w:r>
      <w:r w:rsidR="00DE12E4">
        <w:rPr>
          <w:rFonts w:ascii="Times New Roman" w:hAnsi="Times New Roman"/>
          <w:sz w:val="26"/>
          <w:szCs w:val="26"/>
          <w:lang w:eastAsia="ru-RU"/>
        </w:rPr>
        <w:t>к Артёмовской ТЭЦ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7FAA2CAB" w14:textId="23EE739D" w:rsidR="000753B1" w:rsidRDefault="000753B1" w:rsidP="00623AA9">
      <w:pPr>
        <w:widowControl w:val="0"/>
        <w:tabs>
          <w:tab w:val="left" w:pos="1080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C907A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C907A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C907A5">
        <w:rPr>
          <w:rFonts w:ascii="Times New Roman" w:hAnsi="Times New Roman"/>
          <w:sz w:val="26"/>
          <w:szCs w:val="26"/>
          <w:lang w:eastAsia="ru-RU"/>
        </w:rPr>
        <w:t>7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="00EB7356" w:rsidRPr="005F3378">
        <w:rPr>
          <w:rFonts w:ascii="Times New Roman" w:hAnsi="Times New Roman"/>
          <w:sz w:val="26"/>
          <w:szCs w:val="26"/>
          <w:lang w:eastAsia="ru-RU"/>
        </w:rPr>
        <w:t>Определить и при необходимости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запроектировать реконструкцию узлов связи АО «ДРСК» на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энергообъектах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, прилегающих к </w:t>
      </w:r>
      <w:r w:rsidR="00DE12E4">
        <w:rPr>
          <w:rFonts w:ascii="Times New Roman" w:hAnsi="Times New Roman"/>
          <w:sz w:val="26"/>
          <w:szCs w:val="26"/>
          <w:lang w:eastAsia="ru-RU"/>
        </w:rPr>
        <w:t>Артёмовской ТЭЦ</w:t>
      </w:r>
      <w:r w:rsidRPr="005F3378">
        <w:rPr>
          <w:rFonts w:ascii="Times New Roman" w:hAnsi="Times New Roman"/>
          <w:sz w:val="26"/>
          <w:szCs w:val="26"/>
          <w:lang w:eastAsia="ru-RU"/>
        </w:rPr>
        <w:t>, рассматривая в том числе:</w:t>
      </w:r>
    </w:p>
    <w:p w14:paraId="3E80A7F0" w14:textId="77777777" w:rsidR="00C907A5" w:rsidRPr="005F3378" w:rsidRDefault="00C907A5" w:rsidP="00623AA9">
      <w:pPr>
        <w:widowControl w:val="0"/>
        <w:tabs>
          <w:tab w:val="left" w:pos="1080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56"/>
        <w:gridCol w:w="9198"/>
      </w:tblGrid>
      <w:tr w:rsidR="000753B1" w:rsidRPr="005F3378" w14:paraId="20FB846F" w14:textId="77777777" w:rsidTr="00EF5590">
        <w:trPr>
          <w:trHeight w:val="86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B779ED" w14:textId="77777777" w:rsidR="000753B1" w:rsidRPr="005F3378" w:rsidRDefault="000753B1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D6DD6" w14:textId="77777777" w:rsidR="000753B1" w:rsidRPr="005F3378" w:rsidRDefault="002576D7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Реконструкция узла связи на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Артёмовской ТЭЦ</w:t>
            </w:r>
          </w:p>
        </w:tc>
      </w:tr>
      <w:tr w:rsidR="00EF5590" w:rsidRPr="005F3378" w14:paraId="36E19A2E" w14:textId="77777777" w:rsidTr="00EF5590">
        <w:trPr>
          <w:trHeight w:val="5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45A0F" w14:textId="77777777" w:rsidR="00EF5590" w:rsidRPr="005F3378" w:rsidRDefault="00EF5590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CFD314" w14:textId="77777777" w:rsidR="00EF5590" w:rsidRPr="005F3378" w:rsidRDefault="00EF5590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Реконструкция узла связи на ПС</w:t>
            </w:r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Западная</w:t>
            </w:r>
          </w:p>
        </w:tc>
      </w:tr>
      <w:tr w:rsidR="00EF5590" w:rsidRPr="005F3378" w14:paraId="6AA7DAB0" w14:textId="77777777" w:rsidTr="00623AA9">
        <w:trPr>
          <w:trHeight w:val="142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E4B07B" w14:textId="77777777" w:rsidR="00EF5590" w:rsidRPr="005F3378" w:rsidRDefault="00EF5590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530306" w14:textId="77777777" w:rsidR="00EF5590" w:rsidRPr="005F3378" w:rsidRDefault="00EF5590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Реконструкция узла связи на П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Кролевцы</w:t>
            </w:r>
            <w:proofErr w:type="spellEnd"/>
          </w:p>
        </w:tc>
      </w:tr>
      <w:tr w:rsidR="00EF5590" w:rsidRPr="005F3378" w14:paraId="222AB0A3" w14:textId="77777777" w:rsidTr="00623AA9">
        <w:trPr>
          <w:trHeight w:val="54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D8627" w14:textId="77777777" w:rsidR="00EF5590" w:rsidRPr="005F3378" w:rsidRDefault="00EF5590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905572" w14:textId="77777777" w:rsidR="00EF5590" w:rsidRPr="005F3378" w:rsidRDefault="00EF5590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Реконструкция узла связи на ПС</w:t>
            </w:r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Шахта-7</w:t>
            </w:r>
          </w:p>
        </w:tc>
      </w:tr>
    </w:tbl>
    <w:p w14:paraId="128F750D" w14:textId="77777777" w:rsidR="00C907A5" w:rsidRDefault="00C907A5" w:rsidP="000753B1">
      <w:pPr>
        <w:widowControl w:val="0"/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4C66D69" w14:textId="546A454C" w:rsidR="000753B1" w:rsidRPr="005F3378" w:rsidRDefault="00C907A5" w:rsidP="000753B1">
      <w:pPr>
        <w:widowControl w:val="0"/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4.2.1.8. </w:t>
      </w:r>
      <w:r w:rsidR="00ED55F2">
        <w:rPr>
          <w:rFonts w:ascii="Times New Roman" w:hAnsi="Times New Roman"/>
          <w:sz w:val="26"/>
          <w:szCs w:val="26"/>
          <w:lang w:eastAsia="ru-RU"/>
        </w:rPr>
        <w:t>Разработа</w:t>
      </w:r>
      <w:r w:rsidR="000753B1" w:rsidRPr="005F3378">
        <w:rPr>
          <w:rFonts w:ascii="Times New Roman" w:hAnsi="Times New Roman"/>
          <w:sz w:val="26"/>
          <w:szCs w:val="26"/>
          <w:lang w:eastAsia="ru-RU"/>
        </w:rPr>
        <w:t xml:space="preserve">ть матрицу каналов </w:t>
      </w:r>
      <w:r w:rsidR="00FD525B" w:rsidRPr="005F3378">
        <w:rPr>
          <w:rFonts w:ascii="Times New Roman" w:hAnsi="Times New Roman"/>
          <w:sz w:val="26"/>
          <w:szCs w:val="26"/>
          <w:lang w:eastAsia="ru-RU"/>
        </w:rPr>
        <w:t>для УПАСК</w:t>
      </w:r>
      <w:r w:rsidR="009A3AD7" w:rsidRPr="005F3378">
        <w:rPr>
          <w:rFonts w:ascii="Times New Roman" w:hAnsi="Times New Roman"/>
          <w:sz w:val="26"/>
          <w:szCs w:val="26"/>
          <w:lang w:eastAsia="ru-RU"/>
        </w:rPr>
        <w:t xml:space="preserve"> и для РАС</w:t>
      </w:r>
      <w:r w:rsidR="000753B1"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48E48BCA" w14:textId="7B4F6099" w:rsidR="00825264" w:rsidRPr="00825264" w:rsidRDefault="00825264" w:rsidP="00825264">
      <w:pPr>
        <w:widowControl w:val="0"/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MS Mincho" w:hAnsi="Times New Roman"/>
          <w:iCs/>
          <w:sz w:val="26"/>
          <w:szCs w:val="26"/>
          <w:lang w:eastAsia="ja-JP"/>
        </w:rPr>
      </w:pPr>
      <w:r>
        <w:rPr>
          <w:rFonts w:ascii="Times New Roman" w:eastAsia="MS Mincho" w:hAnsi="Times New Roman"/>
          <w:iCs/>
          <w:sz w:val="26"/>
          <w:szCs w:val="26"/>
          <w:lang w:eastAsia="ja-JP"/>
        </w:rPr>
        <w:t>4.</w:t>
      </w:r>
      <w:r w:rsidR="008F09AD">
        <w:rPr>
          <w:rFonts w:ascii="Times New Roman" w:eastAsia="MS Mincho" w:hAnsi="Times New Roman"/>
          <w:iCs/>
          <w:sz w:val="26"/>
          <w:szCs w:val="26"/>
          <w:lang w:eastAsia="ja-JP"/>
        </w:rPr>
        <w:t>2</w:t>
      </w:r>
      <w:r>
        <w:rPr>
          <w:rFonts w:ascii="Times New Roman" w:eastAsia="MS Mincho" w:hAnsi="Times New Roman"/>
          <w:iCs/>
          <w:sz w:val="26"/>
          <w:szCs w:val="26"/>
          <w:lang w:eastAsia="ja-JP"/>
        </w:rPr>
        <w:t>.</w:t>
      </w:r>
      <w:r w:rsidR="008F09AD">
        <w:rPr>
          <w:rFonts w:ascii="Times New Roman" w:eastAsia="MS Mincho" w:hAnsi="Times New Roman"/>
          <w:iCs/>
          <w:sz w:val="26"/>
          <w:szCs w:val="26"/>
          <w:lang w:eastAsia="ja-JP"/>
        </w:rPr>
        <w:t>2</w:t>
      </w:r>
      <w:r w:rsidRPr="00825264">
        <w:rPr>
          <w:rFonts w:ascii="Times New Roman" w:eastAsia="MS Mincho" w:hAnsi="Times New Roman"/>
          <w:iCs/>
          <w:sz w:val="26"/>
          <w:szCs w:val="26"/>
          <w:lang w:eastAsia="ja-JP"/>
        </w:rPr>
        <w:t xml:space="preserve">. ОТР, разработанные на </w:t>
      </w:r>
      <w:r w:rsidRPr="00825264">
        <w:rPr>
          <w:rFonts w:ascii="Times New Roman" w:eastAsia="MS Mincho" w:hAnsi="Times New Roman"/>
          <w:iCs/>
          <w:sz w:val="26"/>
          <w:szCs w:val="26"/>
          <w:lang w:val="en-US" w:eastAsia="ja-JP"/>
        </w:rPr>
        <w:t>I</w:t>
      </w:r>
      <w:r w:rsidRPr="00825264">
        <w:rPr>
          <w:rFonts w:ascii="Times New Roman" w:eastAsia="MS Mincho" w:hAnsi="Times New Roman"/>
          <w:iCs/>
          <w:sz w:val="26"/>
          <w:szCs w:val="26"/>
          <w:lang w:eastAsia="ja-JP"/>
        </w:rPr>
        <w:t xml:space="preserve">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подготовке и согласовании ЗП и ОТР.</w:t>
      </w:r>
    </w:p>
    <w:p w14:paraId="02D3AFE9" w14:textId="77777777" w:rsidR="00825264" w:rsidRDefault="00825264" w:rsidP="00623AA9">
      <w:pPr>
        <w:widowControl w:val="0"/>
        <w:tabs>
          <w:tab w:val="left" w:pos="1080"/>
          <w:tab w:val="left" w:pos="156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E1023DD" w14:textId="5872DFF0" w:rsidR="000753B1" w:rsidRPr="005F3378" w:rsidRDefault="000753B1" w:rsidP="000753B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4.</w:t>
      </w:r>
      <w:r w:rsidR="008F09AD">
        <w:rPr>
          <w:rFonts w:ascii="Times New Roman" w:hAnsi="Times New Roman"/>
          <w:b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5F3378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 этап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8F09AD" w:rsidRPr="00C61F4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Разработка и согласование с Заказчиком, Приморским РДУ, АО «ДГК», </w:t>
      </w:r>
      <w:r w:rsidR="008F09AD" w:rsidRPr="00FF42F5">
        <w:rPr>
          <w:rFonts w:ascii="Times New Roman" w:eastAsia="Times New Roman" w:hAnsi="Times New Roman"/>
          <w:b/>
          <w:sz w:val="26"/>
          <w:szCs w:val="26"/>
          <w:lang w:eastAsia="ru-RU"/>
        </w:rPr>
        <w:t>МЭС Востока</w:t>
      </w:r>
      <w:r w:rsidR="008F09AD" w:rsidRPr="00C61F4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проектной документации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1C3C7AD4" w14:textId="77777777" w:rsidR="000753B1" w:rsidRPr="005F3378" w:rsidRDefault="000753B1" w:rsidP="000753B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Выполнить комплекс инженерных изысканий в объеме, необходимом для реконструкции и строительства объектов.</w:t>
      </w:r>
    </w:p>
    <w:p w14:paraId="5740E191" w14:textId="3F0C9E33" w:rsidR="000753B1" w:rsidRDefault="000753B1" w:rsidP="000753B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.1. По результатам </w:t>
      </w:r>
      <w:r w:rsidR="0017145F">
        <w:rPr>
          <w:rFonts w:ascii="Times New Roman" w:hAnsi="Times New Roman"/>
          <w:sz w:val="26"/>
          <w:szCs w:val="26"/>
          <w:lang w:eastAsia="ru-RU"/>
        </w:rPr>
        <w:t>выполнения пунктов</w:t>
      </w:r>
      <w:r w:rsidR="0002048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02619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2619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26195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– п.</w:t>
      </w:r>
      <w:r w:rsidR="0002048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02619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2619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26195">
        <w:rPr>
          <w:rFonts w:ascii="Times New Roman" w:hAnsi="Times New Roman"/>
          <w:sz w:val="26"/>
          <w:szCs w:val="26"/>
          <w:lang w:eastAsia="ru-RU"/>
        </w:rPr>
        <w:t>7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разработать тома проектной документации </w:t>
      </w:r>
      <w:r w:rsidR="0017145F">
        <w:rPr>
          <w:rFonts w:ascii="Times New Roman" w:hAnsi="Times New Roman"/>
          <w:sz w:val="26"/>
          <w:szCs w:val="26"/>
          <w:lang w:eastAsia="ru-RU"/>
        </w:rPr>
        <w:t xml:space="preserve">в части </w:t>
      </w:r>
      <w:r w:rsidRPr="005F3378">
        <w:rPr>
          <w:rFonts w:ascii="Times New Roman" w:hAnsi="Times New Roman"/>
          <w:sz w:val="26"/>
          <w:szCs w:val="26"/>
          <w:lang w:eastAsia="ru-RU"/>
        </w:rPr>
        <w:t>прокладки самонесущих диэлектрических ВОК</w:t>
      </w:r>
      <w:r w:rsidRPr="005F3378"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в соответствии с требованиями нормативных документов.</w:t>
      </w:r>
    </w:p>
    <w:p w14:paraId="6F1A6D9C" w14:textId="2E1F8F38" w:rsidR="00220F53" w:rsidRPr="005F3378" w:rsidRDefault="00220F53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Произвести расч</w:t>
      </w:r>
      <w:r>
        <w:rPr>
          <w:rFonts w:ascii="Times New Roman" w:hAnsi="Times New Roman"/>
          <w:sz w:val="26"/>
          <w:szCs w:val="26"/>
          <w:lang w:eastAsia="ru-RU"/>
        </w:rPr>
        <w:t>ё</w:t>
      </w:r>
      <w:r w:rsidRPr="005F3378">
        <w:rPr>
          <w:rFonts w:ascii="Times New Roman" w:hAnsi="Times New Roman"/>
          <w:sz w:val="26"/>
          <w:szCs w:val="26"/>
          <w:lang w:eastAsia="ru-RU"/>
        </w:rPr>
        <w:t>т резерва механической прочности опор ЛЭП для определения возможности подвески диэлектрического самонесущего ВОК.</w:t>
      </w:r>
    </w:p>
    <w:p w14:paraId="63EBF620" w14:textId="78F81E41" w:rsidR="00220F53" w:rsidRPr="005F3378" w:rsidRDefault="00220F53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По результатам обследований произвести инструментальный контроль наихудших по техническому состоянию и наиболее нагруженных опор, но не менее 10% опор указанных в акте обследования в соответствии с «Методикой диагностики состояния фундаментов опор ВЛ методом не разрушающего контроля» СТО-56947007-2009. Инструментальный контроль должна произвести организация, имеющая лицензию и допуски СРО на проведение данных работ.</w:t>
      </w:r>
    </w:p>
    <w:p w14:paraId="6E4E1E96" w14:textId="5BC60E04" w:rsidR="00220F53" w:rsidRPr="005F3378" w:rsidRDefault="00220F53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По результатам обследования, инструментального контроля и расчетов предусмотреть в проекте выполнение мероприятий, обеспечивающих возможность подвески ВОК.</w:t>
      </w:r>
    </w:p>
    <w:p w14:paraId="61FEDCBA" w14:textId="619B69C0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 w:rsidR="00220F53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Разработать «Линейную схему подвески/прокладки ВОК» с указанием объектов, расстояний, типа кабеля, типа и количества ОВ, выделенных ОВ для организации цифровых систем передачи информации и систем РЗ.</w:t>
      </w:r>
    </w:p>
    <w:p w14:paraId="0966AE54" w14:textId="602F8674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 w:rsidR="00220F53">
        <w:rPr>
          <w:rFonts w:ascii="Times New Roman" w:hAnsi="Times New Roman"/>
          <w:sz w:val="26"/>
          <w:szCs w:val="26"/>
          <w:lang w:eastAsia="ru-RU"/>
        </w:rPr>
        <w:t>5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Запроектировать заходы ВОК в помещения связи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энергооб</w:t>
      </w:r>
      <w:r w:rsidR="00AE20F9">
        <w:rPr>
          <w:rFonts w:ascii="Times New Roman" w:hAnsi="Times New Roman"/>
          <w:sz w:val="26"/>
          <w:szCs w:val="26"/>
          <w:lang w:eastAsia="ru-RU"/>
        </w:rPr>
        <w:t>ъ</w:t>
      </w:r>
      <w:r w:rsidRPr="005F3378">
        <w:rPr>
          <w:rFonts w:ascii="Times New Roman" w:hAnsi="Times New Roman"/>
          <w:sz w:val="26"/>
          <w:szCs w:val="26"/>
          <w:lang w:eastAsia="ru-RU"/>
        </w:rPr>
        <w:t>ектов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с оформлением актов прокладки ВОК по территории. ВОК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оконечивать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стоечными оптическими кроссами с </w:t>
      </w:r>
      <w:r w:rsidRPr="005F3378">
        <w:rPr>
          <w:rFonts w:ascii="Times New Roman" w:hAnsi="Times New Roman"/>
          <w:sz w:val="26"/>
          <w:szCs w:val="26"/>
          <w:lang w:val="en-US" w:eastAsia="ru-RU"/>
        </w:rPr>
        <w:t>FC</w:t>
      </w:r>
      <w:r w:rsidRPr="005F3378">
        <w:rPr>
          <w:rFonts w:ascii="Times New Roman" w:hAnsi="Times New Roman"/>
          <w:sz w:val="26"/>
          <w:szCs w:val="26"/>
          <w:lang w:eastAsia="ru-RU"/>
        </w:rPr>
        <w:t>-адаптерами.</w:t>
      </w:r>
    </w:p>
    <w:p w14:paraId="433A8F6D" w14:textId="1542114D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 w:rsidR="00DD558B">
        <w:rPr>
          <w:rFonts w:ascii="Times New Roman" w:hAnsi="Times New Roman"/>
          <w:sz w:val="26"/>
          <w:szCs w:val="26"/>
          <w:lang w:eastAsia="ru-RU"/>
        </w:rPr>
        <w:t>6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Проектом определить номера опор для размещения оптических муфт с устройствами выкладки технологического запаса ВОК, согласовать с Филиалом АО</w:t>
      </w:r>
      <w:r w:rsidR="0017145F">
        <w:rPr>
          <w:rFonts w:ascii="Times New Roman" w:hAnsi="Times New Roman"/>
          <w:sz w:val="26"/>
          <w:szCs w:val="26"/>
          <w:lang w:eastAsia="ru-RU"/>
        </w:rPr>
        <w:t> </w:t>
      </w:r>
      <w:r w:rsidRPr="005F3378">
        <w:rPr>
          <w:rFonts w:ascii="Times New Roman" w:hAnsi="Times New Roman"/>
          <w:sz w:val="26"/>
          <w:szCs w:val="26"/>
          <w:lang w:eastAsia="ru-RU"/>
        </w:rPr>
        <w:t>«ДРСК» «Приморские электрические сети».</w:t>
      </w:r>
    </w:p>
    <w:p w14:paraId="389D2A4E" w14:textId="32976D40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 w:rsidR="00DD558B">
        <w:rPr>
          <w:rFonts w:ascii="Times New Roman" w:hAnsi="Times New Roman"/>
          <w:sz w:val="26"/>
          <w:szCs w:val="26"/>
          <w:lang w:eastAsia="ru-RU"/>
        </w:rPr>
        <w:t>7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Прокладку ВОК на участках пересечения с железнодорожными путями запроектировать </w:t>
      </w:r>
      <w:proofErr w:type="gramStart"/>
      <w:r w:rsidRPr="005F3378">
        <w:rPr>
          <w:rFonts w:ascii="Times New Roman" w:hAnsi="Times New Roman"/>
          <w:sz w:val="26"/>
          <w:szCs w:val="26"/>
          <w:lang w:eastAsia="ru-RU"/>
        </w:rPr>
        <w:t>по ТУ собственника</w:t>
      </w:r>
      <w:proofErr w:type="gram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– ОАО «РЖД», разработать отдельный том проекта.</w:t>
      </w:r>
    </w:p>
    <w:p w14:paraId="006CC6C9" w14:textId="379F31BC" w:rsidR="000753B1" w:rsidRPr="005F3378" w:rsidRDefault="000753B1" w:rsidP="000753B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540982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.2. </w:t>
      </w:r>
      <w:r w:rsidR="00540982" w:rsidRPr="00C61F42">
        <w:rPr>
          <w:rFonts w:ascii="Times New Roman" w:hAnsi="Times New Roman"/>
          <w:b/>
          <w:sz w:val="26"/>
          <w:szCs w:val="26"/>
        </w:rPr>
        <w:t>В части технических решений по РЗА объекта проектирования и прилегающей сети с использовани</w:t>
      </w:r>
      <w:r w:rsidR="00540982">
        <w:rPr>
          <w:rFonts w:ascii="Times New Roman" w:hAnsi="Times New Roman"/>
          <w:b/>
          <w:sz w:val="26"/>
          <w:szCs w:val="26"/>
        </w:rPr>
        <w:t>ем микропроцессорных устройст</w:t>
      </w:r>
      <w:r w:rsidR="00540982" w:rsidRPr="00540982">
        <w:rPr>
          <w:rFonts w:ascii="Times New Roman" w:hAnsi="Times New Roman"/>
          <w:b/>
          <w:sz w:val="26"/>
          <w:szCs w:val="26"/>
        </w:rPr>
        <w:t>в</w:t>
      </w:r>
      <w:r w:rsidR="0017145F">
        <w:rPr>
          <w:rFonts w:ascii="Times New Roman" w:hAnsi="Times New Roman"/>
          <w:b/>
          <w:sz w:val="26"/>
          <w:szCs w:val="26"/>
        </w:rPr>
        <w:t xml:space="preserve"> разработать/выполнить:</w:t>
      </w:r>
    </w:p>
    <w:p w14:paraId="6812B554" w14:textId="7143D8AE" w:rsidR="00490CA8" w:rsidRDefault="00EA4825" w:rsidP="00EA4825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</w:t>
      </w:r>
      <w:r w:rsidR="00892602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>.2.1</w:t>
      </w:r>
      <w:r w:rsidRPr="00C927AE">
        <w:rPr>
          <w:rFonts w:ascii="Times New Roman" w:hAnsi="Times New Roman"/>
          <w:sz w:val="26"/>
          <w:szCs w:val="26"/>
          <w:lang w:eastAsia="ru-RU"/>
        </w:rPr>
        <w:t>.</w:t>
      </w:r>
      <w:r w:rsidRPr="00C927AE"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>Уточнить</w:t>
      </w:r>
      <w:r w:rsidRPr="005C0AB3">
        <w:rPr>
          <w:rFonts w:ascii="Times New Roman" w:hAnsi="Times New Roman"/>
          <w:sz w:val="26"/>
          <w:szCs w:val="26"/>
          <w:lang w:eastAsia="ru-RU"/>
        </w:rPr>
        <w:t xml:space="preserve"> состав вновь устанавливаемых и объемы модернизации существующих устройств РЗА</w:t>
      </w:r>
      <w:r w:rsidR="00490CA8">
        <w:rPr>
          <w:rFonts w:ascii="Times New Roman" w:hAnsi="Times New Roman"/>
          <w:sz w:val="26"/>
          <w:szCs w:val="26"/>
          <w:lang w:eastAsia="ru-RU"/>
        </w:rPr>
        <w:t>:</w:t>
      </w:r>
    </w:p>
    <w:p w14:paraId="30C34D15" w14:textId="77777777" w:rsidR="00490CA8" w:rsidRDefault="00EA4825" w:rsidP="00623AA9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AB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C71B1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Pr="00A64DDA">
        <w:rPr>
          <w:rFonts w:ascii="Times New Roman" w:hAnsi="Times New Roman"/>
          <w:sz w:val="26"/>
          <w:szCs w:val="26"/>
          <w:lang w:eastAsia="ru-RU"/>
        </w:rPr>
        <w:t xml:space="preserve">Артёмовской ТЭЦ, ПС 110 </w:t>
      </w:r>
      <w:proofErr w:type="spellStart"/>
      <w:r w:rsidRPr="00A64DD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A64DDA">
        <w:rPr>
          <w:rFonts w:ascii="Times New Roman" w:hAnsi="Times New Roman"/>
          <w:sz w:val="26"/>
          <w:szCs w:val="26"/>
          <w:lang w:eastAsia="ru-RU"/>
        </w:rPr>
        <w:t xml:space="preserve"> Западная, ПС </w:t>
      </w:r>
      <w:r w:rsidRPr="005B3A7D">
        <w:rPr>
          <w:rFonts w:ascii="Times New Roman" w:hAnsi="Times New Roman"/>
          <w:sz w:val="26"/>
          <w:szCs w:val="26"/>
          <w:lang w:eastAsia="ru-RU"/>
        </w:rPr>
        <w:t xml:space="preserve">110 </w:t>
      </w:r>
      <w:proofErr w:type="spellStart"/>
      <w:r w:rsidRPr="005B3A7D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5B3A7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5B3A7D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Pr="005B3A7D">
        <w:rPr>
          <w:rFonts w:ascii="Times New Roman" w:hAnsi="Times New Roman"/>
          <w:sz w:val="26"/>
          <w:szCs w:val="26"/>
          <w:lang w:eastAsia="ru-RU"/>
        </w:rPr>
        <w:t xml:space="preserve">, ПС 110 </w:t>
      </w:r>
      <w:proofErr w:type="spellStart"/>
      <w:r w:rsidRPr="005B3A7D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5B3A7D">
        <w:rPr>
          <w:rFonts w:ascii="Times New Roman" w:hAnsi="Times New Roman"/>
          <w:sz w:val="26"/>
          <w:szCs w:val="26"/>
          <w:lang w:eastAsia="ru-RU"/>
        </w:rPr>
        <w:t xml:space="preserve"> Шахта-7 с установкой устройств отключения нагрузки</w:t>
      </w:r>
      <w:r w:rsidR="00490CA8">
        <w:rPr>
          <w:rFonts w:ascii="Times New Roman" w:hAnsi="Times New Roman"/>
          <w:sz w:val="26"/>
          <w:szCs w:val="26"/>
          <w:lang w:eastAsia="ru-RU"/>
        </w:rPr>
        <w:t>;</w:t>
      </w:r>
    </w:p>
    <w:p w14:paraId="4F70DD58" w14:textId="77777777" w:rsidR="00892602" w:rsidRPr="00623AA9" w:rsidRDefault="00490CA8" w:rsidP="00623AA9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3587">
        <w:rPr>
          <w:rFonts w:ascii="Times New Roman" w:hAnsi="Times New Roman"/>
          <w:sz w:val="26"/>
          <w:szCs w:val="26"/>
          <w:lang w:eastAsia="ru-RU"/>
        </w:rPr>
        <w:t>по направлениям</w:t>
      </w:r>
      <w:r w:rsidR="00B24F29">
        <w:rPr>
          <w:rFonts w:ascii="Times New Roman" w:hAnsi="Times New Roman"/>
          <w:sz w:val="26"/>
          <w:szCs w:val="26"/>
          <w:lang w:eastAsia="ru-RU"/>
        </w:rPr>
        <w:t xml:space="preserve">: ВЛ 110 </w:t>
      </w:r>
      <w:proofErr w:type="spellStart"/>
      <w:r w:rsidR="00B24F29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24F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F29" w:rsidRPr="005C0AB3">
        <w:rPr>
          <w:rFonts w:ascii="Times New Roman" w:hAnsi="Times New Roman"/>
          <w:sz w:val="26"/>
          <w:szCs w:val="26"/>
          <w:lang w:eastAsia="ru-RU"/>
        </w:rPr>
        <w:t>Артёмовская ТЭЦ – Шахта-7, ВЛ</w:t>
      </w:r>
      <w:r w:rsidR="00B24F29" w:rsidRPr="003C71B1">
        <w:rPr>
          <w:rFonts w:ascii="Times New Roman" w:hAnsi="Times New Roman"/>
          <w:sz w:val="26"/>
          <w:szCs w:val="26"/>
          <w:lang w:eastAsia="ru-RU"/>
        </w:rPr>
        <w:t> 110</w:t>
      </w:r>
      <w:r w:rsidR="00B24F29" w:rsidRPr="00A64DDA">
        <w:rPr>
          <w:rFonts w:ascii="Times New Roman" w:hAnsi="Times New Roman"/>
          <w:sz w:val="26"/>
          <w:szCs w:val="26"/>
          <w:lang w:eastAsia="ru-RU"/>
        </w:rPr>
        <w:t> </w:t>
      </w:r>
      <w:proofErr w:type="spellStart"/>
      <w:r w:rsidR="00B24F29" w:rsidRPr="00A64DD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24F29" w:rsidRPr="00A64DDA">
        <w:rPr>
          <w:rFonts w:ascii="Times New Roman" w:hAnsi="Times New Roman"/>
          <w:sz w:val="26"/>
          <w:szCs w:val="26"/>
          <w:lang w:eastAsia="ru-RU"/>
        </w:rPr>
        <w:t xml:space="preserve"> Западная – Шахта-7, </w:t>
      </w:r>
      <w:r w:rsidR="00B24F29" w:rsidRPr="005B3A7D">
        <w:rPr>
          <w:rFonts w:ascii="Times New Roman" w:hAnsi="Times New Roman"/>
          <w:sz w:val="26"/>
          <w:szCs w:val="26"/>
          <w:lang w:eastAsia="ru-RU"/>
        </w:rPr>
        <w:t>ВЛ 110 </w:t>
      </w:r>
      <w:proofErr w:type="spellStart"/>
      <w:r w:rsidR="00B24F29" w:rsidRPr="005B3A7D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24F29" w:rsidRPr="005B3A7D">
        <w:rPr>
          <w:rFonts w:ascii="Times New Roman" w:hAnsi="Times New Roman"/>
          <w:sz w:val="26"/>
          <w:szCs w:val="26"/>
          <w:lang w:eastAsia="ru-RU"/>
        </w:rPr>
        <w:t xml:space="preserve"> АТЭЦ – Западная – </w:t>
      </w:r>
      <w:proofErr w:type="spellStart"/>
      <w:r w:rsidR="00B24F29" w:rsidRPr="005B3A7D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B24F29" w:rsidRPr="005B3A7D"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 w:rsidR="00B24F29" w:rsidRPr="005B3A7D">
        <w:rPr>
          <w:rFonts w:ascii="Times New Roman" w:hAnsi="Times New Roman"/>
          <w:sz w:val="26"/>
          <w:szCs w:val="26"/>
          <w:lang w:eastAsia="ru-RU"/>
        </w:rPr>
        <w:t>Штыково</w:t>
      </w:r>
      <w:proofErr w:type="spellEnd"/>
      <w:r w:rsidR="00B24F29" w:rsidRPr="005B3A7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F29">
        <w:rPr>
          <w:rFonts w:ascii="Times New Roman" w:hAnsi="Times New Roman"/>
          <w:sz w:val="26"/>
          <w:szCs w:val="26"/>
          <w:lang w:eastAsia="ru-RU"/>
        </w:rPr>
        <w:t xml:space="preserve">(номер ВЛ </w:t>
      </w:r>
      <w:r w:rsidR="00B24F29">
        <w:rPr>
          <w:rFonts w:ascii="Times New Roman" w:hAnsi="Times New Roman"/>
          <w:sz w:val="26"/>
          <w:szCs w:val="26"/>
          <w:lang w:eastAsia="ru-RU"/>
        </w:rPr>
        <w:lastRenderedPageBreak/>
        <w:t>уточнить при проектировании)</w:t>
      </w:r>
      <w:r w:rsidR="00EA4825" w:rsidRPr="00247272">
        <w:rPr>
          <w:rFonts w:ascii="Times New Roman" w:hAnsi="Times New Roman"/>
          <w:sz w:val="26"/>
          <w:szCs w:val="26"/>
          <w:lang w:eastAsia="ru-RU"/>
        </w:rPr>
        <w:t>.</w:t>
      </w:r>
      <w:r w:rsidR="00892602" w:rsidRPr="00623AA9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37E85415" w14:textId="77777777" w:rsidR="00EA4825" w:rsidRPr="00247272" w:rsidRDefault="00892602" w:rsidP="00EA4825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CF54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Микропроцессорные устройства РЗА, устанавливаемые на объект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ах</w:t>
      </w:r>
      <w:r w:rsidRPr="00CF54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проектирования, объектах, технологически связанных с объект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ами</w:t>
      </w:r>
      <w:r w:rsidRPr="00CF54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проектирования, и объектах, на которых предусматривается выполнение работ, должны обеспечивать свою работу при частоте 45,0 – 55,0 Гц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66EE7EAC" w14:textId="77777777" w:rsidR="00EA4825" w:rsidRDefault="00EA4825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4.3.2.2. </w:t>
      </w:r>
      <w:r w:rsidRPr="00E80E5F">
        <w:rPr>
          <w:rFonts w:ascii="Times New Roman" w:hAnsi="Times New Roman"/>
          <w:sz w:val="26"/>
          <w:szCs w:val="26"/>
          <w:lang w:eastAsia="ru-RU"/>
        </w:rPr>
        <w:t>Схему распределения устройств информационно-те</w:t>
      </w:r>
      <w:r>
        <w:rPr>
          <w:rFonts w:ascii="Times New Roman" w:hAnsi="Times New Roman"/>
          <w:sz w:val="26"/>
          <w:szCs w:val="26"/>
          <w:lang w:eastAsia="ru-RU"/>
        </w:rPr>
        <w:t>хнологических систем по ТТ и ТН</w:t>
      </w:r>
      <w:r w:rsidRPr="00E80E5F">
        <w:rPr>
          <w:rFonts w:ascii="Times New Roman" w:hAnsi="Times New Roman"/>
          <w:sz w:val="26"/>
          <w:szCs w:val="26"/>
          <w:lang w:eastAsia="ru-RU"/>
        </w:rPr>
        <w:t xml:space="preserve"> на объект</w:t>
      </w:r>
      <w:r>
        <w:rPr>
          <w:rFonts w:ascii="Times New Roman" w:hAnsi="Times New Roman"/>
          <w:sz w:val="26"/>
          <w:szCs w:val="26"/>
          <w:lang w:eastAsia="ru-RU"/>
        </w:rPr>
        <w:t>ах</w:t>
      </w:r>
      <w:r w:rsidRPr="00E80E5F">
        <w:rPr>
          <w:rFonts w:ascii="Times New Roman" w:hAnsi="Times New Roman"/>
          <w:sz w:val="26"/>
          <w:szCs w:val="26"/>
          <w:lang w:eastAsia="ru-RU"/>
        </w:rPr>
        <w:t xml:space="preserve"> проектирования и на объектах, технологически связанных с объект</w:t>
      </w:r>
      <w:r>
        <w:rPr>
          <w:rFonts w:ascii="Times New Roman" w:hAnsi="Times New Roman"/>
          <w:sz w:val="26"/>
          <w:szCs w:val="26"/>
          <w:lang w:eastAsia="ru-RU"/>
        </w:rPr>
        <w:t>ами</w:t>
      </w:r>
      <w:r w:rsidRPr="00E80E5F">
        <w:rPr>
          <w:rFonts w:ascii="Times New Roman" w:hAnsi="Times New Roman"/>
          <w:sz w:val="26"/>
          <w:szCs w:val="26"/>
          <w:lang w:eastAsia="ru-RU"/>
        </w:rPr>
        <w:t xml:space="preserve"> проектирования (в объеме распределительного устройства с присоединениями, на которых создаются или модернизируются устройства РЗА) (</w:t>
      </w:r>
      <w:r>
        <w:rPr>
          <w:rFonts w:ascii="Times New Roman" w:hAnsi="Times New Roman"/>
          <w:sz w:val="26"/>
          <w:szCs w:val="26"/>
          <w:lang w:eastAsia="ru-RU"/>
        </w:rPr>
        <w:t>при необходимости уточнить</w:t>
      </w:r>
      <w:r w:rsidRPr="00E80E5F">
        <w:rPr>
          <w:rFonts w:ascii="Times New Roman" w:hAnsi="Times New Roman"/>
          <w:sz w:val="26"/>
          <w:szCs w:val="26"/>
          <w:lang w:eastAsia="ru-RU"/>
        </w:rPr>
        <w:t xml:space="preserve"> решения, принятые на I этапе проектирования)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667E6C8A" w14:textId="52DC6DD1" w:rsidR="00917DE2" w:rsidRPr="00252666" w:rsidRDefault="00917DE2" w:rsidP="00917DE2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4.3.2.3</w:t>
      </w:r>
      <w:r w:rsidRPr="00FC404A">
        <w:rPr>
          <w:rFonts w:ascii="Times New Roman" w:hAnsi="Times New Roman"/>
          <w:sz w:val="26"/>
          <w:szCs w:val="26"/>
          <w:lang w:eastAsia="ru-RU"/>
        </w:rPr>
        <w:t>.</w:t>
      </w:r>
      <w:r w:rsidRPr="00252666">
        <w:rPr>
          <w:rFonts w:ascii="Times New Roman" w:hAnsi="Times New Roman"/>
          <w:sz w:val="26"/>
          <w:szCs w:val="26"/>
          <w:lang w:eastAsia="ru-RU"/>
        </w:rPr>
        <w:tab/>
      </w:r>
      <w:r w:rsidR="0017145F">
        <w:rPr>
          <w:rFonts w:ascii="Times New Roman" w:hAnsi="Times New Roman"/>
          <w:sz w:val="26"/>
          <w:szCs w:val="26"/>
          <w:lang w:eastAsia="ru-RU"/>
        </w:rPr>
        <w:t>О</w:t>
      </w:r>
      <w:r>
        <w:rPr>
          <w:rFonts w:ascii="Times New Roman" w:hAnsi="Times New Roman"/>
          <w:sz w:val="26"/>
          <w:szCs w:val="26"/>
          <w:lang w:eastAsia="ru-RU"/>
        </w:rPr>
        <w:t>риентировочный расчет параметров срабатывания устройств РЗА</w:t>
      </w:r>
      <w:r w:rsidRPr="00EA782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1331">
        <w:rPr>
          <w:rFonts w:ascii="Times New Roman" w:hAnsi="Times New Roman"/>
          <w:sz w:val="26"/>
          <w:szCs w:val="26"/>
          <w:lang w:eastAsia="ru-RU"/>
        </w:rPr>
        <w:t>для подтверждения принципов выполнения и уточнения количественного состава автоматики</w:t>
      </w:r>
      <w:r w:rsidRPr="005B3A7D">
        <w:rPr>
          <w:rFonts w:ascii="Times New Roman" w:hAnsi="Times New Roman"/>
          <w:sz w:val="26"/>
          <w:szCs w:val="26"/>
          <w:lang w:eastAsia="ru-RU"/>
        </w:rPr>
        <w:t>. Разработать тома проектной документации по модернизируемому (заменяемому) и вновь устанавливаемому оборудованию РЗА</w:t>
      </w:r>
      <w:r w:rsidRPr="00252666">
        <w:rPr>
          <w:rFonts w:ascii="Times New Roman" w:hAnsi="Times New Roman"/>
          <w:sz w:val="26"/>
          <w:szCs w:val="26"/>
          <w:lang w:eastAsia="ru-RU"/>
        </w:rPr>
        <w:t>.</w:t>
      </w:r>
    </w:p>
    <w:p w14:paraId="1B16E518" w14:textId="77777777" w:rsidR="00917DE2" w:rsidRPr="007B4471" w:rsidRDefault="00917DE2" w:rsidP="00917DE2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22B22">
        <w:rPr>
          <w:rFonts w:ascii="Times New Roman" w:hAnsi="Times New Roman"/>
          <w:sz w:val="26"/>
          <w:szCs w:val="26"/>
        </w:rPr>
        <w:t>Устройства УОН должны иметь возможность реализации управляющего воздействия на каждое присоединение на объекте. Алгоритм работы УОН должен быть основан на функциях свободно программируемой логики.</w:t>
      </w:r>
    </w:p>
    <w:p w14:paraId="2C175515" w14:textId="6345B4E4" w:rsidR="000753B1" w:rsidRPr="005B3A7D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B4471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7B4471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4</w:t>
      </w:r>
      <w:r w:rsidRPr="007B4471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7B4471">
        <w:rPr>
          <w:rFonts w:ascii="Times New Roman" w:hAnsi="Times New Roman"/>
          <w:sz w:val="26"/>
          <w:szCs w:val="26"/>
          <w:lang w:eastAsia="ru-RU"/>
        </w:rPr>
        <w:tab/>
      </w:r>
      <w:r w:rsidRPr="007B4471">
        <w:rPr>
          <w:rFonts w:ascii="Times New Roman" w:hAnsi="Times New Roman"/>
          <w:sz w:val="26"/>
          <w:szCs w:val="26"/>
          <w:lang w:eastAsia="ru-RU"/>
        </w:rPr>
        <w:t>Схему и планы размещения устройств РЗА</w:t>
      </w:r>
      <w:r w:rsidR="00B964F5" w:rsidRPr="007B447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B4892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Артёмовской ТЭЦ, </w:t>
      </w:r>
      <w:r w:rsidR="003A41DD">
        <w:rPr>
          <w:rFonts w:ascii="Times New Roman" w:hAnsi="Times New Roman"/>
          <w:sz w:val="26"/>
          <w:szCs w:val="26"/>
          <w:lang w:eastAsia="ru-RU"/>
        </w:rPr>
        <w:br/>
      </w:r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ПС 110 </w:t>
      </w:r>
      <w:proofErr w:type="spellStart"/>
      <w:r w:rsidR="0055589E" w:rsidRPr="004B489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 Западная, ПС 110 </w:t>
      </w:r>
      <w:proofErr w:type="spellStart"/>
      <w:r w:rsidR="0055589E" w:rsidRPr="004B489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55589E" w:rsidRPr="004B4892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, ПС 110 </w:t>
      </w:r>
      <w:proofErr w:type="spellStart"/>
      <w:r w:rsidR="0055589E" w:rsidRPr="004B489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 Ш</w:t>
      </w:r>
      <w:r w:rsidR="0055589E" w:rsidRPr="007B4471">
        <w:rPr>
          <w:rFonts w:ascii="Times New Roman" w:hAnsi="Times New Roman"/>
          <w:sz w:val="26"/>
          <w:szCs w:val="26"/>
          <w:lang w:eastAsia="ru-RU"/>
        </w:rPr>
        <w:t>ахта-7</w:t>
      </w:r>
      <w:r w:rsidRPr="004B4892">
        <w:rPr>
          <w:rFonts w:ascii="Times New Roman" w:hAnsi="Times New Roman"/>
          <w:sz w:val="26"/>
          <w:szCs w:val="26"/>
          <w:lang w:eastAsia="ru-RU"/>
        </w:rPr>
        <w:t xml:space="preserve"> и в прилегающей </w:t>
      </w:r>
      <w:r w:rsidR="00A36E90" w:rsidRPr="00E80D46">
        <w:rPr>
          <w:rFonts w:ascii="Times New Roman" w:hAnsi="Times New Roman"/>
          <w:sz w:val="26"/>
          <w:szCs w:val="26"/>
          <w:lang w:eastAsia="ru-RU"/>
        </w:rPr>
        <w:t xml:space="preserve">электрической </w:t>
      </w:r>
      <w:r w:rsidRPr="00E80D46">
        <w:rPr>
          <w:rFonts w:ascii="Times New Roman" w:hAnsi="Times New Roman"/>
          <w:sz w:val="26"/>
          <w:szCs w:val="26"/>
          <w:lang w:eastAsia="ru-RU"/>
        </w:rPr>
        <w:t>сети с отражением используемых</w:t>
      </w:r>
      <w:r w:rsidRPr="005B3A7D">
        <w:rPr>
          <w:rFonts w:ascii="Times New Roman" w:hAnsi="Times New Roman"/>
          <w:sz w:val="26"/>
          <w:szCs w:val="26"/>
          <w:lang w:eastAsia="ru-RU"/>
        </w:rPr>
        <w:t xml:space="preserve"> каналов для передачи сигналов и команд РЗА, включая резервные маршруты.</w:t>
      </w:r>
    </w:p>
    <w:p w14:paraId="1627C32D" w14:textId="604A2C17" w:rsidR="000753B1" w:rsidRPr="007B4471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A7D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5B3A7D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5</w:t>
      </w:r>
      <w:r w:rsidRPr="005B3A7D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5B3A7D">
        <w:rPr>
          <w:rFonts w:ascii="Times New Roman" w:hAnsi="Times New Roman"/>
          <w:sz w:val="26"/>
          <w:szCs w:val="26"/>
          <w:lang w:eastAsia="ru-RU"/>
        </w:rPr>
        <w:tab/>
      </w:r>
      <w:r w:rsidRPr="005B3A7D">
        <w:rPr>
          <w:rFonts w:ascii="Times New Roman" w:hAnsi="Times New Roman"/>
          <w:sz w:val="26"/>
          <w:szCs w:val="26"/>
          <w:lang w:eastAsia="ru-RU"/>
        </w:rPr>
        <w:t>Структурно-функциональные схемы устройств РЗА</w:t>
      </w:r>
      <w:r w:rsidR="00B964F5" w:rsidRPr="0024727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7272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55589E" w:rsidRPr="00247272">
        <w:rPr>
          <w:rFonts w:ascii="Times New Roman" w:hAnsi="Times New Roman"/>
          <w:sz w:val="26"/>
          <w:szCs w:val="26"/>
          <w:lang w:eastAsia="ru-RU"/>
        </w:rPr>
        <w:t>Артёмовской</w:t>
      </w:r>
      <w:r w:rsidR="0017145F">
        <w:rPr>
          <w:rFonts w:ascii="Times New Roman" w:hAnsi="Times New Roman"/>
          <w:sz w:val="26"/>
          <w:szCs w:val="26"/>
          <w:lang w:eastAsia="ru-RU"/>
        </w:rPr>
        <w:t> </w:t>
      </w:r>
      <w:r w:rsidR="0055589E" w:rsidRPr="00247272">
        <w:rPr>
          <w:rFonts w:ascii="Times New Roman" w:hAnsi="Times New Roman"/>
          <w:sz w:val="26"/>
          <w:szCs w:val="26"/>
          <w:lang w:eastAsia="ru-RU"/>
        </w:rPr>
        <w:t xml:space="preserve">ТЭЦ, </w:t>
      </w:r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ПС 110 </w:t>
      </w:r>
      <w:proofErr w:type="spellStart"/>
      <w:r w:rsidR="0055589E" w:rsidRPr="00922B2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 Западная, ПС 110 </w:t>
      </w:r>
      <w:proofErr w:type="spellStart"/>
      <w:r w:rsidR="0055589E" w:rsidRPr="00922B2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55589E" w:rsidRPr="00922B22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, ПС 110 </w:t>
      </w:r>
      <w:proofErr w:type="spellStart"/>
      <w:r w:rsidR="0055589E" w:rsidRPr="00922B2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 Шахта-7</w:t>
      </w:r>
      <w:r w:rsidRPr="00922B22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14:paraId="0FD8A7D9" w14:textId="4A9F1472" w:rsidR="000753B1" w:rsidRPr="00E9011B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B4892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4B4892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6</w:t>
      </w:r>
      <w:r w:rsidRPr="004B4892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4B4892">
        <w:rPr>
          <w:rFonts w:ascii="Times New Roman" w:hAnsi="Times New Roman"/>
          <w:sz w:val="26"/>
          <w:szCs w:val="26"/>
          <w:lang w:eastAsia="ru-RU"/>
        </w:rPr>
        <w:tab/>
      </w:r>
      <w:r w:rsidRPr="00E9011B">
        <w:rPr>
          <w:rFonts w:ascii="Times New Roman" w:hAnsi="Times New Roman"/>
          <w:sz w:val="26"/>
          <w:szCs w:val="26"/>
          <w:lang w:eastAsia="ru-RU"/>
        </w:rPr>
        <w:t>Перечень всех функций РЗ</w:t>
      </w:r>
      <w:r w:rsidR="00B964F5" w:rsidRPr="00E9011B">
        <w:rPr>
          <w:rFonts w:ascii="Times New Roman" w:hAnsi="Times New Roman"/>
          <w:sz w:val="26"/>
          <w:szCs w:val="26"/>
          <w:lang w:eastAsia="ru-RU"/>
        </w:rPr>
        <w:t xml:space="preserve">А </w:t>
      </w:r>
      <w:r w:rsidRPr="00E9011B">
        <w:rPr>
          <w:rFonts w:ascii="Times New Roman" w:hAnsi="Times New Roman"/>
          <w:sz w:val="26"/>
          <w:szCs w:val="26"/>
          <w:lang w:eastAsia="ru-RU"/>
        </w:rPr>
        <w:t>каждого защищаемого элемента, анализ возможности реализации выбранных функций на оборудовании разных производителей.</w:t>
      </w:r>
    </w:p>
    <w:p w14:paraId="05ABDEAB" w14:textId="08CE4930" w:rsidR="00FC7222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E9011B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E9011B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7</w:t>
      </w:r>
      <w:r w:rsidRPr="00E9011B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E9011B">
        <w:rPr>
          <w:rFonts w:ascii="Times New Roman" w:hAnsi="Times New Roman"/>
          <w:sz w:val="26"/>
          <w:szCs w:val="26"/>
          <w:lang w:eastAsia="ru-RU"/>
        </w:rPr>
        <w:tab/>
      </w:r>
      <w:r w:rsidRPr="00E80D46">
        <w:rPr>
          <w:rFonts w:ascii="Times New Roman" w:hAnsi="Times New Roman"/>
          <w:sz w:val="26"/>
          <w:szCs w:val="26"/>
          <w:lang w:eastAsia="ru-RU"/>
        </w:rPr>
        <w:t xml:space="preserve">Обоснование (ориентировочные </w:t>
      </w:r>
      <w:r w:rsidR="00EB79E8" w:rsidRPr="00E80D46">
        <w:rPr>
          <w:rFonts w:ascii="Times New Roman" w:hAnsi="Times New Roman"/>
          <w:sz w:val="26"/>
          <w:szCs w:val="26"/>
          <w:lang w:eastAsia="ru-RU"/>
        </w:rPr>
        <w:t>расчёты</w:t>
      </w:r>
      <w:r w:rsidRPr="00E80D46">
        <w:rPr>
          <w:rFonts w:ascii="Times New Roman" w:hAnsi="Times New Roman"/>
          <w:sz w:val="26"/>
          <w:szCs w:val="26"/>
          <w:lang w:eastAsia="ru-RU"/>
        </w:rPr>
        <w:t>) требуемых номинальных первичных и вторичных токов трансформаторов тока, а так</w:t>
      </w:r>
      <w:r w:rsidRPr="00DC31F0">
        <w:rPr>
          <w:rFonts w:ascii="Times New Roman" w:hAnsi="Times New Roman"/>
          <w:sz w:val="26"/>
          <w:szCs w:val="26"/>
          <w:lang w:eastAsia="ru-RU"/>
        </w:rPr>
        <w:t>же величин мощности вторичных обмоток трансформаторов тока и напряжения на основании обосновывающих расчетов с учетом видов устройств РЗА.</w:t>
      </w:r>
    </w:p>
    <w:p w14:paraId="1E7EB3AF" w14:textId="30458506" w:rsidR="000753B1" w:rsidRPr="0008517F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7267A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37267A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8</w:t>
      </w:r>
      <w:r w:rsidRPr="0037267A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37267A">
        <w:rPr>
          <w:rFonts w:ascii="Times New Roman" w:hAnsi="Times New Roman"/>
          <w:sz w:val="26"/>
          <w:szCs w:val="26"/>
          <w:lang w:eastAsia="ru-RU"/>
        </w:rPr>
        <w:tab/>
      </w:r>
      <w:r w:rsidRPr="0037267A">
        <w:rPr>
          <w:rFonts w:ascii="Times New Roman" w:hAnsi="Times New Roman"/>
          <w:sz w:val="26"/>
          <w:szCs w:val="26"/>
          <w:lang w:eastAsia="ru-RU"/>
        </w:rPr>
        <w:t xml:space="preserve">Технические </w:t>
      </w:r>
      <w:r w:rsidRPr="00FC404A">
        <w:rPr>
          <w:rFonts w:ascii="Times New Roman" w:hAnsi="Times New Roman"/>
          <w:sz w:val="26"/>
          <w:szCs w:val="26"/>
          <w:lang w:eastAsia="ru-RU"/>
        </w:rPr>
        <w:t xml:space="preserve">и метрологические характеристики вторичных обмоток ТТ и ТН для подключения устройств </w:t>
      </w:r>
      <w:r w:rsidR="009B19C0" w:rsidRPr="00FC404A">
        <w:rPr>
          <w:rFonts w:ascii="Times New Roman" w:hAnsi="Times New Roman"/>
          <w:sz w:val="26"/>
          <w:szCs w:val="26"/>
          <w:lang w:eastAsia="ru-RU"/>
        </w:rPr>
        <w:t>РЗ</w:t>
      </w:r>
      <w:r w:rsidR="00B964F5" w:rsidRPr="0008517F">
        <w:rPr>
          <w:rFonts w:ascii="Times New Roman" w:hAnsi="Times New Roman"/>
          <w:sz w:val="26"/>
          <w:szCs w:val="26"/>
          <w:lang w:eastAsia="ru-RU"/>
        </w:rPr>
        <w:t>А</w:t>
      </w:r>
      <w:r w:rsidRPr="0008517F">
        <w:rPr>
          <w:rFonts w:ascii="Times New Roman" w:hAnsi="Times New Roman"/>
          <w:sz w:val="26"/>
          <w:szCs w:val="26"/>
          <w:lang w:eastAsia="ru-RU"/>
        </w:rPr>
        <w:t>.</w:t>
      </w:r>
    </w:p>
    <w:p w14:paraId="7DBFF791" w14:textId="277209F0" w:rsidR="000753B1" w:rsidRPr="00252666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08517F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08517F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9</w:t>
      </w:r>
      <w:r w:rsidRPr="0008517F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08517F">
        <w:rPr>
          <w:rFonts w:ascii="Times New Roman" w:hAnsi="Times New Roman"/>
          <w:sz w:val="26"/>
          <w:szCs w:val="26"/>
          <w:lang w:eastAsia="ru-RU"/>
        </w:rPr>
        <w:tab/>
      </w:r>
      <w:r w:rsidRPr="0008517F">
        <w:rPr>
          <w:rFonts w:ascii="Times New Roman" w:hAnsi="Times New Roman"/>
          <w:sz w:val="26"/>
          <w:szCs w:val="26"/>
          <w:lang w:eastAsia="ru-RU"/>
        </w:rPr>
        <w:t>Обоснования принятых коэффициентов трансформации ТТ дифференциальн</w:t>
      </w:r>
      <w:r w:rsidRPr="00FC404A">
        <w:rPr>
          <w:rFonts w:ascii="Times New Roman" w:hAnsi="Times New Roman"/>
          <w:sz w:val="26"/>
          <w:szCs w:val="26"/>
          <w:lang w:eastAsia="ru-RU"/>
        </w:rPr>
        <w:t xml:space="preserve">ых защит для обеспечения программного выравнивания вторичных токов </w:t>
      </w:r>
      <w:r w:rsidRPr="00252666">
        <w:rPr>
          <w:rFonts w:ascii="Times New Roman" w:hAnsi="Times New Roman"/>
          <w:sz w:val="26"/>
          <w:szCs w:val="26"/>
          <w:lang w:eastAsia="ru-RU"/>
        </w:rPr>
        <w:t>ТТ (без установки промежуточных ТТ).</w:t>
      </w:r>
    </w:p>
    <w:p w14:paraId="48898251" w14:textId="636789E2" w:rsidR="000753B1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66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252666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10</w:t>
      </w:r>
      <w:r w:rsidRPr="00252666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BC53EC">
        <w:rPr>
          <w:rFonts w:ascii="Times New Roman" w:hAnsi="Times New Roman"/>
          <w:sz w:val="26"/>
          <w:szCs w:val="26"/>
          <w:lang w:eastAsia="ru-RU"/>
        </w:rPr>
        <w:tab/>
      </w:r>
      <w:r w:rsidRPr="00C927AE">
        <w:rPr>
          <w:rFonts w:ascii="Times New Roman" w:hAnsi="Times New Roman"/>
          <w:sz w:val="26"/>
          <w:szCs w:val="26"/>
          <w:lang w:eastAsia="ru-RU"/>
        </w:rPr>
        <w:t>Решения по релейной защите (РЗ),</w:t>
      </w:r>
      <w:r w:rsidR="00CF1B76" w:rsidRPr="00C927AE">
        <w:rPr>
          <w:rFonts w:ascii="Times New Roman" w:hAnsi="Times New Roman"/>
          <w:sz w:val="26"/>
          <w:szCs w:val="26"/>
          <w:lang w:eastAsia="ru-RU"/>
        </w:rPr>
        <w:t xml:space="preserve"> противоаварийной автоматике (ПА)</w:t>
      </w:r>
      <w:r w:rsidRPr="005C0AB3">
        <w:rPr>
          <w:rFonts w:ascii="Times New Roman" w:hAnsi="Times New Roman"/>
          <w:sz w:val="26"/>
          <w:szCs w:val="26"/>
          <w:lang w:eastAsia="ru-RU"/>
        </w:rPr>
        <w:t xml:space="preserve"> ПС с использованием микропроцессорных устройств.</w:t>
      </w:r>
    </w:p>
    <w:p w14:paraId="1F53C142" w14:textId="7E68354B" w:rsidR="000753B1" w:rsidRPr="00A64DDA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AB3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5C0AB3">
        <w:rPr>
          <w:rFonts w:ascii="Times New Roman" w:hAnsi="Times New Roman"/>
          <w:sz w:val="26"/>
          <w:szCs w:val="26"/>
          <w:lang w:eastAsia="ru-RU"/>
        </w:rPr>
        <w:t>.2.1</w:t>
      </w:r>
      <w:r w:rsidR="00205DCC">
        <w:rPr>
          <w:rFonts w:ascii="Times New Roman" w:hAnsi="Times New Roman"/>
          <w:sz w:val="26"/>
          <w:szCs w:val="26"/>
          <w:lang w:eastAsia="ru-RU"/>
        </w:rPr>
        <w:t>1</w:t>
      </w:r>
      <w:r w:rsidRPr="005C0AB3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5C0AB3">
        <w:rPr>
          <w:rFonts w:ascii="Times New Roman" w:hAnsi="Times New Roman"/>
          <w:sz w:val="26"/>
          <w:szCs w:val="26"/>
          <w:lang w:eastAsia="ru-RU"/>
        </w:rPr>
        <w:tab/>
      </w:r>
      <w:r w:rsidR="00892602">
        <w:rPr>
          <w:rFonts w:ascii="Times New Roman" w:hAnsi="Times New Roman"/>
          <w:sz w:val="26"/>
          <w:szCs w:val="26"/>
          <w:lang w:eastAsia="ru-RU"/>
        </w:rPr>
        <w:t>В</w:t>
      </w:r>
      <w:r w:rsidRPr="0008517F">
        <w:rPr>
          <w:rFonts w:ascii="Times New Roman" w:hAnsi="Times New Roman"/>
          <w:sz w:val="26"/>
          <w:szCs w:val="26"/>
          <w:lang w:eastAsia="ru-RU"/>
        </w:rPr>
        <w:t>новь устанавливаемы</w:t>
      </w:r>
      <w:r w:rsidR="00892602">
        <w:rPr>
          <w:rFonts w:ascii="Times New Roman" w:hAnsi="Times New Roman"/>
          <w:sz w:val="26"/>
          <w:szCs w:val="26"/>
          <w:lang w:eastAsia="ru-RU"/>
        </w:rPr>
        <w:t>е</w:t>
      </w:r>
      <w:r w:rsidRPr="0008517F">
        <w:rPr>
          <w:rFonts w:ascii="Times New Roman" w:hAnsi="Times New Roman"/>
          <w:sz w:val="26"/>
          <w:szCs w:val="26"/>
          <w:lang w:eastAsia="ru-RU"/>
        </w:rPr>
        <w:t xml:space="preserve"> устройств</w:t>
      </w:r>
      <w:r w:rsidR="00892602">
        <w:rPr>
          <w:rFonts w:ascii="Times New Roman" w:hAnsi="Times New Roman"/>
          <w:sz w:val="26"/>
          <w:szCs w:val="26"/>
          <w:lang w:eastAsia="ru-RU"/>
        </w:rPr>
        <w:t>а</w:t>
      </w:r>
      <w:r w:rsidRPr="0008517F">
        <w:rPr>
          <w:rFonts w:ascii="Times New Roman" w:hAnsi="Times New Roman"/>
          <w:sz w:val="26"/>
          <w:szCs w:val="26"/>
          <w:lang w:eastAsia="ru-RU"/>
        </w:rPr>
        <w:t xml:space="preserve"> РЗА </w:t>
      </w:r>
      <w:r w:rsidR="00892602">
        <w:rPr>
          <w:rFonts w:ascii="Times New Roman" w:hAnsi="Times New Roman"/>
          <w:sz w:val="26"/>
          <w:szCs w:val="26"/>
          <w:lang w:eastAsia="ru-RU"/>
        </w:rPr>
        <w:t xml:space="preserve">должны быть </w:t>
      </w:r>
      <w:r w:rsidRPr="0008517F">
        <w:rPr>
          <w:rFonts w:ascii="Times New Roman" w:hAnsi="Times New Roman"/>
          <w:sz w:val="26"/>
          <w:szCs w:val="26"/>
          <w:lang w:eastAsia="ru-RU"/>
        </w:rPr>
        <w:t>со</w:t>
      </w:r>
      <w:r w:rsidR="00892602">
        <w:rPr>
          <w:rFonts w:ascii="Times New Roman" w:hAnsi="Times New Roman"/>
          <w:sz w:val="26"/>
          <w:szCs w:val="26"/>
          <w:lang w:eastAsia="ru-RU"/>
        </w:rPr>
        <w:t xml:space="preserve">вместимыми </w:t>
      </w:r>
      <w:r w:rsidRPr="00252666">
        <w:rPr>
          <w:rFonts w:ascii="Times New Roman" w:hAnsi="Times New Roman"/>
          <w:sz w:val="26"/>
          <w:szCs w:val="26"/>
          <w:lang w:eastAsia="ru-RU"/>
        </w:rPr>
        <w:t>с устройствами РЗА</w:t>
      </w:r>
      <w:r w:rsidRPr="00C927AE">
        <w:rPr>
          <w:rFonts w:ascii="Times New Roman" w:hAnsi="Times New Roman"/>
          <w:sz w:val="26"/>
          <w:szCs w:val="26"/>
          <w:lang w:eastAsia="ru-RU"/>
        </w:rPr>
        <w:t xml:space="preserve">, установленными </w:t>
      </w:r>
      <w:r w:rsidR="00AA6C2B" w:rsidRPr="005C0AB3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9B19C0" w:rsidRPr="005C0AB3">
        <w:rPr>
          <w:rFonts w:ascii="Times New Roman" w:hAnsi="Times New Roman"/>
          <w:sz w:val="26"/>
          <w:szCs w:val="26"/>
          <w:lang w:eastAsia="ru-RU"/>
        </w:rPr>
        <w:t xml:space="preserve">прилегающей </w:t>
      </w:r>
      <w:r w:rsidR="0046688B" w:rsidRPr="003C71B1">
        <w:rPr>
          <w:rFonts w:ascii="Times New Roman" w:hAnsi="Times New Roman"/>
          <w:sz w:val="26"/>
          <w:szCs w:val="26"/>
          <w:lang w:eastAsia="ru-RU"/>
        </w:rPr>
        <w:t xml:space="preserve">электрической </w:t>
      </w:r>
      <w:r w:rsidR="009B19C0" w:rsidRPr="003C71B1">
        <w:rPr>
          <w:rFonts w:ascii="Times New Roman" w:hAnsi="Times New Roman"/>
          <w:sz w:val="26"/>
          <w:szCs w:val="26"/>
          <w:lang w:eastAsia="ru-RU"/>
        </w:rPr>
        <w:t>сети</w:t>
      </w:r>
      <w:r w:rsidRPr="00A64DDA">
        <w:rPr>
          <w:rFonts w:ascii="Times New Roman" w:hAnsi="Times New Roman"/>
          <w:sz w:val="26"/>
          <w:szCs w:val="26"/>
          <w:lang w:eastAsia="ru-RU"/>
        </w:rPr>
        <w:t>.</w:t>
      </w:r>
    </w:p>
    <w:p w14:paraId="5CF89B9B" w14:textId="5424641A" w:rsidR="000753B1" w:rsidRPr="005F3378" w:rsidRDefault="000753B1" w:rsidP="00623AA9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8766D6A" w14:textId="084E7ED5" w:rsidR="000753B1" w:rsidRPr="005F3378" w:rsidRDefault="000753B1" w:rsidP="00623AA9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4.4</w:t>
      </w:r>
      <w:r w:rsidRPr="005F3378">
        <w:rPr>
          <w:rFonts w:ascii="Times New Roman" w:hAnsi="Times New Roman"/>
          <w:sz w:val="26"/>
          <w:szCs w:val="26"/>
          <w:lang w:eastAsia="ru-RU"/>
        </w:rPr>
        <w:t>. Каналы, технологии и состав оборудования связи, используемые для целей РЗА.</w:t>
      </w:r>
    </w:p>
    <w:p w14:paraId="025048C3" w14:textId="4ACA6F55" w:rsidR="000753B1" w:rsidRPr="005F3378" w:rsidRDefault="000753B1" w:rsidP="00623AA9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4.5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Решения по электромагнитной совместимости устройств РЗА</w:t>
      </w:r>
      <w:r w:rsidR="00B964F5">
        <w:rPr>
          <w:rFonts w:ascii="Times New Roman" w:hAnsi="Times New Roman"/>
          <w:sz w:val="26"/>
          <w:szCs w:val="26"/>
          <w:lang w:eastAsia="ru-RU"/>
        </w:rPr>
        <w:t>,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связи, ССПИ, обеспечивающих их нормальную работу. </w:t>
      </w:r>
    </w:p>
    <w:p w14:paraId="5D041EBB" w14:textId="5A0491C3" w:rsidR="000753B1" w:rsidRPr="005F3378" w:rsidRDefault="000753B1" w:rsidP="00623AA9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4.6.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Решения по организации электропитания систем РЗА, </w:t>
      </w:r>
      <w:r w:rsidR="000D29C1">
        <w:rPr>
          <w:rFonts w:ascii="Times New Roman" w:hAnsi="Times New Roman"/>
          <w:sz w:val="26"/>
          <w:szCs w:val="26"/>
          <w:lang w:eastAsia="ru-RU"/>
        </w:rPr>
        <w:t>ССПИ</w:t>
      </w:r>
      <w:r w:rsidRPr="005F3378">
        <w:rPr>
          <w:rFonts w:ascii="Times New Roman" w:hAnsi="Times New Roman"/>
          <w:sz w:val="26"/>
          <w:szCs w:val="26"/>
          <w:lang w:eastAsia="ru-RU"/>
        </w:rPr>
        <w:t>, систем связи и других систем, с отражением в отдельном разделе.</w:t>
      </w:r>
    </w:p>
    <w:p w14:paraId="021BC721" w14:textId="7F963118" w:rsidR="000753B1" w:rsidRPr="005F3378" w:rsidRDefault="000753B1" w:rsidP="00623AA9">
      <w:pPr>
        <w:widowControl w:val="0"/>
        <w:tabs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4.7.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Определить мероприятия по установке </w:t>
      </w:r>
      <w:r w:rsidR="00C95A1D">
        <w:rPr>
          <w:rFonts w:ascii="Times New Roman" w:hAnsi="Times New Roman"/>
          <w:sz w:val="26"/>
          <w:szCs w:val="26"/>
          <w:lang w:eastAsia="ru-RU"/>
        </w:rPr>
        <w:t xml:space="preserve">оборудования </w:t>
      </w:r>
      <w:r w:rsidR="0067013A">
        <w:rPr>
          <w:rFonts w:ascii="Times New Roman" w:hAnsi="Times New Roman"/>
          <w:sz w:val="26"/>
          <w:szCs w:val="26"/>
          <w:lang w:eastAsia="ru-RU"/>
        </w:rPr>
        <w:t>РЗ</w:t>
      </w:r>
      <w:r w:rsidR="00C95A1D">
        <w:rPr>
          <w:rFonts w:ascii="Times New Roman" w:hAnsi="Times New Roman"/>
          <w:sz w:val="26"/>
          <w:szCs w:val="26"/>
          <w:lang w:eastAsia="ru-RU"/>
        </w:rPr>
        <w:t xml:space="preserve">А на </w:t>
      </w:r>
      <w:proofErr w:type="spellStart"/>
      <w:r w:rsidR="00C95A1D">
        <w:rPr>
          <w:rFonts w:ascii="Times New Roman" w:hAnsi="Times New Roman"/>
          <w:sz w:val="26"/>
          <w:szCs w:val="26"/>
          <w:lang w:eastAsia="ru-RU"/>
        </w:rPr>
        <w:t>энергообъекты</w:t>
      </w:r>
      <w:proofErr w:type="spellEnd"/>
      <w:r w:rsidR="00C95A1D">
        <w:rPr>
          <w:rFonts w:ascii="Times New Roman" w:hAnsi="Times New Roman"/>
          <w:sz w:val="26"/>
          <w:szCs w:val="26"/>
          <w:lang w:eastAsia="ru-RU"/>
        </w:rPr>
        <w:t xml:space="preserve">, выделить </w:t>
      </w:r>
      <w:r w:rsidR="00C95A1D" w:rsidRPr="005F3378">
        <w:rPr>
          <w:rFonts w:ascii="Times New Roman" w:hAnsi="Times New Roman"/>
          <w:sz w:val="26"/>
          <w:szCs w:val="26"/>
          <w:lang w:eastAsia="ru-RU"/>
        </w:rPr>
        <w:t>этапы выполнения мероприятий,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разделенные во времени</w:t>
      </w:r>
      <w:r w:rsidR="005124B1">
        <w:rPr>
          <w:rFonts w:ascii="Times New Roman" w:hAnsi="Times New Roman"/>
          <w:sz w:val="26"/>
          <w:szCs w:val="26"/>
          <w:lang w:eastAsia="ru-RU"/>
        </w:rPr>
        <w:t>.</w:t>
      </w:r>
    </w:p>
    <w:p w14:paraId="7EB2E346" w14:textId="15505042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8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Тома проектной документации разделить по принадлежности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lastRenderedPageBreak/>
        <w:t>энергообъектов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к собственникам </w:t>
      </w:r>
      <w:r w:rsidR="00C95A1D">
        <w:rPr>
          <w:rFonts w:ascii="Times New Roman" w:hAnsi="Times New Roman"/>
          <w:sz w:val="26"/>
          <w:szCs w:val="26"/>
          <w:lang w:eastAsia="ru-RU"/>
        </w:rPr>
        <w:t xml:space="preserve">и сформировать в соответствии с </w:t>
      </w:r>
      <w:r w:rsidRPr="005F3378">
        <w:rPr>
          <w:rFonts w:ascii="Times New Roman" w:hAnsi="Times New Roman"/>
          <w:sz w:val="26"/>
          <w:szCs w:val="26"/>
          <w:lang w:eastAsia="ru-RU"/>
        </w:rPr>
        <w:t>этапами выполнения мероприятий.</w:t>
      </w:r>
    </w:p>
    <w:p w14:paraId="2FC5EDAB" w14:textId="457E8D3D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8.1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Разработать опросные листы (карты заказа) на проектируемое оборудование с разбивкой по собственникам.</w:t>
      </w:r>
    </w:p>
    <w:p w14:paraId="573B7FA1" w14:textId="26078377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8.2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Определить на основе укрупненных сметных показателей ориентировочную стоимость объекта. </w:t>
      </w:r>
    </w:p>
    <w:p w14:paraId="209C1A68" w14:textId="1F6291B8" w:rsidR="000753B1" w:rsidRPr="00623AA9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.4</w:t>
      </w:r>
      <w:r w:rsidR="00713077">
        <w:rPr>
          <w:rFonts w:ascii="Times New Roman" w:hAnsi="Times New Roman"/>
          <w:sz w:val="26"/>
          <w:szCs w:val="26"/>
          <w:lang w:eastAsia="ru-RU"/>
        </w:rPr>
        <w:t>.8.3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Разработать и выдать техническую документацию для проведения закупок оборудования в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>. опро</w:t>
      </w:r>
      <w:r w:rsidR="002B1A57">
        <w:rPr>
          <w:rFonts w:ascii="Times New Roman" w:hAnsi="Times New Roman"/>
          <w:sz w:val="26"/>
          <w:szCs w:val="26"/>
          <w:lang w:eastAsia="ru-RU"/>
        </w:rPr>
        <w:t xml:space="preserve">сных листов на оборудование: </w:t>
      </w:r>
      <w:r w:rsidR="0067013A">
        <w:rPr>
          <w:rFonts w:ascii="Times New Roman" w:hAnsi="Times New Roman"/>
          <w:sz w:val="26"/>
          <w:szCs w:val="26"/>
          <w:lang w:eastAsia="ru-RU"/>
        </w:rPr>
        <w:t>РЗ</w:t>
      </w:r>
      <w:r w:rsidR="00482673" w:rsidRPr="005F3378">
        <w:rPr>
          <w:rFonts w:ascii="Times New Roman" w:hAnsi="Times New Roman"/>
          <w:sz w:val="26"/>
          <w:szCs w:val="26"/>
          <w:lang w:eastAsia="ru-RU"/>
        </w:rPr>
        <w:t>А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, ВОЛС.  </w:t>
      </w:r>
    </w:p>
    <w:p w14:paraId="6B007617" w14:textId="1AEE9CB1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570E5B">
        <w:rPr>
          <w:rFonts w:ascii="Times New Roman" w:hAnsi="Times New Roman"/>
          <w:sz w:val="26"/>
          <w:szCs w:val="26"/>
          <w:lang w:eastAsia="ru-RU"/>
        </w:rPr>
        <w:t>8.4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Разработать и выдать сметную документацию.  </w:t>
      </w:r>
    </w:p>
    <w:p w14:paraId="0BBF3656" w14:textId="40BB00BD" w:rsidR="000753B1" w:rsidRPr="005F3378" w:rsidRDefault="000753B1" w:rsidP="00623AA9">
      <w:pPr>
        <w:widowControl w:val="0"/>
        <w:tabs>
          <w:tab w:val="left" w:pos="162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4.9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По результатам </w:t>
      </w:r>
      <w:r w:rsidRPr="005F3378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этапа выполненные проектные материалы с пояснительной запиской предоставить Заказчику (одновременно в адрес исполнительного аппарата АО «ДРСК» г. Благовещенск, и в адрес филиала АО</w:t>
      </w:r>
      <w:r w:rsidR="00ED5D78">
        <w:rPr>
          <w:rFonts w:ascii="Times New Roman" w:hAnsi="Times New Roman"/>
          <w:sz w:val="26"/>
          <w:szCs w:val="26"/>
          <w:lang w:eastAsia="ru-RU"/>
        </w:rPr>
        <w:t> </w:t>
      </w:r>
      <w:r w:rsidRPr="005F3378">
        <w:rPr>
          <w:rFonts w:ascii="Times New Roman" w:hAnsi="Times New Roman"/>
          <w:sz w:val="26"/>
          <w:szCs w:val="26"/>
          <w:lang w:eastAsia="ru-RU"/>
        </w:rPr>
        <w:t>«ДРСК» «Приморские электрические сети»), для последующего рассмотрения и согласования</w:t>
      </w:r>
      <w:r w:rsidR="005C0AB3">
        <w:rPr>
          <w:rFonts w:ascii="Times New Roman" w:hAnsi="Times New Roman"/>
          <w:sz w:val="26"/>
          <w:szCs w:val="26"/>
          <w:lang w:eastAsia="ru-RU"/>
        </w:rPr>
        <w:t>.</w:t>
      </w:r>
    </w:p>
    <w:p w14:paraId="41943CF6" w14:textId="71D1DEA0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9.</w:t>
      </w:r>
      <w:r w:rsidRPr="005F3378">
        <w:rPr>
          <w:rFonts w:ascii="Times New Roman" w:hAnsi="Times New Roman"/>
          <w:sz w:val="26"/>
          <w:szCs w:val="26"/>
          <w:lang w:eastAsia="ru-RU"/>
        </w:rPr>
        <w:t>1.</w:t>
      </w:r>
      <w:r w:rsidR="0025266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Согласовать проектную документацию с 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 xml:space="preserve">АО «ДРСК», </w:t>
      </w:r>
      <w:r w:rsidR="00690D85">
        <w:rPr>
          <w:rFonts w:ascii="Times New Roman" w:hAnsi="Times New Roman"/>
          <w:sz w:val="26"/>
          <w:szCs w:val="26"/>
          <w:lang w:eastAsia="ru-RU"/>
        </w:rPr>
        <w:t>Приморск</w:t>
      </w:r>
      <w:r w:rsidR="003A41DD">
        <w:rPr>
          <w:rFonts w:ascii="Times New Roman" w:hAnsi="Times New Roman"/>
          <w:sz w:val="26"/>
          <w:szCs w:val="26"/>
          <w:lang w:eastAsia="ru-RU"/>
        </w:rPr>
        <w:t>им</w:t>
      </w:r>
      <w:r w:rsidR="00947B31">
        <w:rPr>
          <w:rFonts w:ascii="Times New Roman" w:hAnsi="Times New Roman"/>
          <w:sz w:val="26"/>
          <w:szCs w:val="26"/>
          <w:lang w:eastAsia="ru-RU"/>
        </w:rPr>
        <w:t> </w:t>
      </w:r>
      <w:r w:rsidR="00690D85">
        <w:rPr>
          <w:rFonts w:ascii="Times New Roman" w:hAnsi="Times New Roman"/>
          <w:sz w:val="26"/>
          <w:szCs w:val="26"/>
          <w:lang w:eastAsia="ru-RU"/>
        </w:rPr>
        <w:t>РДУ</w:t>
      </w:r>
      <w:r w:rsidR="0055589E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46753">
        <w:rPr>
          <w:rFonts w:ascii="Times New Roman" w:hAnsi="Times New Roman"/>
          <w:sz w:val="26"/>
          <w:szCs w:val="26"/>
          <w:lang w:eastAsia="ru-RU"/>
        </w:rPr>
        <w:t>МЭС Востока</w:t>
      </w:r>
      <w:r w:rsidR="00E80D46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="00F467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589E">
        <w:rPr>
          <w:rFonts w:ascii="Times New Roman" w:hAnsi="Times New Roman"/>
          <w:sz w:val="26"/>
          <w:szCs w:val="26"/>
          <w:lang w:eastAsia="ru-RU"/>
        </w:rPr>
        <w:t>АО</w:t>
      </w:r>
      <w:r w:rsidR="001A4163">
        <w:rPr>
          <w:rFonts w:ascii="Times New Roman" w:hAnsi="Times New Roman"/>
          <w:sz w:val="26"/>
          <w:szCs w:val="26"/>
          <w:lang w:eastAsia="ru-RU"/>
        </w:rPr>
        <w:t> </w:t>
      </w:r>
      <w:r w:rsidR="0055589E">
        <w:rPr>
          <w:rFonts w:ascii="Times New Roman" w:hAnsi="Times New Roman"/>
          <w:sz w:val="26"/>
          <w:szCs w:val="26"/>
          <w:lang w:eastAsia="ru-RU"/>
        </w:rPr>
        <w:t>«ДГК».</w:t>
      </w:r>
    </w:p>
    <w:p w14:paraId="57A8CB60" w14:textId="7924F4E9" w:rsidR="000753B1" w:rsidRPr="00C74AD9" w:rsidRDefault="000753B1" w:rsidP="00623AA9">
      <w:pPr>
        <w:widowControl w:val="0"/>
        <w:tabs>
          <w:tab w:val="left" w:pos="1080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9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4.</w:t>
      </w:r>
      <w:r w:rsidR="0025266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Итогом </w:t>
      </w:r>
      <w:r w:rsidRPr="005F3378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этапа является согласование с </w:t>
      </w:r>
      <w:r w:rsidR="007838D8">
        <w:rPr>
          <w:rFonts w:ascii="Times New Roman" w:hAnsi="Times New Roman"/>
          <w:sz w:val="26"/>
          <w:szCs w:val="26"/>
          <w:lang w:eastAsia="ru-RU"/>
        </w:rPr>
        <w:t>Заказчиком</w:t>
      </w:r>
      <w:r w:rsidR="002576D7" w:rsidRPr="00C74AD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690D85">
        <w:rPr>
          <w:rFonts w:ascii="Times New Roman" w:hAnsi="Times New Roman"/>
          <w:sz w:val="26"/>
          <w:szCs w:val="26"/>
          <w:lang w:eastAsia="ru-RU"/>
        </w:rPr>
        <w:t>Приморск</w:t>
      </w:r>
      <w:r w:rsidR="003A41DD">
        <w:rPr>
          <w:rFonts w:ascii="Times New Roman" w:hAnsi="Times New Roman"/>
          <w:sz w:val="26"/>
          <w:szCs w:val="26"/>
          <w:lang w:eastAsia="ru-RU"/>
        </w:rPr>
        <w:t>им</w:t>
      </w:r>
      <w:r w:rsidR="00947B31">
        <w:rPr>
          <w:rFonts w:ascii="Times New Roman" w:hAnsi="Times New Roman"/>
          <w:sz w:val="26"/>
          <w:szCs w:val="26"/>
          <w:lang w:eastAsia="ru-RU"/>
        </w:rPr>
        <w:t> </w:t>
      </w:r>
      <w:r w:rsidR="00690D85">
        <w:rPr>
          <w:rFonts w:ascii="Times New Roman" w:hAnsi="Times New Roman"/>
          <w:sz w:val="26"/>
          <w:szCs w:val="26"/>
          <w:lang w:eastAsia="ru-RU"/>
        </w:rPr>
        <w:t>РДУ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E0632">
        <w:rPr>
          <w:rFonts w:ascii="Times New Roman" w:eastAsia="Times New Roman" w:hAnsi="Times New Roman"/>
          <w:sz w:val="26"/>
          <w:szCs w:val="26"/>
          <w:lang w:eastAsia="ru-RU"/>
        </w:rPr>
        <w:t>МЭС</w:t>
      </w:r>
      <w:r w:rsidR="00DC7682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7E0632">
        <w:rPr>
          <w:rFonts w:ascii="Times New Roman" w:eastAsia="Times New Roman" w:hAnsi="Times New Roman"/>
          <w:sz w:val="26"/>
          <w:szCs w:val="26"/>
          <w:lang w:eastAsia="ru-RU"/>
        </w:rPr>
        <w:t>Востока,</w:t>
      </w:r>
      <w:r w:rsidR="007E0632"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>АО «ДГК»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74AD9">
        <w:rPr>
          <w:rFonts w:ascii="Times New Roman" w:hAnsi="Times New Roman"/>
          <w:sz w:val="26"/>
          <w:szCs w:val="26"/>
          <w:lang w:eastAsia="ru-RU"/>
        </w:rPr>
        <w:t>и утверждение Заказчиком проектной документации.</w:t>
      </w:r>
    </w:p>
    <w:p w14:paraId="018F0CF4" w14:textId="0953B9C6" w:rsidR="000753B1" w:rsidRPr="00C74AD9" w:rsidRDefault="000753B1" w:rsidP="000753B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C74AD9">
        <w:rPr>
          <w:rFonts w:ascii="Times New Roman" w:hAnsi="Times New Roman"/>
          <w:b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b/>
          <w:sz w:val="26"/>
          <w:szCs w:val="26"/>
          <w:lang w:eastAsia="ru-RU"/>
        </w:rPr>
        <w:t>4</w:t>
      </w:r>
      <w:r w:rsidRPr="00C74AD9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C74AD9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C74AD9">
        <w:rPr>
          <w:rFonts w:ascii="Times New Roman" w:hAnsi="Times New Roman"/>
          <w:b/>
          <w:sz w:val="26"/>
          <w:szCs w:val="26"/>
          <w:lang w:eastAsia="ru-RU"/>
        </w:rPr>
        <w:t xml:space="preserve"> этап </w:t>
      </w:r>
      <w:r w:rsidRPr="00C74AD9">
        <w:rPr>
          <w:rFonts w:ascii="Times New Roman" w:hAnsi="Times New Roman"/>
          <w:sz w:val="26"/>
          <w:szCs w:val="26"/>
          <w:lang w:eastAsia="ru-RU"/>
        </w:rPr>
        <w:t>– Разработка и согласование рабочей документации</w:t>
      </w:r>
      <w:r w:rsidR="005C0AB3">
        <w:rPr>
          <w:rFonts w:ascii="Times New Roman" w:hAnsi="Times New Roman"/>
          <w:sz w:val="26"/>
          <w:szCs w:val="26"/>
          <w:lang w:eastAsia="ru-RU"/>
        </w:rPr>
        <w:t>.</w:t>
      </w:r>
    </w:p>
    <w:p w14:paraId="67F08F68" w14:textId="1B5B474A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C74AD9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C74AD9">
        <w:rPr>
          <w:rFonts w:ascii="Times New Roman" w:hAnsi="Times New Roman"/>
          <w:sz w:val="26"/>
          <w:szCs w:val="26"/>
          <w:lang w:eastAsia="ru-RU"/>
        </w:rPr>
        <w:t xml:space="preserve">.1. Разработать и согласовать с </w:t>
      </w:r>
      <w:r w:rsidR="007838D8">
        <w:rPr>
          <w:rFonts w:ascii="Times New Roman" w:hAnsi="Times New Roman"/>
          <w:sz w:val="26"/>
          <w:szCs w:val="26"/>
          <w:lang w:eastAsia="ru-RU"/>
        </w:rPr>
        <w:t>Заказчиком</w:t>
      </w:r>
      <w:r w:rsidR="002576D7" w:rsidRPr="00C74AD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690D85">
        <w:rPr>
          <w:rFonts w:ascii="Times New Roman" w:hAnsi="Times New Roman"/>
          <w:sz w:val="26"/>
          <w:szCs w:val="26"/>
          <w:lang w:eastAsia="ru-RU"/>
        </w:rPr>
        <w:t>Приморск</w:t>
      </w:r>
      <w:r w:rsidR="003A41DD">
        <w:rPr>
          <w:rFonts w:ascii="Times New Roman" w:hAnsi="Times New Roman"/>
          <w:sz w:val="26"/>
          <w:szCs w:val="26"/>
          <w:lang w:eastAsia="ru-RU"/>
        </w:rPr>
        <w:t>им</w:t>
      </w:r>
      <w:r w:rsidR="00690D85">
        <w:rPr>
          <w:rFonts w:ascii="Times New Roman" w:hAnsi="Times New Roman"/>
          <w:sz w:val="26"/>
          <w:szCs w:val="26"/>
          <w:lang w:eastAsia="ru-RU"/>
        </w:rPr>
        <w:t xml:space="preserve"> РДУ</w:t>
      </w:r>
      <w:r w:rsidR="00F4675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C847EE">
        <w:rPr>
          <w:rFonts w:ascii="Times New Roman" w:hAnsi="Times New Roman"/>
          <w:sz w:val="26"/>
          <w:szCs w:val="26"/>
          <w:lang w:eastAsia="ru-RU"/>
        </w:rPr>
        <w:br/>
      </w:r>
      <w:r w:rsidR="00F46753">
        <w:rPr>
          <w:rFonts w:ascii="Times New Roman" w:hAnsi="Times New Roman"/>
          <w:sz w:val="26"/>
          <w:szCs w:val="26"/>
          <w:lang w:eastAsia="ru-RU"/>
        </w:rPr>
        <w:t>МЭС Востока</w:t>
      </w:r>
      <w:r w:rsidR="00E80D46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 xml:space="preserve"> АО «ДГК»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рабочую документацию, обеспечивающую реализацию принятых в утвержденной проектной документации технических решений по 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Артёмовской ТЭЦ, ПС 110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 Западная, ПС</w:t>
      </w:r>
      <w:r w:rsidR="00AA2BC5">
        <w:rPr>
          <w:rFonts w:ascii="Times New Roman" w:hAnsi="Times New Roman"/>
          <w:sz w:val="26"/>
          <w:szCs w:val="26"/>
          <w:lang w:eastAsia="ru-RU"/>
        </w:rPr>
        <w:t> 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110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, ПС 110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 Шахта-7, </w:t>
      </w:r>
      <w:r w:rsidR="00841C19" w:rsidRPr="00EB79E8">
        <w:rPr>
          <w:rFonts w:ascii="Times New Roman" w:hAnsi="Times New Roman"/>
          <w:sz w:val="26"/>
          <w:szCs w:val="26"/>
          <w:lang w:eastAsia="ru-RU"/>
        </w:rPr>
        <w:t>ВЛ 110 </w:t>
      </w:r>
      <w:proofErr w:type="spellStart"/>
      <w:r w:rsidR="00841C19" w:rsidRPr="00EB79E8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 w:rsidRPr="00EB79E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1C19">
        <w:rPr>
          <w:rFonts w:ascii="Times New Roman" w:hAnsi="Times New Roman"/>
          <w:sz w:val="26"/>
          <w:szCs w:val="26"/>
          <w:lang w:eastAsia="ru-RU"/>
        </w:rPr>
        <w:t>Западная – Шахта-7</w:t>
      </w:r>
      <w:r w:rsidR="00841C19" w:rsidRPr="00EB79E8">
        <w:rPr>
          <w:rFonts w:ascii="Times New Roman" w:hAnsi="Times New Roman"/>
          <w:sz w:val="26"/>
          <w:szCs w:val="26"/>
          <w:lang w:eastAsia="ru-RU"/>
        </w:rPr>
        <w:t>,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1C19" w:rsidRPr="00EB79E8">
        <w:rPr>
          <w:rFonts w:ascii="Times New Roman" w:hAnsi="Times New Roman"/>
          <w:sz w:val="26"/>
          <w:szCs w:val="26"/>
          <w:lang w:eastAsia="ru-RU"/>
        </w:rPr>
        <w:t>ВЛ 110 </w:t>
      </w:r>
      <w:proofErr w:type="spellStart"/>
      <w:r w:rsidR="00841C19" w:rsidRPr="00EB79E8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 w:rsidRPr="00EB79E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АТЭЦ – Западная –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Штыково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B3A7D">
        <w:rPr>
          <w:rFonts w:ascii="Times New Roman" w:hAnsi="Times New Roman"/>
          <w:sz w:val="26"/>
          <w:szCs w:val="26"/>
          <w:lang w:eastAsia="ru-RU"/>
        </w:rPr>
        <w:t>(номер ВЛ уточнить при проектировании)</w:t>
      </w:r>
      <w:r w:rsidR="00CD742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EB79E8" w:rsidRPr="005F3378">
        <w:rPr>
          <w:rFonts w:ascii="Times New Roman" w:hAnsi="Times New Roman"/>
          <w:sz w:val="26"/>
          <w:szCs w:val="26"/>
          <w:lang w:eastAsia="ru-RU"/>
        </w:rPr>
        <w:t>объ</w:t>
      </w:r>
      <w:r w:rsidR="00EB79E8">
        <w:rPr>
          <w:rFonts w:ascii="Times New Roman" w:hAnsi="Times New Roman"/>
          <w:sz w:val="26"/>
          <w:szCs w:val="26"/>
          <w:lang w:eastAsia="ru-RU"/>
        </w:rPr>
        <w:t>ё</w:t>
      </w:r>
      <w:r w:rsidR="00EB79E8" w:rsidRPr="005F3378">
        <w:rPr>
          <w:rFonts w:ascii="Times New Roman" w:hAnsi="Times New Roman"/>
          <w:sz w:val="26"/>
          <w:szCs w:val="26"/>
          <w:lang w:eastAsia="ru-RU"/>
        </w:rPr>
        <w:t>мах</w:t>
      </w:r>
      <w:r w:rsidRPr="005F3378">
        <w:rPr>
          <w:rFonts w:ascii="Times New Roman" w:hAnsi="Times New Roman"/>
          <w:sz w:val="26"/>
          <w:szCs w:val="26"/>
          <w:lang w:eastAsia="ru-RU"/>
        </w:rPr>
        <w:t>, необходимых для производства строительно-монтажных и пусконаладочных работ.</w:t>
      </w:r>
    </w:p>
    <w:p w14:paraId="12BA6D6A" w14:textId="5382C891" w:rsidR="000753B1" w:rsidRPr="005F3378" w:rsidRDefault="000753B1" w:rsidP="00623AA9">
      <w:pPr>
        <w:widowControl w:val="0"/>
        <w:tabs>
          <w:tab w:val="left" w:pos="1701"/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.2.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Разработку рабочей документации выполнить на основании утвержденной проектной документации и в соответствии с нормативными требованиями.</w:t>
      </w:r>
    </w:p>
    <w:p w14:paraId="15043847" w14:textId="712F4B86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Рабочая документация должна содержать</w:t>
      </w:r>
      <w:r w:rsidR="005C0AB3">
        <w:rPr>
          <w:rFonts w:ascii="Times New Roman" w:hAnsi="Times New Roman"/>
          <w:sz w:val="26"/>
          <w:szCs w:val="26"/>
          <w:lang w:eastAsia="ru-RU"/>
        </w:rPr>
        <w:t>.</w:t>
      </w:r>
    </w:p>
    <w:p w14:paraId="5DEFBB2E" w14:textId="5E7484FE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.3.1.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Пояснительную записку, включающую в себя проектный расчет параметров настройки </w:t>
      </w:r>
      <w:r w:rsidR="00CD742E">
        <w:rPr>
          <w:rFonts w:ascii="Times New Roman" w:hAnsi="Times New Roman"/>
          <w:sz w:val="26"/>
          <w:szCs w:val="26"/>
          <w:lang w:eastAsia="ru-RU"/>
        </w:rPr>
        <w:t>РЗА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50ECC72D" w14:textId="37DF7D54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.3.2.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Тома рабочей документации по строительству ВОЛС</w:t>
      </w:r>
      <w:r w:rsidR="000C6D75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26A1DFAB" w14:textId="56BAF7C5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.3.3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Схему распределения по трансформаторам тока и напряжения устройств РЗА, измерений и учета.</w:t>
      </w:r>
    </w:p>
    <w:p w14:paraId="2B0E6030" w14:textId="2F150A32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.3.4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Принципиальные и функционально-логические схемы (алгоритмы функционирования), монтажные схемы устройств РЗА и внешних связей с другими устройствами РЗА, коммутационными аппаратами, устройствами передачи аварийных сигналов и команд.</w:t>
      </w:r>
    </w:p>
    <w:p w14:paraId="618CECB3" w14:textId="6873F78E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.3.5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Кабельный журнал.</w:t>
      </w:r>
    </w:p>
    <w:p w14:paraId="76617201" w14:textId="756B9E3E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.3.6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Данные по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параметрированию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(конфигурированию) вновь устанавливаемых и реконструированных микропроцессорных устройств РЗА.</w:t>
      </w:r>
    </w:p>
    <w:p w14:paraId="135F8E8C" w14:textId="7B1FEBD7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.3.7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Основные и резервные схемы организации передачи команд РЗА.</w:t>
      </w:r>
    </w:p>
    <w:p w14:paraId="53EC3FD7" w14:textId="44362E7F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.3.8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Схемы организации цепей оперативного тока устройств РЗА.</w:t>
      </w:r>
    </w:p>
    <w:p w14:paraId="2959F0AD" w14:textId="105712E3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.3.9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Схемы организации цепей напряжения устройств РЗА.</w:t>
      </w:r>
    </w:p>
    <w:p w14:paraId="7A72E0F4" w14:textId="73AD1B39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.3.10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Принципиальные схемы управления и автоматики (алгоритмы функционирования) выключателей.</w:t>
      </w:r>
    </w:p>
    <w:p w14:paraId="242CF51E" w14:textId="6633359A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.3.11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Технические и метрологические характеристики вторичных обмоток </w:t>
      </w:r>
      <w:r w:rsidRPr="005F3378">
        <w:rPr>
          <w:rFonts w:ascii="Times New Roman" w:hAnsi="Times New Roman"/>
          <w:sz w:val="26"/>
          <w:szCs w:val="26"/>
          <w:lang w:eastAsia="ru-RU"/>
        </w:rPr>
        <w:lastRenderedPageBreak/>
        <w:t>ТТ и ТН для подключения устройств РЗ</w:t>
      </w:r>
      <w:r w:rsidR="005403D2">
        <w:rPr>
          <w:rFonts w:ascii="Times New Roman" w:hAnsi="Times New Roman"/>
          <w:sz w:val="26"/>
          <w:szCs w:val="26"/>
          <w:lang w:eastAsia="ru-RU"/>
        </w:rPr>
        <w:t>А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6BC438C4" w14:textId="65E535CD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.3.12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Спецификации на ВОЛС, устройства РЗА.</w:t>
      </w:r>
    </w:p>
    <w:p w14:paraId="61C2B23C" w14:textId="3B1437A9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.4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Тома рабочей документации разделить по принадлежности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энергообъектов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к собственникам и сформировать в соответствии с этапами мероприятий.</w:t>
      </w:r>
    </w:p>
    <w:p w14:paraId="053C8B88" w14:textId="79510C80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.4.1.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Разделить </w:t>
      </w:r>
      <w:r w:rsidRPr="00FD2EE9">
        <w:rPr>
          <w:rFonts w:ascii="Times New Roman" w:hAnsi="Times New Roman"/>
          <w:sz w:val="26"/>
          <w:szCs w:val="26"/>
          <w:lang w:eastAsia="ru-RU"/>
        </w:rPr>
        <w:t xml:space="preserve">сметные расчеты на разделы по принадлежности объектов к собственникам: </w:t>
      </w:r>
      <w:r w:rsidR="002576D7" w:rsidRPr="00FD2EE9">
        <w:rPr>
          <w:rFonts w:ascii="Times New Roman" w:hAnsi="Times New Roman"/>
          <w:sz w:val="26"/>
          <w:szCs w:val="26"/>
          <w:lang w:eastAsia="ru-RU"/>
        </w:rPr>
        <w:t xml:space="preserve">АО «ДРСК», </w:t>
      </w:r>
      <w:r w:rsidR="007E0632" w:rsidRPr="00FD2EE9">
        <w:rPr>
          <w:rFonts w:ascii="Times New Roman" w:hAnsi="Times New Roman"/>
          <w:sz w:val="26"/>
          <w:szCs w:val="26"/>
          <w:lang w:eastAsia="ru-RU"/>
        </w:rPr>
        <w:t>Приморское РДУ,</w:t>
      </w:r>
      <w:r w:rsidR="007E0632" w:rsidRPr="00FD2EE9">
        <w:rPr>
          <w:rFonts w:ascii="Times New Roman" w:eastAsia="Times New Roman" w:hAnsi="Times New Roman"/>
          <w:sz w:val="26"/>
          <w:szCs w:val="26"/>
          <w:lang w:eastAsia="ru-RU"/>
        </w:rPr>
        <w:t xml:space="preserve"> МЭС</w:t>
      </w:r>
      <w:r w:rsidR="007E0632">
        <w:rPr>
          <w:rFonts w:ascii="Times New Roman" w:eastAsia="Times New Roman" w:hAnsi="Times New Roman"/>
          <w:sz w:val="26"/>
          <w:szCs w:val="26"/>
          <w:lang w:eastAsia="ru-RU"/>
        </w:rPr>
        <w:t xml:space="preserve"> Востока,</w:t>
      </w:r>
      <w:r w:rsidR="007E0632"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>АО «ДГК»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и иных собственников.</w:t>
      </w:r>
    </w:p>
    <w:p w14:paraId="7EC18AD0" w14:textId="58E43A6A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.4.2.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Разделить сметные расчеты на разделы в соответствии с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этапностью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выполнения мероприятий по установке </w:t>
      </w:r>
      <w:r w:rsidR="002B1A57">
        <w:rPr>
          <w:rFonts w:ascii="Times New Roman" w:hAnsi="Times New Roman"/>
          <w:sz w:val="26"/>
          <w:szCs w:val="26"/>
          <w:lang w:eastAsia="ru-RU"/>
        </w:rPr>
        <w:t xml:space="preserve">устройств </w:t>
      </w:r>
      <w:r w:rsidR="005403D2">
        <w:rPr>
          <w:rFonts w:ascii="Times New Roman" w:hAnsi="Times New Roman"/>
          <w:sz w:val="26"/>
          <w:szCs w:val="26"/>
          <w:lang w:eastAsia="ru-RU"/>
        </w:rPr>
        <w:t>РЗ</w:t>
      </w:r>
      <w:r w:rsidR="002B1A57">
        <w:rPr>
          <w:rFonts w:ascii="Times New Roman" w:hAnsi="Times New Roman"/>
          <w:sz w:val="26"/>
          <w:szCs w:val="26"/>
          <w:lang w:eastAsia="ru-RU"/>
        </w:rPr>
        <w:t>А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041F0EA1" w14:textId="77777777" w:rsidR="00623AA9" w:rsidRPr="00623AA9" w:rsidRDefault="00623AA9" w:rsidP="00623AA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b/>
          <w:sz w:val="26"/>
          <w:szCs w:val="20"/>
          <w:lang w:eastAsia="ru-RU"/>
        </w:rPr>
        <w:t>5. Особые условия:</w:t>
      </w:r>
    </w:p>
    <w:p w14:paraId="3680F7C0" w14:textId="77777777" w:rsidR="00623AA9" w:rsidRPr="00623AA9" w:rsidRDefault="00623AA9" w:rsidP="00623AA9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0"/>
          <w:lang w:eastAsia="ru-RU"/>
        </w:rPr>
        <w:t xml:space="preserve">5.1. 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Выполнить раздел «Эффективность инвестиций».</w:t>
      </w:r>
    </w:p>
    <w:p w14:paraId="0CAD629C" w14:textId="77777777" w:rsidR="00623AA9" w:rsidRPr="00623AA9" w:rsidRDefault="00623AA9" w:rsidP="00623AA9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5.2. В проекте организации строительства разработать технические решения, последовательность и технологии работ, связанных с обеспечением бесперебойного снабжения потребителей электроэнергией на время реконструкции </w:t>
      </w:r>
      <w:r w:rsidRPr="00623AA9">
        <w:rPr>
          <w:rFonts w:ascii="Times New Roman" w:eastAsia="Times New Roman" w:hAnsi="Times New Roman"/>
          <w:i/>
          <w:sz w:val="26"/>
          <w:szCs w:val="26"/>
          <w:lang w:eastAsia="ru-RU"/>
        </w:rPr>
        <w:t>(расширения)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объекта.</w:t>
      </w:r>
    </w:p>
    <w:p w14:paraId="72ACB6B0" w14:textId="77777777" w:rsidR="00623AA9" w:rsidRPr="00623AA9" w:rsidRDefault="00623AA9" w:rsidP="00623AA9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5.3. В разделах «Инженерные изыскания» и «Проект полосы отвода» картографический материал предоставить в масштабах 1:500 и 1:2000 на бумажном и электронном носителях.</w:t>
      </w:r>
    </w:p>
    <w:p w14:paraId="66E96ABB" w14:textId="77777777" w:rsidR="00623AA9" w:rsidRPr="00623AA9" w:rsidRDefault="00623AA9" w:rsidP="00623AA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5.4.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21.1101-2013 Основные требования к проектной и рабочей документации.</w:t>
      </w:r>
    </w:p>
    <w:p w14:paraId="23B07E3F" w14:textId="77777777" w:rsidR="00623AA9" w:rsidRPr="00623AA9" w:rsidRDefault="00623AA9" w:rsidP="00623AA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5.5.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14:paraId="44E80975" w14:textId="77777777" w:rsidR="00623AA9" w:rsidRPr="00623AA9" w:rsidRDefault="00623AA9" w:rsidP="00623AA9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623AA9">
        <w:rPr>
          <w:rFonts w:ascii="Times New Roman" w:eastAsia="Times New Roman" w:hAnsi="Times New Roman"/>
          <w:b/>
          <w:sz w:val="26"/>
          <w:szCs w:val="26"/>
          <w:lang w:eastAsia="ru-RU"/>
        </w:rPr>
        <w:t>5.6.  Требования к выполнению сметных расчетов.</w:t>
      </w:r>
    </w:p>
    <w:p w14:paraId="14BFADCA" w14:textId="77777777" w:rsidR="00623AA9" w:rsidRPr="00623AA9" w:rsidRDefault="00623AA9" w:rsidP="00623AA9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  <w:t>5.6.1. Сметная документация должна соответствовать требованиям методических указаний по определению стоимости строительства (Приложение № 2 к настоящему техническому заданию).</w:t>
      </w:r>
    </w:p>
    <w:p w14:paraId="187AE185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5.6.2. 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14:paraId="3D2A7B91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5.6.3. Сметную документацию  согласно Постановлению Правительства РФ </w:t>
      </w:r>
      <w:hyperlink r:id="rId8" w:tooltip="&quot;О составе разделов проектной документации и требованиях к их содержанию (с изменениями на 12 ноября 2016 года)&quot;&#10;Постановление Правительства РФ от 16.02.2008 N 87&#10;Статус: действующая редакция (действ. с 11/30/2016)" w:history="1">
        <w:r w:rsidRPr="00623AA9">
          <w:rPr>
            <w:rFonts w:ascii="Times New Roman" w:eastAsia="Times New Roman" w:hAnsi="Times New Roman"/>
            <w:color w:val="0000AA"/>
            <w:sz w:val="26"/>
            <w:szCs w:val="26"/>
            <w:u w:val="single"/>
            <w:lang w:eastAsia="ru-RU"/>
          </w:rPr>
          <w:t>от 16.02.2008г. № 87</w:t>
        </w:r>
      </w:hyperlink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«О составе разделов проектной документации и требованиях к их содержании»  выполнить в двух уровнях цен с применением базисно-индексного метода: </w:t>
      </w:r>
    </w:p>
    <w:p w14:paraId="21D331C2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14:paraId="3E28AF47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14:paraId="39D8FB6E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5.6.3.3.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14:paraId="54326D1F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5.6.3.3.1. Индексы для воздушных и кабельных линий применяются в соответствии с индексами по объектам строительства:</w:t>
      </w:r>
    </w:p>
    <w:p w14:paraId="2D912703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воздушная прокладка провода с медными жилами;</w:t>
      </w:r>
    </w:p>
    <w:p w14:paraId="34927562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14:paraId="71ADFB87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подземная прокладка кабеля с медными жилами;</w:t>
      </w:r>
    </w:p>
    <w:p w14:paraId="3A975C76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14:paraId="5BC2DC6E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5.6.3.3.2.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14:paraId="5D8F3F53" w14:textId="77777777" w:rsidR="00623AA9" w:rsidRPr="00623AA9" w:rsidRDefault="00623AA9" w:rsidP="00623AA9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</w:t>
      </w: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4. </w:t>
      </w: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14:paraId="5B7D4B69" w14:textId="77777777" w:rsidR="00623AA9" w:rsidRPr="00623AA9" w:rsidRDefault="00623AA9" w:rsidP="00623A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5.6.5. При отсутствии необходимой номенклатуры МТР по сборнику, допускается определять стоимость МТР на основании прайс-листов</w:t>
      </w:r>
      <w:r w:rsidRPr="00623AA9">
        <w:rPr>
          <w:rFonts w:ascii="Times New Roman" w:eastAsia="Times New Roman" w:hAnsi="Times New Roman"/>
          <w:snapToGrid w:val="0"/>
          <w:sz w:val="26"/>
          <w:szCs w:val="26"/>
          <w:vertAlign w:val="superscript"/>
          <w:lang w:eastAsia="ru-RU"/>
        </w:rPr>
        <w:footnoteReference w:id="1"/>
      </w: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14:paraId="70C2E970" w14:textId="77777777" w:rsidR="00623AA9" w:rsidRPr="00623AA9" w:rsidRDefault="00623AA9" w:rsidP="00623A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5.6.6. При использовании в сметах коэффициентов и лимитированных затрат, указывать обоснование</w:t>
      </w:r>
      <w:r w:rsidRPr="00623AA9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</w:t>
      </w: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из технической части, вводных указаний сборников или других нормативных документов и приложений к ним.</w:t>
      </w:r>
    </w:p>
    <w:p w14:paraId="008255EB" w14:textId="77777777" w:rsidR="00623AA9" w:rsidRPr="00623AA9" w:rsidRDefault="00623AA9" w:rsidP="00623AA9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color w:val="FF000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5.6.7. Прогнозная стоимость строительства формируется с учетом индексов-дефляторов Минэкономразвития РФ. </w:t>
      </w:r>
    </w:p>
    <w:p w14:paraId="2326BEF6" w14:textId="77777777" w:rsidR="00623AA9" w:rsidRPr="00623AA9" w:rsidRDefault="00623AA9" w:rsidP="00623AA9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color w:val="FF000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5.6.8.</w:t>
      </w:r>
      <w:r w:rsidRPr="00623AA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14:paraId="2078ABC0" w14:textId="77777777" w:rsidR="00623AA9" w:rsidRPr="00623AA9" w:rsidRDefault="00623AA9" w:rsidP="00623AA9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color w:val="FF000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5.6.9. Сметную документацию предоставлять в формате MS </w:t>
      </w:r>
      <w:proofErr w:type="spellStart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14:paraId="5061B58F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5.7. Подрядчик в день завершения работ, указанный в календарном плане, направляет в филиал АО «ДРСК» Акт сдачи-приемки выполненных работ с приложением 4 (четырех) экземпляров ПСД в бумажном виде и 1 экземпляр в электронном виде (на </w:t>
      </w:r>
      <w:r w:rsidRPr="00623AA9">
        <w:rPr>
          <w:rFonts w:ascii="Times New Roman" w:eastAsia="Times New Roman" w:hAnsi="Times New Roman"/>
          <w:sz w:val="26"/>
          <w:szCs w:val="26"/>
          <w:lang w:val="en-US" w:eastAsia="ru-RU"/>
        </w:rPr>
        <w:t>CD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), одновременно направляет 1 экземпляр в электронном виде (на </w:t>
      </w:r>
      <w:r w:rsidRPr="00623AA9">
        <w:rPr>
          <w:rFonts w:ascii="Times New Roman" w:eastAsia="Times New Roman" w:hAnsi="Times New Roman"/>
          <w:sz w:val="26"/>
          <w:szCs w:val="26"/>
          <w:lang w:val="en-US" w:eastAsia="ru-RU"/>
        </w:rPr>
        <w:t>CD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) в АО «ДРСК» г. Благовещенск.</w:t>
      </w:r>
    </w:p>
    <w:p w14:paraId="4F7F181C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5.8. Использование форматов при передаче документации в электронном виде:</w:t>
      </w:r>
    </w:p>
    <w:p w14:paraId="59CCD492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623AA9" w:rsidRPr="00623AA9" w14:paraId="561776B2" w14:textId="77777777" w:rsidTr="00623AA9">
        <w:trPr>
          <w:trHeight w:val="522"/>
        </w:trPr>
        <w:tc>
          <w:tcPr>
            <w:tcW w:w="3190" w:type="dxa"/>
          </w:tcPr>
          <w:p w14:paraId="2203BC2F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14:paraId="0457141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14:paraId="1BA9A479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623AA9" w:rsidRPr="00623AA9" w14:paraId="6DCA5F6C" w14:textId="77777777" w:rsidTr="00623AA9">
        <w:tc>
          <w:tcPr>
            <w:tcW w:w="3190" w:type="dxa"/>
          </w:tcPr>
          <w:p w14:paraId="5D31621B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14:paraId="4A8D7EAC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Word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314176A9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3771F3A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.doc</w:t>
            </w:r>
          </w:p>
          <w:p w14:paraId="299C5735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3E6C8A36" w14:textId="77777777" w:rsidTr="00623AA9">
        <w:tc>
          <w:tcPr>
            <w:tcW w:w="3190" w:type="dxa"/>
          </w:tcPr>
          <w:p w14:paraId="07BBA3E8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14:paraId="448B9D86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Excel 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3B26F7E5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6100DA57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xls</w:t>
            </w:r>
            <w:proofErr w:type="spellEnd"/>
          </w:p>
          <w:p w14:paraId="78C526C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124469E7" w14:textId="77777777" w:rsidTr="00623AA9">
        <w:tc>
          <w:tcPr>
            <w:tcW w:w="3190" w:type="dxa"/>
          </w:tcPr>
          <w:p w14:paraId="64FF1A33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lastRenderedPageBreak/>
              <w:t>Базы данных</w:t>
            </w:r>
          </w:p>
        </w:tc>
        <w:tc>
          <w:tcPr>
            <w:tcW w:w="3757" w:type="dxa"/>
          </w:tcPr>
          <w:p w14:paraId="299CF58A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Excel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05846EE7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449F372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xls</w:t>
            </w:r>
            <w:proofErr w:type="spellEnd"/>
          </w:p>
          <w:p w14:paraId="2B12FB6E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60D218D0" w14:textId="77777777" w:rsidTr="00623AA9">
        <w:tc>
          <w:tcPr>
            <w:tcW w:w="3190" w:type="dxa"/>
          </w:tcPr>
          <w:p w14:paraId="659F8C9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14:paraId="34E0AC15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Project 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2A3682D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14:paraId="08452F98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mpp</w:t>
            </w:r>
            <w:proofErr w:type="spellEnd"/>
          </w:p>
          <w:p w14:paraId="613F9F6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623AA9" w:rsidRPr="00623AA9" w14:paraId="7E59E499" w14:textId="77777777" w:rsidTr="00623AA9">
        <w:tc>
          <w:tcPr>
            <w:tcW w:w="3190" w:type="dxa"/>
          </w:tcPr>
          <w:p w14:paraId="770ED5D3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14:paraId="0F2DFFEF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AutoCAD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    и</w:t>
            </w:r>
          </w:p>
          <w:p w14:paraId="72C02619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508288B7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dwg</w:t>
            </w:r>
            <w:proofErr w:type="spellEnd"/>
          </w:p>
          <w:p w14:paraId="3AC3A33B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7B59A6E1" w14:textId="77777777" w:rsidTr="00623AA9">
        <w:tc>
          <w:tcPr>
            <w:tcW w:w="3190" w:type="dxa"/>
          </w:tcPr>
          <w:p w14:paraId="59A3BD7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14:paraId="79A75544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Photo Editor 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237EFAE8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596C4AA8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.jpg</w:t>
            </w:r>
          </w:p>
          <w:p w14:paraId="2A78E799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1216DE0C" w14:textId="77777777" w:rsidTr="00623AA9">
        <w:tc>
          <w:tcPr>
            <w:tcW w:w="3190" w:type="dxa"/>
          </w:tcPr>
          <w:p w14:paraId="3963FED3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14:paraId="4C33AC8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14:paraId="756DD87B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rar</w:t>
            </w:r>
            <w:proofErr w:type="spellEnd"/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 </w:t>
            </w:r>
            <w:r w:rsidRPr="00623A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*</w:t>
            </w:r>
          </w:p>
        </w:tc>
      </w:tr>
      <w:tr w:rsidR="00623AA9" w:rsidRPr="00623AA9" w14:paraId="26E669B8" w14:textId="77777777" w:rsidTr="00623AA9">
        <w:tc>
          <w:tcPr>
            <w:tcW w:w="3190" w:type="dxa"/>
          </w:tcPr>
          <w:p w14:paraId="1251337A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14:paraId="50307CE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MS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Excel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14:paraId="6F3387FF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xls</w:t>
            </w:r>
            <w:proofErr w:type="spellEnd"/>
          </w:p>
          <w:p w14:paraId="26F52DAF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gsf</w:t>
            </w:r>
            <w:proofErr w:type="spellEnd"/>
          </w:p>
        </w:tc>
      </w:tr>
    </w:tbl>
    <w:p w14:paraId="707274D5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*- материалы каждого тома проекта компоновать в одном файле</w:t>
      </w:r>
    </w:p>
    <w:p w14:paraId="71F90A09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A02E271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5.9.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14:paraId="72400C57" w14:textId="248820AD" w:rsidR="00623AA9" w:rsidRPr="00623AA9" w:rsidRDefault="00623AA9" w:rsidP="00570E5B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5.10. Исключительные права на разработанную в рамках договора проектно-сметную документацию и на результаты выполнения изыскательских работ принадлежат Заказчику с момента приемки проектно-сметной документации и результата выполнения изыскательских работ. Заказчик вправе использовать разработанную Подрядчиком в рамках договора проектно-сметную документацию и результат выполнения изыскательских работ без согласия Подрядчика в любых целях по усмотрению Заказчика неограниченное число раз. Подрядчик не вправе требовать предоставления права на участие в реализации проекта, предусмотренного документацией.</w:t>
      </w:r>
      <w:r w:rsidRPr="00623AA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</w:p>
    <w:p w14:paraId="1E265301" w14:textId="469A5837" w:rsidR="00623AA9" w:rsidRPr="00623AA9" w:rsidRDefault="00015685" w:rsidP="00623AA9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5.11</w:t>
      </w:r>
      <w:r w:rsidR="00623AA9" w:rsidRPr="00623AA9">
        <w:rPr>
          <w:rFonts w:ascii="Times New Roman" w:eastAsia="Times New Roman" w:hAnsi="Times New Roman"/>
          <w:sz w:val="26"/>
          <w:szCs w:val="26"/>
          <w:lang w:eastAsia="ru-RU"/>
        </w:rPr>
        <w:t>. Исходные данные, предоставляемые Заказчиком:</w:t>
      </w:r>
    </w:p>
    <w:p w14:paraId="3F4B0855" w14:textId="77777777" w:rsidR="00623AA9" w:rsidRPr="00623AA9" w:rsidRDefault="00623AA9" w:rsidP="00623AA9">
      <w:pPr>
        <w:widowControl w:val="0"/>
        <w:spacing w:after="0" w:line="262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 месторасположение объекта;</w:t>
      </w:r>
    </w:p>
    <w:p w14:paraId="3A508C14" w14:textId="59F3EC9E" w:rsidR="00623AA9" w:rsidRPr="00623AA9" w:rsidRDefault="00570E5B" w:rsidP="00623AA9">
      <w:pPr>
        <w:tabs>
          <w:tab w:val="left" w:pos="-3686"/>
          <w:tab w:val="left" w:pos="-3544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015685">
        <w:rPr>
          <w:rFonts w:ascii="Times New Roman" w:eastAsia="Times New Roman" w:hAnsi="Times New Roman"/>
          <w:sz w:val="26"/>
          <w:szCs w:val="26"/>
          <w:lang w:eastAsia="ru-RU"/>
        </w:rPr>
        <w:t>5.12</w:t>
      </w:r>
      <w:r w:rsidR="00623AA9" w:rsidRPr="00623AA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23AA9" w:rsidRPr="00623AA9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</w:t>
      </w:r>
      <w:r w:rsidR="00623AA9" w:rsidRPr="00623AA9">
        <w:rPr>
          <w:rFonts w:ascii="Times New Roman" w:eastAsia="Times New Roman" w:hAnsi="Times New Roman"/>
          <w:sz w:val="26"/>
          <w:szCs w:val="26"/>
          <w:lang w:eastAsia="ru-RU"/>
        </w:rPr>
        <w:t>Проектная организация</w:t>
      </w:r>
      <w:r w:rsidR="00623AA9" w:rsidRPr="00623AA9">
        <w:rPr>
          <w:rFonts w:ascii="Times New Roman" w:eastAsia="Times New Roman" w:hAnsi="Times New Roman"/>
          <w:b/>
          <w:snapToGrid w:val="0"/>
          <w:sz w:val="23"/>
          <w:szCs w:val="23"/>
          <w:lang w:eastAsia="ru-RU"/>
        </w:rPr>
        <w:t xml:space="preserve"> </w:t>
      </w:r>
      <w:r w:rsidR="00623AA9"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обеспечивает согласование разработанной проектно-сметной документации с заинтересованными государственными надзорными органами, организациями природопользования и охраны окружающей среды, земле и </w:t>
      </w:r>
      <w:proofErr w:type="spellStart"/>
      <w:r w:rsidR="00623AA9" w:rsidRPr="00623AA9">
        <w:rPr>
          <w:rFonts w:ascii="Times New Roman" w:eastAsia="Times New Roman" w:hAnsi="Times New Roman"/>
          <w:sz w:val="26"/>
          <w:szCs w:val="26"/>
          <w:lang w:eastAsia="ru-RU"/>
        </w:rPr>
        <w:t>лесопользователями</w:t>
      </w:r>
      <w:proofErr w:type="spellEnd"/>
      <w:r w:rsidR="00623AA9"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, эксплуатирующими организациями инженерных коммуникаций и другими заинтересованными организациями. </w:t>
      </w:r>
    </w:p>
    <w:p w14:paraId="3F1AA020" w14:textId="5906D52F" w:rsidR="00623AA9" w:rsidRPr="00623AA9" w:rsidRDefault="00015685" w:rsidP="00623AA9">
      <w:pPr>
        <w:tabs>
          <w:tab w:val="left" w:pos="-3686"/>
          <w:tab w:val="left" w:pos="-3544"/>
        </w:tabs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5.13</w:t>
      </w:r>
      <w:r w:rsidR="00623AA9" w:rsidRPr="00623AA9">
        <w:rPr>
          <w:rFonts w:ascii="Times New Roman" w:eastAsia="Times New Roman" w:hAnsi="Times New Roman"/>
          <w:sz w:val="26"/>
          <w:szCs w:val="26"/>
          <w:lang w:eastAsia="ru-RU"/>
        </w:rPr>
        <w:t>. Проектная организация устраняет за свой счет все замечания к проектно-сметной докумен</w:t>
      </w:r>
      <w:r w:rsidR="00570E5B">
        <w:rPr>
          <w:rFonts w:ascii="Times New Roman" w:eastAsia="Times New Roman" w:hAnsi="Times New Roman"/>
          <w:sz w:val="26"/>
          <w:szCs w:val="26"/>
          <w:lang w:eastAsia="ru-RU"/>
        </w:rPr>
        <w:t>тации, полученные от Заказчика.</w:t>
      </w:r>
    </w:p>
    <w:p w14:paraId="22A2DCB1" w14:textId="74E72B88" w:rsidR="00623AA9" w:rsidRDefault="00015685" w:rsidP="00623AA9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5.14</w:t>
      </w:r>
      <w:r w:rsidR="00623AA9" w:rsidRPr="00623AA9">
        <w:rPr>
          <w:rFonts w:ascii="Times New Roman" w:eastAsia="Times New Roman" w:hAnsi="Times New Roman"/>
          <w:sz w:val="26"/>
          <w:szCs w:val="26"/>
          <w:lang w:eastAsia="ru-RU"/>
        </w:rPr>
        <w:t>. Работы по проектированию считаются выполненными после утверждения Заказчико</w:t>
      </w:r>
      <w:r w:rsidR="00570E5B">
        <w:rPr>
          <w:rFonts w:ascii="Times New Roman" w:eastAsia="Times New Roman" w:hAnsi="Times New Roman"/>
          <w:sz w:val="26"/>
          <w:szCs w:val="26"/>
          <w:lang w:eastAsia="ru-RU"/>
        </w:rPr>
        <w:t>м проектно-сметной документации.</w:t>
      </w:r>
    </w:p>
    <w:p w14:paraId="499F0DCC" w14:textId="282B656F" w:rsidR="00F5455D" w:rsidRPr="00623AA9" w:rsidRDefault="00015685" w:rsidP="00623AA9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5.15</w:t>
      </w:r>
      <w:r w:rsidR="00F5455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5455D" w:rsidRPr="000B33DD">
        <w:rPr>
          <w:rFonts w:ascii="Times New Roman" w:eastAsia="Times New Roman" w:hAnsi="Times New Roman"/>
          <w:sz w:val="26"/>
          <w:szCs w:val="26"/>
          <w:lang w:eastAsia="ru-RU"/>
        </w:rPr>
        <w:t>Подрядчик имеет право привлечь с предварительного письменного согласия Заказчика субподрядчиков, при этом Подрядчик несет ответственность перед Заказчиком за надлежащее качество выполненных ими работ, за координацию их деятельности и соблюдением ими сроков выполнения работ.</w:t>
      </w:r>
    </w:p>
    <w:p w14:paraId="134901B0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. Требования к Участникам закупки: </w:t>
      </w:r>
    </w:p>
    <w:p w14:paraId="72D289E3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.1. 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14:paraId="1200B836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.1.1. участие Участника одновременно в саморегулируемых организациях (далее – СРО), основанных на членстве лиц:</w:t>
      </w:r>
    </w:p>
    <w:p w14:paraId="40A7B513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ab/>
        <w:t>- выполняющих подготовку проектной документации;</w:t>
      </w:r>
    </w:p>
    <w:p w14:paraId="7CDA8259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-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выполняющих инженерные изыскания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5C7987A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.1.2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14:paraId="35315BCF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.1.3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14:paraId="419BE5B9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.1.4 соответствие уровня ответственности Участника по компенсационному фонду возмещения вреда в СРО, основанной на членстве лиц, осуществляющих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выполнение инженерных изысканий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, не менее стоимости выполнения Работ по Договору, за вычетом стоимости выполнения работ по разработке проектной документации.</w:t>
      </w:r>
    </w:p>
    <w:p w14:paraId="14C8B5AA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выполнение инженерных изысканий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, не менее стоимости выполнения Работ по Договору, за вычетом стоимости выполнения работ по разработке проектной документации.</w:t>
      </w:r>
    </w:p>
    <w:p w14:paraId="72EDEADC" w14:textId="38021B7B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.2. В составе заявки Участник должен предоставить копии действующих выписок из реестра членов СРО, подготовку проектной документации 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выполнение инженерных изысканий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</w:t>
      </w:r>
      <w:r w:rsidR="00CB2EC0">
        <w:rPr>
          <w:rFonts w:ascii="Times New Roman" w:eastAsia="Times New Roman" w:hAnsi="Times New Roman"/>
          <w:sz w:val="26"/>
          <w:szCs w:val="26"/>
          <w:lang w:eastAsia="ru-RU"/>
        </w:rPr>
        <w:t>ти выполнения Работ по договору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). Дата выписок не должна быть старше одного месяца на дату подачи заявки Участника.</w:t>
      </w:r>
    </w:p>
    <w:p w14:paraId="2C57EB4A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.3. В случае отсутствия возможности самостоятельного выполнения подготовки проектной документации, Участник должен представить следующие копии документов (по своему усмотрению из перечисленных):</w:t>
      </w:r>
    </w:p>
    <w:p w14:paraId="43EA48FA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а) договор возмездного оказания услуг/ договор на выполнение проектной документации.</w:t>
      </w:r>
    </w:p>
    <w:p w14:paraId="0DFE8986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документации.</w:t>
      </w:r>
    </w:p>
    <w:p w14:paraId="78EE7FF7" w14:textId="77777777" w:rsidR="00F5455D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0B01FF6" w14:textId="77777777" w:rsidR="00F5455D" w:rsidRPr="000B33DD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33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0B33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0B33DD">
        <w:rPr>
          <w:rFonts w:ascii="Times New Roman" w:eastAsia="Times New Roman" w:hAnsi="Times New Roman"/>
          <w:sz w:val="20"/>
          <w:szCs w:val="26"/>
          <w:lang w:eastAsia="ru-RU"/>
        </w:rPr>
        <w:t xml:space="preserve"> </w:t>
      </w:r>
      <w:r w:rsidRPr="000B33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выполнения работ допускается</w:t>
      </w:r>
      <w:r w:rsidRPr="000B33DD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привлечение субподрядных организаций</w:t>
      </w:r>
      <w:r w:rsidRPr="000B33DD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не более чем на 50 % от </w:t>
      </w: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ц</w:t>
      </w:r>
      <w:r w:rsidRPr="000B33DD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ены </w:t>
      </w: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д</w:t>
      </w:r>
      <w:r w:rsidRPr="000B33DD">
        <w:rPr>
          <w:rFonts w:ascii="Times New Roman" w:eastAsia="Times New Roman" w:hAnsi="Times New Roman"/>
          <w:iCs/>
          <w:sz w:val="26"/>
          <w:szCs w:val="26"/>
          <w:lang w:eastAsia="ru-RU"/>
        </w:rPr>
        <w:t>оговора.</w:t>
      </w:r>
    </w:p>
    <w:p w14:paraId="67660C1B" w14:textId="04A3D984" w:rsidR="000B33DD" w:rsidRPr="000B33DD" w:rsidRDefault="000B33DD" w:rsidP="00623AA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B0B985A" w14:textId="35A5B240" w:rsidR="000B33DD" w:rsidRPr="005F3378" w:rsidRDefault="000B33DD" w:rsidP="00623AA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C927AE">
        <w:rPr>
          <w:rFonts w:ascii="Times New Roman" w:hAnsi="Times New Roman"/>
          <w:b/>
          <w:sz w:val="26"/>
          <w:szCs w:val="26"/>
          <w:lang w:eastAsia="ru-RU"/>
        </w:rPr>
        <w:tab/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Заказчик: АО «Дальневосточная распр</w:t>
      </w:r>
      <w:r w:rsidR="005F3378">
        <w:rPr>
          <w:rFonts w:ascii="Times New Roman" w:hAnsi="Times New Roman"/>
          <w:b/>
          <w:sz w:val="26"/>
          <w:szCs w:val="26"/>
          <w:lang w:eastAsia="ru-RU"/>
        </w:rPr>
        <w:t>еделительная сетевая компания».</w:t>
      </w:r>
    </w:p>
    <w:p w14:paraId="46E09713" w14:textId="0824172B" w:rsidR="00156C28" w:rsidRPr="005F3378" w:rsidRDefault="000B33DD" w:rsidP="00623AA9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C927AE">
        <w:rPr>
          <w:rFonts w:ascii="Times New Roman" w:hAnsi="Times New Roman"/>
          <w:b/>
          <w:sz w:val="26"/>
          <w:szCs w:val="26"/>
          <w:lang w:eastAsia="ru-RU"/>
        </w:rPr>
        <w:tab/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Исходные данные для проектирования.</w:t>
      </w:r>
    </w:p>
    <w:p w14:paraId="3110A0B3" w14:textId="77777777" w:rsidR="000B33DD" w:rsidRPr="005F3378" w:rsidRDefault="00156C28" w:rsidP="00623AA9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 xml:space="preserve"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   </w:t>
      </w:r>
    </w:p>
    <w:p w14:paraId="65F1C2F9" w14:textId="7D46B48F" w:rsidR="00156C28" w:rsidRPr="005F3378" w:rsidRDefault="000B33DD" w:rsidP="00623AA9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9</w:t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C927AE">
        <w:rPr>
          <w:rFonts w:ascii="Times New Roman" w:hAnsi="Times New Roman"/>
          <w:b/>
          <w:sz w:val="26"/>
          <w:szCs w:val="26"/>
          <w:lang w:eastAsia="ru-RU"/>
        </w:rPr>
        <w:tab/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Срок выполнения проектной и рабочей документации:</w:t>
      </w:r>
    </w:p>
    <w:p w14:paraId="06D1C365" w14:textId="4FD76DC0" w:rsidR="00C21A41" w:rsidRPr="005F3378" w:rsidRDefault="00C21A41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val="en-US" w:eastAsia="ru-RU"/>
        </w:rPr>
        <w:lastRenderedPageBreak/>
        <w:t>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 – с момента заключения договора </w:t>
      </w:r>
      <w:r w:rsidR="008E60EB">
        <w:rPr>
          <w:rFonts w:ascii="Times New Roman" w:hAnsi="Times New Roman"/>
          <w:sz w:val="26"/>
          <w:szCs w:val="26"/>
          <w:lang w:eastAsia="ru-RU"/>
        </w:rPr>
        <w:t>до 3</w:t>
      </w:r>
      <w:r w:rsidR="009E482F">
        <w:rPr>
          <w:rFonts w:ascii="Times New Roman" w:hAnsi="Times New Roman"/>
          <w:sz w:val="26"/>
          <w:szCs w:val="26"/>
          <w:lang w:eastAsia="ru-RU"/>
        </w:rPr>
        <w:t>0</w:t>
      </w:r>
      <w:r w:rsidR="008E60EB">
        <w:rPr>
          <w:rFonts w:ascii="Times New Roman" w:hAnsi="Times New Roman"/>
          <w:sz w:val="26"/>
          <w:szCs w:val="26"/>
          <w:lang w:eastAsia="ru-RU"/>
        </w:rPr>
        <w:t>.0</w:t>
      </w:r>
      <w:r w:rsidR="004B009F">
        <w:rPr>
          <w:rFonts w:ascii="Times New Roman" w:hAnsi="Times New Roman"/>
          <w:sz w:val="26"/>
          <w:szCs w:val="26"/>
          <w:lang w:eastAsia="ru-RU"/>
        </w:rPr>
        <w:t>7</w:t>
      </w:r>
      <w:r w:rsidR="008E60EB">
        <w:rPr>
          <w:rFonts w:ascii="Times New Roman" w:hAnsi="Times New Roman"/>
          <w:sz w:val="26"/>
          <w:szCs w:val="26"/>
          <w:lang w:eastAsia="ru-RU"/>
        </w:rPr>
        <w:t>.20</w:t>
      </w:r>
      <w:r w:rsidR="009E482F">
        <w:rPr>
          <w:rFonts w:ascii="Times New Roman" w:hAnsi="Times New Roman"/>
          <w:sz w:val="26"/>
          <w:szCs w:val="26"/>
          <w:lang w:eastAsia="ru-RU"/>
        </w:rPr>
        <w:t>19</w:t>
      </w:r>
      <w:r w:rsidRPr="005F3378">
        <w:rPr>
          <w:rFonts w:ascii="Times New Roman" w:hAnsi="Times New Roman"/>
          <w:sz w:val="26"/>
          <w:szCs w:val="26"/>
          <w:lang w:eastAsia="ru-RU"/>
        </w:rPr>
        <w:t>;</w:t>
      </w:r>
    </w:p>
    <w:p w14:paraId="3841B39D" w14:textId="5681F6B5" w:rsidR="00C21A41" w:rsidRPr="005F3378" w:rsidRDefault="00C21A41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 – с момента заключения договора </w:t>
      </w:r>
      <w:r w:rsidR="004B009F">
        <w:rPr>
          <w:rFonts w:ascii="Times New Roman" w:hAnsi="Times New Roman"/>
          <w:sz w:val="26"/>
          <w:szCs w:val="26"/>
          <w:lang w:eastAsia="ru-RU"/>
        </w:rPr>
        <w:t>до 30.10</w:t>
      </w:r>
      <w:r w:rsidR="008E60EB">
        <w:rPr>
          <w:rFonts w:ascii="Times New Roman" w:hAnsi="Times New Roman"/>
          <w:sz w:val="26"/>
          <w:szCs w:val="26"/>
          <w:lang w:eastAsia="ru-RU"/>
        </w:rPr>
        <w:t>.20</w:t>
      </w:r>
      <w:r w:rsidR="009E482F">
        <w:rPr>
          <w:rFonts w:ascii="Times New Roman" w:hAnsi="Times New Roman"/>
          <w:sz w:val="26"/>
          <w:szCs w:val="26"/>
          <w:lang w:eastAsia="ru-RU"/>
        </w:rPr>
        <w:t>19</w:t>
      </w:r>
      <w:r w:rsidRPr="005F3378">
        <w:rPr>
          <w:rFonts w:ascii="Times New Roman" w:hAnsi="Times New Roman"/>
          <w:sz w:val="26"/>
          <w:szCs w:val="26"/>
          <w:lang w:eastAsia="ru-RU"/>
        </w:rPr>
        <w:t>;</w:t>
      </w:r>
    </w:p>
    <w:p w14:paraId="4B94512C" w14:textId="1FD9FB85" w:rsidR="00C21A41" w:rsidRDefault="00C21A41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val="en-US" w:eastAsia="ru-RU"/>
        </w:rPr>
        <w:t>III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 – с момента заключения договора </w:t>
      </w:r>
      <w:r w:rsidR="005F3378" w:rsidRPr="005F3378">
        <w:rPr>
          <w:rFonts w:ascii="Times New Roman" w:hAnsi="Times New Roman"/>
          <w:sz w:val="26"/>
          <w:szCs w:val="26"/>
          <w:lang w:eastAsia="ru-RU"/>
        </w:rPr>
        <w:t>до 30.</w:t>
      </w:r>
      <w:r w:rsidR="009E482F">
        <w:rPr>
          <w:rFonts w:ascii="Times New Roman" w:hAnsi="Times New Roman"/>
          <w:sz w:val="26"/>
          <w:szCs w:val="26"/>
          <w:lang w:eastAsia="ru-RU"/>
        </w:rPr>
        <w:t>12</w:t>
      </w:r>
      <w:r w:rsidR="008E60EB">
        <w:rPr>
          <w:rFonts w:ascii="Times New Roman" w:hAnsi="Times New Roman"/>
          <w:sz w:val="26"/>
          <w:szCs w:val="26"/>
          <w:lang w:eastAsia="ru-RU"/>
        </w:rPr>
        <w:t>.20</w:t>
      </w:r>
      <w:r w:rsidR="009E482F">
        <w:rPr>
          <w:rFonts w:ascii="Times New Roman" w:hAnsi="Times New Roman"/>
          <w:sz w:val="26"/>
          <w:szCs w:val="26"/>
          <w:lang w:eastAsia="ru-RU"/>
        </w:rPr>
        <w:t>19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0892E314" w14:textId="061E2DDE" w:rsidR="00623AA9" w:rsidRDefault="00623AA9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4F6BCD6B" w14:textId="77777777" w:rsidR="00623AA9" w:rsidRPr="00623AA9" w:rsidRDefault="00623AA9" w:rsidP="00623AA9">
      <w:pPr>
        <w:widowControl w:val="0"/>
        <w:shd w:val="clear" w:color="auto" w:fill="FFFFFF"/>
        <w:spacing w:after="0" w:line="240" w:lineRule="auto"/>
        <w:ind w:firstLine="720"/>
        <w:contextualSpacing/>
        <w:rPr>
          <w:rFonts w:ascii="Times New Roman" w:hAnsi="Times New Roman"/>
          <w:i/>
          <w:sz w:val="26"/>
          <w:szCs w:val="26"/>
          <w:lang w:eastAsia="ru-RU"/>
        </w:rPr>
      </w:pPr>
      <w:r w:rsidRPr="00623AA9">
        <w:rPr>
          <w:rFonts w:ascii="Times New Roman" w:hAnsi="Times New Roman"/>
          <w:i/>
          <w:sz w:val="26"/>
          <w:szCs w:val="26"/>
          <w:lang w:eastAsia="ru-RU"/>
        </w:rPr>
        <w:t>Приложения:</w:t>
      </w:r>
    </w:p>
    <w:p w14:paraId="75B46586" w14:textId="77777777" w:rsidR="00623AA9" w:rsidRPr="00623AA9" w:rsidRDefault="00623AA9" w:rsidP="00623AA9">
      <w:pPr>
        <w:widowControl w:val="0"/>
        <w:shd w:val="clear" w:color="auto" w:fill="FFFFFF"/>
        <w:spacing w:after="0" w:line="240" w:lineRule="auto"/>
        <w:ind w:firstLine="720"/>
        <w:contextualSpacing/>
        <w:rPr>
          <w:rFonts w:ascii="Times New Roman" w:hAnsi="Times New Roman"/>
          <w:i/>
          <w:sz w:val="26"/>
          <w:szCs w:val="26"/>
          <w:lang w:eastAsia="ru-RU"/>
        </w:rPr>
      </w:pPr>
      <w:r w:rsidRPr="00623AA9">
        <w:rPr>
          <w:rFonts w:ascii="Times New Roman" w:hAnsi="Times New Roman"/>
          <w:i/>
          <w:sz w:val="26"/>
          <w:szCs w:val="26"/>
          <w:lang w:eastAsia="ru-RU"/>
        </w:rPr>
        <w:t>1. Основные нормативно-технические документы (НТД), определяющие требования к проектной и рабочей документации;</w:t>
      </w:r>
    </w:p>
    <w:p w14:paraId="4ED24895" w14:textId="39EA4FD3" w:rsidR="00623AA9" w:rsidRDefault="00623AA9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i/>
          <w:sz w:val="26"/>
          <w:szCs w:val="26"/>
          <w:lang w:eastAsia="ru-RU"/>
        </w:rPr>
      </w:pPr>
      <w:r w:rsidRPr="00623AA9">
        <w:rPr>
          <w:rFonts w:ascii="Times New Roman" w:hAnsi="Times New Roman"/>
          <w:i/>
          <w:sz w:val="26"/>
          <w:szCs w:val="26"/>
          <w:lang w:eastAsia="ru-RU"/>
        </w:rPr>
        <w:t>2. Методические указания по определению сметной стоимости.</w:t>
      </w:r>
    </w:p>
    <w:p w14:paraId="6D0533A8" w14:textId="30A33F6D" w:rsidR="00322BA2" w:rsidRPr="005F3378" w:rsidRDefault="00322BA2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i/>
          <w:sz w:val="26"/>
          <w:szCs w:val="26"/>
          <w:lang w:eastAsia="ru-RU"/>
        </w:rPr>
        <w:t>3. Технические требования.</w:t>
      </w:r>
    </w:p>
    <w:p w14:paraId="13FAD53C" w14:textId="77777777" w:rsidR="005F3378" w:rsidRDefault="005F3378" w:rsidP="00815427">
      <w:pPr>
        <w:widowControl w:val="0"/>
        <w:shd w:val="clear" w:color="auto" w:fill="FFFFFF"/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7D8B2000" w14:textId="77777777" w:rsidR="008F0C51" w:rsidRPr="00623AA9" w:rsidRDefault="008F0C51" w:rsidP="00623AA9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623AA9">
        <w:rPr>
          <w:rFonts w:ascii="Times New Roman" w:hAnsi="Times New Roman"/>
          <w:sz w:val="26"/>
          <w:szCs w:val="26"/>
        </w:rPr>
        <w:t>Приложение 1 к</w:t>
      </w:r>
    </w:p>
    <w:p w14:paraId="5D5789A6" w14:textId="77777777" w:rsidR="008F0C51" w:rsidRPr="00623AA9" w:rsidRDefault="008F0C51" w:rsidP="00623AA9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6"/>
          <w:szCs w:val="26"/>
        </w:rPr>
      </w:pPr>
      <w:r w:rsidRPr="00623AA9">
        <w:rPr>
          <w:rFonts w:ascii="Times New Roman" w:hAnsi="Times New Roman"/>
          <w:sz w:val="26"/>
          <w:szCs w:val="26"/>
        </w:rPr>
        <w:t>Техническому заданию</w:t>
      </w:r>
    </w:p>
    <w:p w14:paraId="024883A5" w14:textId="77777777" w:rsidR="008F0C51" w:rsidRPr="00623AA9" w:rsidRDefault="008F0C51" w:rsidP="008F0C51">
      <w:pPr>
        <w:widowControl w:val="0"/>
        <w:tabs>
          <w:tab w:val="left" w:pos="1080"/>
        </w:tabs>
        <w:jc w:val="center"/>
        <w:rPr>
          <w:rFonts w:ascii="Times New Roman" w:hAnsi="Times New Roman"/>
          <w:b/>
          <w:sz w:val="26"/>
          <w:szCs w:val="26"/>
        </w:rPr>
      </w:pPr>
    </w:p>
    <w:p w14:paraId="32EEF85B" w14:textId="77777777" w:rsidR="008F0C51" w:rsidRPr="00623AA9" w:rsidRDefault="008F0C51" w:rsidP="00623AA9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23AA9">
        <w:rPr>
          <w:rFonts w:ascii="Times New Roman" w:hAnsi="Times New Roman"/>
          <w:b/>
          <w:sz w:val="26"/>
          <w:szCs w:val="26"/>
        </w:rPr>
        <w:t>Основные нормативно-технические документы (НТД), определяющие требования к проектной и рабочей документации:</w:t>
      </w:r>
    </w:p>
    <w:p w14:paraId="14BA835F" w14:textId="77777777" w:rsidR="008F0C51" w:rsidRPr="00623AA9" w:rsidRDefault="008F0C51" w:rsidP="00623AA9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ja-JP"/>
        </w:rPr>
      </w:pPr>
    </w:p>
    <w:p w14:paraId="524E827E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1.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Положение о составе разделов проектной документации и требования к их содержанию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у</w:t>
      </w:r>
      <w:r w:rsidRPr="005F3378">
        <w:rPr>
          <w:rFonts w:ascii="Times New Roman" w:hAnsi="Times New Roman"/>
          <w:sz w:val="26"/>
          <w:szCs w:val="26"/>
          <w:lang w:eastAsia="ru-RU"/>
        </w:rPr>
        <w:t>тв</w:t>
      </w:r>
      <w:r>
        <w:rPr>
          <w:rFonts w:ascii="Times New Roman" w:hAnsi="Times New Roman"/>
          <w:sz w:val="26"/>
          <w:szCs w:val="26"/>
          <w:lang w:eastAsia="ru-RU"/>
        </w:rPr>
        <w:t>ержденное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Постановлением Правительства РФ от 16.02.2008 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87.</w:t>
      </w:r>
    </w:p>
    <w:p w14:paraId="28F0F158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2.</w:t>
      </w:r>
      <w:r>
        <w:rPr>
          <w:rFonts w:ascii="Times New Roman" w:hAnsi="Times New Roman"/>
          <w:sz w:val="26"/>
          <w:szCs w:val="26"/>
          <w:lang w:eastAsia="ru-RU"/>
        </w:rPr>
        <w:tab/>
        <w:t xml:space="preserve">Национальный стандарт Российской Федерации </w:t>
      </w:r>
      <w:r w:rsidRPr="005F3378">
        <w:rPr>
          <w:rFonts w:ascii="Times New Roman" w:hAnsi="Times New Roman"/>
          <w:sz w:val="26"/>
          <w:szCs w:val="26"/>
          <w:lang w:eastAsia="ru-RU"/>
        </w:rPr>
        <w:t>ГОСТ Р 21.1101-2009. Основные требования к проектной и рабочей документации.</w:t>
      </w:r>
    </w:p>
    <w:p w14:paraId="3E678114" w14:textId="77777777" w:rsidR="00565D02" w:rsidRPr="00912FDB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12FDB">
        <w:rPr>
          <w:rFonts w:ascii="Times New Roman" w:hAnsi="Times New Roman"/>
          <w:sz w:val="26"/>
          <w:szCs w:val="26"/>
          <w:lang w:eastAsia="ru-RU"/>
        </w:rPr>
        <w:t>.</w:t>
      </w:r>
      <w:r w:rsidRPr="00912FDB">
        <w:rPr>
          <w:rFonts w:ascii="Times New Roman" w:hAnsi="Times New Roman"/>
          <w:sz w:val="26"/>
          <w:szCs w:val="26"/>
          <w:lang w:eastAsia="ru-RU"/>
        </w:rPr>
        <w:tab/>
        <w:t>Федеральный закон «Об электроэнергетике» от 26.03.2003 № 35-ФЗ.</w:t>
      </w:r>
    </w:p>
    <w:p w14:paraId="23CFBA61" w14:textId="77777777" w:rsidR="00565D02" w:rsidRPr="00912FDB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Pr="00912FDB">
        <w:rPr>
          <w:rFonts w:ascii="Times New Roman" w:hAnsi="Times New Roman"/>
          <w:sz w:val="26"/>
          <w:szCs w:val="26"/>
          <w:lang w:eastAsia="ru-RU"/>
        </w:rPr>
        <w:t>.</w:t>
      </w:r>
      <w:r w:rsidRPr="00912FDB">
        <w:rPr>
          <w:rFonts w:ascii="Times New Roman" w:hAnsi="Times New Roman"/>
          <w:sz w:val="26"/>
          <w:szCs w:val="26"/>
          <w:lang w:eastAsia="ru-RU"/>
        </w:rPr>
        <w:tab/>
        <w:t>Федеральный закон «Об обеспечении единства измерений» от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912FDB">
        <w:rPr>
          <w:rFonts w:ascii="Times New Roman" w:hAnsi="Times New Roman"/>
          <w:sz w:val="26"/>
          <w:szCs w:val="26"/>
          <w:lang w:eastAsia="ru-RU"/>
        </w:rPr>
        <w:t>26.06.2008 № 102-ФЗ.</w:t>
      </w:r>
    </w:p>
    <w:p w14:paraId="732DD41B" w14:textId="77777777" w:rsidR="00565D02" w:rsidRPr="00912FDB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Pr="00912FDB">
        <w:rPr>
          <w:rFonts w:ascii="Times New Roman" w:hAnsi="Times New Roman"/>
          <w:sz w:val="26"/>
          <w:szCs w:val="26"/>
          <w:lang w:eastAsia="ru-RU"/>
        </w:rPr>
        <w:t>.</w:t>
      </w:r>
      <w:r w:rsidRPr="00912FDB">
        <w:rPr>
          <w:rFonts w:ascii="Times New Roman" w:hAnsi="Times New Roman"/>
          <w:sz w:val="26"/>
          <w:szCs w:val="26"/>
          <w:lang w:eastAsia="ru-RU"/>
        </w:rPr>
        <w:tab/>
        <w:t>Федеральный закон «О техническом регулировании» от 27.12.2002 №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912FDB">
        <w:rPr>
          <w:rFonts w:ascii="Times New Roman" w:hAnsi="Times New Roman"/>
          <w:sz w:val="26"/>
          <w:szCs w:val="26"/>
          <w:lang w:eastAsia="ru-RU"/>
        </w:rPr>
        <w:t>184-ФЗ.</w:t>
      </w:r>
    </w:p>
    <w:p w14:paraId="402F0AD7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</w:t>
      </w:r>
      <w:r w:rsidRPr="00912FDB">
        <w:rPr>
          <w:rFonts w:ascii="Times New Roman" w:hAnsi="Times New Roman"/>
          <w:sz w:val="26"/>
          <w:szCs w:val="26"/>
          <w:lang w:eastAsia="ru-RU"/>
        </w:rPr>
        <w:t>.</w:t>
      </w:r>
      <w:r w:rsidRPr="00912FDB">
        <w:rPr>
          <w:rFonts w:ascii="Times New Roman" w:hAnsi="Times New Roman"/>
          <w:sz w:val="26"/>
          <w:szCs w:val="26"/>
          <w:lang w:eastAsia="ru-RU"/>
        </w:rPr>
        <w:tab/>
        <w:t>Федеральный закон «О связи» от 07.07.2003 № 126-ФЗ.</w:t>
      </w:r>
    </w:p>
    <w:p w14:paraId="67BFBDD5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  <w:t>Федеральный закон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«Технический регламент о требованиях пожарной безопасности» от 22.07.2008 </w:t>
      </w:r>
      <w:r>
        <w:rPr>
          <w:rFonts w:ascii="Times New Roman" w:hAnsi="Times New Roman"/>
          <w:sz w:val="26"/>
          <w:szCs w:val="26"/>
          <w:lang w:eastAsia="ru-RU"/>
        </w:rPr>
        <w:t>№ 123-ФЗ.</w:t>
      </w:r>
    </w:p>
    <w:p w14:paraId="41E28B84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ПУЭ и ПТЭ (действующие издания)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2B0F1973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9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DB3F63">
        <w:rPr>
          <w:rFonts w:ascii="Times New Roman" w:hAnsi="Times New Roman"/>
          <w:sz w:val="26"/>
          <w:szCs w:val="26"/>
          <w:lang w:eastAsia="ru-RU"/>
        </w:rPr>
        <w:t xml:space="preserve">Стандарт организации ПАО «ФСК ЕЭС» СТО 56947007-29.240.55.192-2014 «Нормы технологического проектирования воздушных линий электропередачи напряжением 35 – 750 </w:t>
      </w:r>
      <w:proofErr w:type="spellStart"/>
      <w:r w:rsidRPr="00DB3F63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DB3F63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7D502A17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СНиП 11-01-95 в части, не противоречащей федеральным законам и постановлениям Правительства Российской Федерации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076BA1FB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Воейкова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>» Федеральной службы России по гидрометеорологии и мониторингу окружающей среды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4731C3C5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Методические указания по определению сметной стоимости.</w:t>
      </w:r>
    </w:p>
    <w:p w14:paraId="5B302F23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628D31FF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5DC3ED22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15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«Порядок определения стоимости работ по техническому перевооружению, реконструкции, ремонту и техническому обслуживанию объектов </w:t>
      </w:r>
      <w:r w:rsidRPr="005F3378">
        <w:rPr>
          <w:rFonts w:ascii="Times New Roman" w:hAnsi="Times New Roman"/>
          <w:sz w:val="26"/>
          <w:szCs w:val="26"/>
          <w:lang w:eastAsia="ru-RU"/>
        </w:rPr>
        <w:lastRenderedPageBreak/>
        <w:t>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406D27F7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16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213. 2.13. Другая действующая на момент ра</w:t>
      </w:r>
      <w:r>
        <w:rPr>
          <w:rFonts w:ascii="Times New Roman" w:hAnsi="Times New Roman"/>
          <w:sz w:val="26"/>
          <w:szCs w:val="26"/>
          <w:lang w:eastAsia="ru-RU"/>
        </w:rPr>
        <w:t>зработки проектной документации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нормативно-техническая документация; действующие законодательные документы РФ и нормативные акты к ним.</w:t>
      </w:r>
    </w:p>
    <w:p w14:paraId="36A2F6D0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17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РД 153-34.0-48.518-98. «Правила проектирования, строительства и эксплуатации </w:t>
      </w:r>
      <w:r w:rsidRPr="005F3378">
        <w:rPr>
          <w:rFonts w:ascii="Times New Roman" w:hAnsi="Times New Roman"/>
          <w:sz w:val="26"/>
          <w:szCs w:val="26"/>
        </w:rPr>
        <w:t xml:space="preserve">волоконно-оптических линий связи на воздушных линиях электропередачи напряжением 110 </w:t>
      </w:r>
      <w:proofErr w:type="spellStart"/>
      <w:r w:rsidRPr="005F3378">
        <w:rPr>
          <w:rFonts w:ascii="Times New Roman" w:hAnsi="Times New Roman"/>
          <w:sz w:val="26"/>
          <w:szCs w:val="26"/>
        </w:rPr>
        <w:t>кВ</w:t>
      </w:r>
      <w:proofErr w:type="spellEnd"/>
      <w:r w:rsidRPr="005F3378">
        <w:rPr>
          <w:rFonts w:ascii="Times New Roman" w:hAnsi="Times New Roman"/>
          <w:sz w:val="26"/>
          <w:szCs w:val="26"/>
        </w:rPr>
        <w:t xml:space="preserve"> и выше».</w:t>
      </w:r>
    </w:p>
    <w:p w14:paraId="24E3595D" w14:textId="77777777" w:rsidR="00565D02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18</w:t>
      </w:r>
      <w:r w:rsidRPr="005F337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РД 153-34.0-48.519-2002 «Правила проектирования, строительства и эксплуатации </w:t>
      </w:r>
      <w:r w:rsidRPr="005F3378">
        <w:rPr>
          <w:rFonts w:ascii="Times New Roman" w:hAnsi="Times New Roman"/>
          <w:sz w:val="26"/>
          <w:szCs w:val="26"/>
        </w:rPr>
        <w:t xml:space="preserve">волоконно-оптических линий связи на воздушных линиях электропередачи напряжением 0,4-35 </w:t>
      </w:r>
      <w:proofErr w:type="spellStart"/>
      <w:r w:rsidRPr="005F3378">
        <w:rPr>
          <w:rFonts w:ascii="Times New Roman" w:hAnsi="Times New Roman"/>
          <w:sz w:val="26"/>
          <w:szCs w:val="26"/>
        </w:rPr>
        <w:t>кВ</w:t>
      </w:r>
      <w:proofErr w:type="spellEnd"/>
      <w:r w:rsidRPr="005F3378">
        <w:rPr>
          <w:rFonts w:ascii="Times New Roman" w:hAnsi="Times New Roman"/>
          <w:sz w:val="26"/>
          <w:szCs w:val="26"/>
        </w:rPr>
        <w:t>».</w:t>
      </w:r>
    </w:p>
    <w:p w14:paraId="40E8096B" w14:textId="77777777" w:rsidR="00565D02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19.</w:t>
      </w:r>
      <w:r w:rsidRPr="00B71770">
        <w:rPr>
          <w:rFonts w:ascii="Times New Roman" w:hAnsi="Times New Roman"/>
          <w:sz w:val="26"/>
          <w:szCs w:val="26"/>
        </w:rPr>
        <w:tab/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14:paraId="20BE3666" w14:textId="77777777" w:rsidR="00565D02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20.</w:t>
      </w:r>
      <w:r w:rsidRPr="00C94185">
        <w:rPr>
          <w:rFonts w:ascii="Times New Roman" w:hAnsi="Times New Roman"/>
          <w:sz w:val="26"/>
          <w:szCs w:val="26"/>
        </w:rPr>
        <w:tab/>
        <w:t xml:space="preserve">Национальный стандарт Российской Федерации ГОСТ </w:t>
      </w:r>
      <w:r w:rsidRPr="00C8282A">
        <w:rPr>
          <w:rFonts w:ascii="Times New Roman" w:hAnsi="Times New Roman"/>
          <w:sz w:val="26"/>
          <w:szCs w:val="26"/>
        </w:rPr>
        <w:t>34045-2017 «Электроэнергетические 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14:paraId="3C39A971" w14:textId="77777777" w:rsidR="00565D02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20.</w:t>
      </w:r>
      <w:r>
        <w:rPr>
          <w:rFonts w:ascii="Times New Roman" w:hAnsi="Times New Roman"/>
          <w:sz w:val="26"/>
          <w:szCs w:val="26"/>
        </w:rPr>
        <w:tab/>
        <w:t xml:space="preserve">Национальный стандарт Российской Федерации ГОСТ </w:t>
      </w:r>
      <w:r w:rsidRPr="00C94185">
        <w:rPr>
          <w:rFonts w:ascii="Times New Roman" w:hAnsi="Times New Roman"/>
          <w:sz w:val="26"/>
          <w:szCs w:val="26"/>
        </w:rPr>
        <w:t>Р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</w:t>
      </w:r>
      <w:r>
        <w:rPr>
          <w:rFonts w:ascii="Times New Roman" w:hAnsi="Times New Roman"/>
          <w:sz w:val="26"/>
          <w:szCs w:val="26"/>
        </w:rPr>
        <w:t xml:space="preserve"> (модернизации) и эксплуатации».</w:t>
      </w:r>
    </w:p>
    <w:p w14:paraId="0B262B59" w14:textId="77777777" w:rsidR="00565D02" w:rsidRPr="009D2C11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21</w:t>
      </w:r>
      <w:r w:rsidRPr="009D2C11">
        <w:rPr>
          <w:rFonts w:ascii="Times New Roman" w:hAnsi="Times New Roman"/>
          <w:sz w:val="26"/>
          <w:szCs w:val="26"/>
        </w:rPr>
        <w:t>.</w:t>
      </w:r>
      <w:r w:rsidRPr="009D2C1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Национальный стандарт Российской Федерации </w:t>
      </w:r>
      <w:r w:rsidRPr="009D2C11">
        <w:rPr>
          <w:rFonts w:ascii="Times New Roman" w:hAnsi="Times New Roman"/>
          <w:sz w:val="26"/>
          <w:szCs w:val="26"/>
        </w:rPr>
        <w:t>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</w:t>
      </w:r>
      <w:r>
        <w:rPr>
          <w:rFonts w:ascii="Times New Roman" w:hAnsi="Times New Roman"/>
          <w:sz w:val="26"/>
          <w:szCs w:val="26"/>
        </w:rPr>
        <w:t>.</w:t>
      </w:r>
    </w:p>
    <w:p w14:paraId="525999E5" w14:textId="77777777" w:rsidR="00565D02" w:rsidRPr="009D2C11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22</w:t>
      </w:r>
      <w:r w:rsidRPr="009D2C11">
        <w:rPr>
          <w:rFonts w:ascii="Times New Roman" w:hAnsi="Times New Roman"/>
          <w:sz w:val="26"/>
          <w:szCs w:val="26"/>
        </w:rPr>
        <w:t>.</w:t>
      </w:r>
      <w:r w:rsidRPr="009D2C1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Национальный стандарт Российской Федерации </w:t>
      </w:r>
      <w:r w:rsidRPr="009D2C11">
        <w:rPr>
          <w:rFonts w:ascii="Times New Roman" w:hAnsi="Times New Roman"/>
          <w:sz w:val="26"/>
          <w:szCs w:val="26"/>
        </w:rPr>
        <w:t>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требования к графическому исполнению».</w:t>
      </w:r>
    </w:p>
    <w:p w14:paraId="5271D89B" w14:textId="77777777" w:rsidR="00565D02" w:rsidRPr="009D2C11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23</w:t>
      </w:r>
      <w:r w:rsidRPr="009D2C11">
        <w:rPr>
          <w:rFonts w:ascii="Times New Roman" w:hAnsi="Times New Roman"/>
          <w:sz w:val="26"/>
          <w:szCs w:val="26"/>
        </w:rPr>
        <w:t>.</w:t>
      </w:r>
      <w:r w:rsidRPr="009D2C11">
        <w:rPr>
          <w:rFonts w:ascii="Times New Roman" w:hAnsi="Times New Roman"/>
          <w:sz w:val="26"/>
          <w:szCs w:val="26"/>
        </w:rPr>
        <w:tab/>
        <w:t>Национальный стандарт Российской Федерации ГОСТ Р 57382-2017 «Единая энергетическая система и изолированно работающие энергосистемы. Электроэнергетические системы. Стандартный ряд номинальных и наибольших рабочих напряжений».</w:t>
      </w:r>
    </w:p>
    <w:p w14:paraId="748F9A28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24</w:t>
      </w:r>
      <w:r w:rsidRPr="009D2C11">
        <w:rPr>
          <w:rFonts w:ascii="Times New Roman" w:hAnsi="Times New Roman"/>
          <w:sz w:val="26"/>
          <w:szCs w:val="26"/>
        </w:rPr>
        <w:t>.</w:t>
      </w:r>
      <w:r w:rsidRPr="009D2C11">
        <w:rPr>
          <w:rFonts w:ascii="Times New Roman" w:hAnsi="Times New Roman"/>
          <w:sz w:val="26"/>
          <w:szCs w:val="26"/>
        </w:rPr>
        <w:tab/>
        <w:t>Национальный стандарт Российской Федерации ГОСТ Р 57114-2016 «Единая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определения».</w:t>
      </w:r>
    </w:p>
    <w:p w14:paraId="4419E74B" w14:textId="77777777" w:rsidR="00565D02" w:rsidRPr="008A45EA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25</w:t>
      </w:r>
      <w:r w:rsidRPr="008A45EA">
        <w:rPr>
          <w:rFonts w:ascii="Times New Roman" w:hAnsi="Times New Roman"/>
          <w:sz w:val="26"/>
          <w:szCs w:val="26"/>
        </w:rPr>
        <w:t>.</w:t>
      </w:r>
      <w:r w:rsidRPr="008A45EA">
        <w:rPr>
          <w:rFonts w:ascii="Times New Roman" w:hAnsi="Times New Roman"/>
          <w:sz w:val="26"/>
          <w:szCs w:val="26"/>
        </w:rPr>
        <w:tab/>
        <w:t>Стандарт организации ОАО «СО ЕЭС» СТО 59012820.29.020.002-2012</w:t>
      </w:r>
      <w:r>
        <w:rPr>
          <w:rFonts w:ascii="Times New Roman" w:hAnsi="Times New Roman"/>
          <w:sz w:val="26"/>
          <w:szCs w:val="26"/>
        </w:rPr>
        <w:t xml:space="preserve"> </w:t>
      </w:r>
      <w:r w:rsidRPr="008A45EA">
        <w:rPr>
          <w:rFonts w:ascii="Times New Roman" w:hAnsi="Times New Roman"/>
          <w:sz w:val="26"/>
          <w:szCs w:val="26"/>
        </w:rPr>
        <w:t xml:space="preserve">«Релейная защита и автоматика. Взаимодействие субъектов электроэнергетики, </w:t>
      </w:r>
      <w:r w:rsidRPr="008A45EA">
        <w:rPr>
          <w:rFonts w:ascii="Times New Roman" w:hAnsi="Times New Roman"/>
          <w:sz w:val="26"/>
          <w:szCs w:val="26"/>
        </w:rPr>
        <w:lastRenderedPageBreak/>
        <w:t>потребителей электрической энергии при создании (модернизации) и организации эксплуатации»,</w:t>
      </w:r>
      <w:r w:rsidRPr="000C57ED">
        <w:t xml:space="preserve"> </w:t>
      </w:r>
      <w:r w:rsidRPr="000C57ED">
        <w:rPr>
          <w:rFonts w:ascii="Times New Roman" w:hAnsi="Times New Roman"/>
          <w:sz w:val="26"/>
          <w:szCs w:val="26"/>
        </w:rPr>
        <w:t>утвержденный приказом ОАО «СО ЕЭС» от 28.04.2012 № 177</w:t>
      </w:r>
      <w:r w:rsidRPr="008A45EA">
        <w:rPr>
          <w:rFonts w:ascii="Times New Roman" w:hAnsi="Times New Roman"/>
          <w:sz w:val="26"/>
          <w:szCs w:val="26"/>
        </w:rPr>
        <w:t>.</w:t>
      </w:r>
    </w:p>
    <w:p w14:paraId="30CAFE57" w14:textId="77777777" w:rsidR="00565D02" w:rsidRPr="008A45EA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26</w:t>
      </w:r>
      <w:r w:rsidRPr="008A45EA">
        <w:rPr>
          <w:rFonts w:ascii="Times New Roman" w:hAnsi="Times New Roman"/>
          <w:sz w:val="26"/>
          <w:szCs w:val="26"/>
        </w:rPr>
        <w:t>.</w:t>
      </w:r>
      <w:r w:rsidRPr="008A45EA">
        <w:rPr>
          <w:rFonts w:ascii="Times New Roman" w:hAnsi="Times New Roman"/>
          <w:sz w:val="26"/>
          <w:szCs w:val="26"/>
        </w:rPr>
        <w:tab/>
        <w:t>Стандарт организации ОАО «СО ЕЭС» СТО 59012820.29.020.006-2015 «Релейная защита и автоматика. Автономные регистраторы аварийных событий. Нормы и требования</w:t>
      </w:r>
      <w:r>
        <w:rPr>
          <w:rFonts w:ascii="Times New Roman" w:hAnsi="Times New Roman"/>
          <w:sz w:val="26"/>
          <w:szCs w:val="26"/>
        </w:rPr>
        <w:t>,</w:t>
      </w:r>
      <w:r w:rsidRPr="008A45EA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утвержденный</w:t>
      </w:r>
      <w:r w:rsidRPr="008A45EA">
        <w:rPr>
          <w:rFonts w:ascii="Times New Roman" w:hAnsi="Times New Roman"/>
          <w:sz w:val="26"/>
          <w:szCs w:val="26"/>
        </w:rPr>
        <w:t xml:space="preserve"> приказом ОАО «СО ЕЭС» от 24.11.2015</w:t>
      </w:r>
      <w:r>
        <w:rPr>
          <w:rFonts w:ascii="Times New Roman" w:hAnsi="Times New Roman"/>
          <w:sz w:val="26"/>
          <w:szCs w:val="26"/>
        </w:rPr>
        <w:t xml:space="preserve"> </w:t>
      </w:r>
      <w:r w:rsidRPr="008A45EA">
        <w:rPr>
          <w:rFonts w:ascii="Times New Roman" w:hAnsi="Times New Roman"/>
          <w:sz w:val="26"/>
          <w:szCs w:val="26"/>
        </w:rPr>
        <w:t>№ 380.</w:t>
      </w:r>
    </w:p>
    <w:p w14:paraId="768C1E21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27</w:t>
      </w:r>
      <w:r w:rsidRPr="008A45EA">
        <w:rPr>
          <w:rFonts w:ascii="Times New Roman" w:hAnsi="Times New Roman"/>
          <w:sz w:val="26"/>
          <w:szCs w:val="26"/>
        </w:rPr>
        <w:t>.</w:t>
      </w:r>
      <w:r w:rsidRPr="008A45EA">
        <w:rPr>
          <w:rFonts w:ascii="Times New Roman" w:hAnsi="Times New Roman"/>
          <w:sz w:val="26"/>
          <w:szCs w:val="26"/>
        </w:rPr>
        <w:tab/>
        <w:t xml:space="preserve">Методические рекомендации по реализации информационного обмена </w:t>
      </w:r>
      <w:proofErr w:type="spellStart"/>
      <w:r w:rsidRPr="008A45EA">
        <w:rPr>
          <w:rFonts w:ascii="Times New Roman" w:hAnsi="Times New Roman"/>
          <w:sz w:val="26"/>
          <w:szCs w:val="26"/>
        </w:rPr>
        <w:t>энергообъектов</w:t>
      </w:r>
      <w:proofErr w:type="spellEnd"/>
      <w:r w:rsidRPr="008A45EA">
        <w:rPr>
          <w:rFonts w:ascii="Times New Roman" w:hAnsi="Times New Roman"/>
          <w:sz w:val="26"/>
          <w:szCs w:val="26"/>
        </w:rPr>
        <w:t xml:space="preserve"> с корпоративной информационной системой ОАО «СО ЕЭС» по протоколу ГОСТ Р МЭК 60870-5-104.</w:t>
      </w:r>
    </w:p>
    <w:p w14:paraId="786CBF9C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28</w:t>
      </w:r>
      <w:r w:rsidRPr="00EC3056">
        <w:rPr>
          <w:rFonts w:ascii="Times New Roman" w:hAnsi="Times New Roman"/>
          <w:sz w:val="26"/>
          <w:szCs w:val="26"/>
        </w:rPr>
        <w:t>.</w:t>
      </w:r>
      <w:r w:rsidRPr="00EC3056">
        <w:rPr>
          <w:rFonts w:ascii="Times New Roman" w:hAnsi="Times New Roman"/>
          <w:sz w:val="26"/>
          <w:szCs w:val="26"/>
        </w:rPr>
        <w:tab/>
        <w:t>Стандарт организации АО «СО ЕЭС» СТО 59012820.29.020.009-2016 «Релейная защита и автоматика. Автоматизированный сбор, хранение и передача в диспетчерские центры АО «СО ЕЭС» информации об аварийных событиях с объектов электроэнергетики, оснащенных цифровыми устройствами регистрации аварийных событий. Нормы и требования»</w:t>
      </w:r>
      <w:r>
        <w:rPr>
          <w:rFonts w:ascii="Times New Roman" w:hAnsi="Times New Roman"/>
          <w:sz w:val="26"/>
          <w:szCs w:val="26"/>
        </w:rPr>
        <w:t>, утвержденный приказом АО «СО ЕЭС» от 30.12.2016 № 385</w:t>
      </w:r>
      <w:r w:rsidRPr="00EC3056">
        <w:rPr>
          <w:rFonts w:ascii="Times New Roman" w:hAnsi="Times New Roman"/>
          <w:sz w:val="26"/>
          <w:szCs w:val="26"/>
        </w:rPr>
        <w:t>.</w:t>
      </w:r>
    </w:p>
    <w:p w14:paraId="7EFFCBF7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0C57ED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9</w:t>
      </w:r>
      <w:r w:rsidRPr="000C57E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0C57ED">
        <w:rPr>
          <w:rFonts w:ascii="Times New Roman" w:hAnsi="Times New Roman"/>
          <w:sz w:val="26"/>
          <w:szCs w:val="26"/>
        </w:rPr>
        <w:t>Стандарт организации АО «СО ЕЭС» СТО 59012820.29.020.004-2018 «Релейная защита и автоматика. Автоматическое противоаварийное управление режимами энергосистем. Противоаварийная автоматика. Нормы и требования», утвержденный приказом АО «СО ЕЭС» от 30.03.2018 № 75.</w:t>
      </w:r>
    </w:p>
    <w:p w14:paraId="3640AC28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30.</w:t>
      </w:r>
      <w:r>
        <w:rPr>
          <w:rFonts w:ascii="Times New Roman" w:hAnsi="Times New Roman"/>
          <w:sz w:val="26"/>
          <w:szCs w:val="26"/>
        </w:rPr>
        <w:tab/>
      </w:r>
      <w:r w:rsidRPr="007F0CD0">
        <w:rPr>
          <w:rFonts w:ascii="Times New Roman" w:hAnsi="Times New Roman"/>
          <w:sz w:val="26"/>
          <w:szCs w:val="26"/>
        </w:rPr>
        <w:t>Постановление Правительства РФ от 13.08.2018 № 937 «Об утверждении Правил технологического функционирования электроэнергетических систем и о внесении изменений в некоторые акты Прави</w:t>
      </w:r>
      <w:r>
        <w:rPr>
          <w:rFonts w:ascii="Times New Roman" w:hAnsi="Times New Roman"/>
          <w:sz w:val="26"/>
          <w:szCs w:val="26"/>
        </w:rPr>
        <w:t>тельства Российской Федерации».</w:t>
      </w:r>
    </w:p>
    <w:p w14:paraId="6A1943E2" w14:textId="77777777" w:rsidR="00565D02" w:rsidRPr="005F3378" w:rsidRDefault="00565D02" w:rsidP="00565D02">
      <w:pPr>
        <w:tabs>
          <w:tab w:val="left" w:pos="1418"/>
        </w:tabs>
        <w:spacing w:after="0" w:line="240" w:lineRule="auto"/>
        <w:ind w:firstLine="708"/>
        <w:jc w:val="both"/>
      </w:pPr>
      <w:r>
        <w:rPr>
          <w:rFonts w:ascii="Times New Roman" w:hAnsi="Times New Roman"/>
          <w:sz w:val="26"/>
          <w:szCs w:val="26"/>
        </w:rPr>
        <w:t>31.</w:t>
      </w:r>
      <w:r>
        <w:rPr>
          <w:rFonts w:ascii="Times New Roman" w:hAnsi="Times New Roman"/>
          <w:sz w:val="26"/>
          <w:szCs w:val="26"/>
        </w:rPr>
        <w:tab/>
      </w:r>
      <w:r w:rsidRPr="007F0CD0">
        <w:rPr>
          <w:rFonts w:ascii="Times New Roman" w:hAnsi="Times New Roman"/>
          <w:sz w:val="26"/>
          <w:szCs w:val="26"/>
        </w:rPr>
        <w:t xml:space="preserve">Требования к обеспечению надежности электроэнергетических систем, надежности и безопасности объектов электроэнергетики и </w:t>
      </w:r>
      <w:proofErr w:type="spellStart"/>
      <w:r w:rsidRPr="007F0CD0">
        <w:rPr>
          <w:rFonts w:ascii="Times New Roman" w:hAnsi="Times New Roman"/>
          <w:sz w:val="26"/>
          <w:szCs w:val="26"/>
        </w:rPr>
        <w:t>энергопринимающих</w:t>
      </w:r>
      <w:proofErr w:type="spellEnd"/>
      <w:r w:rsidRPr="007F0CD0">
        <w:rPr>
          <w:rFonts w:ascii="Times New Roman" w:hAnsi="Times New Roman"/>
          <w:sz w:val="26"/>
          <w:szCs w:val="26"/>
        </w:rPr>
        <w:t xml:space="preserve"> установок «Методические указания по устойчивости энергосистем»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7F0CD0">
        <w:rPr>
          <w:rFonts w:ascii="Times New Roman" w:hAnsi="Times New Roman"/>
          <w:sz w:val="26"/>
          <w:szCs w:val="26"/>
        </w:rPr>
        <w:t>утвержден</w:t>
      </w:r>
      <w:r>
        <w:rPr>
          <w:rFonts w:ascii="Times New Roman" w:hAnsi="Times New Roman"/>
          <w:sz w:val="26"/>
          <w:szCs w:val="26"/>
        </w:rPr>
        <w:t>н</w:t>
      </w:r>
      <w:r w:rsidRPr="007F0CD0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>е</w:t>
      </w:r>
      <w:r w:rsidRPr="007F0CD0">
        <w:rPr>
          <w:rFonts w:ascii="Times New Roman" w:hAnsi="Times New Roman"/>
          <w:sz w:val="26"/>
          <w:szCs w:val="26"/>
        </w:rPr>
        <w:t xml:space="preserve"> приказом Минэнерго России от 03.08.2018 № 630</w:t>
      </w:r>
      <w:r>
        <w:rPr>
          <w:rFonts w:ascii="Times New Roman" w:hAnsi="Times New Roman"/>
          <w:sz w:val="26"/>
          <w:szCs w:val="26"/>
        </w:rPr>
        <w:t>.</w:t>
      </w:r>
    </w:p>
    <w:p w14:paraId="664E2EA2" w14:textId="33DFF10C" w:rsidR="00156C28" w:rsidRDefault="00156C28" w:rsidP="008F0C51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312F1A19" w14:textId="77090885" w:rsidR="0066413E" w:rsidRDefault="0066413E" w:rsidP="008F0C51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3098D58C" w14:textId="72451FD1" w:rsidR="0066413E" w:rsidRDefault="0066413E" w:rsidP="008F0C51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06FE64A2" w14:textId="77777777" w:rsidR="0066413E" w:rsidRPr="0066413E" w:rsidRDefault="0066413E" w:rsidP="0066413E">
      <w:pPr>
        <w:rPr>
          <w:rFonts w:ascii="Times New Roman" w:hAnsi="Times New Roman"/>
          <w:sz w:val="26"/>
          <w:szCs w:val="26"/>
        </w:rPr>
      </w:pPr>
    </w:p>
    <w:p w14:paraId="5F822F2F" w14:textId="77777777" w:rsidR="0066413E" w:rsidRPr="0066413E" w:rsidRDefault="0066413E" w:rsidP="0066413E">
      <w:pPr>
        <w:rPr>
          <w:rFonts w:ascii="Times New Roman" w:hAnsi="Times New Roman"/>
          <w:sz w:val="26"/>
          <w:szCs w:val="26"/>
        </w:rPr>
      </w:pPr>
    </w:p>
    <w:p w14:paraId="1333BAC4" w14:textId="77777777" w:rsidR="0066413E" w:rsidRPr="0066413E" w:rsidRDefault="0066413E" w:rsidP="0066413E">
      <w:pPr>
        <w:rPr>
          <w:rFonts w:ascii="Times New Roman" w:hAnsi="Times New Roman"/>
          <w:sz w:val="26"/>
          <w:szCs w:val="26"/>
        </w:rPr>
      </w:pPr>
    </w:p>
    <w:p w14:paraId="41EE158A" w14:textId="57917F7A" w:rsidR="0066413E" w:rsidRPr="0066413E" w:rsidRDefault="0066413E" w:rsidP="0066413E">
      <w:pPr>
        <w:rPr>
          <w:rFonts w:ascii="Times New Roman" w:hAnsi="Times New Roman"/>
          <w:sz w:val="26"/>
          <w:szCs w:val="26"/>
        </w:rPr>
      </w:pPr>
    </w:p>
    <w:sectPr w:rsidR="0066413E" w:rsidRPr="0066413E" w:rsidSect="004F58BD">
      <w:pgSz w:w="11906" w:h="16838"/>
      <w:pgMar w:top="1134" w:right="794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DB0EA" w14:textId="77777777" w:rsidR="006F2497" w:rsidRDefault="006F2497" w:rsidP="00623AA9">
      <w:pPr>
        <w:spacing w:after="0" w:line="240" w:lineRule="auto"/>
      </w:pPr>
      <w:r>
        <w:separator/>
      </w:r>
    </w:p>
  </w:endnote>
  <w:endnote w:type="continuationSeparator" w:id="0">
    <w:p w14:paraId="0A445CE2" w14:textId="77777777" w:rsidR="006F2497" w:rsidRDefault="006F2497" w:rsidP="0062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884DE" w14:textId="77777777" w:rsidR="006F2497" w:rsidRDefault="006F2497" w:rsidP="00623AA9">
      <w:pPr>
        <w:spacing w:after="0" w:line="240" w:lineRule="auto"/>
      </w:pPr>
      <w:r>
        <w:separator/>
      </w:r>
    </w:p>
  </w:footnote>
  <w:footnote w:type="continuationSeparator" w:id="0">
    <w:p w14:paraId="71833964" w14:textId="77777777" w:rsidR="006F2497" w:rsidRDefault="006F2497" w:rsidP="00623AA9">
      <w:pPr>
        <w:spacing w:after="0" w:line="240" w:lineRule="auto"/>
      </w:pPr>
      <w:r>
        <w:continuationSeparator/>
      </w:r>
    </w:p>
  </w:footnote>
  <w:footnote w:id="1">
    <w:p w14:paraId="5CF9246D" w14:textId="77777777" w:rsidR="00623AA9" w:rsidRDefault="00623AA9" w:rsidP="00623AA9">
      <w:pPr>
        <w:pStyle w:val="af4"/>
      </w:pPr>
      <w:r>
        <w:rPr>
          <w:rStyle w:val="af6"/>
        </w:rPr>
        <w:footnoteRef/>
      </w:r>
      <w:r>
        <w:t xml:space="preserve"> </w:t>
      </w:r>
      <w:r w:rsidRPr="009046CB">
        <w:t xml:space="preserve">Определение текущей цены по прайс-листам осуществляется на основе исходных данных, получаемых </w:t>
      </w:r>
      <w:r>
        <w:t>от подрядной организации, а так</w:t>
      </w:r>
      <w:r w:rsidRPr="009046CB">
        <w:t>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3EC1"/>
    <w:multiLevelType w:val="hybridMultilevel"/>
    <w:tmpl w:val="8AF660A2"/>
    <w:lvl w:ilvl="0" w:tplc="543C1D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202DB7"/>
    <w:multiLevelType w:val="hybridMultilevel"/>
    <w:tmpl w:val="B20C2A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EA62A60"/>
    <w:multiLevelType w:val="hybridMultilevel"/>
    <w:tmpl w:val="D598A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5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B78"/>
    <w:rsid w:val="00002BC4"/>
    <w:rsid w:val="000038A5"/>
    <w:rsid w:val="00010317"/>
    <w:rsid w:val="00011D9C"/>
    <w:rsid w:val="00015685"/>
    <w:rsid w:val="00017F80"/>
    <w:rsid w:val="00020485"/>
    <w:rsid w:val="000245A4"/>
    <w:rsid w:val="00026195"/>
    <w:rsid w:val="00026C92"/>
    <w:rsid w:val="000309D0"/>
    <w:rsid w:val="00031B68"/>
    <w:rsid w:val="00032B43"/>
    <w:rsid w:val="00036454"/>
    <w:rsid w:val="00037CB6"/>
    <w:rsid w:val="00046162"/>
    <w:rsid w:val="0005610F"/>
    <w:rsid w:val="00057B6B"/>
    <w:rsid w:val="00070838"/>
    <w:rsid w:val="00070A92"/>
    <w:rsid w:val="000734A8"/>
    <w:rsid w:val="000750F5"/>
    <w:rsid w:val="000753B1"/>
    <w:rsid w:val="00081261"/>
    <w:rsid w:val="000815FF"/>
    <w:rsid w:val="0008517F"/>
    <w:rsid w:val="000921C5"/>
    <w:rsid w:val="000A2DDB"/>
    <w:rsid w:val="000A46B9"/>
    <w:rsid w:val="000A522C"/>
    <w:rsid w:val="000B33DD"/>
    <w:rsid w:val="000C6D75"/>
    <w:rsid w:val="000D21FA"/>
    <w:rsid w:val="000D29C1"/>
    <w:rsid w:val="000D2CEC"/>
    <w:rsid w:val="000E5808"/>
    <w:rsid w:val="000F7D5D"/>
    <w:rsid w:val="00102DBF"/>
    <w:rsid w:val="00125C5C"/>
    <w:rsid w:val="00131466"/>
    <w:rsid w:val="00135032"/>
    <w:rsid w:val="00142A1D"/>
    <w:rsid w:val="00156C28"/>
    <w:rsid w:val="001651C2"/>
    <w:rsid w:val="0016735F"/>
    <w:rsid w:val="0017145F"/>
    <w:rsid w:val="001759B9"/>
    <w:rsid w:val="001904F0"/>
    <w:rsid w:val="00191FD0"/>
    <w:rsid w:val="001A27E8"/>
    <w:rsid w:val="001A4163"/>
    <w:rsid w:val="001B089C"/>
    <w:rsid w:val="001B0F6B"/>
    <w:rsid w:val="001B1DD3"/>
    <w:rsid w:val="001B50B2"/>
    <w:rsid w:val="001B51FC"/>
    <w:rsid w:val="001B572E"/>
    <w:rsid w:val="001C0D2E"/>
    <w:rsid w:val="001C1A6F"/>
    <w:rsid w:val="001C1F04"/>
    <w:rsid w:val="001C77BE"/>
    <w:rsid w:val="001D4873"/>
    <w:rsid w:val="001D637D"/>
    <w:rsid w:val="001E1FE0"/>
    <w:rsid w:val="001E5DE6"/>
    <w:rsid w:val="001F571F"/>
    <w:rsid w:val="0020022E"/>
    <w:rsid w:val="00205CF9"/>
    <w:rsid w:val="00205DCC"/>
    <w:rsid w:val="00210981"/>
    <w:rsid w:val="0021393D"/>
    <w:rsid w:val="00216A97"/>
    <w:rsid w:val="00220BBD"/>
    <w:rsid w:val="00220F53"/>
    <w:rsid w:val="00223B99"/>
    <w:rsid w:val="002261CB"/>
    <w:rsid w:val="002264AC"/>
    <w:rsid w:val="00226FC7"/>
    <w:rsid w:val="0023289A"/>
    <w:rsid w:val="002356C8"/>
    <w:rsid w:val="002404E6"/>
    <w:rsid w:val="00247272"/>
    <w:rsid w:val="00252666"/>
    <w:rsid w:val="002576D7"/>
    <w:rsid w:val="00261344"/>
    <w:rsid w:val="0026143F"/>
    <w:rsid w:val="00266BBA"/>
    <w:rsid w:val="00274852"/>
    <w:rsid w:val="0027729F"/>
    <w:rsid w:val="00281403"/>
    <w:rsid w:val="0028499B"/>
    <w:rsid w:val="00287163"/>
    <w:rsid w:val="00294E87"/>
    <w:rsid w:val="00294F93"/>
    <w:rsid w:val="002975C0"/>
    <w:rsid w:val="002A48C9"/>
    <w:rsid w:val="002B1489"/>
    <w:rsid w:val="002B1A57"/>
    <w:rsid w:val="002B6ACC"/>
    <w:rsid w:val="002C517E"/>
    <w:rsid w:val="002D312C"/>
    <w:rsid w:val="002D3866"/>
    <w:rsid w:val="002E082B"/>
    <w:rsid w:val="002E1639"/>
    <w:rsid w:val="002E1A01"/>
    <w:rsid w:val="002E3CB8"/>
    <w:rsid w:val="002E4972"/>
    <w:rsid w:val="002F2C7D"/>
    <w:rsid w:val="00306AA8"/>
    <w:rsid w:val="00317FE8"/>
    <w:rsid w:val="00322BA2"/>
    <w:rsid w:val="00322F12"/>
    <w:rsid w:val="00324B3D"/>
    <w:rsid w:val="003361C0"/>
    <w:rsid w:val="00340087"/>
    <w:rsid w:val="00347400"/>
    <w:rsid w:val="003533CF"/>
    <w:rsid w:val="00353435"/>
    <w:rsid w:val="003535BB"/>
    <w:rsid w:val="00353FCD"/>
    <w:rsid w:val="003569F0"/>
    <w:rsid w:val="00357F64"/>
    <w:rsid w:val="0036060F"/>
    <w:rsid w:val="00360898"/>
    <w:rsid w:val="003610E1"/>
    <w:rsid w:val="00362360"/>
    <w:rsid w:val="003710E8"/>
    <w:rsid w:val="0037267A"/>
    <w:rsid w:val="00373A15"/>
    <w:rsid w:val="003775D1"/>
    <w:rsid w:val="00381EB1"/>
    <w:rsid w:val="00386675"/>
    <w:rsid w:val="00394BCF"/>
    <w:rsid w:val="00396C03"/>
    <w:rsid w:val="003A407A"/>
    <w:rsid w:val="003A41DD"/>
    <w:rsid w:val="003A4ACD"/>
    <w:rsid w:val="003B584E"/>
    <w:rsid w:val="003B7F97"/>
    <w:rsid w:val="003C5314"/>
    <w:rsid w:val="003C71B1"/>
    <w:rsid w:val="003D6603"/>
    <w:rsid w:val="003E06C6"/>
    <w:rsid w:val="003E2AC9"/>
    <w:rsid w:val="003E4BBE"/>
    <w:rsid w:val="003F21FB"/>
    <w:rsid w:val="003F3AB0"/>
    <w:rsid w:val="0040240B"/>
    <w:rsid w:val="004104BD"/>
    <w:rsid w:val="00416B4B"/>
    <w:rsid w:val="004209B5"/>
    <w:rsid w:val="00420F7A"/>
    <w:rsid w:val="00422733"/>
    <w:rsid w:val="00424AC0"/>
    <w:rsid w:val="00425048"/>
    <w:rsid w:val="004300A1"/>
    <w:rsid w:val="004318BA"/>
    <w:rsid w:val="004336D8"/>
    <w:rsid w:val="0043564F"/>
    <w:rsid w:val="00442897"/>
    <w:rsid w:val="00447289"/>
    <w:rsid w:val="0045387C"/>
    <w:rsid w:val="00454CF5"/>
    <w:rsid w:val="00457F92"/>
    <w:rsid w:val="0046038F"/>
    <w:rsid w:val="00465062"/>
    <w:rsid w:val="0046688B"/>
    <w:rsid w:val="00471254"/>
    <w:rsid w:val="0047211A"/>
    <w:rsid w:val="004804C7"/>
    <w:rsid w:val="00482673"/>
    <w:rsid w:val="00486F94"/>
    <w:rsid w:val="00490CA8"/>
    <w:rsid w:val="00490F2A"/>
    <w:rsid w:val="00495BB4"/>
    <w:rsid w:val="004A0C66"/>
    <w:rsid w:val="004A1B9F"/>
    <w:rsid w:val="004A4EC2"/>
    <w:rsid w:val="004B0018"/>
    <w:rsid w:val="004B009F"/>
    <w:rsid w:val="004B4154"/>
    <w:rsid w:val="004B4892"/>
    <w:rsid w:val="004C1BFF"/>
    <w:rsid w:val="004D08F6"/>
    <w:rsid w:val="004D56D1"/>
    <w:rsid w:val="004D70D5"/>
    <w:rsid w:val="004D76F0"/>
    <w:rsid w:val="004E0413"/>
    <w:rsid w:val="004E04F3"/>
    <w:rsid w:val="004E1DA2"/>
    <w:rsid w:val="004E5DDE"/>
    <w:rsid w:val="004F58BD"/>
    <w:rsid w:val="004F7FBB"/>
    <w:rsid w:val="00502D2D"/>
    <w:rsid w:val="00505078"/>
    <w:rsid w:val="0051018C"/>
    <w:rsid w:val="005124B1"/>
    <w:rsid w:val="00512A98"/>
    <w:rsid w:val="00513394"/>
    <w:rsid w:val="00520007"/>
    <w:rsid w:val="005271F2"/>
    <w:rsid w:val="00530BB5"/>
    <w:rsid w:val="00533371"/>
    <w:rsid w:val="005353E4"/>
    <w:rsid w:val="005370A8"/>
    <w:rsid w:val="005403D2"/>
    <w:rsid w:val="0054047B"/>
    <w:rsid w:val="00540982"/>
    <w:rsid w:val="005417E8"/>
    <w:rsid w:val="00543C5B"/>
    <w:rsid w:val="005477BE"/>
    <w:rsid w:val="00547A32"/>
    <w:rsid w:val="00550A54"/>
    <w:rsid w:val="00551695"/>
    <w:rsid w:val="00552C02"/>
    <w:rsid w:val="005533FC"/>
    <w:rsid w:val="0055589E"/>
    <w:rsid w:val="0056223B"/>
    <w:rsid w:val="00565B84"/>
    <w:rsid w:val="00565D02"/>
    <w:rsid w:val="0056635D"/>
    <w:rsid w:val="00570E5B"/>
    <w:rsid w:val="00573BBA"/>
    <w:rsid w:val="00574C69"/>
    <w:rsid w:val="005812DA"/>
    <w:rsid w:val="005823A1"/>
    <w:rsid w:val="005832E8"/>
    <w:rsid w:val="00585FF6"/>
    <w:rsid w:val="005865E7"/>
    <w:rsid w:val="005917C4"/>
    <w:rsid w:val="005948D8"/>
    <w:rsid w:val="005A5691"/>
    <w:rsid w:val="005B1A64"/>
    <w:rsid w:val="005B3A7D"/>
    <w:rsid w:val="005C0AB3"/>
    <w:rsid w:val="005C27FF"/>
    <w:rsid w:val="005C490A"/>
    <w:rsid w:val="005C7B99"/>
    <w:rsid w:val="005C7D12"/>
    <w:rsid w:val="005D5116"/>
    <w:rsid w:val="005D5FB0"/>
    <w:rsid w:val="005D73BC"/>
    <w:rsid w:val="005E4416"/>
    <w:rsid w:val="005E6E92"/>
    <w:rsid w:val="005F3378"/>
    <w:rsid w:val="005F3966"/>
    <w:rsid w:val="006016AB"/>
    <w:rsid w:val="006024AA"/>
    <w:rsid w:val="00607FC0"/>
    <w:rsid w:val="006176B6"/>
    <w:rsid w:val="0061771A"/>
    <w:rsid w:val="00617B8A"/>
    <w:rsid w:val="00623AA9"/>
    <w:rsid w:val="00624DB3"/>
    <w:rsid w:val="00627C3A"/>
    <w:rsid w:val="00633765"/>
    <w:rsid w:val="00633F07"/>
    <w:rsid w:val="006350F0"/>
    <w:rsid w:val="006350F3"/>
    <w:rsid w:val="0063530B"/>
    <w:rsid w:val="006373D0"/>
    <w:rsid w:val="00637B36"/>
    <w:rsid w:val="00640DED"/>
    <w:rsid w:val="00641238"/>
    <w:rsid w:val="006414AB"/>
    <w:rsid w:val="0065168A"/>
    <w:rsid w:val="00653708"/>
    <w:rsid w:val="00656031"/>
    <w:rsid w:val="00660845"/>
    <w:rsid w:val="0066413E"/>
    <w:rsid w:val="00665BB9"/>
    <w:rsid w:val="0067013A"/>
    <w:rsid w:val="00671122"/>
    <w:rsid w:val="00674DB9"/>
    <w:rsid w:val="00675BEA"/>
    <w:rsid w:val="00684732"/>
    <w:rsid w:val="00685D87"/>
    <w:rsid w:val="00685DE0"/>
    <w:rsid w:val="00690D85"/>
    <w:rsid w:val="00691C24"/>
    <w:rsid w:val="00692653"/>
    <w:rsid w:val="00694331"/>
    <w:rsid w:val="0069481F"/>
    <w:rsid w:val="00695D80"/>
    <w:rsid w:val="00696B01"/>
    <w:rsid w:val="006A21C3"/>
    <w:rsid w:val="006A5E36"/>
    <w:rsid w:val="006B30FB"/>
    <w:rsid w:val="006C615F"/>
    <w:rsid w:val="006C6EDE"/>
    <w:rsid w:val="006E2E0E"/>
    <w:rsid w:val="006F0656"/>
    <w:rsid w:val="006F2497"/>
    <w:rsid w:val="006F43EA"/>
    <w:rsid w:val="006F77F1"/>
    <w:rsid w:val="006F7BFE"/>
    <w:rsid w:val="00700D85"/>
    <w:rsid w:val="007014CE"/>
    <w:rsid w:val="00704FE3"/>
    <w:rsid w:val="00707561"/>
    <w:rsid w:val="00713077"/>
    <w:rsid w:val="007142FA"/>
    <w:rsid w:val="00714671"/>
    <w:rsid w:val="00724824"/>
    <w:rsid w:val="00726382"/>
    <w:rsid w:val="00727191"/>
    <w:rsid w:val="00734675"/>
    <w:rsid w:val="0073755D"/>
    <w:rsid w:val="00752C67"/>
    <w:rsid w:val="00752E05"/>
    <w:rsid w:val="007538E2"/>
    <w:rsid w:val="00757DAF"/>
    <w:rsid w:val="007633DE"/>
    <w:rsid w:val="0076645C"/>
    <w:rsid w:val="007838D8"/>
    <w:rsid w:val="00794C16"/>
    <w:rsid w:val="007A193B"/>
    <w:rsid w:val="007A7438"/>
    <w:rsid w:val="007B3264"/>
    <w:rsid w:val="007B4471"/>
    <w:rsid w:val="007B6C88"/>
    <w:rsid w:val="007C33E9"/>
    <w:rsid w:val="007C596B"/>
    <w:rsid w:val="007D0ED2"/>
    <w:rsid w:val="007D5C03"/>
    <w:rsid w:val="007D5E4C"/>
    <w:rsid w:val="007E0632"/>
    <w:rsid w:val="007E166B"/>
    <w:rsid w:val="007F0CD0"/>
    <w:rsid w:val="007F10D8"/>
    <w:rsid w:val="007F14CA"/>
    <w:rsid w:val="007F1BF7"/>
    <w:rsid w:val="00802401"/>
    <w:rsid w:val="00810E47"/>
    <w:rsid w:val="00812E24"/>
    <w:rsid w:val="00813FAD"/>
    <w:rsid w:val="00815427"/>
    <w:rsid w:val="0082127C"/>
    <w:rsid w:val="00823855"/>
    <w:rsid w:val="00824589"/>
    <w:rsid w:val="00824BBE"/>
    <w:rsid w:val="00825264"/>
    <w:rsid w:val="00826347"/>
    <w:rsid w:val="00831E7B"/>
    <w:rsid w:val="00841662"/>
    <w:rsid w:val="00841C19"/>
    <w:rsid w:val="008458D7"/>
    <w:rsid w:val="0085678B"/>
    <w:rsid w:val="00856EF5"/>
    <w:rsid w:val="00867813"/>
    <w:rsid w:val="00870C2A"/>
    <w:rsid w:val="00873587"/>
    <w:rsid w:val="00874C26"/>
    <w:rsid w:val="008764C4"/>
    <w:rsid w:val="00885D47"/>
    <w:rsid w:val="008864D9"/>
    <w:rsid w:val="00886D76"/>
    <w:rsid w:val="00886E46"/>
    <w:rsid w:val="008900D8"/>
    <w:rsid w:val="00890144"/>
    <w:rsid w:val="00892602"/>
    <w:rsid w:val="0089419B"/>
    <w:rsid w:val="00897CF3"/>
    <w:rsid w:val="008A1FC4"/>
    <w:rsid w:val="008A45EA"/>
    <w:rsid w:val="008A6C89"/>
    <w:rsid w:val="008B04FC"/>
    <w:rsid w:val="008B7670"/>
    <w:rsid w:val="008C1CDB"/>
    <w:rsid w:val="008C4B62"/>
    <w:rsid w:val="008C6F29"/>
    <w:rsid w:val="008D7F2E"/>
    <w:rsid w:val="008E387A"/>
    <w:rsid w:val="008E60EB"/>
    <w:rsid w:val="008F09AD"/>
    <w:rsid w:val="008F0C51"/>
    <w:rsid w:val="008F79B5"/>
    <w:rsid w:val="009000E3"/>
    <w:rsid w:val="00901EA0"/>
    <w:rsid w:val="0090699B"/>
    <w:rsid w:val="00907321"/>
    <w:rsid w:val="009128D8"/>
    <w:rsid w:val="00912FDB"/>
    <w:rsid w:val="009139B3"/>
    <w:rsid w:val="00916B8F"/>
    <w:rsid w:val="00917DE2"/>
    <w:rsid w:val="00921C1A"/>
    <w:rsid w:val="00922B22"/>
    <w:rsid w:val="00923800"/>
    <w:rsid w:val="009244D8"/>
    <w:rsid w:val="00925FFB"/>
    <w:rsid w:val="009273B2"/>
    <w:rsid w:val="00933693"/>
    <w:rsid w:val="00936CC9"/>
    <w:rsid w:val="00940B60"/>
    <w:rsid w:val="00943D5F"/>
    <w:rsid w:val="00947B31"/>
    <w:rsid w:val="00955779"/>
    <w:rsid w:val="0096003D"/>
    <w:rsid w:val="00961556"/>
    <w:rsid w:val="0096551B"/>
    <w:rsid w:val="00967FFD"/>
    <w:rsid w:val="00976B78"/>
    <w:rsid w:val="00977207"/>
    <w:rsid w:val="009819A2"/>
    <w:rsid w:val="00983590"/>
    <w:rsid w:val="00984ED5"/>
    <w:rsid w:val="00991221"/>
    <w:rsid w:val="0099151A"/>
    <w:rsid w:val="0099357A"/>
    <w:rsid w:val="00994EA7"/>
    <w:rsid w:val="00996732"/>
    <w:rsid w:val="009A3AD7"/>
    <w:rsid w:val="009A6CA5"/>
    <w:rsid w:val="009B19C0"/>
    <w:rsid w:val="009B2625"/>
    <w:rsid w:val="009B26B3"/>
    <w:rsid w:val="009C756D"/>
    <w:rsid w:val="009D2C11"/>
    <w:rsid w:val="009D4572"/>
    <w:rsid w:val="009D4AEE"/>
    <w:rsid w:val="009D5857"/>
    <w:rsid w:val="009E166A"/>
    <w:rsid w:val="009E39CB"/>
    <w:rsid w:val="009E482F"/>
    <w:rsid w:val="009E7E64"/>
    <w:rsid w:val="009F09A5"/>
    <w:rsid w:val="00A0324B"/>
    <w:rsid w:val="00A04BE4"/>
    <w:rsid w:val="00A10299"/>
    <w:rsid w:val="00A13FF1"/>
    <w:rsid w:val="00A150BE"/>
    <w:rsid w:val="00A2035F"/>
    <w:rsid w:val="00A20DD9"/>
    <w:rsid w:val="00A235EA"/>
    <w:rsid w:val="00A30E16"/>
    <w:rsid w:val="00A36E90"/>
    <w:rsid w:val="00A36EE4"/>
    <w:rsid w:val="00A53658"/>
    <w:rsid w:val="00A53B84"/>
    <w:rsid w:val="00A54BA3"/>
    <w:rsid w:val="00A616C1"/>
    <w:rsid w:val="00A61D33"/>
    <w:rsid w:val="00A64DDA"/>
    <w:rsid w:val="00A8536A"/>
    <w:rsid w:val="00A86246"/>
    <w:rsid w:val="00A92A4B"/>
    <w:rsid w:val="00A96AA3"/>
    <w:rsid w:val="00A97596"/>
    <w:rsid w:val="00AA0CA7"/>
    <w:rsid w:val="00AA162E"/>
    <w:rsid w:val="00AA22BE"/>
    <w:rsid w:val="00AA2BC5"/>
    <w:rsid w:val="00AA357F"/>
    <w:rsid w:val="00AA6C2B"/>
    <w:rsid w:val="00AB1EF6"/>
    <w:rsid w:val="00AB1FD2"/>
    <w:rsid w:val="00AB3490"/>
    <w:rsid w:val="00AB36BC"/>
    <w:rsid w:val="00AB5A15"/>
    <w:rsid w:val="00AC0D5B"/>
    <w:rsid w:val="00AC5D5A"/>
    <w:rsid w:val="00AC601C"/>
    <w:rsid w:val="00AD0E59"/>
    <w:rsid w:val="00AE05EF"/>
    <w:rsid w:val="00AE1A6B"/>
    <w:rsid w:val="00AE1A8C"/>
    <w:rsid w:val="00AE20F9"/>
    <w:rsid w:val="00AE4573"/>
    <w:rsid w:val="00AE59E9"/>
    <w:rsid w:val="00AE6335"/>
    <w:rsid w:val="00AF1688"/>
    <w:rsid w:val="00AF676B"/>
    <w:rsid w:val="00B0490A"/>
    <w:rsid w:val="00B068F7"/>
    <w:rsid w:val="00B15DA1"/>
    <w:rsid w:val="00B16148"/>
    <w:rsid w:val="00B22DFB"/>
    <w:rsid w:val="00B2413F"/>
    <w:rsid w:val="00B246CA"/>
    <w:rsid w:val="00B2470C"/>
    <w:rsid w:val="00B24F29"/>
    <w:rsid w:val="00B35D9F"/>
    <w:rsid w:val="00B43BD0"/>
    <w:rsid w:val="00B4786E"/>
    <w:rsid w:val="00B541E4"/>
    <w:rsid w:val="00B7024E"/>
    <w:rsid w:val="00B71770"/>
    <w:rsid w:val="00B761A2"/>
    <w:rsid w:val="00B77060"/>
    <w:rsid w:val="00B77765"/>
    <w:rsid w:val="00B77E7C"/>
    <w:rsid w:val="00B81DF4"/>
    <w:rsid w:val="00B83DCF"/>
    <w:rsid w:val="00B8627A"/>
    <w:rsid w:val="00B929AD"/>
    <w:rsid w:val="00B964AF"/>
    <w:rsid w:val="00B964F5"/>
    <w:rsid w:val="00B97BEF"/>
    <w:rsid w:val="00BA4FEA"/>
    <w:rsid w:val="00BB2B6A"/>
    <w:rsid w:val="00BB3F61"/>
    <w:rsid w:val="00BC53EC"/>
    <w:rsid w:val="00BC7556"/>
    <w:rsid w:val="00BD11D4"/>
    <w:rsid w:val="00BD559E"/>
    <w:rsid w:val="00BD591F"/>
    <w:rsid w:val="00BF09BE"/>
    <w:rsid w:val="00BF1AF1"/>
    <w:rsid w:val="00C02651"/>
    <w:rsid w:val="00C033E5"/>
    <w:rsid w:val="00C04FB4"/>
    <w:rsid w:val="00C20294"/>
    <w:rsid w:val="00C20E26"/>
    <w:rsid w:val="00C21A41"/>
    <w:rsid w:val="00C230A6"/>
    <w:rsid w:val="00C25BE9"/>
    <w:rsid w:val="00C300F0"/>
    <w:rsid w:val="00C36632"/>
    <w:rsid w:val="00C41117"/>
    <w:rsid w:val="00C41C3E"/>
    <w:rsid w:val="00C4664F"/>
    <w:rsid w:val="00C6516C"/>
    <w:rsid w:val="00C70467"/>
    <w:rsid w:val="00C70D32"/>
    <w:rsid w:val="00C72AA9"/>
    <w:rsid w:val="00C7307A"/>
    <w:rsid w:val="00C74AD9"/>
    <w:rsid w:val="00C76F3C"/>
    <w:rsid w:val="00C77C8D"/>
    <w:rsid w:val="00C83843"/>
    <w:rsid w:val="00C847EE"/>
    <w:rsid w:val="00C8632F"/>
    <w:rsid w:val="00C907A5"/>
    <w:rsid w:val="00C908F6"/>
    <w:rsid w:val="00C91D4D"/>
    <w:rsid w:val="00C9258F"/>
    <w:rsid w:val="00C927AE"/>
    <w:rsid w:val="00C93B31"/>
    <w:rsid w:val="00C94185"/>
    <w:rsid w:val="00C95A1D"/>
    <w:rsid w:val="00CA083A"/>
    <w:rsid w:val="00CA25A9"/>
    <w:rsid w:val="00CA568B"/>
    <w:rsid w:val="00CA5E1C"/>
    <w:rsid w:val="00CB2EC0"/>
    <w:rsid w:val="00CC1C0A"/>
    <w:rsid w:val="00CC61B3"/>
    <w:rsid w:val="00CC6CD8"/>
    <w:rsid w:val="00CD5215"/>
    <w:rsid w:val="00CD623B"/>
    <w:rsid w:val="00CD734B"/>
    <w:rsid w:val="00CD742E"/>
    <w:rsid w:val="00CE0403"/>
    <w:rsid w:val="00CE1CC8"/>
    <w:rsid w:val="00CE3A39"/>
    <w:rsid w:val="00CE5DE0"/>
    <w:rsid w:val="00CE7E8B"/>
    <w:rsid w:val="00CF0742"/>
    <w:rsid w:val="00CF16A0"/>
    <w:rsid w:val="00CF1B76"/>
    <w:rsid w:val="00D01A7C"/>
    <w:rsid w:val="00D02009"/>
    <w:rsid w:val="00D05808"/>
    <w:rsid w:val="00D10A76"/>
    <w:rsid w:val="00D16BCC"/>
    <w:rsid w:val="00D212D9"/>
    <w:rsid w:val="00D215DD"/>
    <w:rsid w:val="00D22815"/>
    <w:rsid w:val="00D24A58"/>
    <w:rsid w:val="00D25AEE"/>
    <w:rsid w:val="00D336E3"/>
    <w:rsid w:val="00D35BD7"/>
    <w:rsid w:val="00D527EF"/>
    <w:rsid w:val="00D5468D"/>
    <w:rsid w:val="00D61367"/>
    <w:rsid w:val="00D61E3B"/>
    <w:rsid w:val="00D6660C"/>
    <w:rsid w:val="00D712FB"/>
    <w:rsid w:val="00D73B86"/>
    <w:rsid w:val="00D822D6"/>
    <w:rsid w:val="00D8531F"/>
    <w:rsid w:val="00D85CA1"/>
    <w:rsid w:val="00D867AF"/>
    <w:rsid w:val="00D94CBE"/>
    <w:rsid w:val="00DA6B6E"/>
    <w:rsid w:val="00DB1613"/>
    <w:rsid w:val="00DB1A96"/>
    <w:rsid w:val="00DC31F0"/>
    <w:rsid w:val="00DC7682"/>
    <w:rsid w:val="00DD272C"/>
    <w:rsid w:val="00DD2E44"/>
    <w:rsid w:val="00DD558B"/>
    <w:rsid w:val="00DD7F99"/>
    <w:rsid w:val="00DE02CB"/>
    <w:rsid w:val="00DE12E4"/>
    <w:rsid w:val="00DE3EF4"/>
    <w:rsid w:val="00DE6DAE"/>
    <w:rsid w:val="00DE7575"/>
    <w:rsid w:val="00DF151D"/>
    <w:rsid w:val="00DF275A"/>
    <w:rsid w:val="00E00684"/>
    <w:rsid w:val="00E11D5B"/>
    <w:rsid w:val="00E16BFF"/>
    <w:rsid w:val="00E228BD"/>
    <w:rsid w:val="00E2688A"/>
    <w:rsid w:val="00E3109A"/>
    <w:rsid w:val="00E344BB"/>
    <w:rsid w:val="00E359FE"/>
    <w:rsid w:val="00E43C31"/>
    <w:rsid w:val="00E5106D"/>
    <w:rsid w:val="00E563A4"/>
    <w:rsid w:val="00E568F2"/>
    <w:rsid w:val="00E606F0"/>
    <w:rsid w:val="00E62984"/>
    <w:rsid w:val="00E6389C"/>
    <w:rsid w:val="00E66432"/>
    <w:rsid w:val="00E67898"/>
    <w:rsid w:val="00E72E7E"/>
    <w:rsid w:val="00E74936"/>
    <w:rsid w:val="00E80739"/>
    <w:rsid w:val="00E80D46"/>
    <w:rsid w:val="00E82578"/>
    <w:rsid w:val="00E835A9"/>
    <w:rsid w:val="00E9011B"/>
    <w:rsid w:val="00E94A4A"/>
    <w:rsid w:val="00EA1177"/>
    <w:rsid w:val="00EA4825"/>
    <w:rsid w:val="00EB45E4"/>
    <w:rsid w:val="00EB7356"/>
    <w:rsid w:val="00EB79E8"/>
    <w:rsid w:val="00EC021B"/>
    <w:rsid w:val="00EC3056"/>
    <w:rsid w:val="00EC5AE0"/>
    <w:rsid w:val="00EC6774"/>
    <w:rsid w:val="00EC7E0A"/>
    <w:rsid w:val="00ED55F2"/>
    <w:rsid w:val="00ED5D78"/>
    <w:rsid w:val="00EE39A5"/>
    <w:rsid w:val="00EF0A1B"/>
    <w:rsid w:val="00EF5590"/>
    <w:rsid w:val="00F043F7"/>
    <w:rsid w:val="00F11A65"/>
    <w:rsid w:val="00F1702E"/>
    <w:rsid w:val="00F17697"/>
    <w:rsid w:val="00F21D4C"/>
    <w:rsid w:val="00F26ABA"/>
    <w:rsid w:val="00F2796E"/>
    <w:rsid w:val="00F36092"/>
    <w:rsid w:val="00F41205"/>
    <w:rsid w:val="00F45CC9"/>
    <w:rsid w:val="00F46753"/>
    <w:rsid w:val="00F46A1C"/>
    <w:rsid w:val="00F476A7"/>
    <w:rsid w:val="00F52798"/>
    <w:rsid w:val="00F5455D"/>
    <w:rsid w:val="00F60232"/>
    <w:rsid w:val="00F6165D"/>
    <w:rsid w:val="00F86FDC"/>
    <w:rsid w:val="00F9006E"/>
    <w:rsid w:val="00F90A86"/>
    <w:rsid w:val="00F91A5B"/>
    <w:rsid w:val="00F93F06"/>
    <w:rsid w:val="00F9642A"/>
    <w:rsid w:val="00F96562"/>
    <w:rsid w:val="00FA0A0C"/>
    <w:rsid w:val="00FA23DE"/>
    <w:rsid w:val="00FA3D40"/>
    <w:rsid w:val="00FA6940"/>
    <w:rsid w:val="00FB490B"/>
    <w:rsid w:val="00FB6945"/>
    <w:rsid w:val="00FC31A8"/>
    <w:rsid w:val="00FC404A"/>
    <w:rsid w:val="00FC4428"/>
    <w:rsid w:val="00FC6DEF"/>
    <w:rsid w:val="00FC6EBE"/>
    <w:rsid w:val="00FC7222"/>
    <w:rsid w:val="00FD2EE9"/>
    <w:rsid w:val="00FD4654"/>
    <w:rsid w:val="00FD525B"/>
    <w:rsid w:val="00FE4FC4"/>
    <w:rsid w:val="00FF16BA"/>
    <w:rsid w:val="00FF27B1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8B477"/>
  <w15:chartTrackingRefBased/>
  <w15:docId w15:val="{571D78B9-AC8A-43F0-AE23-3A816902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4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locked/>
    <w:rsid w:val="00223B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8A6C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AE0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E05EF"/>
    <w:rPr>
      <w:rFonts w:ascii="Tahoma" w:hAnsi="Tahoma" w:cs="Tahoma"/>
      <w:sz w:val="16"/>
      <w:szCs w:val="16"/>
    </w:rPr>
  </w:style>
  <w:style w:type="character" w:customStyle="1" w:styleId="postbody1">
    <w:name w:val="postbody1"/>
    <w:uiPriority w:val="99"/>
    <w:rsid w:val="00D73B86"/>
    <w:rPr>
      <w:sz w:val="18"/>
    </w:rPr>
  </w:style>
  <w:style w:type="character" w:styleId="aa">
    <w:name w:val="annotation reference"/>
    <w:uiPriority w:val="99"/>
    <w:semiHidden/>
    <w:unhideWhenUsed/>
    <w:rsid w:val="009B262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B2625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9B2625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B2625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B2625"/>
    <w:rPr>
      <w:b/>
      <w:bCs/>
      <w:lang w:eastAsia="en-US"/>
    </w:rPr>
  </w:style>
  <w:style w:type="paragraph" w:styleId="af">
    <w:name w:val="Revision"/>
    <w:hidden/>
    <w:uiPriority w:val="99"/>
    <w:semiHidden/>
    <w:rsid w:val="00EB79E8"/>
    <w:rPr>
      <w:sz w:val="22"/>
      <w:szCs w:val="22"/>
      <w:lang w:eastAsia="en-US"/>
    </w:rPr>
  </w:style>
  <w:style w:type="paragraph" w:styleId="af0">
    <w:name w:val="Body Text Indent"/>
    <w:basedOn w:val="a"/>
    <w:link w:val="af1"/>
    <w:uiPriority w:val="99"/>
    <w:unhideWhenUsed/>
    <w:rsid w:val="0063530B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63530B"/>
    <w:rPr>
      <w:sz w:val="22"/>
      <w:szCs w:val="22"/>
      <w:lang w:eastAsia="en-US"/>
    </w:rPr>
  </w:style>
  <w:style w:type="paragraph" w:styleId="af2">
    <w:name w:val="Body Text"/>
    <w:basedOn w:val="a"/>
    <w:link w:val="af3"/>
    <w:uiPriority w:val="99"/>
    <w:semiHidden/>
    <w:unhideWhenUsed/>
    <w:rsid w:val="00825264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825264"/>
    <w:rPr>
      <w:sz w:val="22"/>
      <w:szCs w:val="22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623AA9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623AA9"/>
    <w:rPr>
      <w:lang w:eastAsia="en-US"/>
    </w:rPr>
  </w:style>
  <w:style w:type="character" w:styleId="af6">
    <w:name w:val="footnote reference"/>
    <w:uiPriority w:val="99"/>
    <w:rsid w:val="00623A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0879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694D3-0BE2-4B4C-8825-9CCBE01CC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4821</Words>
  <Characters>27481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ODU Vostoka</Company>
  <LinksUpToDate>false</LinksUpToDate>
  <CharactersWithSpaces>32238</CharactersWithSpaces>
  <SharedDoc>false</SharedDoc>
  <HLinks>
    <vt:vector size="6" baseType="variant">
      <vt:variant>
        <vt:i4>5177346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consultantplus://offline/ref=C3AA87EFC11A8620125C508EB8FE5ABD57F63F81421A6815B8C94CA21Ai6jEJ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Егоров Илья Сергеевич</dc:creator>
  <cp:keywords/>
  <cp:lastModifiedBy>Ирдуганова Ирина Николаевна</cp:lastModifiedBy>
  <cp:revision>6</cp:revision>
  <cp:lastPrinted>2019-03-06T03:50:00Z</cp:lastPrinted>
  <dcterms:created xsi:type="dcterms:W3CDTF">2019-04-04T06:33:00Z</dcterms:created>
  <dcterms:modified xsi:type="dcterms:W3CDTF">2019-04-10T00:31:00Z</dcterms:modified>
</cp:coreProperties>
</file>