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485775" cy="4191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Pr="009A5280" w:rsidRDefault="009123B5" w:rsidP="009A5280">
      <w:pPr>
        <w:ind w:left="5245"/>
        <w:jc w:val="center"/>
        <w:rPr>
          <w:sz w:val="28"/>
          <w:szCs w:val="28"/>
        </w:rPr>
      </w:pPr>
      <w:r w:rsidRPr="009A5280">
        <w:rPr>
          <w:sz w:val="28"/>
          <w:szCs w:val="28"/>
        </w:rPr>
        <w:t>«</w:t>
      </w:r>
      <w:r w:rsidRPr="009A5280">
        <w:rPr>
          <w:snapToGrid w:val="0"/>
          <w:sz w:val="26"/>
          <w:szCs w:val="26"/>
        </w:rPr>
        <w:t>УТВЕРЖДАЮ</w:t>
      </w:r>
      <w:r w:rsidRPr="009A5280">
        <w:rPr>
          <w:sz w:val="28"/>
          <w:szCs w:val="28"/>
        </w:rPr>
        <w:t>»</w:t>
      </w:r>
    </w:p>
    <w:p w:rsidR="009123B5" w:rsidRPr="009A5280" w:rsidRDefault="009123B5" w:rsidP="009A5280">
      <w:pPr>
        <w:ind w:left="5245"/>
        <w:jc w:val="center"/>
        <w:rPr>
          <w:snapToGrid w:val="0"/>
          <w:sz w:val="26"/>
          <w:szCs w:val="26"/>
        </w:rPr>
      </w:pPr>
      <w:r w:rsidRPr="009A5280">
        <w:rPr>
          <w:snapToGrid w:val="0"/>
          <w:sz w:val="26"/>
          <w:szCs w:val="26"/>
        </w:rPr>
        <w:t xml:space="preserve">Председатель </w:t>
      </w:r>
      <w:r w:rsidRPr="009A5280">
        <w:rPr>
          <w:sz w:val="28"/>
          <w:szCs w:val="28"/>
        </w:rPr>
        <w:t xml:space="preserve"> </w:t>
      </w:r>
      <w:r w:rsidRPr="009A5280">
        <w:rPr>
          <w:snapToGrid w:val="0"/>
          <w:sz w:val="26"/>
          <w:szCs w:val="26"/>
        </w:rPr>
        <w:t>закупочной комиссии</w:t>
      </w:r>
    </w:p>
    <w:p w:rsidR="009123B5" w:rsidRPr="009A5280" w:rsidRDefault="009123B5" w:rsidP="009A5280">
      <w:pPr>
        <w:ind w:left="5245"/>
        <w:jc w:val="center"/>
        <w:rPr>
          <w:snapToGrid w:val="0"/>
          <w:sz w:val="26"/>
          <w:szCs w:val="26"/>
        </w:rPr>
      </w:pPr>
      <w:r w:rsidRPr="009A5280">
        <w:rPr>
          <w:snapToGrid w:val="0"/>
          <w:sz w:val="26"/>
          <w:szCs w:val="26"/>
        </w:rPr>
        <w:t>1 уровня АО «ДРСК»</w:t>
      </w:r>
    </w:p>
    <w:p w:rsidR="009123B5" w:rsidRPr="009A5280" w:rsidRDefault="009123B5" w:rsidP="009A5280">
      <w:pPr>
        <w:ind w:left="5245"/>
        <w:jc w:val="center"/>
        <w:rPr>
          <w:snapToGrid w:val="0"/>
          <w:sz w:val="26"/>
          <w:szCs w:val="26"/>
        </w:rPr>
      </w:pPr>
    </w:p>
    <w:p w:rsidR="009123B5" w:rsidRPr="009A5280" w:rsidRDefault="009123B5" w:rsidP="009A5280">
      <w:pPr>
        <w:ind w:left="5245"/>
        <w:jc w:val="center"/>
        <w:rPr>
          <w:snapToGrid w:val="0"/>
          <w:sz w:val="26"/>
          <w:szCs w:val="26"/>
        </w:rPr>
      </w:pPr>
      <w:r w:rsidRPr="009A5280">
        <w:rPr>
          <w:snapToGrid w:val="0"/>
          <w:sz w:val="26"/>
          <w:szCs w:val="26"/>
        </w:rPr>
        <w:t>__________________ В.А. Юхимук</w:t>
      </w:r>
    </w:p>
    <w:p w:rsidR="009123B5" w:rsidRPr="009A5280" w:rsidRDefault="009A5280" w:rsidP="009A5280">
      <w:pPr>
        <w:ind w:left="5245"/>
        <w:jc w:val="center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«15</w:t>
      </w:r>
      <w:r w:rsidR="00284D7E" w:rsidRPr="009A5280">
        <w:rPr>
          <w:snapToGrid w:val="0"/>
          <w:sz w:val="26"/>
          <w:szCs w:val="26"/>
        </w:rPr>
        <w:t>» марта 2019</w:t>
      </w:r>
    </w:p>
    <w:p w:rsidR="009A5280" w:rsidRDefault="009A5280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5F2D23" w:rsidRDefault="00922513" w:rsidP="005F2D23">
      <w:pPr>
        <w:suppressAutoHyphens/>
        <w:jc w:val="center"/>
        <w:rPr>
          <w:sz w:val="26"/>
          <w:szCs w:val="26"/>
        </w:rPr>
      </w:pPr>
      <w:r w:rsidRPr="009A5280">
        <w:rPr>
          <w:sz w:val="26"/>
          <w:szCs w:val="26"/>
        </w:rPr>
        <w:t xml:space="preserve">в Документацию </w:t>
      </w:r>
      <w:r w:rsidR="009A5280">
        <w:rPr>
          <w:sz w:val="26"/>
          <w:szCs w:val="26"/>
        </w:rPr>
        <w:t>о проведении а</w:t>
      </w:r>
      <w:r w:rsidR="009A5280" w:rsidRPr="009A5280">
        <w:rPr>
          <w:sz w:val="26"/>
          <w:szCs w:val="26"/>
        </w:rPr>
        <w:t>у</w:t>
      </w:r>
      <w:r w:rsidR="009A5280">
        <w:rPr>
          <w:sz w:val="26"/>
          <w:szCs w:val="26"/>
        </w:rPr>
        <w:t>к</w:t>
      </w:r>
      <w:r w:rsidR="009A5280" w:rsidRPr="009A5280">
        <w:rPr>
          <w:sz w:val="26"/>
          <w:szCs w:val="26"/>
        </w:rPr>
        <w:t>циона</w:t>
      </w:r>
      <w:r w:rsidRPr="009A5280">
        <w:rPr>
          <w:sz w:val="26"/>
          <w:szCs w:val="26"/>
        </w:rPr>
        <w:t xml:space="preserve"> в электронной форме</w:t>
      </w:r>
      <w:r w:rsidR="009A5280" w:rsidRPr="009A5280">
        <w:rPr>
          <w:sz w:val="26"/>
          <w:szCs w:val="26"/>
        </w:rPr>
        <w:t xml:space="preserve"> </w:t>
      </w:r>
      <w:r w:rsidR="00284D7E" w:rsidRPr="009A5280">
        <w:rPr>
          <w:sz w:val="26"/>
          <w:szCs w:val="26"/>
        </w:rPr>
        <w:t>(участниками которого могут быть только субъекты МСП)</w:t>
      </w:r>
      <w:r w:rsidRPr="009A5280">
        <w:rPr>
          <w:b/>
          <w:sz w:val="26"/>
          <w:szCs w:val="26"/>
        </w:rPr>
        <w:t xml:space="preserve"> </w:t>
      </w:r>
      <w:r w:rsidR="009A5280" w:rsidRPr="009A5280">
        <w:rPr>
          <w:sz w:val="26"/>
          <w:szCs w:val="26"/>
        </w:rPr>
        <w:t>на право заключени</w:t>
      </w:r>
      <w:bookmarkStart w:id="0" w:name="_GoBack"/>
      <w:bookmarkEnd w:id="0"/>
      <w:r w:rsidR="009A5280" w:rsidRPr="009A5280">
        <w:rPr>
          <w:sz w:val="26"/>
          <w:szCs w:val="26"/>
        </w:rPr>
        <w:t xml:space="preserve">я </w:t>
      </w:r>
      <w:proofErr w:type="gramStart"/>
      <w:r w:rsidR="009A5280" w:rsidRPr="009A5280">
        <w:rPr>
          <w:sz w:val="26"/>
          <w:szCs w:val="26"/>
        </w:rPr>
        <w:t>договора</w:t>
      </w:r>
      <w:proofErr w:type="gramEnd"/>
      <w:r w:rsidR="009A5280" w:rsidRPr="009A5280">
        <w:rPr>
          <w:sz w:val="26"/>
          <w:szCs w:val="26"/>
        </w:rPr>
        <w:t xml:space="preserve"> на выполнение работ</w:t>
      </w:r>
      <w:r w:rsidR="005F2D23">
        <w:rPr>
          <w:sz w:val="26"/>
          <w:szCs w:val="26"/>
        </w:rPr>
        <w:t xml:space="preserve"> </w:t>
      </w:r>
    </w:p>
    <w:p w:rsidR="009A5280" w:rsidRPr="005F2D23" w:rsidRDefault="009A5280" w:rsidP="005F2D23">
      <w:pPr>
        <w:suppressAutoHyphens/>
        <w:jc w:val="center"/>
        <w:rPr>
          <w:sz w:val="26"/>
          <w:szCs w:val="26"/>
        </w:rPr>
      </w:pPr>
      <w:r w:rsidRPr="009A5280">
        <w:rPr>
          <w:b/>
          <w:sz w:val="26"/>
          <w:szCs w:val="26"/>
        </w:rPr>
        <w:t xml:space="preserve">Ремонт зданий ЗТП СП "ЗЭС", филиал АЭС     </w:t>
      </w:r>
    </w:p>
    <w:p w:rsidR="009A5280" w:rsidRDefault="009A5280" w:rsidP="009A5280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(лот</w:t>
      </w:r>
      <w:r w:rsidRPr="009A5280">
        <w:rPr>
          <w:sz w:val="26"/>
          <w:szCs w:val="26"/>
        </w:rPr>
        <w:t xml:space="preserve"> № 725.1 ГКПЗ 2019 г.)</w:t>
      </w:r>
      <w:r>
        <w:rPr>
          <w:sz w:val="26"/>
          <w:szCs w:val="26"/>
        </w:rPr>
        <w:t xml:space="preserve"> </w:t>
      </w:r>
    </w:p>
    <w:p w:rsidR="00CF402F" w:rsidRPr="009A5280" w:rsidRDefault="002F4CE1" w:rsidP="009A5280">
      <w:pPr>
        <w:suppressAutoHyphens/>
        <w:jc w:val="center"/>
        <w:rPr>
          <w:b/>
          <w:sz w:val="26"/>
          <w:szCs w:val="26"/>
        </w:rPr>
      </w:pPr>
      <w:r w:rsidRPr="009A5280">
        <w:rPr>
          <w:b/>
          <w:sz w:val="26"/>
          <w:szCs w:val="26"/>
        </w:rPr>
        <w:t>№</w:t>
      </w:r>
      <w:r w:rsidR="00FA1686" w:rsidRPr="009A5280">
        <w:rPr>
          <w:b/>
          <w:sz w:val="26"/>
          <w:szCs w:val="26"/>
        </w:rPr>
        <w:t xml:space="preserve"> </w:t>
      </w:r>
      <w:r w:rsidR="009A5280" w:rsidRPr="009A5280">
        <w:rPr>
          <w:b/>
          <w:sz w:val="26"/>
          <w:szCs w:val="26"/>
        </w:rPr>
        <w:t>279</w:t>
      </w:r>
      <w:r w:rsidRPr="009A5280">
        <w:rPr>
          <w:b/>
          <w:sz w:val="26"/>
          <w:szCs w:val="26"/>
        </w:rPr>
        <w:t>/У</w:t>
      </w:r>
      <w:r w:rsidR="00284D7E" w:rsidRPr="009A5280">
        <w:rPr>
          <w:b/>
          <w:sz w:val="26"/>
          <w:szCs w:val="26"/>
        </w:rPr>
        <w:t>Р</w:t>
      </w:r>
      <w:r w:rsidR="008A39C9" w:rsidRPr="009A5280">
        <w:rPr>
          <w:b/>
          <w:sz w:val="26"/>
          <w:szCs w:val="26"/>
        </w:rPr>
        <w:t>-</w:t>
      </w:r>
      <w:r w:rsidR="00284D7E" w:rsidRPr="009A5280">
        <w:rPr>
          <w:b/>
          <w:sz w:val="26"/>
          <w:szCs w:val="26"/>
        </w:rPr>
        <w:t>1</w:t>
      </w:r>
      <w:r w:rsidR="00CF402F" w:rsidRPr="009A5280">
        <w:rPr>
          <w:b/>
          <w:sz w:val="26"/>
          <w:szCs w:val="26"/>
        </w:rPr>
        <w:t xml:space="preserve">                                                           </w:t>
      </w:r>
      <w:r w:rsidRPr="009A5280">
        <w:rPr>
          <w:b/>
          <w:sz w:val="26"/>
          <w:szCs w:val="26"/>
        </w:rPr>
        <w:t xml:space="preserve">             </w:t>
      </w:r>
      <w:r w:rsidR="00CF402F" w:rsidRPr="009A5280">
        <w:rPr>
          <w:b/>
          <w:sz w:val="26"/>
          <w:szCs w:val="26"/>
        </w:rPr>
        <w:t xml:space="preserve">          </w:t>
      </w:r>
      <w:r w:rsidR="009A5280" w:rsidRPr="009A5280">
        <w:rPr>
          <w:b/>
          <w:sz w:val="26"/>
          <w:szCs w:val="26"/>
        </w:rPr>
        <w:t xml:space="preserve">                   </w:t>
      </w:r>
      <w:r w:rsidR="00CF402F" w:rsidRPr="009A5280">
        <w:rPr>
          <w:b/>
          <w:sz w:val="26"/>
          <w:szCs w:val="26"/>
        </w:rPr>
        <w:t xml:space="preserve">    </w:t>
      </w:r>
      <w:r w:rsidR="009A5280" w:rsidRPr="009A5280">
        <w:rPr>
          <w:b/>
          <w:sz w:val="26"/>
          <w:szCs w:val="26"/>
        </w:rPr>
        <w:t>15</w:t>
      </w:r>
      <w:r w:rsidR="00284D7E" w:rsidRPr="009A5280">
        <w:rPr>
          <w:b/>
          <w:sz w:val="26"/>
          <w:szCs w:val="26"/>
        </w:rPr>
        <w:t>.03.2019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A5280" w:rsidRDefault="003D6D30" w:rsidP="009A5280">
      <w:pPr>
        <w:tabs>
          <w:tab w:val="left" w:pos="993"/>
        </w:tabs>
        <w:ind w:firstLine="567"/>
        <w:jc w:val="both"/>
        <w:rPr>
          <w:color w:val="000000"/>
        </w:rPr>
      </w:pPr>
      <w:r w:rsidRPr="009A5280">
        <w:rPr>
          <w:color w:val="000000"/>
        </w:rPr>
        <w:t>Организатор</w:t>
      </w:r>
      <w:r w:rsidR="009123B5" w:rsidRPr="009A5280">
        <w:rPr>
          <w:color w:val="000000"/>
        </w:rPr>
        <w:t>/Заказчик</w:t>
      </w:r>
      <w:r w:rsidRPr="009A5280">
        <w:rPr>
          <w:color w:val="000000"/>
        </w:rPr>
        <w:t>:</w:t>
      </w:r>
      <w:r w:rsidR="00A46431" w:rsidRPr="009A5280">
        <w:rPr>
          <w:color w:val="000000"/>
        </w:rPr>
        <w:t xml:space="preserve"> </w:t>
      </w:r>
      <w:proofErr w:type="gramStart"/>
      <w:r w:rsidRPr="009A5280">
        <w:rPr>
          <w:color w:val="000000"/>
        </w:rPr>
        <w:t>АО «Дальневосточная распределите</w:t>
      </w:r>
      <w:r w:rsidR="00A46431" w:rsidRPr="009A5280">
        <w:rPr>
          <w:color w:val="000000"/>
        </w:rPr>
        <w:t xml:space="preserve">льная сетевая компания» (далее </w:t>
      </w:r>
      <w:r w:rsidRPr="009A5280">
        <w:rPr>
          <w:color w:val="000000"/>
        </w:rPr>
        <w:t>АО «ДРСК») (почтовый адрес: 675000, г. Благовещенск, ул. Шевченк</w:t>
      </w:r>
      <w:r w:rsidR="00CF402F" w:rsidRPr="009A5280">
        <w:rPr>
          <w:color w:val="000000"/>
        </w:rPr>
        <w:t>о 28, тел./факс: 8 (4162) 397-2</w:t>
      </w:r>
      <w:r w:rsidR="00D6202E" w:rsidRPr="009A5280">
        <w:rPr>
          <w:color w:val="000000"/>
        </w:rPr>
        <w:t>0</w:t>
      </w:r>
      <w:r w:rsidR="0035549F" w:rsidRPr="009A5280">
        <w:rPr>
          <w:color w:val="000000"/>
        </w:rPr>
        <w:t>8</w:t>
      </w:r>
      <w:r w:rsidRPr="009A5280">
        <w:rPr>
          <w:color w:val="000000"/>
        </w:rPr>
        <w:t xml:space="preserve">, e-mail: </w:t>
      </w:r>
      <w:hyperlink r:id="rId9" w:history="1">
        <w:r w:rsidR="0035549F" w:rsidRPr="009A5280">
          <w:rPr>
            <w:rStyle w:val="a7"/>
          </w:rPr>
          <w:t>okzt5@drsk.ru</w:t>
        </w:r>
      </w:hyperlink>
      <w:proofErr w:type="gramEnd"/>
    </w:p>
    <w:p w:rsidR="002F4CE1" w:rsidRPr="009A5280" w:rsidRDefault="003D6D30" w:rsidP="009A5280">
      <w:pPr>
        <w:suppressAutoHyphens/>
        <w:ind w:firstLine="567"/>
        <w:jc w:val="both"/>
      </w:pPr>
      <w:r w:rsidRPr="009A5280">
        <w:rPr>
          <w:color w:val="000000"/>
        </w:rPr>
        <w:t>Способ</w:t>
      </w:r>
      <w:r w:rsidRPr="009A5280">
        <w:t xml:space="preserve"> и предмет закупки: </w:t>
      </w:r>
      <w:r w:rsidR="00284D7E" w:rsidRPr="009A5280">
        <w:t>аукцион в электронной форме</w:t>
      </w:r>
      <w:r w:rsidR="009A5280" w:rsidRPr="009A5280">
        <w:t xml:space="preserve"> </w:t>
      </w:r>
      <w:r w:rsidR="00284D7E" w:rsidRPr="009A5280">
        <w:t>(участниками которого могут быть только субъекты МСП)</w:t>
      </w:r>
      <w:r w:rsidR="00284D7E" w:rsidRPr="009A5280">
        <w:rPr>
          <w:b/>
        </w:rPr>
        <w:t xml:space="preserve"> </w:t>
      </w:r>
      <w:r w:rsidR="009A5280" w:rsidRPr="009A5280">
        <w:t xml:space="preserve">на право заключения </w:t>
      </w:r>
      <w:proofErr w:type="gramStart"/>
      <w:r w:rsidR="009A5280" w:rsidRPr="009A5280">
        <w:t>договора</w:t>
      </w:r>
      <w:proofErr w:type="gramEnd"/>
      <w:r w:rsidR="009A5280" w:rsidRPr="009A5280">
        <w:t xml:space="preserve"> на выполнение работ «</w:t>
      </w:r>
      <w:r w:rsidR="009A5280" w:rsidRPr="009A5280">
        <w:rPr>
          <w:b/>
        </w:rPr>
        <w:t xml:space="preserve">Ремонт зданий ЗТП СП "ЗЭС", филиал АЭС» </w:t>
      </w:r>
      <w:r w:rsidR="000F1E78" w:rsidRPr="009A5280">
        <w:rPr>
          <w:b/>
          <w:i/>
        </w:rPr>
        <w:t xml:space="preserve"> </w:t>
      </w:r>
    </w:p>
    <w:p w:rsidR="003D6D30" w:rsidRPr="009A5280" w:rsidRDefault="00A46431" w:rsidP="009A5280">
      <w:pPr>
        <w:tabs>
          <w:tab w:val="left" w:pos="567"/>
        </w:tabs>
        <w:ind w:firstLine="567"/>
        <w:jc w:val="both"/>
        <w:rPr>
          <w:color w:val="000000"/>
        </w:rPr>
      </w:pPr>
      <w:r w:rsidRPr="009A5280">
        <w:rPr>
          <w:color w:val="000000"/>
        </w:rPr>
        <w:tab/>
      </w:r>
      <w:r w:rsidR="003D6D30" w:rsidRPr="009A5280">
        <w:rPr>
          <w:color w:val="000000"/>
        </w:rPr>
        <w:t>Извещение</w:t>
      </w:r>
      <w:r w:rsidR="009A5280">
        <w:t xml:space="preserve"> опубликовано</w:t>
      </w:r>
      <w:r w:rsidR="003D6D30" w:rsidRPr="009A5280">
        <w:t xml:space="preserve"> на сайте в информационно-телекоммуникационной сети «Интернет» </w:t>
      </w:r>
      <w:hyperlink r:id="rId10" w:history="1">
        <w:r w:rsidR="003D6D30" w:rsidRPr="009A5280">
          <w:t>www.zakupki.gov.ru</w:t>
        </w:r>
      </w:hyperlink>
      <w:r w:rsidR="003D6D30" w:rsidRPr="009A5280">
        <w:t xml:space="preserve"> (далее </w:t>
      </w:r>
      <w:r w:rsidRPr="009A5280">
        <w:t>-</w:t>
      </w:r>
      <w:r w:rsidR="003D6D30" w:rsidRPr="009A5280">
        <w:t xml:space="preserve"> «официальный сайт») от </w:t>
      </w:r>
      <w:r w:rsidR="00284D7E" w:rsidRPr="009A5280">
        <w:t>12</w:t>
      </w:r>
      <w:r w:rsidR="00CF402F" w:rsidRPr="009A5280">
        <w:rPr>
          <w:color w:val="000000"/>
        </w:rPr>
        <w:t>.</w:t>
      </w:r>
      <w:r w:rsidR="00284D7E" w:rsidRPr="009A5280">
        <w:rPr>
          <w:color w:val="000000"/>
        </w:rPr>
        <w:t>03</w:t>
      </w:r>
      <w:r w:rsidR="00C94775" w:rsidRPr="009A5280">
        <w:rPr>
          <w:color w:val="000000"/>
        </w:rPr>
        <w:t>.1</w:t>
      </w:r>
      <w:r w:rsidR="00284D7E" w:rsidRPr="009A5280">
        <w:rPr>
          <w:color w:val="000000"/>
        </w:rPr>
        <w:t>9</w:t>
      </w:r>
      <w:r w:rsidR="00356A36" w:rsidRPr="009A5280">
        <w:rPr>
          <w:color w:val="000000"/>
        </w:rPr>
        <w:t xml:space="preserve">  № </w:t>
      </w:r>
      <w:r w:rsidR="009A5280">
        <w:t>31907624506</w:t>
      </w:r>
      <w:r w:rsidR="00E73F77" w:rsidRPr="009A5280">
        <w:rPr>
          <w:color w:val="000000"/>
        </w:rPr>
        <w:t>.</w:t>
      </w:r>
    </w:p>
    <w:p w:rsidR="002F4CE1" w:rsidRPr="009A5280" w:rsidRDefault="002F4CE1" w:rsidP="002F4CE1">
      <w:pPr>
        <w:widowControl w:val="0"/>
        <w:jc w:val="both"/>
        <w:rPr>
          <w:b/>
          <w:u w:val="single"/>
        </w:rPr>
      </w:pPr>
      <w:r w:rsidRPr="009A5280">
        <w:rPr>
          <w:b/>
          <w:u w:val="single"/>
        </w:rPr>
        <w:t>Внесены следующие изменения в Документацию о закупке:</w:t>
      </w:r>
    </w:p>
    <w:tbl>
      <w:tblPr>
        <w:tblW w:w="978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89"/>
      </w:tblGrid>
      <w:tr w:rsidR="00284D7E" w:rsidRPr="009A5280" w:rsidTr="009A5280">
        <w:trPr>
          <w:trHeight w:val="20"/>
        </w:trPr>
        <w:tc>
          <w:tcPr>
            <w:tcW w:w="993" w:type="dxa"/>
            <w:vAlign w:val="center"/>
            <w:hideMark/>
          </w:tcPr>
          <w:p w:rsidR="00284D7E" w:rsidRPr="009A5280" w:rsidRDefault="009A5280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="00284D7E" w:rsidRPr="009A5280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="00284D7E" w:rsidRPr="009A5280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789" w:type="dxa"/>
            <w:vAlign w:val="center"/>
            <w:hideMark/>
          </w:tcPr>
          <w:p w:rsidR="00284D7E" w:rsidRPr="009A5280" w:rsidRDefault="00284D7E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 w:rsidRPr="009A5280">
              <w:rPr>
                <w:b/>
                <w:lang w:eastAsia="en-US"/>
              </w:rPr>
              <w:t>Содержание пункта</w:t>
            </w:r>
          </w:p>
        </w:tc>
      </w:tr>
      <w:tr w:rsidR="00284D7E" w:rsidRPr="009A5280" w:rsidTr="009A5280">
        <w:trPr>
          <w:trHeight w:val="20"/>
        </w:trPr>
        <w:tc>
          <w:tcPr>
            <w:tcW w:w="993" w:type="dxa"/>
            <w:hideMark/>
          </w:tcPr>
          <w:p w:rsidR="00284D7E" w:rsidRPr="009A5280" w:rsidRDefault="00284D7E">
            <w:pPr>
              <w:pStyle w:val="af"/>
              <w:widowControl w:val="0"/>
              <w:spacing w:line="276" w:lineRule="auto"/>
              <w:ind w:left="0"/>
              <w:rPr>
                <w:lang w:eastAsia="en-US"/>
              </w:rPr>
            </w:pPr>
            <w:r w:rsidRPr="009A5280">
              <w:rPr>
                <w:lang w:eastAsia="en-US"/>
              </w:rPr>
              <w:t>4.10.10.</w:t>
            </w:r>
          </w:p>
        </w:tc>
        <w:tc>
          <w:tcPr>
            <w:tcW w:w="8789" w:type="dxa"/>
            <w:hideMark/>
          </w:tcPr>
          <w:p w:rsidR="00284D7E" w:rsidRPr="009A5280" w:rsidRDefault="00284D7E" w:rsidP="00457053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proofErr w:type="gramStart"/>
            <w:r w:rsidRPr="009A5280">
              <w:rPr>
                <w:rFonts w:eastAsia="Calibri"/>
                <w:lang w:eastAsia="en-US"/>
              </w:rPr>
              <w:t>Участники, принявшие участие в процедуре аукциона, обязаны в течение 1 (одного) рабочего дня после завершения аукциона разместить на ЭТП полный комплект документов, входящих в ценовое предложение согласно требованиям к составу ценового предложения, установленным в разделе 11, в соответствии с заявленной ими в ходе проведения аукциона ценовой ставкой.</w:t>
            </w:r>
            <w:proofErr w:type="gramEnd"/>
            <w:r w:rsidRPr="009A5280">
              <w:rPr>
                <w:rFonts w:eastAsia="Calibri"/>
                <w:lang w:eastAsia="en-US"/>
              </w:rPr>
              <w:t xml:space="preserve"> </w:t>
            </w:r>
            <w:r w:rsidRPr="009A5280">
              <w:rPr>
                <w:rFonts w:eastAsia="Calibri"/>
                <w:b/>
                <w:bCs/>
                <w:lang w:eastAsia="en-US"/>
              </w:rPr>
              <w:t xml:space="preserve">В </w:t>
            </w:r>
            <w:proofErr w:type="gramStart"/>
            <w:r w:rsidRPr="009A5280">
              <w:rPr>
                <w:rFonts w:eastAsia="Calibri"/>
                <w:b/>
                <w:bCs/>
                <w:lang w:eastAsia="en-US"/>
              </w:rPr>
              <w:t>случае</w:t>
            </w:r>
            <w:proofErr w:type="gramEnd"/>
            <w:r w:rsidRPr="009A5280">
              <w:rPr>
                <w:rFonts w:eastAsia="Calibri"/>
                <w:b/>
                <w:bCs/>
                <w:lang w:eastAsia="en-US"/>
              </w:rPr>
              <w:t xml:space="preserve">, если указанный функционал не предусмотрен ЭТП, комплект документов, входящих в ценовое предложение, предоставляется Участником на электронную почту лица, указанного в п.1.2.9, в течение 1 (одного) рабочего дня </w:t>
            </w:r>
            <w:r w:rsidRPr="005F2D23">
              <w:rPr>
                <w:rFonts w:eastAsia="Calibri"/>
                <w:b/>
                <w:bCs/>
                <w:u w:val="single"/>
                <w:lang w:eastAsia="en-US"/>
              </w:rPr>
              <w:t>после размещения Организатором протокола рассмотрения вторых частей.</w:t>
            </w:r>
          </w:p>
        </w:tc>
      </w:tr>
      <w:tr w:rsidR="00284D7E" w:rsidRPr="009A5280" w:rsidTr="009A5280">
        <w:trPr>
          <w:trHeight w:val="20"/>
        </w:trPr>
        <w:tc>
          <w:tcPr>
            <w:tcW w:w="993" w:type="dxa"/>
          </w:tcPr>
          <w:p w:rsidR="00284D7E" w:rsidRPr="009A5280" w:rsidRDefault="00284D7E">
            <w:pPr>
              <w:pStyle w:val="af"/>
              <w:widowControl w:val="0"/>
              <w:spacing w:line="276" w:lineRule="auto"/>
              <w:ind w:left="0"/>
              <w:rPr>
                <w:lang w:eastAsia="en-US"/>
              </w:rPr>
            </w:pPr>
            <w:r w:rsidRPr="009A5280">
              <w:rPr>
                <w:lang w:eastAsia="en-US"/>
              </w:rPr>
              <w:t>4.11.2</w:t>
            </w:r>
          </w:p>
        </w:tc>
        <w:tc>
          <w:tcPr>
            <w:tcW w:w="8789" w:type="dxa"/>
          </w:tcPr>
          <w:p w:rsidR="00284D7E" w:rsidRPr="009A5280" w:rsidRDefault="00284D7E" w:rsidP="00457053">
            <w:pPr>
              <w:widowControl w:val="0"/>
              <w:snapToGrid w:val="0"/>
              <w:jc w:val="both"/>
            </w:pPr>
            <w:r w:rsidRPr="009A5280">
              <w:t xml:space="preserve">В </w:t>
            </w:r>
            <w:proofErr w:type="gramStart"/>
            <w:r w:rsidRPr="009A5280">
              <w:t>любом</w:t>
            </w:r>
            <w:proofErr w:type="gramEnd"/>
            <w:r w:rsidRPr="009A5280">
              <w:t xml:space="preserve"> случае,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заявок, а также даты и времени окончания процедуры аукциона (подачи Участниками ценовых предложений). </w:t>
            </w:r>
            <w:r w:rsidRPr="009A5280">
              <w:rPr>
                <w:b/>
                <w:bCs/>
              </w:rPr>
              <w:t>Если участник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закупке.</w:t>
            </w:r>
          </w:p>
        </w:tc>
      </w:tr>
    </w:tbl>
    <w:p w:rsidR="006B683F" w:rsidRDefault="006B683F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9A5280" w:rsidRDefault="00CC48BB" w:rsidP="009123B5">
      <w:pPr>
        <w:ind w:firstLine="567"/>
        <w:jc w:val="both"/>
        <w:rPr>
          <w:b/>
          <w:u w:val="single"/>
        </w:rPr>
      </w:pPr>
      <w:r w:rsidRPr="009A5280">
        <w:rPr>
          <w:b/>
          <w:u w:val="single"/>
        </w:rPr>
        <w:t xml:space="preserve">Все остальные условия Извещения и </w:t>
      </w:r>
      <w:r w:rsidR="00D6202E" w:rsidRPr="009A5280">
        <w:rPr>
          <w:b/>
          <w:u w:val="single"/>
        </w:rPr>
        <w:t>Документации о закупке</w:t>
      </w:r>
      <w:r w:rsidRPr="009A5280">
        <w:rPr>
          <w:b/>
          <w:u w:val="single"/>
        </w:rPr>
        <w:t xml:space="preserve"> остаются без изменения.</w:t>
      </w:r>
    </w:p>
    <w:p w:rsidR="009123B5" w:rsidRPr="009A5280" w:rsidRDefault="009123B5" w:rsidP="003E3627"/>
    <w:p w:rsidR="00E44547" w:rsidRDefault="00E44547" w:rsidP="003E3627">
      <w:pPr>
        <w:rPr>
          <w:sz w:val="18"/>
          <w:szCs w:val="14"/>
        </w:rPr>
      </w:pPr>
    </w:p>
    <w:p w:rsidR="003E3627" w:rsidRPr="00356C39" w:rsidRDefault="005F2D23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Чувашова</w:t>
      </w:r>
      <w:proofErr w:type="spellEnd"/>
      <w:r>
        <w:rPr>
          <w:sz w:val="18"/>
          <w:szCs w:val="14"/>
        </w:rPr>
        <w:t xml:space="preserve"> О.В.</w:t>
      </w:r>
    </w:p>
    <w:p w:rsidR="00C94775" w:rsidRPr="00C94775" w:rsidRDefault="003E3627" w:rsidP="00D6202E">
      <w:r w:rsidRPr="00356C39">
        <w:rPr>
          <w:sz w:val="18"/>
          <w:szCs w:val="14"/>
        </w:rPr>
        <w:t>397-</w:t>
      </w:r>
      <w:r w:rsidR="005F2D23">
        <w:rPr>
          <w:sz w:val="18"/>
          <w:szCs w:val="14"/>
        </w:rPr>
        <w:t>242</w:t>
      </w:r>
    </w:p>
    <w:sectPr w:rsidR="00C94775" w:rsidRPr="00C94775" w:rsidSect="005F2D23">
      <w:pgSz w:w="11906" w:h="16838"/>
      <w:pgMar w:top="851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84" w:rsidRDefault="00E47B84" w:rsidP="00967AC6">
      <w:r>
        <w:separator/>
      </w:r>
    </w:p>
  </w:endnote>
  <w:endnote w:type="continuationSeparator" w:id="0">
    <w:p w:rsidR="00E47B84" w:rsidRDefault="00E47B8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84" w:rsidRDefault="00E47B84" w:rsidP="00967AC6">
      <w:r>
        <w:separator/>
      </w:r>
    </w:p>
  </w:footnote>
  <w:footnote w:type="continuationSeparator" w:id="0">
    <w:p w:rsidR="00E47B84" w:rsidRDefault="00E47B8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0F1E78"/>
    <w:rsid w:val="001972C3"/>
    <w:rsid w:val="002002AD"/>
    <w:rsid w:val="00216F98"/>
    <w:rsid w:val="0025158B"/>
    <w:rsid w:val="00284D7E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97798"/>
    <w:rsid w:val="003D6D30"/>
    <w:rsid w:val="003E3627"/>
    <w:rsid w:val="004278C0"/>
    <w:rsid w:val="00427909"/>
    <w:rsid w:val="00457053"/>
    <w:rsid w:val="00460461"/>
    <w:rsid w:val="004C2698"/>
    <w:rsid w:val="004E3943"/>
    <w:rsid w:val="00536200"/>
    <w:rsid w:val="00542AA9"/>
    <w:rsid w:val="005566AA"/>
    <w:rsid w:val="0059677A"/>
    <w:rsid w:val="005D44D7"/>
    <w:rsid w:val="005F2D23"/>
    <w:rsid w:val="0063500A"/>
    <w:rsid w:val="006B683F"/>
    <w:rsid w:val="006C548E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600A4"/>
    <w:rsid w:val="00875940"/>
    <w:rsid w:val="008A39C9"/>
    <w:rsid w:val="008A4A81"/>
    <w:rsid w:val="008C366C"/>
    <w:rsid w:val="009123B5"/>
    <w:rsid w:val="00916523"/>
    <w:rsid w:val="00922513"/>
    <w:rsid w:val="00967AC6"/>
    <w:rsid w:val="00987B39"/>
    <w:rsid w:val="009A5280"/>
    <w:rsid w:val="009B7841"/>
    <w:rsid w:val="009E3ECD"/>
    <w:rsid w:val="00A34989"/>
    <w:rsid w:val="00A46431"/>
    <w:rsid w:val="00A57EB4"/>
    <w:rsid w:val="00A91708"/>
    <w:rsid w:val="00AF017D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BE65FD"/>
    <w:rsid w:val="00C5033C"/>
    <w:rsid w:val="00C62718"/>
    <w:rsid w:val="00C75AE9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47B84"/>
    <w:rsid w:val="00E73F77"/>
    <w:rsid w:val="00E74137"/>
    <w:rsid w:val="00E76EEA"/>
    <w:rsid w:val="00EB089D"/>
    <w:rsid w:val="00EB53DE"/>
    <w:rsid w:val="00EF4417"/>
    <w:rsid w:val="00F02F1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  <w:style w:type="character" w:styleId="af0">
    <w:name w:val="footnote reference"/>
    <w:rsid w:val="009A52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  <w:style w:type="character" w:styleId="af0">
    <w:name w:val="footnote reference"/>
    <w:rsid w:val="009A5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2019-03-13T02:24:00Z</cp:lastPrinted>
  <dcterms:created xsi:type="dcterms:W3CDTF">2019-03-15T06:35:00Z</dcterms:created>
  <dcterms:modified xsi:type="dcterms:W3CDTF">2019-03-15T06:53:00Z</dcterms:modified>
</cp:coreProperties>
</file>