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>
        <w:rPr>
          <w:b/>
          <w:sz w:val="30"/>
          <w:szCs w:val="30"/>
        </w:rPr>
        <w:t xml:space="preserve">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</w:t>
      </w:r>
      <w:proofErr w:type="gramEnd"/>
      <w:r>
        <w:rPr>
          <w:b/>
          <w:sz w:val="30"/>
          <w:szCs w:val="30"/>
        </w:rPr>
        <w:t>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8A6DA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8A6DA4">
              <w:rPr>
                <w:b/>
                <w:szCs w:val="28"/>
              </w:rPr>
              <w:t>248/УКС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8A6DA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gramStart"/>
            <w:r w:rsidR="008A6DA4">
              <w:rPr>
                <w:b/>
                <w:sz w:val="24"/>
                <w:szCs w:val="24"/>
              </w:rPr>
              <w:t>04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>0</w:t>
            </w:r>
            <w:r w:rsidR="008A6DA4">
              <w:rPr>
                <w:b/>
                <w:sz w:val="24"/>
                <w:szCs w:val="24"/>
              </w:rPr>
              <w:t>4</w:t>
            </w:r>
            <w:r w:rsidR="009B3D83">
              <w:rPr>
                <w:b/>
                <w:sz w:val="24"/>
                <w:szCs w:val="24"/>
              </w:rPr>
              <w:t xml:space="preserve">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B67E08" w:rsidRPr="00B67E08" w:rsidRDefault="00CB7F11" w:rsidP="00B67E08">
      <w:pPr>
        <w:pStyle w:val="a4"/>
        <w:spacing w:line="240" w:lineRule="auto"/>
        <w:rPr>
          <w:sz w:val="24"/>
        </w:rPr>
      </w:pPr>
      <w:r w:rsidRPr="00B67E08">
        <w:rPr>
          <w:b/>
          <w:sz w:val="24"/>
        </w:rPr>
        <w:t>Способ и предмет закупки:</w:t>
      </w:r>
      <w:r w:rsidRPr="00B67E08">
        <w:rPr>
          <w:sz w:val="24"/>
        </w:rPr>
        <w:t xml:space="preserve"> </w:t>
      </w:r>
      <w:r w:rsidR="008A6DA4" w:rsidRPr="003B5EFA">
        <w:rPr>
          <w:sz w:val="24"/>
        </w:rPr>
        <w:t>запрос предложений в электронной форме на право заключения договора на «</w:t>
      </w:r>
      <w:r w:rsidR="008A6DA4" w:rsidRPr="007D6ADF">
        <w:rPr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филиала «ЭС ЕАО» (4 заявителя), закупка 13801</w:t>
      </w:r>
    </w:p>
    <w:p w:rsidR="00572FF5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A6DA4">
        <w:rPr>
          <w:sz w:val="24"/>
          <w:szCs w:val="24"/>
        </w:rPr>
        <w:t>3</w:t>
      </w:r>
      <w:r w:rsidR="009B3D83" w:rsidRPr="00B67E08">
        <w:rPr>
          <w:sz w:val="24"/>
          <w:szCs w:val="24"/>
        </w:rPr>
        <w:t xml:space="preserve"> (</w:t>
      </w:r>
      <w:r w:rsidR="008A6DA4">
        <w:rPr>
          <w:sz w:val="24"/>
          <w:szCs w:val="24"/>
        </w:rPr>
        <w:t>три</w:t>
      </w:r>
      <w:r w:rsidR="009B3D83" w:rsidRPr="00B67E08">
        <w:rPr>
          <w:sz w:val="24"/>
          <w:szCs w:val="24"/>
        </w:rPr>
        <w:t>)</w:t>
      </w:r>
      <w:r w:rsidR="008A6DA4">
        <w:rPr>
          <w:sz w:val="24"/>
          <w:szCs w:val="24"/>
        </w:rPr>
        <w:t xml:space="preserve"> заяв</w:t>
      </w:r>
      <w:r w:rsidRPr="00B67E08">
        <w:rPr>
          <w:sz w:val="24"/>
          <w:szCs w:val="24"/>
        </w:rPr>
        <w:t>к</w:t>
      </w:r>
      <w:r w:rsidR="008A6DA4">
        <w:rPr>
          <w:sz w:val="24"/>
          <w:szCs w:val="24"/>
        </w:rPr>
        <w:t>и</w:t>
      </w:r>
      <w:r w:rsidRPr="00B67E08">
        <w:rPr>
          <w:sz w:val="24"/>
          <w:szCs w:val="24"/>
        </w:rPr>
        <w:t>.</w:t>
      </w:r>
    </w:p>
    <w:p w:rsidR="008A6DA4" w:rsidRPr="00C36A4F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>
        <w:rPr>
          <w:sz w:val="24"/>
          <w:szCs w:val="24"/>
        </w:rPr>
        <w:t>1 (одна) заяв</w:t>
      </w:r>
      <w:r w:rsidRPr="00C36A4F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8A6DA4">
        <w:rPr>
          <w:sz w:val="24"/>
        </w:rPr>
        <w:t xml:space="preserve">12 981 213,00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8A6DA4">
        <w:rPr>
          <w:snapToGrid/>
          <w:sz w:val="24"/>
          <w:szCs w:val="24"/>
        </w:rPr>
        <w:t>248/УКС</w:t>
      </w:r>
      <w:r w:rsidR="009B3D83" w:rsidRPr="00B67E08">
        <w:rPr>
          <w:snapToGrid/>
          <w:sz w:val="24"/>
          <w:szCs w:val="24"/>
        </w:rPr>
        <w:t xml:space="preserve">-Р </w:t>
      </w:r>
      <w:r w:rsidRPr="00B67E08">
        <w:rPr>
          <w:snapToGrid/>
          <w:sz w:val="24"/>
          <w:szCs w:val="24"/>
        </w:rPr>
        <w:t xml:space="preserve">от </w:t>
      </w:r>
      <w:r w:rsidR="008A6DA4">
        <w:rPr>
          <w:snapToGrid/>
          <w:sz w:val="24"/>
          <w:szCs w:val="24"/>
        </w:rPr>
        <w:t>29.03.2019</w:t>
      </w:r>
      <w:r w:rsidR="009B3D83" w:rsidRPr="00B67E08">
        <w:rPr>
          <w:snapToGrid/>
          <w:sz w:val="24"/>
          <w:szCs w:val="24"/>
        </w:rPr>
        <w:t xml:space="preserve"> </w:t>
      </w:r>
      <w:proofErr w:type="gramStart"/>
      <w:r w:rsidR="009B3D83" w:rsidRPr="00B67E08">
        <w:rPr>
          <w:snapToGrid/>
          <w:sz w:val="24"/>
          <w:szCs w:val="24"/>
        </w:rPr>
        <w:t xml:space="preserve">г. </w:t>
      </w:r>
      <w:r w:rsidRPr="00B67E08">
        <w:rPr>
          <w:snapToGrid/>
          <w:sz w:val="24"/>
          <w:szCs w:val="24"/>
        </w:rPr>
        <w:t>)</w:t>
      </w:r>
      <w:proofErr w:type="gramEnd"/>
      <w:r w:rsidRPr="00B67E08">
        <w:rPr>
          <w:snapToGrid/>
          <w:sz w:val="24"/>
          <w:szCs w:val="24"/>
        </w:rPr>
        <w:t xml:space="preserve"> к процедуре переторжки были допущены следующие участники: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8A6DA4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A4" w:rsidRPr="007D6ADF" w:rsidRDefault="008A6DA4" w:rsidP="008A6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ООО  «ПОДРЯДЧИК ДВ» (ИНН/КПП 2801209946/280101001 ОГРН 1152801006115)</w:t>
            </w:r>
          </w:p>
        </w:tc>
      </w:tr>
      <w:tr w:rsidR="008A6DA4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A4" w:rsidRPr="007D6ADF" w:rsidRDefault="008A6DA4" w:rsidP="008A6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ООО  «</w:t>
            </w:r>
            <w:proofErr w:type="spellStart"/>
            <w:r w:rsidRPr="007D6ADF">
              <w:rPr>
                <w:sz w:val="22"/>
                <w:szCs w:val="22"/>
              </w:rPr>
              <w:t>Сельэлектрострой</w:t>
            </w:r>
            <w:proofErr w:type="spellEnd"/>
            <w:r w:rsidRPr="007D6ADF">
              <w:rPr>
                <w:sz w:val="22"/>
                <w:szCs w:val="22"/>
              </w:rPr>
              <w:t>» (ИНН/КПП 7901542241/790101001 ОГРН 1137901001226)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приняли </w:t>
      </w:r>
      <w:r w:rsidR="002A0DEA" w:rsidRPr="00B67E08">
        <w:rPr>
          <w:snapToGrid/>
          <w:sz w:val="24"/>
          <w:szCs w:val="24"/>
        </w:rPr>
        <w:t>0</w:t>
      </w:r>
      <w:r w:rsidR="009B3D83" w:rsidRPr="00B67E08">
        <w:rPr>
          <w:snapToGrid/>
          <w:sz w:val="24"/>
          <w:szCs w:val="24"/>
        </w:rPr>
        <w:t xml:space="preserve"> (</w:t>
      </w:r>
      <w:proofErr w:type="gramStart"/>
      <w:r w:rsidR="002A0DEA" w:rsidRPr="00B67E08">
        <w:rPr>
          <w:snapToGrid/>
          <w:sz w:val="24"/>
          <w:szCs w:val="24"/>
        </w:rPr>
        <w:t>ноль</w:t>
      </w:r>
      <w:r w:rsidR="009B3D83" w:rsidRPr="00B67E08">
        <w:rPr>
          <w:snapToGrid/>
          <w:sz w:val="24"/>
          <w:szCs w:val="24"/>
        </w:rPr>
        <w:t xml:space="preserve">) </w:t>
      </w:r>
      <w:r w:rsidR="002A0DEA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>участник</w:t>
      </w:r>
      <w:r w:rsidR="002A0DEA" w:rsidRPr="00B67E08">
        <w:rPr>
          <w:snapToGrid/>
          <w:sz w:val="24"/>
          <w:szCs w:val="24"/>
        </w:rPr>
        <w:t>ов</w:t>
      </w:r>
      <w:proofErr w:type="gramEnd"/>
      <w:r w:rsidRPr="00B67E08">
        <w:rPr>
          <w:snapToGrid/>
          <w:sz w:val="24"/>
          <w:szCs w:val="24"/>
        </w:rPr>
        <w:t>: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не приняли </w:t>
      </w:r>
      <w:r w:rsidR="002A0DEA" w:rsidRPr="00B67E08">
        <w:rPr>
          <w:snapToGrid/>
          <w:sz w:val="24"/>
          <w:szCs w:val="24"/>
        </w:rPr>
        <w:t>3</w:t>
      </w:r>
      <w:r w:rsidR="00194220" w:rsidRPr="00B67E08">
        <w:rPr>
          <w:snapToGrid/>
          <w:sz w:val="24"/>
          <w:szCs w:val="24"/>
        </w:rPr>
        <w:t xml:space="preserve"> (</w:t>
      </w:r>
      <w:r w:rsidR="002A0DEA" w:rsidRPr="00B67E08">
        <w:rPr>
          <w:snapToGrid/>
          <w:sz w:val="24"/>
          <w:szCs w:val="24"/>
        </w:rPr>
        <w:t>три</w:t>
      </w:r>
      <w:r w:rsidR="00194220" w:rsidRPr="00B67E08">
        <w:rPr>
          <w:snapToGrid/>
          <w:sz w:val="24"/>
          <w:szCs w:val="24"/>
        </w:rPr>
        <w:t>) участник</w:t>
      </w:r>
      <w:r w:rsidR="002A0DEA" w:rsidRPr="00B67E08">
        <w:rPr>
          <w:snapToGrid/>
          <w:sz w:val="24"/>
          <w:szCs w:val="24"/>
        </w:rPr>
        <w:t>а</w:t>
      </w:r>
      <w:r w:rsidRPr="00B67E08">
        <w:rPr>
          <w:snapToGrid/>
          <w:sz w:val="24"/>
          <w:szCs w:val="24"/>
        </w:rPr>
        <w:t>, а именно: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8A6DA4" w:rsidRPr="00B67E08" w:rsidTr="003E3E2D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A4" w:rsidRPr="007D6ADF" w:rsidRDefault="008A6DA4" w:rsidP="008A6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ООО  «ПОДРЯДЧИК ДВ» (ИНН/КПП 2801209946/280101001 ОГРН 1152801006115)</w:t>
            </w:r>
          </w:p>
        </w:tc>
      </w:tr>
      <w:tr w:rsidR="008A6DA4" w:rsidRPr="00B67E08" w:rsidTr="003E3E2D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A4" w:rsidRPr="007D6ADF" w:rsidRDefault="008A6DA4" w:rsidP="008A6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ООО  «</w:t>
            </w:r>
            <w:proofErr w:type="spellStart"/>
            <w:r w:rsidRPr="007D6ADF">
              <w:rPr>
                <w:sz w:val="22"/>
                <w:szCs w:val="22"/>
              </w:rPr>
              <w:t>Сельэлектрострой</w:t>
            </w:r>
            <w:proofErr w:type="spellEnd"/>
            <w:r w:rsidRPr="007D6ADF">
              <w:rPr>
                <w:sz w:val="22"/>
                <w:szCs w:val="22"/>
              </w:rPr>
              <w:t>» (ИНН/КПП 7901542241/790101001 ОГРН 1137901001226)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</w:t>
      </w:r>
      <w:r w:rsidR="008A6DA4">
        <w:rPr>
          <w:snapToGrid/>
          <w:sz w:val="24"/>
          <w:szCs w:val="24"/>
        </w:rPr>
        <w:t>5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8A6DA4">
        <w:rPr>
          <w:snapToGrid/>
          <w:sz w:val="24"/>
          <w:szCs w:val="24"/>
        </w:rPr>
        <w:t>04.04.2019</w:t>
      </w:r>
      <w:r w:rsidR="00194220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194220" w:rsidRPr="00F41BA2" w:rsidTr="002A0DEA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8A6DA4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8A6DA4" w:rsidRPr="002A0DEA" w:rsidRDefault="008A6DA4" w:rsidP="008A6DA4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A4" w:rsidRPr="00164780" w:rsidRDefault="008A6DA4" w:rsidP="008A6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 xml:space="preserve">04.03.2019 </w:t>
            </w:r>
            <w:r w:rsidRPr="007D6AD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164780">
              <w:rPr>
                <w:rFonts w:eastAsia="Calibri"/>
                <w:sz w:val="22"/>
                <w:szCs w:val="22"/>
                <w:lang w:eastAsia="en-US"/>
              </w:rPr>
              <w:t>07:29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A4" w:rsidRPr="007D6ADF" w:rsidRDefault="008A6DA4" w:rsidP="008A6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ООО  «ПОДРЯДЧИК ДВ» (ИНН/КПП 2801209946/280101001 ОГРН 1152801006115)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A4" w:rsidRPr="007D6ADF" w:rsidRDefault="008A6DA4" w:rsidP="008A6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12 929 463,00</w:t>
            </w:r>
          </w:p>
        </w:tc>
        <w:tc>
          <w:tcPr>
            <w:tcW w:w="2552" w:type="dxa"/>
            <w:vAlign w:val="center"/>
          </w:tcPr>
          <w:p w:rsidR="008A6DA4" w:rsidRPr="007D6ADF" w:rsidRDefault="008A6DA4" w:rsidP="008A6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12 929 463,00</w:t>
            </w:r>
          </w:p>
        </w:tc>
      </w:tr>
      <w:tr w:rsidR="008A6DA4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8A6DA4" w:rsidRPr="002A0DEA" w:rsidRDefault="008A6DA4" w:rsidP="008A6DA4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A4" w:rsidRPr="00164780" w:rsidRDefault="008A6DA4" w:rsidP="008A6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05.03.2019</w:t>
            </w:r>
            <w:r w:rsidRPr="007D6AD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647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6AD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64780">
              <w:rPr>
                <w:rFonts w:eastAsia="Calibri"/>
                <w:sz w:val="22"/>
                <w:szCs w:val="22"/>
                <w:lang w:eastAsia="en-US"/>
              </w:rPr>
              <w:t>01:55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A4" w:rsidRPr="007D6ADF" w:rsidRDefault="008A6DA4" w:rsidP="008A6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ООО  «</w:t>
            </w:r>
            <w:proofErr w:type="spellStart"/>
            <w:r w:rsidRPr="007D6ADF">
              <w:rPr>
                <w:sz w:val="22"/>
                <w:szCs w:val="22"/>
              </w:rPr>
              <w:t>Сельэлектрострой</w:t>
            </w:r>
            <w:proofErr w:type="spellEnd"/>
            <w:r w:rsidRPr="007D6ADF">
              <w:rPr>
                <w:sz w:val="22"/>
                <w:szCs w:val="22"/>
              </w:rPr>
              <w:t>» (ИНН/КПП 7901542241/790101001 ОГРН 1137901001226)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A4" w:rsidRPr="007D6ADF" w:rsidRDefault="008A6DA4" w:rsidP="008A6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12 981 213,00</w:t>
            </w:r>
          </w:p>
        </w:tc>
        <w:tc>
          <w:tcPr>
            <w:tcW w:w="2552" w:type="dxa"/>
            <w:vAlign w:val="center"/>
          </w:tcPr>
          <w:p w:rsidR="008A6DA4" w:rsidRPr="007D6ADF" w:rsidRDefault="008A6DA4" w:rsidP="008A6D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12 981 213,00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  <w:bookmarkStart w:id="0" w:name="_GoBack"/>
      <w:bookmarkEnd w:id="0"/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6BB" w:rsidRDefault="003F06BB" w:rsidP="00E2330B">
      <w:pPr>
        <w:spacing w:line="240" w:lineRule="auto"/>
      </w:pPr>
      <w:r>
        <w:separator/>
      </w:r>
    </w:p>
  </w:endnote>
  <w:endnote w:type="continuationSeparator" w:id="0">
    <w:p w:rsidR="003F06BB" w:rsidRDefault="003F06B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DA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6BB" w:rsidRDefault="003F06BB" w:rsidP="00E2330B">
      <w:pPr>
        <w:spacing w:line="240" w:lineRule="auto"/>
      </w:pPr>
      <w:r>
        <w:separator/>
      </w:r>
    </w:p>
  </w:footnote>
  <w:footnote w:type="continuationSeparator" w:id="0">
    <w:p w:rsidR="003F06BB" w:rsidRDefault="003F06B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EA59F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55A2A-F243-4607-B4E0-96520942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90</cp:revision>
  <cp:lastPrinted>2019-01-23T01:26:00Z</cp:lastPrinted>
  <dcterms:created xsi:type="dcterms:W3CDTF">2014-08-07T23:19:00Z</dcterms:created>
  <dcterms:modified xsi:type="dcterms:W3CDTF">2019-04-04T07:41:00Z</dcterms:modified>
</cp:coreProperties>
</file>