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bookmarkStart w:id="2" w:name="_GoBack"/>
      <w:bookmarkEnd w:id="2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751DD">
        <w:rPr>
          <w:rFonts w:cs="Arial"/>
          <w:b/>
          <w:bCs/>
          <w:iCs/>
          <w:snapToGrid/>
          <w:spacing w:val="40"/>
          <w:sz w:val="36"/>
          <w:szCs w:val="36"/>
        </w:rPr>
        <w:t>240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195452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A26240" w:rsidRPr="0021537E" w:rsidRDefault="00A26240" w:rsidP="00A26240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 w:rsidR="00195452">
        <w:rPr>
          <w:b/>
          <w:bCs/>
          <w:szCs w:val="28"/>
        </w:rPr>
        <w:t xml:space="preserve">аукциону в электронной форме </w:t>
      </w:r>
      <w:r w:rsidR="00195452" w:rsidRPr="0021537E">
        <w:rPr>
          <w:b/>
          <w:bCs/>
          <w:szCs w:val="28"/>
        </w:rPr>
        <w:t xml:space="preserve">на право заключения договора: </w:t>
      </w:r>
      <w:r w:rsidR="00DA2093" w:rsidRPr="00DA2093">
        <w:rPr>
          <w:b/>
          <w:bCs/>
          <w:i/>
          <w:iCs/>
          <w:snapToGrid w:val="0"/>
          <w:szCs w:val="28"/>
        </w:rPr>
        <w:t xml:space="preserve">Реконструкция распределительных сетей 10/0,4 </w:t>
      </w:r>
      <w:proofErr w:type="spellStart"/>
      <w:r w:rsidR="00DA2093" w:rsidRPr="00DA2093">
        <w:rPr>
          <w:b/>
          <w:bCs/>
          <w:i/>
          <w:iCs/>
          <w:snapToGrid w:val="0"/>
          <w:szCs w:val="28"/>
        </w:rPr>
        <w:t>кВ</w:t>
      </w:r>
      <w:proofErr w:type="spellEnd"/>
      <w:r w:rsidR="00DA2093" w:rsidRPr="00DA2093">
        <w:rPr>
          <w:b/>
          <w:bCs/>
          <w:i/>
          <w:iCs/>
          <w:snapToGrid w:val="0"/>
          <w:szCs w:val="28"/>
        </w:rPr>
        <w:t xml:space="preserve"> г. Шимановска </w:t>
      </w:r>
      <w:r w:rsidR="00495689" w:rsidRPr="00126CAE">
        <w:rPr>
          <w:b/>
          <w:bCs/>
          <w:szCs w:val="28"/>
        </w:rPr>
        <w:t>заку</w:t>
      </w:r>
      <w:r w:rsidR="00495689">
        <w:rPr>
          <w:b/>
          <w:bCs/>
          <w:szCs w:val="28"/>
        </w:rPr>
        <w:t>пка 152.</w:t>
      </w:r>
      <w:r w:rsidR="00DA2093">
        <w:rPr>
          <w:b/>
          <w:bCs/>
          <w:szCs w:val="28"/>
        </w:rPr>
        <w:t>2</w:t>
      </w:r>
      <w:r w:rsidR="00495689" w:rsidRPr="0021537E">
        <w:rPr>
          <w:b/>
          <w:bCs/>
          <w:szCs w:val="28"/>
        </w:rPr>
        <w:t xml:space="preserve"> </w:t>
      </w:r>
      <w:r w:rsidR="00195452" w:rsidRPr="0021537E">
        <w:rPr>
          <w:b/>
          <w:bCs/>
          <w:szCs w:val="28"/>
        </w:rPr>
        <w:t>ГКПЗ 201</w:t>
      </w:r>
      <w:r w:rsidR="00195452">
        <w:rPr>
          <w:b/>
          <w:bCs/>
          <w:szCs w:val="28"/>
        </w:rPr>
        <w:t>9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751DD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315135">
              <w:rPr>
                <w:rFonts w:ascii="Times New Roman" w:hAnsi="Times New Roman"/>
                <w:sz w:val="24"/>
                <w:szCs w:val="24"/>
              </w:rPr>
              <w:t>1</w:t>
            </w:r>
            <w:r w:rsidR="001751DD">
              <w:rPr>
                <w:rFonts w:ascii="Times New Roman" w:hAnsi="Times New Roman"/>
                <w:sz w:val="24"/>
                <w:szCs w:val="24"/>
              </w:rPr>
              <w:t>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751DD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26240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</w:t>
      </w:r>
      <w:r w:rsidR="001751DD">
        <w:rPr>
          <w:b/>
          <w:sz w:val="24"/>
          <w:szCs w:val="24"/>
        </w:rPr>
        <w:t>4</w:t>
      </w:r>
      <w:r w:rsidR="0049568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</w:t>
      </w:r>
      <w:r w:rsidR="001751DD">
        <w:rPr>
          <w:b/>
          <w:sz w:val="24"/>
          <w:szCs w:val="24"/>
        </w:rPr>
        <w:t>четыре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751DD">
        <w:rPr>
          <w:sz w:val="24"/>
          <w:szCs w:val="24"/>
        </w:rPr>
        <w:t>и</w:t>
      </w:r>
      <w:r>
        <w:rPr>
          <w:sz w:val="24"/>
          <w:szCs w:val="24"/>
        </w:rPr>
        <w:t>.</w:t>
      </w:r>
    </w:p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A26240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1751DD" w:rsidTr="00A2624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DD" w:rsidRDefault="001751DD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1DD" w:rsidRPr="00FA3C32" w:rsidRDefault="001751DD" w:rsidP="002422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41534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751DD" w:rsidRPr="00FA3C32" w:rsidRDefault="001751DD" w:rsidP="002422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16.02.2019 03:48</w:t>
            </w:r>
          </w:p>
        </w:tc>
      </w:tr>
      <w:tr w:rsidR="001751DD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DD" w:rsidRDefault="001751DD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DD" w:rsidRPr="00FA3C32" w:rsidRDefault="001751DD" w:rsidP="002422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50288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DD" w:rsidRPr="00FA3C32" w:rsidRDefault="001751DD" w:rsidP="002422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26.02.2019 02:17</w:t>
            </w:r>
          </w:p>
        </w:tc>
      </w:tr>
      <w:tr w:rsidR="001751DD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DD" w:rsidRDefault="001751DD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DD" w:rsidRPr="00FA3C32" w:rsidRDefault="001751DD" w:rsidP="002422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52195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DD" w:rsidRPr="00FA3C32" w:rsidRDefault="001751DD" w:rsidP="002422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27.02.2019 12:06</w:t>
            </w:r>
          </w:p>
        </w:tc>
      </w:tr>
      <w:tr w:rsidR="001751DD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DD" w:rsidRDefault="001751DD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DD" w:rsidRPr="00FA3C32" w:rsidRDefault="001751DD" w:rsidP="002422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55492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751DD" w:rsidRPr="00FA3C32" w:rsidRDefault="001751DD" w:rsidP="002422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04.03.2019 06:25</w:t>
            </w:r>
          </w:p>
        </w:tc>
      </w:tr>
    </w:tbl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p w:rsidR="00A26240" w:rsidRDefault="00A26240" w:rsidP="00A26240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</w:t>
      </w:r>
      <w:r w:rsidR="00195452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(</w:t>
      </w:r>
      <w:r w:rsidR="00195452">
        <w:rPr>
          <w:b/>
          <w:sz w:val="24"/>
          <w:szCs w:val="24"/>
        </w:rPr>
        <w:t>одна</w:t>
      </w:r>
      <w:r>
        <w:rPr>
          <w:b/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195452">
        <w:rPr>
          <w:sz w:val="24"/>
          <w:szCs w:val="24"/>
        </w:rPr>
        <w:t>а</w:t>
      </w:r>
      <w:r>
        <w:rPr>
          <w:sz w:val="24"/>
          <w:szCs w:val="24"/>
        </w:rPr>
        <w:t>.</w:t>
      </w:r>
    </w:p>
    <w:p w:rsidR="00A26240" w:rsidRDefault="00A26240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8461E4" w:rsidRPr="00892818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34551F">
        <w:rPr>
          <w:bCs/>
          <w:i/>
          <w:iCs/>
          <w:sz w:val="26"/>
          <w:szCs w:val="26"/>
        </w:rPr>
        <w:t xml:space="preserve">О </w:t>
      </w:r>
      <w:proofErr w:type="gramStart"/>
      <w:r w:rsidRPr="0034551F">
        <w:rPr>
          <w:bCs/>
          <w:i/>
          <w:iCs/>
          <w:sz w:val="26"/>
          <w:szCs w:val="26"/>
        </w:rPr>
        <w:t>рассмотрении</w:t>
      </w:r>
      <w:proofErr w:type="gramEnd"/>
      <w:r w:rsidRPr="0034551F">
        <w:rPr>
          <w:bCs/>
          <w:i/>
          <w:iCs/>
          <w:sz w:val="26"/>
          <w:szCs w:val="26"/>
        </w:rPr>
        <w:t xml:space="preserve"> результатов оценки  первых частей заявок</w:t>
      </w:r>
      <w:r w:rsidRPr="00892818">
        <w:rPr>
          <w:bCs/>
          <w:i/>
          <w:iCs/>
          <w:sz w:val="26"/>
          <w:szCs w:val="26"/>
        </w:rPr>
        <w:t>.</w:t>
      </w:r>
    </w:p>
    <w:p w:rsidR="00822773" w:rsidRPr="00892818" w:rsidRDefault="008461E4" w:rsidP="008461E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55F91">
        <w:rPr>
          <w:bCs/>
          <w:i/>
          <w:iCs/>
          <w:sz w:val="26"/>
          <w:szCs w:val="26"/>
        </w:rPr>
        <w:t>соответствующими</w:t>
      </w:r>
      <w:proofErr w:type="gramEnd"/>
      <w:r w:rsidRPr="00055F91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A26240" w:rsidRPr="0034551F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="00A26240" w:rsidRPr="0034551F">
        <w:rPr>
          <w:b/>
          <w:bCs/>
          <w:i/>
          <w:iCs/>
          <w:sz w:val="26"/>
          <w:szCs w:val="26"/>
        </w:rPr>
        <w:t xml:space="preserve"> результатов оценки  первых частей заявок</w:t>
      </w:r>
    </w:p>
    <w:p w:rsidR="00A26240" w:rsidRDefault="00A26240" w:rsidP="00A2624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26240" w:rsidRDefault="00A26240" w:rsidP="00A2624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26240" w:rsidRDefault="00A26240" w:rsidP="00A2624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</w:t>
      </w:r>
      <w:proofErr w:type="gramStart"/>
      <w:r w:rsidRPr="00DB4754">
        <w:rPr>
          <w:sz w:val="26"/>
          <w:szCs w:val="26"/>
        </w:rPr>
        <w:t>:</w:t>
      </w:r>
      <w:r>
        <w:rPr>
          <w:sz w:val="26"/>
          <w:szCs w:val="26"/>
        </w:rPr>
        <w:t>.</w:t>
      </w:r>
      <w:proofErr w:type="gramEnd"/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A26240" w:rsidRPr="000D43BB" w:rsidTr="00877337">
        <w:trPr>
          <w:trHeight w:val="70"/>
        </w:trPr>
        <w:tc>
          <w:tcPr>
            <w:tcW w:w="851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394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1751DD" w:rsidRPr="000D43BB" w:rsidTr="00877337">
        <w:trPr>
          <w:trHeight w:val="70"/>
        </w:trPr>
        <w:tc>
          <w:tcPr>
            <w:tcW w:w="851" w:type="dxa"/>
          </w:tcPr>
          <w:p w:rsidR="001751DD" w:rsidRPr="004F28FE" w:rsidRDefault="001751DD" w:rsidP="0005612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F28F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94" w:type="dxa"/>
            <w:vAlign w:val="center"/>
          </w:tcPr>
          <w:p w:rsidR="001751DD" w:rsidRPr="00FA3C32" w:rsidRDefault="001751DD" w:rsidP="002422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41534</w:t>
            </w:r>
          </w:p>
        </w:tc>
        <w:tc>
          <w:tcPr>
            <w:tcW w:w="4677" w:type="dxa"/>
            <w:vAlign w:val="center"/>
          </w:tcPr>
          <w:p w:rsidR="001751DD" w:rsidRPr="00FA3C32" w:rsidRDefault="001751DD" w:rsidP="002422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16.02.2019 03:48</w:t>
            </w:r>
          </w:p>
        </w:tc>
      </w:tr>
      <w:tr w:rsidR="001751DD" w:rsidRPr="000D43BB" w:rsidTr="00877337">
        <w:trPr>
          <w:trHeight w:val="70"/>
        </w:trPr>
        <w:tc>
          <w:tcPr>
            <w:tcW w:w="851" w:type="dxa"/>
          </w:tcPr>
          <w:p w:rsidR="001751DD" w:rsidRPr="004F28FE" w:rsidRDefault="001751DD" w:rsidP="0005612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F28F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394" w:type="dxa"/>
            <w:vAlign w:val="center"/>
          </w:tcPr>
          <w:p w:rsidR="001751DD" w:rsidRPr="00FA3C32" w:rsidRDefault="001751DD" w:rsidP="002422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50288</w:t>
            </w:r>
          </w:p>
        </w:tc>
        <w:tc>
          <w:tcPr>
            <w:tcW w:w="4677" w:type="dxa"/>
            <w:vAlign w:val="center"/>
          </w:tcPr>
          <w:p w:rsidR="001751DD" w:rsidRPr="00FA3C32" w:rsidRDefault="001751DD" w:rsidP="002422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26.02.2019 02:17</w:t>
            </w:r>
          </w:p>
        </w:tc>
      </w:tr>
      <w:tr w:rsidR="001751DD" w:rsidRPr="000D43BB" w:rsidTr="00877337">
        <w:trPr>
          <w:trHeight w:val="70"/>
        </w:trPr>
        <w:tc>
          <w:tcPr>
            <w:tcW w:w="851" w:type="dxa"/>
          </w:tcPr>
          <w:p w:rsidR="001751DD" w:rsidRPr="004F28FE" w:rsidRDefault="001751DD" w:rsidP="0005612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F28FE"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94" w:type="dxa"/>
            <w:vAlign w:val="center"/>
          </w:tcPr>
          <w:p w:rsidR="001751DD" w:rsidRPr="00FA3C32" w:rsidRDefault="001751DD" w:rsidP="002422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52195</w:t>
            </w:r>
          </w:p>
        </w:tc>
        <w:tc>
          <w:tcPr>
            <w:tcW w:w="4677" w:type="dxa"/>
            <w:vAlign w:val="center"/>
          </w:tcPr>
          <w:p w:rsidR="001751DD" w:rsidRPr="00FA3C32" w:rsidRDefault="001751DD" w:rsidP="002422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27.02.2019 12:06</w:t>
            </w:r>
          </w:p>
        </w:tc>
      </w:tr>
      <w:tr w:rsidR="001751DD" w:rsidRPr="000D43BB" w:rsidTr="00877337">
        <w:trPr>
          <w:trHeight w:val="70"/>
        </w:trPr>
        <w:tc>
          <w:tcPr>
            <w:tcW w:w="851" w:type="dxa"/>
          </w:tcPr>
          <w:p w:rsidR="001751DD" w:rsidRPr="004F28FE" w:rsidRDefault="001751DD" w:rsidP="00056126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 w:rsidRPr="004F28FE"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394" w:type="dxa"/>
            <w:vAlign w:val="center"/>
          </w:tcPr>
          <w:p w:rsidR="001751DD" w:rsidRPr="00FA3C32" w:rsidRDefault="001751DD" w:rsidP="002422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55492</w:t>
            </w:r>
          </w:p>
        </w:tc>
        <w:tc>
          <w:tcPr>
            <w:tcW w:w="4677" w:type="dxa"/>
            <w:vAlign w:val="center"/>
          </w:tcPr>
          <w:p w:rsidR="001751DD" w:rsidRPr="00FA3C32" w:rsidRDefault="001751DD" w:rsidP="002422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04.03.2019 06:25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1751DD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="00A26240" w:rsidRPr="00055F91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A26240" w:rsidRPr="00055F91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</w:p>
    <w:p w:rsidR="001751DD" w:rsidRPr="00C350DD" w:rsidRDefault="001751DD" w:rsidP="001751DD">
      <w:pPr>
        <w:spacing w:line="240" w:lineRule="auto"/>
        <w:rPr>
          <w:b/>
          <w:sz w:val="26"/>
          <w:szCs w:val="26"/>
        </w:rPr>
      </w:pPr>
      <w:r w:rsidRPr="00C350DD">
        <w:rPr>
          <w:b/>
          <w:sz w:val="26"/>
          <w:szCs w:val="26"/>
        </w:rPr>
        <w:t>РЕШИЛИ:</w:t>
      </w:r>
    </w:p>
    <w:p w:rsidR="001751DD" w:rsidRPr="00C350DD" w:rsidRDefault="001751DD" w:rsidP="001751DD">
      <w:pPr>
        <w:pStyle w:val="a9"/>
        <w:numPr>
          <w:ilvl w:val="0"/>
          <w:numId w:val="36"/>
        </w:numPr>
        <w:tabs>
          <w:tab w:val="clear" w:pos="360"/>
          <w:tab w:val="num" w:pos="0"/>
        </w:tabs>
        <w:spacing w:line="240" w:lineRule="auto"/>
        <w:ind w:left="0" w:firstLine="567"/>
        <w:rPr>
          <w:sz w:val="26"/>
          <w:szCs w:val="26"/>
        </w:rPr>
      </w:pPr>
      <w:r w:rsidRPr="00C350DD">
        <w:rPr>
          <w:sz w:val="26"/>
          <w:szCs w:val="26"/>
        </w:rPr>
        <w:t>Признать первые части заявок следующих Участников:</w:t>
      </w:r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9922"/>
      </w:tblGrid>
      <w:tr w:rsidR="001751DD" w:rsidRPr="004F28FE" w:rsidTr="00242244">
        <w:trPr>
          <w:trHeight w:val="70"/>
        </w:trPr>
        <w:tc>
          <w:tcPr>
            <w:tcW w:w="4394" w:type="dxa"/>
          </w:tcPr>
          <w:p w:rsidR="001751DD" w:rsidRPr="004F28FE" w:rsidRDefault="001751DD" w:rsidP="00242244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4F28FE">
              <w:rPr>
                <w:b/>
                <w:i/>
                <w:sz w:val="22"/>
                <w:szCs w:val="24"/>
                <w:lang w:eastAsia="en-US"/>
              </w:rPr>
              <w:t>Идентификационный номер Участника</w:t>
            </w:r>
          </w:p>
        </w:tc>
      </w:tr>
      <w:tr w:rsidR="001751DD" w:rsidRPr="00FA3C32" w:rsidTr="00242244">
        <w:trPr>
          <w:trHeight w:val="70"/>
        </w:trPr>
        <w:tc>
          <w:tcPr>
            <w:tcW w:w="4394" w:type="dxa"/>
            <w:vAlign w:val="center"/>
          </w:tcPr>
          <w:p w:rsidR="001751DD" w:rsidRPr="00FA3C32" w:rsidRDefault="001751DD" w:rsidP="002422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41534</w:t>
            </w:r>
          </w:p>
        </w:tc>
      </w:tr>
      <w:tr w:rsidR="001751DD" w:rsidRPr="00FA3C32" w:rsidTr="00242244">
        <w:trPr>
          <w:trHeight w:val="70"/>
        </w:trPr>
        <w:tc>
          <w:tcPr>
            <w:tcW w:w="4394" w:type="dxa"/>
            <w:vAlign w:val="center"/>
          </w:tcPr>
          <w:p w:rsidR="001751DD" w:rsidRPr="00FA3C32" w:rsidRDefault="001751DD" w:rsidP="002422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50288</w:t>
            </w:r>
          </w:p>
        </w:tc>
      </w:tr>
      <w:tr w:rsidR="001751DD" w:rsidRPr="00FA3C32" w:rsidTr="00242244">
        <w:trPr>
          <w:trHeight w:val="70"/>
        </w:trPr>
        <w:tc>
          <w:tcPr>
            <w:tcW w:w="4394" w:type="dxa"/>
            <w:vAlign w:val="center"/>
          </w:tcPr>
          <w:p w:rsidR="001751DD" w:rsidRPr="00FA3C32" w:rsidRDefault="001751DD" w:rsidP="002422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52195</w:t>
            </w:r>
          </w:p>
        </w:tc>
      </w:tr>
      <w:tr w:rsidR="001751DD" w:rsidRPr="00FA3C32" w:rsidTr="00242244">
        <w:trPr>
          <w:trHeight w:val="70"/>
        </w:trPr>
        <w:tc>
          <w:tcPr>
            <w:tcW w:w="4394" w:type="dxa"/>
            <w:vAlign w:val="center"/>
          </w:tcPr>
          <w:p w:rsidR="001751DD" w:rsidRPr="00FA3C32" w:rsidRDefault="001751DD" w:rsidP="0024224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FA3C32">
              <w:rPr>
                <w:sz w:val="24"/>
                <w:szCs w:val="24"/>
              </w:rPr>
              <w:t>55492</w:t>
            </w:r>
          </w:p>
        </w:tc>
      </w:tr>
    </w:tbl>
    <w:p w:rsidR="001751DD" w:rsidRPr="00055F91" w:rsidRDefault="001751DD" w:rsidP="001751DD">
      <w:pPr>
        <w:spacing w:line="240" w:lineRule="auto"/>
        <w:ind w:firstLine="0"/>
        <w:rPr>
          <w:sz w:val="26"/>
          <w:szCs w:val="26"/>
        </w:rPr>
      </w:pPr>
      <w:r w:rsidRPr="00055F91">
        <w:rPr>
          <w:sz w:val="26"/>
          <w:szCs w:val="26"/>
        </w:rPr>
        <w:t>удовлетворяющими по существу условиям Документации о закупке и принять их к дальнейшему рассмотрению</w:t>
      </w:r>
      <w:r>
        <w:rPr>
          <w:sz w:val="26"/>
          <w:szCs w:val="26"/>
        </w:rPr>
        <w:t xml:space="preserve"> и</w:t>
      </w:r>
      <w:r w:rsidRPr="00055F91">
        <w:rPr>
          <w:i/>
          <w:sz w:val="26"/>
          <w:szCs w:val="26"/>
        </w:rPr>
        <w:t xml:space="preserve"> </w:t>
      </w:r>
      <w:r w:rsidRPr="00C350DD">
        <w:rPr>
          <w:sz w:val="26"/>
          <w:szCs w:val="26"/>
        </w:rPr>
        <w:t xml:space="preserve">к участию в процедуре </w:t>
      </w:r>
      <w:r>
        <w:rPr>
          <w:sz w:val="26"/>
          <w:szCs w:val="26"/>
        </w:rPr>
        <w:t>аукциона</w:t>
      </w:r>
      <w:r w:rsidRPr="00C350DD">
        <w:rPr>
          <w:sz w:val="26"/>
          <w:szCs w:val="26"/>
        </w:rPr>
        <w:t xml:space="preserve"> назначенно</w:t>
      </w:r>
      <w:r>
        <w:rPr>
          <w:sz w:val="26"/>
          <w:szCs w:val="26"/>
        </w:rPr>
        <w:t>го</w:t>
      </w:r>
      <w:r w:rsidRPr="00C350DD">
        <w:rPr>
          <w:sz w:val="26"/>
          <w:szCs w:val="26"/>
        </w:rPr>
        <w:t xml:space="preserve"> на </w:t>
      </w:r>
      <w:r>
        <w:rPr>
          <w:sz w:val="26"/>
          <w:szCs w:val="26"/>
        </w:rPr>
        <w:t>13</w:t>
      </w:r>
      <w:r w:rsidRPr="00C350DD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C350DD">
        <w:rPr>
          <w:sz w:val="26"/>
          <w:szCs w:val="26"/>
        </w:rPr>
        <w:t>.2019</w:t>
      </w:r>
      <w:r w:rsidRPr="00055F91">
        <w:rPr>
          <w:sz w:val="26"/>
          <w:szCs w:val="26"/>
        </w:rPr>
        <w:t>.</w:t>
      </w:r>
    </w:p>
    <w:p w:rsidR="001751DD" w:rsidRPr="00C350DD" w:rsidRDefault="001751DD" w:rsidP="001751DD">
      <w:pPr>
        <w:pStyle w:val="a9"/>
        <w:numPr>
          <w:ilvl w:val="0"/>
          <w:numId w:val="36"/>
        </w:numPr>
        <w:tabs>
          <w:tab w:val="clear" w:pos="360"/>
          <w:tab w:val="num" w:pos="0"/>
        </w:tabs>
        <w:spacing w:line="240" w:lineRule="auto"/>
        <w:ind w:left="0" w:firstLine="567"/>
        <w:rPr>
          <w:b/>
          <w:sz w:val="26"/>
          <w:szCs w:val="26"/>
        </w:rPr>
      </w:pPr>
      <w:proofErr w:type="gramStart"/>
      <w:r w:rsidRPr="00C350DD">
        <w:rPr>
          <w:sz w:val="26"/>
          <w:szCs w:val="26"/>
        </w:rPr>
        <w:lastRenderedPageBreak/>
        <w:t>Заявки участников допускаются к участию в аукционе с учетом норм п.4.19 Документации о закупке, согласно которому, в случае если Участником представлена заявка, содержащая предложение о поставке товаров иностранного происхождения либо о выполнении работ / оказании услуг иностранными лицами, договор с таким Участником (в случае его победы в аукционе) заключается по цене, сниженной на 15% от предложенной им в ходе аукциона</w:t>
      </w:r>
      <w:proofErr w:type="gramEnd"/>
      <w:r w:rsidRPr="00C350DD">
        <w:rPr>
          <w:sz w:val="26"/>
          <w:szCs w:val="26"/>
        </w:rPr>
        <w:t xml:space="preserve"> цены договора</w:t>
      </w:r>
    </w:p>
    <w:p w:rsidR="001751DD" w:rsidRPr="00001528" w:rsidRDefault="001751DD" w:rsidP="001751DD">
      <w:pPr>
        <w:pStyle w:val="25"/>
        <w:keepNext/>
        <w:tabs>
          <w:tab w:val="left" w:pos="426"/>
        </w:tabs>
        <w:ind w:left="360" w:firstLine="0"/>
        <w:rPr>
          <w:sz w:val="26"/>
          <w:szCs w:val="26"/>
        </w:rPr>
      </w:pPr>
    </w:p>
    <w:p w:rsidR="00A6725A" w:rsidRDefault="00A6725A" w:rsidP="00A6725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AA5" w:rsidRDefault="00126AA5" w:rsidP="00355095">
      <w:pPr>
        <w:spacing w:line="240" w:lineRule="auto"/>
      </w:pPr>
      <w:r>
        <w:separator/>
      </w:r>
    </w:p>
  </w:endnote>
  <w:endnote w:type="continuationSeparator" w:id="0">
    <w:p w:rsidR="00126AA5" w:rsidRDefault="00126AA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6F7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56F7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AA5" w:rsidRDefault="00126AA5" w:rsidP="00355095">
      <w:pPr>
        <w:spacing w:line="240" w:lineRule="auto"/>
      </w:pPr>
      <w:r>
        <w:separator/>
      </w:r>
    </w:p>
  </w:footnote>
  <w:footnote w:type="continuationSeparator" w:id="0">
    <w:p w:rsidR="00126AA5" w:rsidRDefault="00126AA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A26240">
      <w:rPr>
        <w:i/>
        <w:sz w:val="20"/>
      </w:rPr>
      <w:t>1</w:t>
    </w:r>
    <w:r w:rsidR="00195452">
      <w:rPr>
        <w:i/>
        <w:sz w:val="20"/>
      </w:rPr>
      <w:t>5</w:t>
    </w:r>
    <w:r w:rsidR="00495689">
      <w:rPr>
        <w:i/>
        <w:sz w:val="20"/>
      </w:rPr>
      <w:t>2</w:t>
    </w:r>
    <w:r w:rsidR="00344BFA">
      <w:rPr>
        <w:i/>
        <w:sz w:val="20"/>
      </w:rPr>
      <w:t>.</w:t>
    </w:r>
    <w:r w:rsidR="00056F79">
      <w:rPr>
        <w:i/>
        <w:sz w:val="20"/>
      </w:rPr>
      <w:t>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195452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6393272"/>
    <w:multiLevelType w:val="multilevel"/>
    <w:tmpl w:val="A73E7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7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2"/>
  </w:num>
  <w:num w:numId="3">
    <w:abstractNumId w:val="8"/>
  </w:num>
  <w:num w:numId="4">
    <w:abstractNumId w:val="5"/>
  </w:num>
  <w:num w:numId="5">
    <w:abstractNumId w:val="23"/>
  </w:num>
  <w:num w:numId="6">
    <w:abstractNumId w:val="3"/>
  </w:num>
  <w:num w:numId="7">
    <w:abstractNumId w:val="25"/>
  </w:num>
  <w:num w:numId="8">
    <w:abstractNumId w:val="21"/>
  </w:num>
  <w:num w:numId="9">
    <w:abstractNumId w:val="7"/>
  </w:num>
  <w:num w:numId="10">
    <w:abstractNumId w:val="24"/>
  </w:num>
  <w:num w:numId="11">
    <w:abstractNumId w:val="9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</w:num>
  <w:num w:numId="18">
    <w:abstractNumId w:val="30"/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2"/>
  </w:num>
  <w:num w:numId="35">
    <w:abstractNumId w:val="2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2DEF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6F79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6AA5"/>
    <w:rsid w:val="00127D46"/>
    <w:rsid w:val="001375EC"/>
    <w:rsid w:val="0014046D"/>
    <w:rsid w:val="00143503"/>
    <w:rsid w:val="001441AC"/>
    <w:rsid w:val="00144C8B"/>
    <w:rsid w:val="001751DD"/>
    <w:rsid w:val="00175AC5"/>
    <w:rsid w:val="00182962"/>
    <w:rsid w:val="001847E8"/>
    <w:rsid w:val="001848F1"/>
    <w:rsid w:val="00192438"/>
    <w:rsid w:val="001924E0"/>
    <w:rsid w:val="001926AC"/>
    <w:rsid w:val="00195452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A4A3B"/>
    <w:rsid w:val="002B6CF1"/>
    <w:rsid w:val="002D71AE"/>
    <w:rsid w:val="002E102F"/>
    <w:rsid w:val="002E1D13"/>
    <w:rsid w:val="002E4AAD"/>
    <w:rsid w:val="003028C9"/>
    <w:rsid w:val="0030410E"/>
    <w:rsid w:val="00306C67"/>
    <w:rsid w:val="00315135"/>
    <w:rsid w:val="00316A7D"/>
    <w:rsid w:val="003223F3"/>
    <w:rsid w:val="003230D0"/>
    <w:rsid w:val="0032633F"/>
    <w:rsid w:val="00327259"/>
    <w:rsid w:val="0033009A"/>
    <w:rsid w:val="00340D88"/>
    <w:rsid w:val="003422EE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2CE9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5689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46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868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C2E23"/>
    <w:rsid w:val="009D31B9"/>
    <w:rsid w:val="009E25D0"/>
    <w:rsid w:val="009E4FDD"/>
    <w:rsid w:val="009F58BC"/>
    <w:rsid w:val="00A002C5"/>
    <w:rsid w:val="00A02A73"/>
    <w:rsid w:val="00A04D70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2093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0507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4A9B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CC25E-49C4-413A-995B-990985A27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24</cp:revision>
  <cp:lastPrinted>2019-03-22T07:44:00Z</cp:lastPrinted>
  <dcterms:created xsi:type="dcterms:W3CDTF">2017-01-24T05:48:00Z</dcterms:created>
  <dcterms:modified xsi:type="dcterms:W3CDTF">2019-03-22T07:44:00Z</dcterms:modified>
</cp:coreProperties>
</file>