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245662" w:rsidRPr="00B67ACF" w:rsidRDefault="00245662" w:rsidP="00245662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245662" w:rsidRPr="00B67ACF" w:rsidRDefault="00245662" w:rsidP="00245662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245662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</w:t>
      </w:r>
      <w:r w:rsidR="001A6DFF">
        <w:rPr>
          <w:bCs/>
          <w:sz w:val="28"/>
          <w:szCs w:val="20"/>
        </w:rPr>
        <w:t>2019</w:t>
      </w:r>
      <w:r w:rsidRPr="00B67ACF">
        <w:rPr>
          <w:bCs/>
          <w:sz w:val="28"/>
          <w:szCs w:val="20"/>
        </w:rPr>
        <w:t xml:space="preserve">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281"/>
        <w:gridCol w:w="4651"/>
        <w:gridCol w:w="305"/>
      </w:tblGrid>
      <w:tr w:rsidR="003B3C28" w:rsidRPr="00DB6D3F" w:rsidTr="003B3C28">
        <w:trPr>
          <w:gridAfter w:val="1"/>
          <w:wAfter w:w="305" w:type="dxa"/>
          <w:trHeight w:val="90"/>
        </w:trPr>
        <w:tc>
          <w:tcPr>
            <w:tcW w:w="4650" w:type="dxa"/>
            <w:gridSpan w:val="3"/>
            <w:shd w:val="clear" w:color="auto" w:fill="auto"/>
          </w:tcPr>
          <w:p w:rsidR="003B3C28" w:rsidRPr="00DB6D3F" w:rsidRDefault="003B3C28" w:rsidP="00E131F2">
            <w:pPr>
              <w:spacing w:before="0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 xml:space="preserve">№ </w:t>
            </w:r>
            <w:r w:rsidR="008A4A75" w:rsidRPr="008A4A75">
              <w:rPr>
                <w:b/>
                <w:bCs/>
                <w:sz w:val="22"/>
                <w:szCs w:val="22"/>
              </w:rPr>
              <w:t>236/УКС</w:t>
            </w:r>
          </w:p>
        </w:tc>
        <w:tc>
          <w:tcPr>
            <w:tcW w:w="4651" w:type="dxa"/>
            <w:shd w:val="clear" w:color="auto" w:fill="auto"/>
          </w:tcPr>
          <w:p w:rsidR="003B3C28" w:rsidRPr="00DB6D3F" w:rsidRDefault="00E131F2" w:rsidP="00374F0D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>14.02.2019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vAlign w:val="center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b/>
                <w:sz w:val="22"/>
                <w:szCs w:val="22"/>
              </w:rPr>
              <w:t>№</w:t>
            </w:r>
            <w:r w:rsidRPr="00DB6D3F">
              <w:rPr>
                <w:b/>
                <w:sz w:val="22"/>
                <w:szCs w:val="22"/>
              </w:rPr>
              <w:br/>
            </w:r>
            <w:proofErr w:type="gramStart"/>
            <w:r w:rsidRPr="00DB6D3F">
              <w:rPr>
                <w:b/>
                <w:sz w:val="22"/>
                <w:szCs w:val="22"/>
              </w:rPr>
              <w:t>п</w:t>
            </w:r>
            <w:proofErr w:type="gramEnd"/>
            <w:r w:rsidRPr="00DB6D3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52" w:type="dxa"/>
            <w:vAlign w:val="center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237" w:type="dxa"/>
            <w:gridSpan w:val="3"/>
            <w:vAlign w:val="center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b/>
                <w:sz w:val="22"/>
                <w:szCs w:val="22"/>
              </w:rPr>
              <w:t>Содержание пункта Извещения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Способ закупки</w:t>
            </w:r>
          </w:p>
        </w:tc>
        <w:tc>
          <w:tcPr>
            <w:tcW w:w="6237" w:type="dxa"/>
            <w:gridSpan w:val="3"/>
          </w:tcPr>
          <w:p w:rsidR="001A6DFF" w:rsidRPr="00DB6D3F" w:rsidRDefault="00D67885" w:rsidP="00D67885">
            <w:pPr>
              <w:pStyle w:val="Tableheader"/>
              <w:widowControl w:val="0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Открытый </w:t>
            </w:r>
            <w:r w:rsidR="001A6DFF" w:rsidRPr="00DB6D3F">
              <w:rPr>
                <w:sz w:val="22"/>
                <w:szCs w:val="22"/>
              </w:rPr>
              <w:t>запрос котировок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Заказчик 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1A6DFF" w:rsidRPr="00DB6D3F" w:rsidRDefault="001A6DFF" w:rsidP="00374F0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Организатор закупки 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1A6DFF" w:rsidRPr="00DB6D3F" w:rsidRDefault="001A6DFF" w:rsidP="00374F0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Представитель Организатора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74F0D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3B3C28" w:rsidRPr="00DB6D3F" w:rsidRDefault="003B3C28" w:rsidP="00374F0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Наименование и адрес ЭТП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B3C28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Предмет Договора и номер лота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DB6D3F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DB6D3F" w:rsidRPr="00DB6D3F">
              <w:rPr>
                <w:b/>
                <w:sz w:val="22"/>
                <w:szCs w:val="22"/>
              </w:rPr>
              <w:t>11908</w:t>
            </w:r>
            <w:r w:rsidRPr="00DB6D3F">
              <w:rPr>
                <w:sz w:val="22"/>
                <w:szCs w:val="22"/>
              </w:rPr>
              <w:t xml:space="preserve">: </w:t>
            </w:r>
            <w:r w:rsidRPr="00DB6D3F">
              <w:rPr>
                <w:b/>
                <w:i/>
                <w:sz w:val="22"/>
                <w:szCs w:val="22"/>
              </w:rPr>
              <w:t>«</w:t>
            </w:r>
            <w:r w:rsidR="00DB6D3F" w:rsidRPr="00DB6D3F">
              <w:rPr>
                <w:b/>
                <w:i/>
                <w:sz w:val="22"/>
                <w:szCs w:val="22"/>
              </w:rPr>
              <w:t xml:space="preserve">Мероприятия по строительству и реконструкции электрических сетей до 10 </w:t>
            </w:r>
            <w:proofErr w:type="spellStart"/>
            <w:r w:rsidR="00DB6D3F" w:rsidRPr="00DB6D3F">
              <w:rPr>
                <w:b/>
                <w:i/>
                <w:sz w:val="22"/>
                <w:szCs w:val="22"/>
              </w:rPr>
              <w:t>кВ</w:t>
            </w:r>
            <w:proofErr w:type="spellEnd"/>
            <w:r w:rsidR="00DB6D3F" w:rsidRPr="00DB6D3F">
              <w:rPr>
                <w:b/>
                <w:i/>
                <w:sz w:val="22"/>
                <w:szCs w:val="22"/>
              </w:rPr>
              <w:t xml:space="preserve"> для технологического присоединения потребителей (в том числе ПИР) на территории филиала «Приморские ЭС» (</w:t>
            </w:r>
            <w:proofErr w:type="spellStart"/>
            <w:r w:rsidR="00DB6D3F" w:rsidRPr="00DB6D3F">
              <w:rPr>
                <w:b/>
                <w:i/>
                <w:sz w:val="22"/>
                <w:szCs w:val="22"/>
              </w:rPr>
              <w:t>пгт</w:t>
            </w:r>
            <w:proofErr w:type="gramStart"/>
            <w:r w:rsidR="00DB6D3F" w:rsidRPr="00DB6D3F">
              <w:rPr>
                <w:b/>
                <w:i/>
                <w:sz w:val="22"/>
                <w:szCs w:val="22"/>
              </w:rPr>
              <w:t>.Л</w:t>
            </w:r>
            <w:proofErr w:type="gramEnd"/>
            <w:r w:rsidR="00DB6D3F" w:rsidRPr="00DB6D3F">
              <w:rPr>
                <w:b/>
                <w:i/>
                <w:sz w:val="22"/>
                <w:szCs w:val="22"/>
              </w:rPr>
              <w:t>учегорск</w:t>
            </w:r>
            <w:proofErr w:type="spellEnd"/>
            <w:r w:rsidR="00DB6D3F" w:rsidRPr="00DB6D3F">
              <w:rPr>
                <w:b/>
                <w:i/>
                <w:sz w:val="22"/>
                <w:szCs w:val="22"/>
              </w:rPr>
              <w:t>)</w:t>
            </w:r>
            <w:r w:rsidRPr="00DB6D3F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Краткое описание предмета закупки 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B3C28">
            <w:pPr>
              <w:pStyle w:val="Tableheader"/>
              <w:widowControl w:val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Описание предмета закупки содержится в Документации о закупке.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Количество </w:t>
            </w:r>
            <w:r w:rsidRPr="00DB6D3F">
              <w:rPr>
                <w:sz w:val="22"/>
                <w:szCs w:val="22"/>
              </w:rPr>
              <w:lastRenderedPageBreak/>
              <w:t>поставляемого товара, объема выполняемых работ, оказываемых услуг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lastRenderedPageBreak/>
              <w:t xml:space="preserve">В 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соответствии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с Документацией о закупке.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Место поставки товара, выполнения работ, оказания услуг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i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В </w:t>
            </w:r>
            <w:proofErr w:type="gramStart"/>
            <w:r w:rsidRPr="00DB6D3F">
              <w:rPr>
                <w:sz w:val="22"/>
                <w:szCs w:val="22"/>
              </w:rPr>
              <w:t>соответствии</w:t>
            </w:r>
            <w:proofErr w:type="gramEnd"/>
            <w:r w:rsidRPr="00DB6D3F">
              <w:rPr>
                <w:sz w:val="22"/>
                <w:szCs w:val="22"/>
              </w:rPr>
              <w:t xml:space="preserve"> с Документацией о закупке.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Начальная (максимальная) цена договора (цена лота)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74F0D">
            <w:pPr>
              <w:widowControl w:val="0"/>
              <w:tabs>
                <w:tab w:val="left" w:pos="426"/>
              </w:tabs>
              <w:spacing w:after="12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НМЦ составляет </w:t>
            </w:r>
            <w:bookmarkStart w:id="3" w:name="_GoBack"/>
            <w:r w:rsidR="00DB6D3F" w:rsidRPr="00DB6D3F">
              <w:rPr>
                <w:b/>
                <w:i/>
                <w:sz w:val="22"/>
                <w:szCs w:val="22"/>
              </w:rPr>
              <w:t>3 114 251</w:t>
            </w:r>
            <w:bookmarkEnd w:id="3"/>
            <w:r w:rsidR="00DB6D3F" w:rsidRPr="00DB6D3F">
              <w:rPr>
                <w:b/>
                <w:i/>
                <w:sz w:val="22"/>
                <w:szCs w:val="22"/>
              </w:rPr>
              <w:t>.00</w:t>
            </w:r>
            <w:r w:rsidRPr="00DB6D3F">
              <w:rPr>
                <w:sz w:val="22"/>
                <w:szCs w:val="22"/>
              </w:rPr>
              <w:t xml:space="preserve"> руб., без учета НДС.</w:t>
            </w:r>
          </w:p>
          <w:p w:rsidR="003B3C28" w:rsidRPr="00DB6D3F" w:rsidRDefault="003B3C28" w:rsidP="00374F0D">
            <w:pPr>
              <w:pStyle w:val="a5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</w:pP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Участники закупки</w:t>
            </w:r>
          </w:p>
        </w:tc>
        <w:tc>
          <w:tcPr>
            <w:tcW w:w="6237" w:type="dxa"/>
            <w:gridSpan w:val="3"/>
            <w:vAlign w:val="center"/>
          </w:tcPr>
          <w:p w:rsidR="003B3C28" w:rsidRPr="00DB6D3F" w:rsidRDefault="003B3C28" w:rsidP="00374F0D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2"/>
                <w:szCs w:val="22"/>
                <w:shd w:val="clear" w:color="auto" w:fill="FFFF99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Участвовать в закупке могут: </w:t>
            </w:r>
            <w:r w:rsidRPr="00DB6D3F">
              <w:rPr>
                <w:b w:val="0"/>
                <w:i/>
                <w:sz w:val="22"/>
                <w:szCs w:val="22"/>
              </w:rPr>
              <w:t xml:space="preserve">Любые лица, заинтересованные в предмете закупки. 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Срок, место и порядок предоставления Документации о закупке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74F0D">
            <w:pPr>
              <w:widowControl w:val="0"/>
              <w:tabs>
                <w:tab w:val="left" w:pos="426"/>
              </w:tabs>
              <w:spacing w:after="12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Документация о закупке официально размещена в ЕИС по адресу </w:t>
            </w:r>
            <w:r w:rsidRPr="00DB6D3F">
              <w:rPr>
                <w:rStyle w:val="a3"/>
                <w:sz w:val="22"/>
                <w:szCs w:val="22"/>
              </w:rPr>
              <w:t>www.zakupki.gov.ru</w:t>
            </w:r>
            <w:r w:rsidRPr="00DB6D3F">
              <w:rPr>
                <w:sz w:val="22"/>
                <w:szCs w:val="22"/>
              </w:rPr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Не взимается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Обеспечение заявок Участников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начала – дата и время окончания срока подачи заявок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B3C28">
            <w:pPr>
              <w:widowControl w:val="0"/>
              <w:spacing w:before="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начала подачи заявок:</w:t>
            </w:r>
          </w:p>
          <w:p w:rsidR="003B3C28" w:rsidRPr="00DB6D3F" w:rsidRDefault="003B3C28" w:rsidP="003B3C28">
            <w:pPr>
              <w:widowControl w:val="0"/>
              <w:spacing w:before="0"/>
              <w:rPr>
                <w:sz w:val="22"/>
                <w:szCs w:val="22"/>
              </w:rPr>
            </w:pPr>
            <w:r w:rsidRPr="00DB6D3F">
              <w:rPr>
                <w:b/>
                <w:sz w:val="22"/>
                <w:szCs w:val="22"/>
              </w:rPr>
              <w:t>«14» февраля 2019 г</w:t>
            </w:r>
            <w:r w:rsidRPr="00DB6D3F">
              <w:rPr>
                <w:sz w:val="22"/>
                <w:szCs w:val="22"/>
              </w:rPr>
              <w:t xml:space="preserve">.  </w:t>
            </w:r>
          </w:p>
          <w:p w:rsidR="003B3C28" w:rsidRPr="00DB6D3F" w:rsidRDefault="003B3C28" w:rsidP="003B3C28">
            <w:pPr>
              <w:widowControl w:val="0"/>
              <w:spacing w:before="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и время окончания срока подачи заявок:</w:t>
            </w:r>
          </w:p>
          <w:p w:rsidR="003B3C28" w:rsidRPr="00DB6D3F" w:rsidRDefault="003B3C28" w:rsidP="003B3C28">
            <w:pPr>
              <w:pStyle w:val="Tableheader"/>
              <w:widowControl w:val="0"/>
              <w:spacing w:before="0"/>
              <w:rPr>
                <w:snapToGrid w:val="0"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«22» февраля 2019 г. в </w:t>
            </w:r>
            <w:r w:rsidRPr="00DB6D3F">
              <w:rPr>
                <w:snapToGrid w:val="0"/>
                <w:sz w:val="22"/>
                <w:szCs w:val="22"/>
              </w:rPr>
              <w:t>14 ч. 00 мин.</w:t>
            </w:r>
            <w:r w:rsidRPr="00DB6D3F">
              <w:rPr>
                <w:sz w:val="22"/>
                <w:szCs w:val="22"/>
              </w:rPr>
              <w:t> </w:t>
            </w:r>
            <w:r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Pr="00DB6D3F">
              <w:rPr>
                <w:sz w:val="22"/>
                <w:szCs w:val="22"/>
              </w:rPr>
              <w:t xml:space="preserve"> времени Организатора</w:t>
            </w:r>
            <w:r w:rsidRPr="00DB6D3F">
              <w:rPr>
                <w:snapToGrid w:val="0"/>
                <w:sz w:val="22"/>
                <w:szCs w:val="22"/>
              </w:rPr>
              <w:t>)</w:t>
            </w:r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Порядок подачи заявок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74F0D">
            <w:pPr>
              <w:pStyle w:val="Tabletext"/>
              <w:widowControl w:val="0"/>
              <w:rPr>
                <w:snapToGrid w:val="0"/>
                <w:sz w:val="22"/>
                <w:szCs w:val="22"/>
              </w:rPr>
            </w:pPr>
            <w:r w:rsidRPr="00DB6D3F">
              <w:rPr>
                <w:snapToGrid w:val="0"/>
                <w:sz w:val="22"/>
                <w:szCs w:val="22"/>
              </w:rPr>
              <w:t>Заявки подаются по адресу ЭТП, указанному в пункте 5 настоящего Извещения.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Порядок подведения итогов закупки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Победителем закупки признается Участник, заявка которого 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соответствует требованиям Документации о закупке и который предложил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наиболее низкую цену договора (цену заявки).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bookmarkStart w:id="4" w:name="_Ref446062609"/>
            <w:bookmarkEnd w:id="4"/>
          </w:p>
        </w:tc>
        <w:tc>
          <w:tcPr>
            <w:tcW w:w="8789" w:type="dxa"/>
            <w:gridSpan w:val="4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 </w:t>
      </w:r>
      <w:r w:rsidRPr="000E334A">
        <w:t>(416-2) 397-307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hyperlink r:id="rId10" w:history="1">
        <w:r w:rsidRPr="000E334A">
          <w:rPr>
            <w:rStyle w:val="a3"/>
          </w:rPr>
          <w:t>ignatova-ta@drsk.ru</w:t>
        </w:r>
      </w:hyperlink>
      <w:r w:rsidRPr="000E334A">
        <w:t xml:space="preserve"> </w:t>
      </w:r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701D1"/>
    <w:rsid w:val="00122DFC"/>
    <w:rsid w:val="001A6DFF"/>
    <w:rsid w:val="002112F1"/>
    <w:rsid w:val="00245662"/>
    <w:rsid w:val="00274658"/>
    <w:rsid w:val="002A5C83"/>
    <w:rsid w:val="00393FAB"/>
    <w:rsid w:val="003A2936"/>
    <w:rsid w:val="003B3C28"/>
    <w:rsid w:val="003D7304"/>
    <w:rsid w:val="004622B9"/>
    <w:rsid w:val="00467513"/>
    <w:rsid w:val="006C6EDE"/>
    <w:rsid w:val="007119D6"/>
    <w:rsid w:val="00765920"/>
    <w:rsid w:val="008A4A75"/>
    <w:rsid w:val="008F0211"/>
    <w:rsid w:val="009B60A7"/>
    <w:rsid w:val="00A4274C"/>
    <w:rsid w:val="00A75266"/>
    <w:rsid w:val="00AF630C"/>
    <w:rsid w:val="00B82064"/>
    <w:rsid w:val="00B9084A"/>
    <w:rsid w:val="00BA3D41"/>
    <w:rsid w:val="00D67885"/>
    <w:rsid w:val="00D83F48"/>
    <w:rsid w:val="00DB6D3F"/>
    <w:rsid w:val="00E131F2"/>
    <w:rsid w:val="00E15149"/>
    <w:rsid w:val="00E8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6EE03-E28A-4D36-8D51-D5708D20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18</cp:revision>
  <cp:lastPrinted>2018-12-28T01:20:00Z</cp:lastPrinted>
  <dcterms:created xsi:type="dcterms:W3CDTF">2018-12-28T01:25:00Z</dcterms:created>
  <dcterms:modified xsi:type="dcterms:W3CDTF">2019-02-14T06:03:00Z</dcterms:modified>
</cp:coreProperties>
</file>