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813F9">
        <w:rPr>
          <w:rFonts w:ascii="Times New Roman" w:hAnsi="Times New Roman"/>
          <w:sz w:val="28"/>
          <w:szCs w:val="28"/>
        </w:rPr>
        <w:t>717</w:t>
      </w:r>
      <w:r w:rsidR="006B32F5" w:rsidRPr="006B32F5">
        <w:rPr>
          <w:rFonts w:ascii="Times New Roman" w:hAnsi="Times New Roman"/>
          <w:sz w:val="28"/>
          <w:szCs w:val="28"/>
        </w:rPr>
        <w:t xml:space="preserve">/УТПИР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6B32F5">
        <w:rPr>
          <w:rFonts w:ascii="Times New Roman" w:hAnsi="Times New Roman"/>
          <w:sz w:val="28"/>
          <w:szCs w:val="28"/>
        </w:rPr>
        <w:t>И</w:t>
      </w:r>
      <w:proofErr w:type="gramEnd"/>
    </w:p>
    <w:p w:rsidR="00F813F9" w:rsidRPr="00455EAD" w:rsidRDefault="00A666F5" w:rsidP="00F813F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F813F9" w:rsidRPr="002968A2">
        <w:rPr>
          <w:b/>
          <w:bCs/>
          <w:szCs w:val="28"/>
        </w:rPr>
        <w:t xml:space="preserve">«Разработка рабочей документации по объекту "Техническое перевооружение </w:t>
      </w:r>
      <w:proofErr w:type="gramStart"/>
      <w:r w:rsidR="00F813F9" w:rsidRPr="002968A2">
        <w:rPr>
          <w:b/>
          <w:bCs/>
          <w:szCs w:val="28"/>
        </w:rPr>
        <w:t>ВЛ</w:t>
      </w:r>
      <w:proofErr w:type="gramEnd"/>
      <w:r w:rsidR="00F813F9" w:rsidRPr="002968A2">
        <w:rPr>
          <w:b/>
          <w:bCs/>
          <w:szCs w:val="28"/>
        </w:rPr>
        <w:t xml:space="preserve"> 110 </w:t>
      </w:r>
      <w:proofErr w:type="spellStart"/>
      <w:r w:rsidR="00F813F9" w:rsidRPr="002968A2">
        <w:rPr>
          <w:b/>
          <w:bCs/>
          <w:szCs w:val="28"/>
        </w:rPr>
        <w:t>кВ</w:t>
      </w:r>
      <w:proofErr w:type="spellEnd"/>
      <w:r w:rsidR="00F813F9" w:rsidRPr="002968A2">
        <w:rPr>
          <w:b/>
          <w:bCs/>
          <w:szCs w:val="28"/>
        </w:rPr>
        <w:t xml:space="preserve"> Артемовская ТЭЦ - Шахта 7, протяженностью 14  км"», закупка 1126</w:t>
      </w:r>
    </w:p>
    <w:p w:rsidR="006B32F5" w:rsidRPr="00055325" w:rsidRDefault="006B32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813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813F9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6B32F5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6B32F5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B32F5">
        <w:rPr>
          <w:b/>
          <w:bCs/>
        </w:rPr>
        <w:t>31807</w:t>
      </w:r>
      <w:r w:rsidR="00F813F9">
        <w:rPr>
          <w:b/>
          <w:bCs/>
        </w:rPr>
        <w:t>272218</w:t>
      </w:r>
    </w:p>
    <w:p w:rsidR="00496168" w:rsidRPr="00EC52B1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16"/>
          <w:szCs w:val="1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F813F9" w:rsidRPr="00F813F9">
        <w:rPr>
          <w:snapToGrid/>
          <w:sz w:val="26"/>
          <w:szCs w:val="26"/>
        </w:rPr>
        <w:t xml:space="preserve">«Разработка рабочей документации по объекту "Техническое перевооружение </w:t>
      </w:r>
      <w:proofErr w:type="gramStart"/>
      <w:r w:rsidR="00F813F9" w:rsidRPr="00F813F9">
        <w:rPr>
          <w:snapToGrid/>
          <w:sz w:val="26"/>
          <w:szCs w:val="26"/>
        </w:rPr>
        <w:t>ВЛ</w:t>
      </w:r>
      <w:proofErr w:type="gramEnd"/>
      <w:r w:rsidR="00F813F9" w:rsidRPr="00F813F9">
        <w:rPr>
          <w:snapToGrid/>
          <w:sz w:val="26"/>
          <w:szCs w:val="26"/>
        </w:rPr>
        <w:t xml:space="preserve"> 110 </w:t>
      </w:r>
      <w:proofErr w:type="spellStart"/>
      <w:r w:rsidR="00F813F9" w:rsidRPr="00F813F9">
        <w:rPr>
          <w:snapToGrid/>
          <w:sz w:val="26"/>
          <w:szCs w:val="26"/>
        </w:rPr>
        <w:t>кВ</w:t>
      </w:r>
      <w:proofErr w:type="spellEnd"/>
      <w:r w:rsidR="00F813F9" w:rsidRPr="00F813F9">
        <w:rPr>
          <w:snapToGrid/>
          <w:sz w:val="26"/>
          <w:szCs w:val="26"/>
        </w:rPr>
        <w:t xml:space="preserve"> Артемовская ТЭЦ - Шахта 7, протяженностью 14  км"», закупка 1126</w:t>
      </w:r>
      <w:r w:rsidR="00F813F9">
        <w:rPr>
          <w:snapToGrid/>
          <w:sz w:val="26"/>
          <w:szCs w:val="26"/>
        </w:rPr>
        <w:t>.</w:t>
      </w:r>
    </w:p>
    <w:p w:rsidR="006B32F5" w:rsidRPr="00F25A99" w:rsidRDefault="006B32F5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813F9">
        <w:rPr>
          <w:b/>
          <w:i/>
          <w:sz w:val="26"/>
          <w:szCs w:val="26"/>
        </w:rPr>
        <w:t>5</w:t>
      </w:r>
      <w:r w:rsidR="006B32F5" w:rsidRPr="006B32F5">
        <w:rPr>
          <w:b/>
          <w:i/>
          <w:sz w:val="26"/>
          <w:szCs w:val="26"/>
        </w:rPr>
        <w:t xml:space="preserve"> (</w:t>
      </w:r>
      <w:r w:rsidR="00F813F9">
        <w:rPr>
          <w:b/>
          <w:i/>
          <w:sz w:val="26"/>
          <w:szCs w:val="26"/>
        </w:rPr>
        <w:t>пять</w:t>
      </w:r>
      <w:r w:rsidR="006B32F5" w:rsidRPr="006B32F5">
        <w:rPr>
          <w:b/>
          <w:i/>
          <w:sz w:val="26"/>
          <w:szCs w:val="26"/>
        </w:rPr>
        <w:t xml:space="preserve">) </w:t>
      </w:r>
      <w:r w:rsidR="00F813F9">
        <w:rPr>
          <w:sz w:val="26"/>
          <w:szCs w:val="26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6B32F5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813F9" w:rsidRPr="007A598F" w:rsidTr="00A10E29">
        <w:trPr>
          <w:trHeight w:val="330"/>
        </w:trPr>
        <w:tc>
          <w:tcPr>
            <w:tcW w:w="993" w:type="dxa"/>
            <w:vAlign w:val="center"/>
          </w:tcPr>
          <w:p w:rsidR="00F813F9" w:rsidRPr="00EC38FF" w:rsidRDefault="00F813F9" w:rsidP="00F813F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</w:t>
            </w:r>
            <w:proofErr w:type="spellStart"/>
            <w:r w:rsidRPr="00857FD1">
              <w:rPr>
                <w:b/>
                <w:i/>
                <w:snapToGrid/>
                <w:sz w:val="26"/>
                <w:szCs w:val="26"/>
              </w:rPr>
              <w:t>Электросервиспроект</w:t>
            </w:r>
            <w:proofErr w:type="spellEnd"/>
            <w:r w:rsidRPr="00857FD1">
              <w:rPr>
                <w:b/>
                <w:i/>
                <w:snapToGrid/>
                <w:sz w:val="26"/>
                <w:szCs w:val="26"/>
              </w:rPr>
              <w:t>»</w:t>
            </w:r>
            <w:r w:rsidRPr="00857FD1">
              <w:rPr>
                <w:snapToGrid/>
                <w:sz w:val="26"/>
                <w:szCs w:val="26"/>
              </w:rPr>
              <w:t xml:space="preserve"> ИНН/КПП 79015296</w:t>
            </w:r>
            <w:r>
              <w:rPr>
                <w:snapToGrid/>
                <w:sz w:val="26"/>
                <w:szCs w:val="26"/>
              </w:rPr>
              <w:t>10/790101001 ОГРН 1067901013290</w:t>
            </w:r>
          </w:p>
        </w:tc>
        <w:tc>
          <w:tcPr>
            <w:tcW w:w="2551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24.12.2018 05:52</w:t>
            </w:r>
          </w:p>
        </w:tc>
      </w:tr>
      <w:tr w:rsidR="00F813F9" w:rsidRPr="00455714" w:rsidTr="00A10E29">
        <w:trPr>
          <w:trHeight w:val="378"/>
        </w:trPr>
        <w:tc>
          <w:tcPr>
            <w:tcW w:w="993" w:type="dxa"/>
            <w:vAlign w:val="center"/>
          </w:tcPr>
          <w:p w:rsidR="00F813F9" w:rsidRPr="00455714" w:rsidRDefault="00F813F9" w:rsidP="00F813F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</w:t>
            </w:r>
            <w:proofErr w:type="spellStart"/>
            <w:r w:rsidRPr="00857FD1">
              <w:rPr>
                <w:b/>
                <w:i/>
                <w:snapToGrid/>
                <w:sz w:val="26"/>
                <w:szCs w:val="26"/>
              </w:rPr>
              <w:t>Союзэнергопроект</w:t>
            </w:r>
            <w:proofErr w:type="spellEnd"/>
            <w:r w:rsidRPr="00857FD1">
              <w:rPr>
                <w:b/>
                <w:i/>
                <w:snapToGrid/>
                <w:sz w:val="26"/>
                <w:szCs w:val="26"/>
              </w:rPr>
              <w:t>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77286702</w:t>
            </w:r>
            <w:r>
              <w:rPr>
                <w:snapToGrid/>
                <w:sz w:val="26"/>
                <w:szCs w:val="26"/>
              </w:rPr>
              <w:t>90/772801001 ОГРН 5087746086434</w:t>
            </w:r>
          </w:p>
        </w:tc>
        <w:tc>
          <w:tcPr>
            <w:tcW w:w="2551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28.01.2019 09:15</w:t>
            </w:r>
          </w:p>
        </w:tc>
      </w:tr>
      <w:tr w:rsidR="00F813F9" w:rsidRPr="00455714" w:rsidTr="00A10E29">
        <w:trPr>
          <w:trHeight w:val="378"/>
        </w:trPr>
        <w:tc>
          <w:tcPr>
            <w:tcW w:w="993" w:type="dxa"/>
            <w:vAlign w:val="center"/>
          </w:tcPr>
          <w:p w:rsidR="00F813F9" w:rsidRPr="00455714" w:rsidRDefault="00F813F9" w:rsidP="00F813F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«Техно Базис»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381214399</w:t>
            </w:r>
            <w:r>
              <w:rPr>
                <w:snapToGrid/>
                <w:sz w:val="26"/>
                <w:szCs w:val="26"/>
              </w:rPr>
              <w:t xml:space="preserve">2/384901001 </w:t>
            </w:r>
            <w:r>
              <w:rPr>
                <w:snapToGrid/>
                <w:sz w:val="26"/>
                <w:szCs w:val="26"/>
              </w:rPr>
              <w:br/>
              <w:t>ОГРН 1123850043041</w:t>
            </w:r>
          </w:p>
        </w:tc>
        <w:tc>
          <w:tcPr>
            <w:tcW w:w="2551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01.02.2019 06:52</w:t>
            </w:r>
          </w:p>
        </w:tc>
      </w:tr>
      <w:tr w:rsidR="00F813F9" w:rsidRPr="00455714" w:rsidTr="00A10E29">
        <w:trPr>
          <w:trHeight w:val="378"/>
        </w:trPr>
        <w:tc>
          <w:tcPr>
            <w:tcW w:w="993" w:type="dxa"/>
            <w:vAlign w:val="center"/>
          </w:tcPr>
          <w:p w:rsidR="00F813F9" w:rsidRPr="00455714" w:rsidRDefault="00F813F9" w:rsidP="00F813F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 «ЮГТЕХНОИНЖИНИРИНГ»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 xml:space="preserve">ИНН/КПП 6163126770/616301001 ОГРН </w:t>
            </w:r>
            <w:r>
              <w:rPr>
                <w:snapToGrid/>
                <w:sz w:val="26"/>
                <w:szCs w:val="26"/>
              </w:rPr>
              <w:t>1126195012756</w:t>
            </w:r>
          </w:p>
        </w:tc>
        <w:tc>
          <w:tcPr>
            <w:tcW w:w="2551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01.02.2019 07:08</w:t>
            </w:r>
          </w:p>
        </w:tc>
      </w:tr>
      <w:tr w:rsidR="00F813F9" w:rsidRPr="00455714" w:rsidTr="00A10E29">
        <w:trPr>
          <w:trHeight w:val="378"/>
        </w:trPr>
        <w:tc>
          <w:tcPr>
            <w:tcW w:w="993" w:type="dxa"/>
            <w:vAlign w:val="center"/>
          </w:tcPr>
          <w:p w:rsidR="00F813F9" w:rsidRPr="00455714" w:rsidRDefault="00F813F9" w:rsidP="00F813F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«Архитектурно-строительная компания «Барс»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38120575</w:t>
            </w:r>
            <w:r>
              <w:rPr>
                <w:snapToGrid/>
                <w:sz w:val="26"/>
                <w:szCs w:val="26"/>
              </w:rPr>
              <w:t>03/381201001 ОГРН 1163850074794</w:t>
            </w:r>
          </w:p>
        </w:tc>
        <w:tc>
          <w:tcPr>
            <w:tcW w:w="2551" w:type="dxa"/>
            <w:vAlign w:val="center"/>
          </w:tcPr>
          <w:p w:rsidR="00F813F9" w:rsidRPr="00857FD1" w:rsidRDefault="00F813F9" w:rsidP="00F813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04.03</w:t>
            </w:r>
            <w:r>
              <w:rPr>
                <w:snapToGrid/>
                <w:sz w:val="26"/>
                <w:szCs w:val="26"/>
              </w:rPr>
              <w:t xml:space="preserve">. </w:t>
            </w:r>
            <w:r w:rsidRPr="00857FD1">
              <w:rPr>
                <w:snapToGrid/>
                <w:sz w:val="26"/>
                <w:szCs w:val="26"/>
              </w:rPr>
              <w:t>2019 08:27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C52B1" w:rsidRPr="000035C6" w:rsidRDefault="00EC52B1" w:rsidP="00EC52B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035C6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C52B1" w:rsidRPr="000035C6" w:rsidRDefault="00EC52B1" w:rsidP="00EC52B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035C6">
        <w:rPr>
          <w:bCs/>
          <w:i/>
          <w:iCs/>
          <w:sz w:val="26"/>
          <w:szCs w:val="26"/>
        </w:rPr>
        <w:t xml:space="preserve">О </w:t>
      </w:r>
      <w:proofErr w:type="spellStart"/>
      <w:r w:rsidRPr="000035C6">
        <w:rPr>
          <w:bCs/>
          <w:i/>
          <w:iCs/>
          <w:sz w:val="26"/>
          <w:szCs w:val="26"/>
        </w:rPr>
        <w:t>ранжировке</w:t>
      </w:r>
      <w:proofErr w:type="spellEnd"/>
      <w:r w:rsidRPr="000035C6">
        <w:rPr>
          <w:bCs/>
          <w:i/>
          <w:iCs/>
          <w:sz w:val="26"/>
          <w:szCs w:val="26"/>
        </w:rPr>
        <w:t xml:space="preserve"> заявок Участников.</w:t>
      </w:r>
    </w:p>
    <w:p w:rsidR="00EC52B1" w:rsidRPr="000035C6" w:rsidRDefault="00EC52B1" w:rsidP="00EC52B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035C6">
        <w:rPr>
          <w:bCs/>
          <w:i/>
          <w:iCs/>
          <w:sz w:val="26"/>
          <w:szCs w:val="26"/>
        </w:rPr>
        <w:t xml:space="preserve">О выборе победителя закупки. </w:t>
      </w:r>
    </w:p>
    <w:p w:rsidR="0002169A" w:rsidRDefault="0002169A" w:rsidP="00EC52B1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7D51B3" w:rsidRPr="00CA2C1F" w:rsidRDefault="007D51B3" w:rsidP="007D51B3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CA2C1F">
        <w:rPr>
          <w:sz w:val="26"/>
          <w:szCs w:val="26"/>
        </w:rPr>
        <w:t>Признать процедуру переторжки  состоявшейся</w:t>
      </w:r>
    </w:p>
    <w:p w:rsidR="007D51B3" w:rsidRDefault="007D51B3" w:rsidP="007D51B3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CA2C1F">
        <w:rPr>
          <w:sz w:val="26"/>
          <w:szCs w:val="26"/>
        </w:rPr>
        <w:t>Принять условия заявок Участников после переторжки:</w:t>
      </w:r>
    </w:p>
    <w:p w:rsidR="007D51B3" w:rsidRPr="00CA2C1F" w:rsidRDefault="007D51B3" w:rsidP="007D51B3">
      <w:pPr>
        <w:pStyle w:val="25"/>
        <w:tabs>
          <w:tab w:val="left" w:pos="993"/>
        </w:tabs>
        <w:ind w:left="567"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417"/>
        <w:gridCol w:w="1985"/>
        <w:gridCol w:w="2123"/>
      </w:tblGrid>
      <w:tr w:rsidR="007D51B3" w:rsidRPr="00CA2C1F" w:rsidTr="007428E6">
        <w:trPr>
          <w:trHeight w:val="1071"/>
          <w:tblHeader/>
        </w:trPr>
        <w:tc>
          <w:tcPr>
            <w:tcW w:w="534" w:type="dxa"/>
            <w:vAlign w:val="center"/>
          </w:tcPr>
          <w:p w:rsidR="007D51B3" w:rsidRPr="00CA2C1F" w:rsidRDefault="007D51B3" w:rsidP="007428E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CA2C1F">
              <w:rPr>
                <w:color w:val="000000"/>
                <w:spacing w:val="-1"/>
                <w:sz w:val="20"/>
              </w:rPr>
              <w:lastRenderedPageBreak/>
              <w:t xml:space="preserve">№ </w:t>
            </w:r>
            <w:proofErr w:type="gramStart"/>
            <w:r w:rsidRPr="00CA2C1F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CA2C1F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7D51B3" w:rsidRPr="00CA2C1F" w:rsidRDefault="007D51B3" w:rsidP="007428E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A2C1F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vAlign w:val="center"/>
          </w:tcPr>
          <w:p w:rsidR="007D51B3" w:rsidRPr="00CA2C1F" w:rsidRDefault="007D51B3" w:rsidP="007428E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CA2C1F">
              <w:rPr>
                <w:sz w:val="20"/>
              </w:rPr>
              <w:t>Дата и время регистрации заявки</w:t>
            </w:r>
          </w:p>
        </w:tc>
        <w:tc>
          <w:tcPr>
            <w:tcW w:w="1985" w:type="dxa"/>
            <w:vAlign w:val="center"/>
          </w:tcPr>
          <w:p w:rsidR="007D51B3" w:rsidRPr="00CA2C1F" w:rsidRDefault="007D51B3" w:rsidP="007428E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CA2C1F">
              <w:rPr>
                <w:sz w:val="20"/>
              </w:rPr>
              <w:t xml:space="preserve">Цена заявки до переторжки, </w:t>
            </w:r>
            <w:r w:rsidRPr="00CA2C1F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D51B3" w:rsidRPr="00CA2C1F" w:rsidRDefault="007D51B3" w:rsidP="007428E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CA2C1F">
              <w:rPr>
                <w:sz w:val="20"/>
              </w:rPr>
              <w:t xml:space="preserve">Цена заявки после переторжки, </w:t>
            </w:r>
            <w:r w:rsidRPr="00CA2C1F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D51B3" w:rsidRPr="00CA2C1F" w:rsidTr="007428E6">
        <w:trPr>
          <w:trHeight w:val="77"/>
        </w:trPr>
        <w:tc>
          <w:tcPr>
            <w:tcW w:w="534" w:type="dxa"/>
            <w:vAlign w:val="center"/>
          </w:tcPr>
          <w:p w:rsidR="007D51B3" w:rsidRPr="00CA2C1F" w:rsidRDefault="007D51B3" w:rsidP="007D51B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</w:t>
            </w:r>
            <w:proofErr w:type="spellStart"/>
            <w:r w:rsidRPr="00857FD1">
              <w:rPr>
                <w:b/>
                <w:i/>
                <w:snapToGrid/>
                <w:sz w:val="26"/>
                <w:szCs w:val="26"/>
              </w:rPr>
              <w:t>Электросервиспроект</w:t>
            </w:r>
            <w:proofErr w:type="spellEnd"/>
            <w:r w:rsidRPr="00857FD1">
              <w:rPr>
                <w:b/>
                <w:i/>
                <w:snapToGrid/>
                <w:sz w:val="26"/>
                <w:szCs w:val="26"/>
              </w:rPr>
              <w:t>»</w:t>
            </w:r>
            <w:r w:rsidRPr="00857FD1">
              <w:rPr>
                <w:snapToGrid/>
                <w:sz w:val="26"/>
                <w:szCs w:val="26"/>
              </w:rPr>
              <w:t xml:space="preserve"> ИНН/КПП 79015296</w:t>
            </w:r>
            <w:r>
              <w:rPr>
                <w:snapToGrid/>
                <w:sz w:val="26"/>
                <w:szCs w:val="26"/>
              </w:rPr>
              <w:t>10/790101001 ОГРН 1067901013290</w:t>
            </w:r>
          </w:p>
        </w:tc>
        <w:tc>
          <w:tcPr>
            <w:tcW w:w="1417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24.12.2018 05:52</w:t>
            </w:r>
          </w:p>
        </w:tc>
        <w:tc>
          <w:tcPr>
            <w:tcW w:w="1985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2 047 750,00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57FD1">
              <w:rPr>
                <w:sz w:val="26"/>
                <w:szCs w:val="26"/>
              </w:rPr>
              <w:t>2 047 750,00</w:t>
            </w:r>
          </w:p>
        </w:tc>
      </w:tr>
      <w:tr w:rsidR="007D51B3" w:rsidRPr="00CA2C1F" w:rsidTr="007428E6">
        <w:trPr>
          <w:trHeight w:val="77"/>
        </w:trPr>
        <w:tc>
          <w:tcPr>
            <w:tcW w:w="534" w:type="dxa"/>
            <w:vAlign w:val="center"/>
          </w:tcPr>
          <w:p w:rsidR="007D51B3" w:rsidRPr="00CA2C1F" w:rsidRDefault="007D51B3" w:rsidP="007D51B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</w:t>
            </w:r>
            <w:proofErr w:type="spellStart"/>
            <w:r w:rsidRPr="00857FD1">
              <w:rPr>
                <w:b/>
                <w:i/>
                <w:snapToGrid/>
                <w:sz w:val="26"/>
                <w:szCs w:val="26"/>
              </w:rPr>
              <w:t>Союзэнергопроект</w:t>
            </w:r>
            <w:proofErr w:type="spellEnd"/>
            <w:r w:rsidRPr="00857FD1">
              <w:rPr>
                <w:b/>
                <w:i/>
                <w:snapToGrid/>
                <w:sz w:val="26"/>
                <w:szCs w:val="26"/>
              </w:rPr>
              <w:t>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77286702</w:t>
            </w:r>
            <w:r>
              <w:rPr>
                <w:snapToGrid/>
                <w:sz w:val="26"/>
                <w:szCs w:val="26"/>
              </w:rPr>
              <w:t>90/772801001 ОГРН 5087746086434</w:t>
            </w:r>
          </w:p>
        </w:tc>
        <w:tc>
          <w:tcPr>
            <w:tcW w:w="1417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28.01.2019 09:15</w:t>
            </w:r>
          </w:p>
        </w:tc>
        <w:tc>
          <w:tcPr>
            <w:tcW w:w="1985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2 182 000,00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57FD1">
              <w:rPr>
                <w:sz w:val="26"/>
                <w:szCs w:val="26"/>
              </w:rPr>
              <w:t>2 182 000,00</w:t>
            </w:r>
          </w:p>
        </w:tc>
      </w:tr>
      <w:tr w:rsidR="007D51B3" w:rsidRPr="00455714" w:rsidTr="007428E6">
        <w:trPr>
          <w:trHeight w:val="77"/>
        </w:trPr>
        <w:tc>
          <w:tcPr>
            <w:tcW w:w="534" w:type="dxa"/>
            <w:vAlign w:val="center"/>
          </w:tcPr>
          <w:p w:rsidR="007D51B3" w:rsidRPr="00CA2C1F" w:rsidRDefault="007D51B3" w:rsidP="007D51B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«Техно Базис»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381214399</w:t>
            </w:r>
            <w:r>
              <w:rPr>
                <w:snapToGrid/>
                <w:sz w:val="26"/>
                <w:szCs w:val="26"/>
              </w:rPr>
              <w:t xml:space="preserve">2/384901001 </w:t>
            </w:r>
            <w:r>
              <w:rPr>
                <w:snapToGrid/>
                <w:sz w:val="26"/>
                <w:szCs w:val="26"/>
              </w:rPr>
              <w:br/>
              <w:t>ОГРН 1123850043041</w:t>
            </w:r>
          </w:p>
        </w:tc>
        <w:tc>
          <w:tcPr>
            <w:tcW w:w="1417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01.02.2019 06:52</w:t>
            </w:r>
          </w:p>
        </w:tc>
        <w:tc>
          <w:tcPr>
            <w:tcW w:w="1985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2 182 000,00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57FD1">
              <w:rPr>
                <w:sz w:val="26"/>
                <w:szCs w:val="26"/>
              </w:rPr>
              <w:t>2 182 000,00</w:t>
            </w:r>
          </w:p>
        </w:tc>
      </w:tr>
      <w:tr w:rsidR="007D51B3" w:rsidRPr="00455714" w:rsidTr="007428E6">
        <w:trPr>
          <w:trHeight w:val="77"/>
        </w:trPr>
        <w:tc>
          <w:tcPr>
            <w:tcW w:w="534" w:type="dxa"/>
            <w:vAlign w:val="center"/>
          </w:tcPr>
          <w:p w:rsidR="007D51B3" w:rsidRPr="000035C6" w:rsidRDefault="007D51B3" w:rsidP="007D51B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 «ЮГТЕХНОИНЖИНИРИНГ»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 xml:space="preserve">ИНН/КПП 6163126770/616301001 ОГРН </w:t>
            </w:r>
            <w:r>
              <w:rPr>
                <w:snapToGrid/>
                <w:sz w:val="26"/>
                <w:szCs w:val="26"/>
              </w:rPr>
              <w:t>1126195012756</w:t>
            </w:r>
          </w:p>
        </w:tc>
        <w:tc>
          <w:tcPr>
            <w:tcW w:w="1417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01.02.2019 07:08</w:t>
            </w:r>
          </w:p>
        </w:tc>
        <w:tc>
          <w:tcPr>
            <w:tcW w:w="1985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2 051 080,00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857FD1">
              <w:rPr>
                <w:sz w:val="26"/>
                <w:szCs w:val="26"/>
              </w:rPr>
              <w:t>2 051 080,00</w:t>
            </w:r>
          </w:p>
        </w:tc>
      </w:tr>
      <w:tr w:rsidR="007D51B3" w:rsidRPr="00455714" w:rsidTr="007428E6">
        <w:trPr>
          <w:trHeight w:val="77"/>
        </w:trPr>
        <w:tc>
          <w:tcPr>
            <w:tcW w:w="534" w:type="dxa"/>
            <w:vAlign w:val="center"/>
          </w:tcPr>
          <w:p w:rsidR="007D51B3" w:rsidRPr="000035C6" w:rsidRDefault="007D51B3" w:rsidP="007D51B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«Архитектурно-строительная компания «Барс»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38120575</w:t>
            </w:r>
            <w:r>
              <w:rPr>
                <w:snapToGrid/>
                <w:sz w:val="26"/>
                <w:szCs w:val="26"/>
              </w:rPr>
              <w:t>03/381201001 ОГРН 1163850074794</w:t>
            </w:r>
          </w:p>
        </w:tc>
        <w:tc>
          <w:tcPr>
            <w:tcW w:w="1417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04.03</w:t>
            </w:r>
            <w:r>
              <w:rPr>
                <w:snapToGrid/>
                <w:sz w:val="26"/>
                <w:szCs w:val="26"/>
              </w:rPr>
              <w:t>.</w:t>
            </w:r>
            <w:r w:rsidRPr="00857FD1">
              <w:rPr>
                <w:snapToGrid/>
                <w:sz w:val="26"/>
                <w:szCs w:val="26"/>
              </w:rPr>
              <w:t>2019 08:27</w:t>
            </w:r>
          </w:p>
        </w:tc>
        <w:tc>
          <w:tcPr>
            <w:tcW w:w="1985" w:type="dxa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2 151 370,99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2 042 270,99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7D51B3" w:rsidRPr="009346D1" w:rsidRDefault="007D51B3" w:rsidP="007D51B3">
      <w:pPr>
        <w:pStyle w:val="25"/>
        <w:numPr>
          <w:ilvl w:val="0"/>
          <w:numId w:val="33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5"/>
        <w:gridCol w:w="806"/>
        <w:gridCol w:w="939"/>
        <w:gridCol w:w="1215"/>
        <w:gridCol w:w="1134"/>
        <w:gridCol w:w="992"/>
        <w:gridCol w:w="1134"/>
        <w:gridCol w:w="1275"/>
      </w:tblGrid>
      <w:tr w:rsidR="007D51B3" w:rsidRPr="009346D1" w:rsidTr="007428E6">
        <w:trPr>
          <w:trHeight w:val="394"/>
        </w:trPr>
        <w:tc>
          <w:tcPr>
            <w:tcW w:w="116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D51B3" w:rsidRPr="009346D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51B3" w:rsidRPr="009346D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40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51B3" w:rsidRPr="009346D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7D51B3" w:rsidRPr="00B60E99" w:rsidTr="007428E6">
        <w:trPr>
          <w:cantSplit/>
          <w:trHeight w:val="2659"/>
        </w:trPr>
        <w:tc>
          <w:tcPr>
            <w:tcW w:w="116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621" w:type="pct"/>
            <w:shd w:val="clear" w:color="auto" w:fill="FFFFFF"/>
            <w:textDirection w:val="btLr"/>
            <w:vAlign w:val="center"/>
          </w:tcPr>
          <w:p w:rsidR="007D51B3" w:rsidRPr="00F74B88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color w:val="808080"/>
                <w:sz w:val="20"/>
              </w:rPr>
            </w:pPr>
            <w:r w:rsidRPr="00ED6963">
              <w:rPr>
                <w:snapToGrid/>
                <w:sz w:val="24"/>
                <w:szCs w:val="24"/>
              </w:rPr>
              <w:t>ООО  «</w:t>
            </w:r>
            <w:proofErr w:type="spellStart"/>
            <w:r w:rsidRPr="00ED6963">
              <w:rPr>
                <w:snapToGrid/>
                <w:sz w:val="24"/>
                <w:szCs w:val="24"/>
              </w:rPr>
              <w:t>Электросервиспроект</w:t>
            </w:r>
            <w:proofErr w:type="spellEnd"/>
            <w:r w:rsidRPr="00ED6963">
              <w:rPr>
                <w:snapToGrid/>
                <w:sz w:val="24"/>
                <w:szCs w:val="24"/>
              </w:rPr>
              <w:t>»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51B3" w:rsidRPr="00F74B88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ED6963">
              <w:rPr>
                <w:snapToGrid/>
                <w:sz w:val="24"/>
                <w:szCs w:val="24"/>
              </w:rPr>
              <w:t>ООО  «</w:t>
            </w:r>
            <w:proofErr w:type="spellStart"/>
            <w:r w:rsidRPr="00ED6963">
              <w:rPr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ED6963">
              <w:rPr>
                <w:snapToGrid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7D51B3" w:rsidRPr="00F74B88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ED6963">
              <w:rPr>
                <w:snapToGrid/>
                <w:sz w:val="24"/>
                <w:szCs w:val="24"/>
              </w:rPr>
              <w:t>ООО  «Техно Базис»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D51B3" w:rsidRPr="00F74B88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:rsidR="007D51B3" w:rsidRPr="00F74B88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</w:t>
            </w:r>
          </w:p>
        </w:tc>
      </w:tr>
      <w:tr w:rsidR="007D51B3" w:rsidRPr="00B60E99" w:rsidTr="007428E6">
        <w:trPr>
          <w:trHeight w:val="763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7D51B3" w:rsidRPr="00CA2C1F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CA2C1F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CA2C1F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2" w:type="pct"/>
            <w:shd w:val="clear" w:color="auto" w:fill="FFFFFF"/>
          </w:tcPr>
          <w:p w:rsidR="007D51B3" w:rsidRPr="0049667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496671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80" w:type="pct"/>
            <w:shd w:val="clear" w:color="auto" w:fill="FFFFFF"/>
          </w:tcPr>
          <w:p w:rsidR="007D51B3" w:rsidRPr="0049667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9667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0,28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0,27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0,29</w:t>
            </w:r>
          </w:p>
        </w:tc>
      </w:tr>
      <w:tr w:rsidR="007D51B3" w:rsidRPr="00B60E99" w:rsidTr="007428E6">
        <w:trPr>
          <w:trHeight w:val="487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7D51B3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A2C1F">
              <w:rPr>
                <w:snapToGrid/>
                <w:sz w:val="24"/>
                <w:szCs w:val="24"/>
              </w:rPr>
              <w:t xml:space="preserve">Критерий оценки 2: </w:t>
            </w:r>
          </w:p>
          <w:p w:rsidR="007D51B3" w:rsidRPr="00CA2C1F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Квалификация (предпочтительность участника)</w:t>
            </w:r>
          </w:p>
        </w:tc>
        <w:tc>
          <w:tcPr>
            <w:tcW w:w="412" w:type="pct"/>
            <w:shd w:val="clear" w:color="auto" w:fill="FFFFFF"/>
          </w:tcPr>
          <w:p w:rsidR="007D51B3" w:rsidRPr="0049667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96671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80" w:type="pct"/>
            <w:shd w:val="clear" w:color="auto" w:fill="FFFFFF"/>
          </w:tcPr>
          <w:p w:rsidR="007D51B3" w:rsidRPr="0049667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9667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7D51B3" w:rsidRPr="00B60E99" w:rsidTr="007428E6">
        <w:trPr>
          <w:trHeight w:val="487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7D51B3" w:rsidRPr="00CA2C1F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A2C1F">
              <w:rPr>
                <w:sz w:val="24"/>
                <w:szCs w:val="24"/>
              </w:rPr>
              <w:t xml:space="preserve">Деловая репутация </w:t>
            </w:r>
            <w:r w:rsidRPr="00CA2C1F">
              <w:rPr>
                <w:sz w:val="24"/>
                <w:szCs w:val="24"/>
              </w:rPr>
              <w:lastRenderedPageBreak/>
              <w:t>(участие в судебных разбирательствах)</w:t>
            </w:r>
          </w:p>
        </w:tc>
        <w:tc>
          <w:tcPr>
            <w:tcW w:w="412" w:type="pct"/>
            <w:shd w:val="clear" w:color="auto" w:fill="FFFFFF"/>
          </w:tcPr>
          <w:p w:rsidR="007D51B3" w:rsidRPr="0049667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96671">
              <w:rPr>
                <w:snapToGrid/>
                <w:sz w:val="24"/>
                <w:szCs w:val="24"/>
              </w:rPr>
              <w:lastRenderedPageBreak/>
              <w:t>-//-</w:t>
            </w:r>
          </w:p>
        </w:tc>
        <w:tc>
          <w:tcPr>
            <w:tcW w:w="480" w:type="pct"/>
            <w:shd w:val="clear" w:color="auto" w:fill="FFFFFF"/>
          </w:tcPr>
          <w:p w:rsidR="007D51B3" w:rsidRPr="00496671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100%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D51B3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5,00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51B3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51B3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58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51B3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51B3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</w:tr>
      <w:tr w:rsidR="007D51B3" w:rsidRPr="00B60E99" w:rsidTr="007428E6">
        <w:trPr>
          <w:trHeight w:val="981"/>
        </w:trPr>
        <w:tc>
          <w:tcPr>
            <w:tcW w:w="206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621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0,78</w:t>
            </w:r>
          </w:p>
        </w:tc>
        <w:tc>
          <w:tcPr>
            <w:tcW w:w="580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580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0,77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51B3" w:rsidRPr="00B60E99" w:rsidRDefault="007D51B3" w:rsidP="007428E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0,79</w:t>
            </w:r>
          </w:p>
        </w:tc>
      </w:tr>
    </w:tbl>
    <w:p w:rsidR="007D51B3" w:rsidRDefault="007D51B3" w:rsidP="007D51B3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7D51B3" w:rsidRPr="00CA2C1F" w:rsidRDefault="007D51B3" w:rsidP="007D51B3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CA2C1F">
        <w:rPr>
          <w:sz w:val="26"/>
          <w:szCs w:val="26"/>
        </w:rPr>
        <w:t xml:space="preserve">Утвердить </w:t>
      </w:r>
      <w:proofErr w:type="spellStart"/>
      <w:r w:rsidRPr="00CA2C1F">
        <w:rPr>
          <w:sz w:val="26"/>
          <w:szCs w:val="26"/>
        </w:rPr>
        <w:t>ранжировку</w:t>
      </w:r>
      <w:proofErr w:type="spellEnd"/>
      <w:r w:rsidRPr="00CA2C1F">
        <w:rPr>
          <w:sz w:val="26"/>
          <w:szCs w:val="26"/>
        </w:rPr>
        <w:t xml:space="preserve"> заявок: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4233"/>
        <w:gridCol w:w="1605"/>
        <w:gridCol w:w="1836"/>
        <w:gridCol w:w="1083"/>
      </w:tblGrid>
      <w:tr w:rsidR="007D51B3" w:rsidRPr="009346D1" w:rsidTr="007428E6">
        <w:trPr>
          <w:trHeight w:val="2100"/>
        </w:trPr>
        <w:tc>
          <w:tcPr>
            <w:tcW w:w="1168" w:type="dxa"/>
            <w:shd w:val="clear" w:color="auto" w:fill="auto"/>
            <w:vAlign w:val="center"/>
          </w:tcPr>
          <w:p w:rsidR="007D51B3" w:rsidRPr="009346D1" w:rsidRDefault="007D51B3" w:rsidP="007428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7D51B3" w:rsidRPr="009346D1" w:rsidRDefault="007D51B3" w:rsidP="007428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605" w:type="dxa"/>
            <w:vAlign w:val="center"/>
          </w:tcPr>
          <w:p w:rsidR="007D51B3" w:rsidRPr="009346D1" w:rsidRDefault="007D51B3" w:rsidP="007428E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836" w:type="dxa"/>
            <w:vAlign w:val="center"/>
          </w:tcPr>
          <w:p w:rsidR="007D51B3" w:rsidRPr="009346D1" w:rsidRDefault="007D51B3" w:rsidP="007428E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7D51B3" w:rsidRPr="009346D1" w:rsidRDefault="007D51B3" w:rsidP="007428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D51B3" w:rsidRPr="00455714" w:rsidTr="007428E6">
        <w:trPr>
          <w:trHeight w:val="1215"/>
        </w:trPr>
        <w:tc>
          <w:tcPr>
            <w:tcW w:w="1168" w:type="dxa"/>
            <w:shd w:val="clear" w:color="auto" w:fill="auto"/>
          </w:tcPr>
          <w:p w:rsidR="007D51B3" w:rsidRPr="00F23D8A" w:rsidRDefault="007D51B3" w:rsidP="007428E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23D8A">
              <w:rPr>
                <w:sz w:val="26"/>
                <w:szCs w:val="26"/>
              </w:rPr>
              <w:t>1 место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«Архитектурно-строительная компания «Барс»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38120575</w:t>
            </w:r>
            <w:r>
              <w:rPr>
                <w:snapToGrid/>
                <w:sz w:val="26"/>
                <w:szCs w:val="26"/>
              </w:rPr>
              <w:t>03/381201001 ОГРН 1163850074794</w:t>
            </w:r>
          </w:p>
        </w:tc>
        <w:tc>
          <w:tcPr>
            <w:tcW w:w="1605" w:type="dxa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04.03</w:t>
            </w:r>
            <w:r>
              <w:rPr>
                <w:snapToGrid/>
                <w:sz w:val="26"/>
                <w:szCs w:val="26"/>
              </w:rPr>
              <w:t>.</w:t>
            </w:r>
            <w:r w:rsidRPr="00857FD1">
              <w:rPr>
                <w:snapToGrid/>
                <w:sz w:val="26"/>
                <w:szCs w:val="26"/>
              </w:rPr>
              <w:t>2019 08:27</w:t>
            </w:r>
          </w:p>
        </w:tc>
        <w:tc>
          <w:tcPr>
            <w:tcW w:w="1836" w:type="dxa"/>
          </w:tcPr>
          <w:p w:rsidR="007D51B3" w:rsidRPr="00F23D8A" w:rsidRDefault="007D51B3" w:rsidP="007428E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57FD1">
              <w:rPr>
                <w:b/>
                <w:i/>
                <w:sz w:val="26"/>
                <w:szCs w:val="26"/>
              </w:rPr>
              <w:t>2 042 270,99</w:t>
            </w:r>
          </w:p>
        </w:tc>
        <w:tc>
          <w:tcPr>
            <w:tcW w:w="1083" w:type="dxa"/>
          </w:tcPr>
          <w:p w:rsidR="007D51B3" w:rsidRPr="00496671" w:rsidRDefault="007D51B3" w:rsidP="007428E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6671">
              <w:rPr>
                <w:sz w:val="26"/>
                <w:szCs w:val="26"/>
              </w:rPr>
              <w:t>нет</w:t>
            </w:r>
          </w:p>
        </w:tc>
      </w:tr>
      <w:tr w:rsidR="007D51B3" w:rsidRPr="00455714" w:rsidTr="007428E6">
        <w:trPr>
          <w:trHeight w:val="912"/>
        </w:trPr>
        <w:tc>
          <w:tcPr>
            <w:tcW w:w="1168" w:type="dxa"/>
            <w:shd w:val="clear" w:color="auto" w:fill="auto"/>
          </w:tcPr>
          <w:p w:rsidR="007D51B3" w:rsidRPr="00F23D8A" w:rsidRDefault="007D51B3" w:rsidP="007428E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23D8A">
              <w:rPr>
                <w:sz w:val="26"/>
                <w:szCs w:val="26"/>
              </w:rPr>
              <w:t>2 место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</w:t>
            </w:r>
            <w:proofErr w:type="spellStart"/>
            <w:r w:rsidRPr="00857FD1">
              <w:rPr>
                <w:b/>
                <w:i/>
                <w:snapToGrid/>
                <w:sz w:val="26"/>
                <w:szCs w:val="26"/>
              </w:rPr>
              <w:t>Электросервиспроект</w:t>
            </w:r>
            <w:proofErr w:type="spellEnd"/>
            <w:r w:rsidRPr="00857FD1">
              <w:rPr>
                <w:b/>
                <w:i/>
                <w:snapToGrid/>
                <w:sz w:val="26"/>
                <w:szCs w:val="26"/>
              </w:rPr>
              <w:t>»</w:t>
            </w:r>
            <w:r w:rsidRPr="00857FD1">
              <w:rPr>
                <w:snapToGrid/>
                <w:sz w:val="26"/>
                <w:szCs w:val="26"/>
              </w:rPr>
              <w:t xml:space="preserve"> ИНН/КПП 79015296</w:t>
            </w:r>
            <w:r>
              <w:rPr>
                <w:snapToGrid/>
                <w:sz w:val="26"/>
                <w:szCs w:val="26"/>
              </w:rPr>
              <w:t>10/790101001 ОГРН 1067901013290</w:t>
            </w:r>
          </w:p>
        </w:tc>
        <w:tc>
          <w:tcPr>
            <w:tcW w:w="1605" w:type="dxa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24.12.2018 05:52</w:t>
            </w:r>
          </w:p>
        </w:tc>
        <w:tc>
          <w:tcPr>
            <w:tcW w:w="1836" w:type="dxa"/>
          </w:tcPr>
          <w:p w:rsidR="007D51B3" w:rsidRPr="00AA71F8" w:rsidRDefault="007D51B3" w:rsidP="007428E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A71F8">
              <w:rPr>
                <w:b/>
                <w:i/>
                <w:sz w:val="26"/>
                <w:szCs w:val="26"/>
              </w:rPr>
              <w:t>2 047 750,00</w:t>
            </w:r>
          </w:p>
        </w:tc>
        <w:tc>
          <w:tcPr>
            <w:tcW w:w="1083" w:type="dxa"/>
          </w:tcPr>
          <w:p w:rsidR="007D51B3" w:rsidRPr="00496671" w:rsidRDefault="007D51B3" w:rsidP="007428E6">
            <w:pPr>
              <w:ind w:hanging="48"/>
              <w:jc w:val="center"/>
              <w:rPr>
                <w:sz w:val="26"/>
                <w:szCs w:val="26"/>
              </w:rPr>
            </w:pPr>
            <w:r w:rsidRPr="00496671">
              <w:rPr>
                <w:sz w:val="26"/>
                <w:szCs w:val="26"/>
              </w:rPr>
              <w:t>нет</w:t>
            </w:r>
          </w:p>
        </w:tc>
      </w:tr>
      <w:tr w:rsidR="007D51B3" w:rsidRPr="00455714" w:rsidTr="007428E6">
        <w:trPr>
          <w:trHeight w:val="1202"/>
        </w:trPr>
        <w:tc>
          <w:tcPr>
            <w:tcW w:w="1168" w:type="dxa"/>
            <w:shd w:val="clear" w:color="auto" w:fill="auto"/>
          </w:tcPr>
          <w:p w:rsidR="007D51B3" w:rsidRPr="00F23D8A" w:rsidRDefault="007D51B3" w:rsidP="007428E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23D8A">
              <w:rPr>
                <w:sz w:val="26"/>
                <w:szCs w:val="26"/>
              </w:rPr>
              <w:t>3 место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 «ЮГТЕХНОИНЖИНИРИНГ»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 xml:space="preserve">ИНН/КПП 6163126770/616301001 ОГРН </w:t>
            </w:r>
            <w:r>
              <w:rPr>
                <w:snapToGrid/>
                <w:sz w:val="26"/>
                <w:szCs w:val="26"/>
              </w:rPr>
              <w:t>1126195012756</w:t>
            </w:r>
          </w:p>
        </w:tc>
        <w:tc>
          <w:tcPr>
            <w:tcW w:w="1605" w:type="dxa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01.02.2019 07:08</w:t>
            </w:r>
          </w:p>
        </w:tc>
        <w:tc>
          <w:tcPr>
            <w:tcW w:w="1836" w:type="dxa"/>
          </w:tcPr>
          <w:p w:rsidR="007D51B3" w:rsidRPr="00AA71F8" w:rsidRDefault="007D51B3" w:rsidP="007428E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A71F8">
              <w:rPr>
                <w:b/>
                <w:i/>
                <w:sz w:val="26"/>
                <w:szCs w:val="26"/>
              </w:rPr>
              <w:t>2 051 080,00</w:t>
            </w:r>
          </w:p>
        </w:tc>
        <w:tc>
          <w:tcPr>
            <w:tcW w:w="1083" w:type="dxa"/>
          </w:tcPr>
          <w:p w:rsidR="007D51B3" w:rsidRPr="00496671" w:rsidRDefault="007D51B3" w:rsidP="007428E6">
            <w:pPr>
              <w:ind w:hanging="48"/>
              <w:jc w:val="center"/>
              <w:rPr>
                <w:sz w:val="26"/>
                <w:szCs w:val="26"/>
              </w:rPr>
            </w:pPr>
            <w:r w:rsidRPr="00496671">
              <w:rPr>
                <w:sz w:val="26"/>
                <w:szCs w:val="26"/>
              </w:rPr>
              <w:t>нет</w:t>
            </w:r>
          </w:p>
        </w:tc>
      </w:tr>
      <w:tr w:rsidR="007D51B3" w:rsidRPr="00455714" w:rsidTr="007428E6">
        <w:trPr>
          <w:trHeight w:val="912"/>
        </w:trPr>
        <w:tc>
          <w:tcPr>
            <w:tcW w:w="1168" w:type="dxa"/>
            <w:shd w:val="clear" w:color="auto" w:fill="auto"/>
          </w:tcPr>
          <w:p w:rsidR="007D51B3" w:rsidRPr="00F23D8A" w:rsidRDefault="007D51B3" w:rsidP="007428E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23D8A">
              <w:rPr>
                <w:sz w:val="26"/>
                <w:szCs w:val="26"/>
              </w:rPr>
              <w:t>4 место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«Техно Базис»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381214399</w:t>
            </w:r>
            <w:r>
              <w:rPr>
                <w:snapToGrid/>
                <w:sz w:val="26"/>
                <w:szCs w:val="26"/>
              </w:rPr>
              <w:t xml:space="preserve">2/384901001 </w:t>
            </w:r>
            <w:r>
              <w:rPr>
                <w:snapToGrid/>
                <w:sz w:val="26"/>
                <w:szCs w:val="26"/>
              </w:rPr>
              <w:br/>
              <w:t>ОГРН 1123850043041</w:t>
            </w:r>
          </w:p>
        </w:tc>
        <w:tc>
          <w:tcPr>
            <w:tcW w:w="1605" w:type="dxa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01.02.2019 06:52</w:t>
            </w:r>
          </w:p>
        </w:tc>
        <w:tc>
          <w:tcPr>
            <w:tcW w:w="1836" w:type="dxa"/>
          </w:tcPr>
          <w:p w:rsidR="007D51B3" w:rsidRPr="00AA71F8" w:rsidRDefault="007D51B3" w:rsidP="007428E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A71F8">
              <w:rPr>
                <w:b/>
                <w:i/>
                <w:sz w:val="26"/>
                <w:szCs w:val="26"/>
              </w:rPr>
              <w:t>2 182 000,00</w:t>
            </w:r>
          </w:p>
        </w:tc>
        <w:tc>
          <w:tcPr>
            <w:tcW w:w="1083" w:type="dxa"/>
          </w:tcPr>
          <w:p w:rsidR="007D51B3" w:rsidRPr="00496671" w:rsidRDefault="007D51B3" w:rsidP="007428E6">
            <w:pPr>
              <w:ind w:hanging="48"/>
              <w:jc w:val="center"/>
              <w:rPr>
                <w:sz w:val="26"/>
                <w:szCs w:val="26"/>
              </w:rPr>
            </w:pPr>
            <w:r w:rsidRPr="00496671">
              <w:rPr>
                <w:sz w:val="26"/>
                <w:szCs w:val="26"/>
              </w:rPr>
              <w:t>нет</w:t>
            </w:r>
          </w:p>
        </w:tc>
      </w:tr>
      <w:tr w:rsidR="007D51B3" w:rsidRPr="00455714" w:rsidTr="007428E6">
        <w:trPr>
          <w:trHeight w:val="926"/>
        </w:trPr>
        <w:tc>
          <w:tcPr>
            <w:tcW w:w="1168" w:type="dxa"/>
            <w:shd w:val="clear" w:color="auto" w:fill="auto"/>
          </w:tcPr>
          <w:p w:rsidR="007D51B3" w:rsidRPr="00F23D8A" w:rsidRDefault="007D51B3" w:rsidP="007428E6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место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b/>
                <w:i/>
                <w:snapToGrid/>
                <w:sz w:val="26"/>
                <w:szCs w:val="26"/>
              </w:rPr>
              <w:t>ООО  «</w:t>
            </w:r>
            <w:proofErr w:type="spellStart"/>
            <w:r w:rsidRPr="00857FD1">
              <w:rPr>
                <w:b/>
                <w:i/>
                <w:snapToGrid/>
                <w:sz w:val="26"/>
                <w:szCs w:val="26"/>
              </w:rPr>
              <w:t>Союзэнергопроект</w:t>
            </w:r>
            <w:proofErr w:type="spellEnd"/>
            <w:r w:rsidRPr="00857FD1">
              <w:rPr>
                <w:b/>
                <w:i/>
                <w:snapToGrid/>
                <w:sz w:val="26"/>
                <w:szCs w:val="26"/>
              </w:rPr>
              <w:t>»</w:t>
            </w:r>
            <w:r>
              <w:rPr>
                <w:snapToGrid/>
                <w:sz w:val="26"/>
                <w:szCs w:val="26"/>
              </w:rPr>
              <w:t xml:space="preserve"> </w:t>
            </w:r>
            <w:r w:rsidRPr="00857FD1">
              <w:rPr>
                <w:snapToGrid/>
                <w:sz w:val="26"/>
                <w:szCs w:val="26"/>
              </w:rPr>
              <w:t>ИНН/КПП 77286702</w:t>
            </w:r>
            <w:r>
              <w:rPr>
                <w:snapToGrid/>
                <w:sz w:val="26"/>
                <w:szCs w:val="26"/>
              </w:rPr>
              <w:t>90/772801001 ОГРН 5087746086434</w:t>
            </w:r>
          </w:p>
        </w:tc>
        <w:tc>
          <w:tcPr>
            <w:tcW w:w="1605" w:type="dxa"/>
          </w:tcPr>
          <w:p w:rsidR="007D51B3" w:rsidRPr="00857FD1" w:rsidRDefault="007D51B3" w:rsidP="007428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7FD1">
              <w:rPr>
                <w:snapToGrid/>
                <w:sz w:val="26"/>
                <w:szCs w:val="26"/>
              </w:rPr>
              <w:t>28.01.2019 09:15</w:t>
            </w:r>
          </w:p>
        </w:tc>
        <w:tc>
          <w:tcPr>
            <w:tcW w:w="1836" w:type="dxa"/>
          </w:tcPr>
          <w:p w:rsidR="007D51B3" w:rsidRPr="00AA71F8" w:rsidRDefault="007D51B3" w:rsidP="007428E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A71F8">
              <w:rPr>
                <w:b/>
                <w:i/>
                <w:sz w:val="26"/>
                <w:szCs w:val="26"/>
              </w:rPr>
              <w:t>2 182 000,00</w:t>
            </w:r>
          </w:p>
        </w:tc>
        <w:tc>
          <w:tcPr>
            <w:tcW w:w="1083" w:type="dxa"/>
          </w:tcPr>
          <w:p w:rsidR="007D51B3" w:rsidRPr="00496671" w:rsidRDefault="007D51B3" w:rsidP="007428E6">
            <w:pPr>
              <w:ind w:hanging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7D51B3" w:rsidRPr="00ED6C1A" w:rsidRDefault="007D51B3" w:rsidP="007D51B3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7D51B3" w:rsidRPr="009A5EF3" w:rsidRDefault="007D51B3" w:rsidP="007D51B3">
      <w:pPr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346D1">
        <w:rPr>
          <w:sz w:val="26"/>
          <w:szCs w:val="26"/>
        </w:rPr>
        <w:t>ранжировке</w:t>
      </w:r>
      <w:proofErr w:type="spellEnd"/>
      <w:r w:rsidRPr="009346D1">
        <w:rPr>
          <w:sz w:val="26"/>
          <w:szCs w:val="26"/>
        </w:rPr>
        <w:t xml:space="preserve"> по степени предпочтительности для Заказчика: </w:t>
      </w:r>
      <w:r w:rsidRPr="00857FD1">
        <w:rPr>
          <w:b/>
          <w:i/>
          <w:snapToGrid/>
          <w:sz w:val="26"/>
          <w:szCs w:val="26"/>
        </w:rPr>
        <w:t>ООО  «Архитектурно-строительная компания «Барс»</w:t>
      </w:r>
      <w:r>
        <w:rPr>
          <w:snapToGrid/>
          <w:sz w:val="26"/>
          <w:szCs w:val="26"/>
        </w:rPr>
        <w:t xml:space="preserve"> </w:t>
      </w:r>
      <w:r w:rsidRPr="00857FD1">
        <w:rPr>
          <w:snapToGrid/>
          <w:sz w:val="26"/>
          <w:szCs w:val="26"/>
        </w:rPr>
        <w:t>ИНН/КПП 38120575</w:t>
      </w:r>
      <w:r>
        <w:rPr>
          <w:snapToGrid/>
          <w:sz w:val="26"/>
          <w:szCs w:val="26"/>
        </w:rPr>
        <w:t xml:space="preserve">03/381201001 ОГРН 1163850074794 </w:t>
      </w:r>
      <w:r w:rsidRPr="009346D1">
        <w:rPr>
          <w:sz w:val="26"/>
          <w:szCs w:val="26"/>
        </w:rPr>
        <w:t xml:space="preserve">с ценой заявки не более </w:t>
      </w:r>
      <w:r w:rsidRPr="00857FD1">
        <w:rPr>
          <w:b/>
          <w:i/>
          <w:sz w:val="26"/>
          <w:szCs w:val="26"/>
        </w:rPr>
        <w:t>2 042 270,99</w:t>
      </w:r>
      <w:r>
        <w:rPr>
          <w:b/>
          <w:i/>
          <w:sz w:val="26"/>
          <w:szCs w:val="26"/>
        </w:rPr>
        <w:t xml:space="preserve"> </w:t>
      </w:r>
      <w:r w:rsidRPr="009346D1">
        <w:rPr>
          <w:sz w:val="26"/>
          <w:szCs w:val="26"/>
        </w:rPr>
        <w:t>руб. без учета НДС</w:t>
      </w:r>
    </w:p>
    <w:p w:rsidR="007D51B3" w:rsidRPr="009A5EF3" w:rsidRDefault="007D51B3" w:rsidP="007D51B3">
      <w:pPr>
        <w:pStyle w:val="25"/>
        <w:keepNext/>
        <w:tabs>
          <w:tab w:val="left" w:pos="0"/>
          <w:tab w:val="left" w:pos="993"/>
        </w:tabs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договора </w:t>
      </w:r>
      <w:r w:rsidRPr="007428F2">
        <w:rPr>
          <w:bCs/>
          <w:sz w:val="26"/>
          <w:szCs w:val="26"/>
          <w:lang w:eastAsia="en-US"/>
        </w:rPr>
        <w:t>до 01.04.2019</w:t>
      </w:r>
    </w:p>
    <w:p w:rsidR="007D51B3" w:rsidRPr="00AA71F8" w:rsidRDefault="007D51B3" w:rsidP="007D51B3">
      <w:pPr>
        <w:pStyle w:val="a9"/>
        <w:shd w:val="clear" w:color="auto" w:fill="FFFFFF"/>
        <w:tabs>
          <w:tab w:val="left" w:pos="0"/>
          <w:tab w:val="left" w:pos="993"/>
          <w:tab w:val="left" w:pos="1418"/>
        </w:tabs>
        <w:spacing w:line="240" w:lineRule="auto"/>
        <w:ind w:left="0"/>
        <w:rPr>
          <w:snapToGrid/>
          <w:sz w:val="24"/>
          <w:szCs w:val="24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bookmarkStart w:id="2" w:name="_Ref373242766"/>
      <w:proofErr w:type="gramStart"/>
      <w:r w:rsidRPr="00AA71F8">
        <w:rPr>
          <w:snapToGrid/>
          <w:sz w:val="24"/>
          <w:szCs w:val="24"/>
        </w:rPr>
        <w:t>Авансовые платежи в счет стоимости каждого Этапа Работ в размере 30% (тридцати процентов) от стоимости соответствующего Этапа Работ 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</w:t>
      </w:r>
      <w:proofErr w:type="gramEnd"/>
      <w:r w:rsidRPr="00AA71F8">
        <w:rPr>
          <w:snapToGrid/>
          <w:sz w:val="24"/>
          <w:szCs w:val="24"/>
        </w:rPr>
        <w:t xml:space="preserve"> согласования Сторонами сметной документации на соответствующий Этап Работ в соответствии с пунктом 3.2 Договора, и с учетом пунктов 3.5.1, 3.5.4 Договора.</w:t>
      </w:r>
      <w:bookmarkEnd w:id="2"/>
      <w:r>
        <w:rPr>
          <w:snapToGrid/>
          <w:sz w:val="24"/>
          <w:szCs w:val="24"/>
        </w:rPr>
        <w:t xml:space="preserve"> </w:t>
      </w:r>
      <w:r w:rsidRPr="00AA71F8">
        <w:rPr>
          <w:snapToGrid/>
          <w:sz w:val="24"/>
          <w:szCs w:val="24"/>
        </w:rPr>
        <w:t xml:space="preserve">Последующие платежи в размере 70% (семидесяти процентов) от стоимости каждого Этапа Работ выплачиваются в течение 30 (тридцати) календарных дней </w:t>
      </w:r>
      <w:proofErr w:type="gramStart"/>
      <w:r w:rsidRPr="00AA71F8">
        <w:rPr>
          <w:snapToGrid/>
          <w:sz w:val="24"/>
          <w:szCs w:val="24"/>
        </w:rPr>
        <w:t>с даты подписания</w:t>
      </w:r>
      <w:proofErr w:type="gramEnd"/>
      <w:r w:rsidRPr="00AA71F8">
        <w:rPr>
          <w:snapToGrid/>
          <w:sz w:val="24"/>
          <w:szCs w:val="24"/>
        </w:rPr>
        <w:t xml:space="preserve"> Сторонами документов, указанных в </w:t>
      </w:r>
      <w:r w:rsidRPr="00AA71F8">
        <w:rPr>
          <w:snapToGrid/>
          <w:sz w:val="24"/>
          <w:szCs w:val="24"/>
        </w:rPr>
        <w:lastRenderedPageBreak/>
        <w:t xml:space="preserve">пункте 4.1 Договора, на основании счёта, выставленного Подрядчиком, и с учетом пункта 3.5.4 Договора. </w:t>
      </w:r>
    </w:p>
    <w:p w:rsidR="007D51B3" w:rsidRPr="00260AA9" w:rsidRDefault="007D51B3" w:rsidP="007D51B3">
      <w:pPr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260AA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</w:t>
      </w:r>
    </w:p>
    <w:p w:rsidR="007D51B3" w:rsidRPr="00260AA9" w:rsidRDefault="007D51B3" w:rsidP="007D51B3">
      <w:pPr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260AA9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260AA9">
        <w:rPr>
          <w:sz w:val="26"/>
          <w:szCs w:val="26"/>
        </w:rPr>
        <w:t>с даты</w:t>
      </w:r>
      <w:proofErr w:type="gramEnd"/>
      <w:r w:rsidRPr="00260AA9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260AA9" w:rsidDel="004E6453">
        <w:rPr>
          <w:sz w:val="26"/>
          <w:szCs w:val="26"/>
        </w:rPr>
        <w:t xml:space="preserve"> </w:t>
      </w:r>
      <w:r w:rsidRPr="00260AA9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D51B3" w:rsidRDefault="007D51B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EC52B1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EC52B1" w:rsidRDefault="008D7676" w:rsidP="00EC52B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7D51B3" w:rsidRDefault="007D51B3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bookmarkStart w:id="3" w:name="_GoBack"/>
      <w:bookmarkEnd w:id="3"/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6A" w:rsidRDefault="00556E6A" w:rsidP="00355095">
      <w:pPr>
        <w:spacing w:line="240" w:lineRule="auto"/>
      </w:pPr>
      <w:r>
        <w:separator/>
      </w:r>
    </w:p>
  </w:endnote>
  <w:endnote w:type="continuationSeparator" w:id="0">
    <w:p w:rsidR="00556E6A" w:rsidRDefault="00556E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659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659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6A" w:rsidRDefault="00556E6A" w:rsidP="00355095">
      <w:pPr>
        <w:spacing w:line="240" w:lineRule="auto"/>
      </w:pPr>
      <w:r>
        <w:separator/>
      </w:r>
    </w:p>
  </w:footnote>
  <w:footnote w:type="continuationSeparator" w:id="0">
    <w:p w:rsidR="00556E6A" w:rsidRDefault="00556E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813F9">
      <w:rPr>
        <w:i/>
        <w:sz w:val="20"/>
      </w:rPr>
      <w:t>1126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37046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74AC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56E6A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1F81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2F5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51B3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4540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CE40A2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52B1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13F9"/>
    <w:rsid w:val="00F85317"/>
    <w:rsid w:val="00F86287"/>
    <w:rsid w:val="00F86B5D"/>
    <w:rsid w:val="00F9166B"/>
    <w:rsid w:val="00F96F29"/>
    <w:rsid w:val="00FA0D3F"/>
    <w:rsid w:val="00FA162B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150</cp:revision>
  <cp:lastPrinted>2019-03-18T00:31:00Z</cp:lastPrinted>
  <dcterms:created xsi:type="dcterms:W3CDTF">2014-08-07T23:18:00Z</dcterms:created>
  <dcterms:modified xsi:type="dcterms:W3CDTF">2019-03-18T00:31:00Z</dcterms:modified>
</cp:coreProperties>
</file>