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51A4A2C7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06296">
        <w:rPr>
          <w:b/>
          <w:bCs/>
          <w:caps/>
          <w:sz w:val="24"/>
        </w:rPr>
        <w:t>29/МТП</w:t>
      </w:r>
      <w:r w:rsidR="00306296" w:rsidRPr="003B790F">
        <w:rPr>
          <w:b/>
          <w:bCs/>
          <w:caps/>
          <w:sz w:val="20"/>
        </w:rPr>
        <w:t>и</w:t>
      </w:r>
      <w:r w:rsidR="00306296">
        <w:rPr>
          <w:b/>
          <w:bCs/>
          <w:caps/>
          <w:sz w:val="24"/>
        </w:rPr>
        <w:t>Р-ВП</w:t>
      </w:r>
    </w:p>
    <w:p w14:paraId="54987276" w14:textId="366D53BC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193BB751" w14:textId="77777777" w:rsidR="00306296" w:rsidRPr="00003A9D" w:rsidRDefault="008C2372" w:rsidP="0030629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6296" w:rsidRPr="00003A9D">
        <w:rPr>
          <w:b/>
          <w:bCs/>
          <w:sz w:val="24"/>
          <w:szCs w:val="24"/>
        </w:rPr>
        <w:t xml:space="preserve">на </w:t>
      </w:r>
      <w:r w:rsidR="00306296">
        <w:rPr>
          <w:b/>
          <w:bCs/>
          <w:sz w:val="24"/>
          <w:szCs w:val="24"/>
        </w:rPr>
        <w:t>поставку</w:t>
      </w:r>
      <w:r w:rsidR="00306296" w:rsidRPr="00003A9D">
        <w:rPr>
          <w:b/>
          <w:bCs/>
          <w:sz w:val="24"/>
          <w:szCs w:val="24"/>
        </w:rPr>
        <w:t xml:space="preserve">: </w:t>
      </w:r>
    </w:p>
    <w:p w14:paraId="22F450B4" w14:textId="77777777" w:rsidR="00306296" w:rsidRPr="00A3111F" w:rsidRDefault="00306296" w:rsidP="00306296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 xml:space="preserve">«Щит собственных нужд». </w:t>
      </w:r>
    </w:p>
    <w:p w14:paraId="11C8DEAA" w14:textId="77777777" w:rsidR="00306296" w:rsidRPr="00003A9D" w:rsidRDefault="00306296" w:rsidP="0030629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1</w:t>
      </w:r>
      <w:r>
        <w:rPr>
          <w:b/>
          <w:bCs/>
          <w:sz w:val="24"/>
          <w:szCs w:val="24"/>
        </w:rPr>
        <w:t>77</w:t>
      </w:r>
      <w:r w:rsidRPr="00003A9D">
        <w:rPr>
          <w:b/>
          <w:bCs/>
          <w:sz w:val="24"/>
          <w:szCs w:val="24"/>
        </w:rPr>
        <w:t>).</w:t>
      </w:r>
    </w:p>
    <w:p w14:paraId="697BC823" w14:textId="60A0F09E" w:rsidR="00240BB6" w:rsidRPr="00003A9D" w:rsidRDefault="00240BB6" w:rsidP="0030629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373469A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678AD">
              <w:rPr>
                <w:sz w:val="24"/>
                <w:szCs w:val="24"/>
              </w:rPr>
              <w:t>29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января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7F1B556" w14:textId="6271431C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6296" w:rsidRPr="00003A9D">
        <w:rPr>
          <w:b/>
          <w:bCs/>
          <w:sz w:val="24"/>
          <w:szCs w:val="24"/>
        </w:rPr>
        <w:t xml:space="preserve">на </w:t>
      </w:r>
      <w:r w:rsidR="00306296">
        <w:rPr>
          <w:b/>
          <w:bCs/>
          <w:sz w:val="24"/>
          <w:szCs w:val="24"/>
        </w:rPr>
        <w:t>поставку</w:t>
      </w:r>
      <w:r w:rsidR="00306296" w:rsidRPr="00003A9D">
        <w:rPr>
          <w:b/>
          <w:bCs/>
          <w:sz w:val="24"/>
          <w:szCs w:val="24"/>
        </w:rPr>
        <w:t xml:space="preserve">: </w:t>
      </w:r>
    </w:p>
    <w:p w14:paraId="7B50B1CE" w14:textId="177E4C5E" w:rsidR="00306296" w:rsidRPr="00003A9D" w:rsidRDefault="00306296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 xml:space="preserve">«Щит собственных нужд». </w:t>
      </w:r>
      <w:r w:rsidRPr="00003A9D">
        <w:rPr>
          <w:b/>
          <w:bCs/>
          <w:sz w:val="24"/>
          <w:szCs w:val="24"/>
        </w:rPr>
        <w:t xml:space="preserve"> </w:t>
      </w:r>
      <w:r w:rsidRPr="00306296">
        <w:rPr>
          <w:bCs/>
          <w:sz w:val="24"/>
          <w:szCs w:val="24"/>
        </w:rPr>
        <w:t>(Лот № 177).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4F604F9C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306296">
        <w:rPr>
          <w:sz w:val="24"/>
          <w:szCs w:val="24"/>
        </w:rPr>
        <w:t>6</w:t>
      </w:r>
      <w:r w:rsidR="006C2925" w:rsidRPr="006C2925">
        <w:rPr>
          <w:sz w:val="24"/>
          <w:szCs w:val="24"/>
        </w:rPr>
        <w:t xml:space="preserve"> (</w:t>
      </w:r>
      <w:r w:rsidR="00306296">
        <w:rPr>
          <w:sz w:val="24"/>
          <w:szCs w:val="24"/>
        </w:rPr>
        <w:t>шесть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</w:t>
      </w:r>
      <w:r w:rsidR="00306296"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06296" w:rsidRPr="00EC38FF" w14:paraId="33C56B7D" w14:textId="77777777" w:rsidTr="00306296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306296" w:rsidRPr="005B7682" w:rsidRDefault="00306296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77777777" w:rsidR="00306296" w:rsidRPr="00A56250" w:rsidRDefault="00306296" w:rsidP="00B12CB4">
            <w:pPr>
              <w:spacing w:line="240" w:lineRule="auto"/>
              <w:ind w:firstLine="0"/>
              <w:jc w:val="center"/>
              <w:rPr>
                <w:i/>
              </w:rPr>
            </w:pPr>
            <w:r w:rsidRPr="007B637D">
              <w:rPr>
                <w:sz w:val="24"/>
                <w:szCs w:val="24"/>
              </w:rPr>
              <w:t>13.12.2018 05:43</w:t>
            </w:r>
          </w:p>
        </w:tc>
        <w:tc>
          <w:tcPr>
            <w:tcW w:w="7938" w:type="dxa"/>
          </w:tcPr>
          <w:p w14:paraId="3491BC90" w14:textId="77777777" w:rsidR="00306296" w:rsidRPr="00EC38FF" w:rsidRDefault="00306296" w:rsidP="00B12CB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7B637D">
              <w:rPr>
                <w:b/>
                <w:i/>
                <w:sz w:val="24"/>
                <w:szCs w:val="24"/>
              </w:rPr>
              <w:t>ООО  СЕТЕВАЯ КОМПАНИЯ "РАДИАН"</w:t>
            </w:r>
            <w:r w:rsidRPr="007B637D">
              <w:rPr>
                <w:sz w:val="24"/>
                <w:szCs w:val="24"/>
              </w:rPr>
              <w:t xml:space="preserve"> </w:t>
            </w:r>
            <w:r w:rsidRPr="007B637D">
              <w:rPr>
                <w:sz w:val="24"/>
                <w:szCs w:val="24"/>
              </w:rPr>
              <w:br/>
              <w:t xml:space="preserve">ИНН/КПП 3810310687/381001001 </w:t>
            </w:r>
            <w:r w:rsidRPr="007B637D">
              <w:rPr>
                <w:sz w:val="24"/>
                <w:szCs w:val="24"/>
              </w:rPr>
              <w:br/>
              <w:t>ОГРН 1093850004324</w:t>
            </w:r>
          </w:p>
        </w:tc>
      </w:tr>
      <w:tr w:rsidR="00306296" w:rsidRPr="00455714" w14:paraId="361C1371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306296" w:rsidRPr="00455714" w:rsidRDefault="00306296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77777777" w:rsidR="00306296" w:rsidRPr="00A56250" w:rsidRDefault="00306296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37D">
              <w:rPr>
                <w:sz w:val="24"/>
                <w:szCs w:val="24"/>
              </w:rPr>
              <w:t>13.12.2018 06:10</w:t>
            </w:r>
          </w:p>
        </w:tc>
        <w:tc>
          <w:tcPr>
            <w:tcW w:w="7938" w:type="dxa"/>
          </w:tcPr>
          <w:p w14:paraId="79172DE3" w14:textId="77777777" w:rsidR="00306296" w:rsidRPr="00455714" w:rsidRDefault="00306296" w:rsidP="00B12CB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7B637D">
              <w:rPr>
                <w:b/>
                <w:i/>
                <w:sz w:val="24"/>
                <w:szCs w:val="24"/>
              </w:rPr>
              <w:t>ООО Производственная компания «</w:t>
            </w:r>
            <w:proofErr w:type="spellStart"/>
            <w:r w:rsidRPr="007B637D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7B637D">
              <w:rPr>
                <w:b/>
                <w:i/>
                <w:sz w:val="24"/>
                <w:szCs w:val="24"/>
              </w:rPr>
              <w:t>»</w:t>
            </w:r>
            <w:r w:rsidRPr="007B637D">
              <w:rPr>
                <w:sz w:val="24"/>
                <w:szCs w:val="24"/>
              </w:rPr>
              <w:t xml:space="preserve"> </w:t>
            </w:r>
            <w:r w:rsidRPr="007B637D">
              <w:rPr>
                <w:sz w:val="24"/>
                <w:szCs w:val="24"/>
              </w:rPr>
              <w:br/>
              <w:t xml:space="preserve">ИНН/КПП 5402494856/503801001 </w:t>
            </w:r>
            <w:r w:rsidRPr="007B637D">
              <w:rPr>
                <w:sz w:val="24"/>
                <w:szCs w:val="24"/>
              </w:rPr>
              <w:br/>
              <w:t>ОГРН 1085402006579</w:t>
            </w:r>
          </w:p>
        </w:tc>
      </w:tr>
      <w:tr w:rsidR="00306296" w:rsidRPr="00455714" w14:paraId="2B1C2D66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6E229FC7" w14:textId="77777777" w:rsidR="00306296" w:rsidRPr="00455714" w:rsidRDefault="00306296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588B4E" w14:textId="77777777" w:rsidR="00306296" w:rsidRPr="00C17504" w:rsidRDefault="00306296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37D">
              <w:rPr>
                <w:sz w:val="24"/>
                <w:szCs w:val="24"/>
              </w:rPr>
              <w:t>13.12.2018 05:12</w:t>
            </w:r>
          </w:p>
        </w:tc>
        <w:tc>
          <w:tcPr>
            <w:tcW w:w="7938" w:type="dxa"/>
          </w:tcPr>
          <w:p w14:paraId="7CE50C78" w14:textId="77777777" w:rsidR="00306296" w:rsidRPr="006B71D3" w:rsidRDefault="00306296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7B637D">
              <w:rPr>
                <w:b/>
                <w:i/>
                <w:sz w:val="24"/>
                <w:szCs w:val="24"/>
              </w:rPr>
              <w:t>ООО "ВОСТОКЭНЕРГО"</w:t>
            </w:r>
            <w:r w:rsidRPr="007B637D">
              <w:rPr>
                <w:sz w:val="24"/>
                <w:szCs w:val="24"/>
              </w:rPr>
              <w:t xml:space="preserve"> </w:t>
            </w:r>
            <w:r w:rsidRPr="007B637D">
              <w:rPr>
                <w:sz w:val="24"/>
                <w:szCs w:val="24"/>
              </w:rPr>
              <w:br/>
              <w:t xml:space="preserve">ИНН/КПП 2508129512/250801001 </w:t>
            </w:r>
            <w:r w:rsidRPr="007B637D">
              <w:rPr>
                <w:sz w:val="24"/>
                <w:szCs w:val="24"/>
              </w:rPr>
              <w:br/>
              <w:t>ОГРН 1172536003342</w:t>
            </w:r>
          </w:p>
        </w:tc>
      </w:tr>
      <w:tr w:rsidR="00306296" w:rsidRPr="00455714" w14:paraId="7F616114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73065A79" w14:textId="77777777" w:rsidR="00306296" w:rsidRPr="00455714" w:rsidRDefault="00306296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C9CB8B" w14:textId="77777777" w:rsidR="00306296" w:rsidRPr="00C17504" w:rsidRDefault="00306296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37D">
              <w:rPr>
                <w:sz w:val="24"/>
                <w:szCs w:val="24"/>
              </w:rPr>
              <w:t>18.12.2018 16:56</w:t>
            </w:r>
          </w:p>
        </w:tc>
        <w:tc>
          <w:tcPr>
            <w:tcW w:w="7938" w:type="dxa"/>
          </w:tcPr>
          <w:p w14:paraId="39926971" w14:textId="77777777" w:rsidR="00306296" w:rsidRPr="006B71D3" w:rsidRDefault="00306296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7B637D">
              <w:rPr>
                <w:b/>
                <w:i/>
                <w:sz w:val="24"/>
                <w:szCs w:val="24"/>
              </w:rPr>
              <w:t>ООО  «Производственно-коммерческий центр «ПРОГРЕСС-АВТОМАТИКА»</w:t>
            </w:r>
            <w:r w:rsidRPr="007B637D">
              <w:rPr>
                <w:sz w:val="24"/>
                <w:szCs w:val="24"/>
              </w:rPr>
              <w:t xml:space="preserve"> </w:t>
            </w:r>
            <w:r w:rsidRPr="007B637D">
              <w:rPr>
                <w:sz w:val="24"/>
                <w:szCs w:val="24"/>
              </w:rPr>
              <w:br/>
              <w:t xml:space="preserve">ИНН/КПП 2130132837/213001001 </w:t>
            </w:r>
            <w:r w:rsidRPr="007B637D">
              <w:rPr>
                <w:sz w:val="24"/>
                <w:szCs w:val="24"/>
              </w:rPr>
              <w:br/>
              <w:t>ОГРН 1142130001970</w:t>
            </w:r>
          </w:p>
        </w:tc>
      </w:tr>
      <w:tr w:rsidR="00306296" w:rsidRPr="00455714" w14:paraId="74818F75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55D643BC" w14:textId="77777777" w:rsidR="00306296" w:rsidRPr="00455714" w:rsidRDefault="00306296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F16CB9" w14:textId="77777777" w:rsidR="00306296" w:rsidRPr="00C17504" w:rsidRDefault="00306296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37D">
              <w:rPr>
                <w:sz w:val="24"/>
                <w:szCs w:val="24"/>
              </w:rPr>
              <w:t>18.12.2018 19:30</w:t>
            </w:r>
          </w:p>
        </w:tc>
        <w:tc>
          <w:tcPr>
            <w:tcW w:w="7938" w:type="dxa"/>
          </w:tcPr>
          <w:p w14:paraId="23E4BE7D" w14:textId="77777777" w:rsidR="00306296" w:rsidRPr="006B71D3" w:rsidRDefault="00306296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7B637D">
              <w:rPr>
                <w:b/>
                <w:i/>
                <w:sz w:val="24"/>
                <w:szCs w:val="24"/>
              </w:rPr>
              <w:t>ООО ОТВЕТСТВЕННОСТЬЮ ПРОИЗВОДСТВЕННАЯ КОМПАНИЯ "ЭЛЕКТРОТЕХНОЛОГИИ"</w:t>
            </w:r>
            <w:r w:rsidRPr="007B637D">
              <w:rPr>
                <w:sz w:val="24"/>
                <w:szCs w:val="24"/>
              </w:rPr>
              <w:t xml:space="preserve"> </w:t>
            </w:r>
            <w:r w:rsidRPr="007B637D">
              <w:rPr>
                <w:sz w:val="24"/>
                <w:szCs w:val="24"/>
              </w:rPr>
              <w:br/>
              <w:t xml:space="preserve">ИНН/КПП 5433957688/543301001 </w:t>
            </w:r>
            <w:r w:rsidRPr="007B637D">
              <w:rPr>
                <w:sz w:val="24"/>
                <w:szCs w:val="24"/>
              </w:rPr>
              <w:br/>
              <w:t>ОГРН 1165476109105</w:t>
            </w:r>
          </w:p>
        </w:tc>
      </w:tr>
      <w:tr w:rsidR="00306296" w:rsidRPr="00455714" w14:paraId="105DE597" w14:textId="77777777" w:rsidTr="00306296">
        <w:trPr>
          <w:trHeight w:val="378"/>
        </w:trPr>
        <w:tc>
          <w:tcPr>
            <w:tcW w:w="567" w:type="dxa"/>
            <w:vAlign w:val="center"/>
          </w:tcPr>
          <w:p w14:paraId="29696A06" w14:textId="77777777" w:rsidR="00306296" w:rsidRPr="00455714" w:rsidRDefault="00306296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153F05" w14:textId="77777777" w:rsidR="00306296" w:rsidRPr="00C17504" w:rsidRDefault="00306296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37D">
              <w:rPr>
                <w:sz w:val="24"/>
                <w:szCs w:val="24"/>
              </w:rPr>
              <w:t>19.12.2018 07:44</w:t>
            </w:r>
          </w:p>
        </w:tc>
        <w:tc>
          <w:tcPr>
            <w:tcW w:w="7938" w:type="dxa"/>
          </w:tcPr>
          <w:p w14:paraId="661F90A9" w14:textId="77777777" w:rsidR="00306296" w:rsidRPr="006B71D3" w:rsidRDefault="00306296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B637D">
              <w:rPr>
                <w:b/>
                <w:i/>
                <w:sz w:val="24"/>
                <w:szCs w:val="24"/>
              </w:rPr>
              <w:t xml:space="preserve"> "СИСТЕМЫ ПОСТОЯННОГО ТОКА"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 xml:space="preserve">ИНН/КПП 5402461949/540501001 </w:t>
            </w:r>
            <w:r>
              <w:rPr>
                <w:sz w:val="20"/>
              </w:rPr>
              <w:br/>
              <w:t>ОГРН 1065402005063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37995D7C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06296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306296">
        <w:rPr>
          <w:sz w:val="24"/>
          <w:szCs w:val="24"/>
        </w:rPr>
        <w:t>три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306296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lastRenderedPageBreak/>
        <w:t>ВОПРОСЫ, ВЫНОСИМЫЕ НА РАССМОТРЕНИЕ ЗАКУПОЧНОЙ КОМИССИИ:</w:t>
      </w:r>
    </w:p>
    <w:p w14:paraId="64295BC5" w14:textId="77777777" w:rsidR="00306296" w:rsidRDefault="00306296" w:rsidP="00720D9B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21B289E8" w14:textId="77777777" w:rsidR="00306296" w:rsidRPr="009A589A" w:rsidRDefault="00306296" w:rsidP="00720D9B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9A589A">
        <w:rPr>
          <w:bCs/>
          <w:iCs/>
          <w:sz w:val="24"/>
        </w:rPr>
        <w:t>Об отклонении заявки Участника ООО СЕТЕВАЯ КОМПАНИЯ "РАДИАН".</w:t>
      </w:r>
      <w:r w:rsidRPr="009A589A">
        <w:rPr>
          <w:sz w:val="24"/>
        </w:rPr>
        <w:t xml:space="preserve"> </w:t>
      </w:r>
    </w:p>
    <w:p w14:paraId="59614DFD" w14:textId="77777777" w:rsidR="00306296" w:rsidRPr="0017732D" w:rsidRDefault="00306296" w:rsidP="00720D9B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17732D">
        <w:rPr>
          <w:bCs/>
          <w:iCs/>
          <w:sz w:val="24"/>
        </w:rPr>
        <w:t xml:space="preserve">Об отклонении заявки Участника </w:t>
      </w:r>
      <w:r w:rsidRPr="001C1212">
        <w:rPr>
          <w:bCs/>
          <w:iCs/>
          <w:sz w:val="24"/>
        </w:rPr>
        <w:t>ООО "ВОСТОКЭНЕРГО"</w:t>
      </w:r>
      <w:r>
        <w:rPr>
          <w:bCs/>
          <w:iCs/>
          <w:sz w:val="24"/>
        </w:rPr>
        <w:t>.</w:t>
      </w:r>
    </w:p>
    <w:p w14:paraId="04F9D268" w14:textId="77777777" w:rsidR="00306296" w:rsidRDefault="00306296" w:rsidP="00720D9B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9A589A">
        <w:rPr>
          <w:bCs/>
          <w:iCs/>
          <w:sz w:val="24"/>
        </w:rPr>
        <w:t>Об отклонении заявки Участника ООО  «Производственно-коммерческий центр «ПРОГРЕСС-АВТОМАТИКА</w:t>
      </w:r>
      <w:r>
        <w:rPr>
          <w:bCs/>
          <w:iCs/>
          <w:sz w:val="24"/>
        </w:rPr>
        <w:t>.</w:t>
      </w:r>
      <w:r w:rsidRPr="009A589A">
        <w:rPr>
          <w:bCs/>
          <w:iCs/>
          <w:sz w:val="24"/>
        </w:rPr>
        <w:t xml:space="preserve"> </w:t>
      </w:r>
    </w:p>
    <w:p w14:paraId="7F099E0B" w14:textId="77777777" w:rsidR="00306296" w:rsidRPr="00BC7A22" w:rsidRDefault="00306296" w:rsidP="00720D9B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 xml:space="preserve">О признании заявок </w:t>
      </w:r>
      <w:proofErr w:type="gramStart"/>
      <w:r w:rsidRPr="00080005">
        <w:rPr>
          <w:bCs/>
          <w:iCs/>
          <w:sz w:val="24"/>
        </w:rPr>
        <w:t>соответствующими</w:t>
      </w:r>
      <w:proofErr w:type="gramEnd"/>
      <w:r w:rsidRPr="00080005">
        <w:rPr>
          <w:bCs/>
          <w:iCs/>
          <w:sz w:val="24"/>
        </w:rPr>
        <w:t xml:space="preserve"> условиям Документации о закупке</w:t>
      </w:r>
      <w:r w:rsidRPr="00BC7A22">
        <w:rPr>
          <w:bCs/>
          <w:iCs/>
          <w:sz w:val="24"/>
        </w:rPr>
        <w:t>.</w:t>
      </w:r>
    </w:p>
    <w:p w14:paraId="2F010A07" w14:textId="77777777" w:rsidR="00306296" w:rsidRPr="00A460A2" w:rsidRDefault="00306296" w:rsidP="00720D9B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55EA75F3" w:rsidR="006C2925" w:rsidRPr="00BC7A22" w:rsidRDefault="00306296" w:rsidP="00720D9B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3B7307A6" w14:textId="77777777" w:rsidR="00306296" w:rsidRPr="00455714" w:rsidRDefault="00306296" w:rsidP="00720D9B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46F94E0F" w14:textId="77777777" w:rsidR="00306296" w:rsidRDefault="00306296" w:rsidP="00720D9B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306296" w:rsidRPr="00B82A7F" w14:paraId="7C82A649" w14:textId="77777777" w:rsidTr="00B12CB4">
        <w:trPr>
          <w:trHeight w:val="420"/>
          <w:tblHeader/>
        </w:trPr>
        <w:tc>
          <w:tcPr>
            <w:tcW w:w="567" w:type="dxa"/>
            <w:vAlign w:val="center"/>
          </w:tcPr>
          <w:p w14:paraId="65347EB9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9EE60EA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3908C574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208BC1D1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2C973E20" w14:textId="77777777" w:rsidR="00306296" w:rsidRDefault="00306296" w:rsidP="00B12C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41372B3D" w14:textId="77777777" w:rsidR="00306296" w:rsidRPr="00B82A7F" w:rsidRDefault="00306296" w:rsidP="00B12C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306296" w:rsidRPr="00664D4C" w14:paraId="551BB667" w14:textId="77777777" w:rsidTr="00B12CB4">
        <w:trPr>
          <w:trHeight w:val="330"/>
        </w:trPr>
        <w:tc>
          <w:tcPr>
            <w:tcW w:w="567" w:type="dxa"/>
            <w:vAlign w:val="center"/>
          </w:tcPr>
          <w:p w14:paraId="3B324AA3" w14:textId="77777777" w:rsidR="00306296" w:rsidRPr="005B7682" w:rsidRDefault="00306296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661C52" w14:textId="77777777" w:rsidR="00306296" w:rsidRPr="00A56250" w:rsidRDefault="00306296" w:rsidP="00B12CB4">
            <w:pPr>
              <w:spacing w:line="240" w:lineRule="auto"/>
              <w:ind w:firstLine="0"/>
              <w:jc w:val="center"/>
              <w:rPr>
                <w:i/>
              </w:rPr>
            </w:pPr>
            <w:r w:rsidRPr="007B637D">
              <w:rPr>
                <w:sz w:val="24"/>
                <w:szCs w:val="24"/>
              </w:rPr>
              <w:t>13.12.2018 05:43</w:t>
            </w:r>
          </w:p>
        </w:tc>
        <w:tc>
          <w:tcPr>
            <w:tcW w:w="5103" w:type="dxa"/>
          </w:tcPr>
          <w:p w14:paraId="4F5925BE" w14:textId="77777777" w:rsidR="00306296" w:rsidRPr="00EC38FF" w:rsidRDefault="00306296" w:rsidP="00B12CB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7B637D">
              <w:rPr>
                <w:b/>
                <w:i/>
                <w:sz w:val="24"/>
                <w:szCs w:val="24"/>
              </w:rPr>
              <w:t>ООО  СЕТЕВАЯ КОМПАНИЯ "РАДИАН"</w:t>
            </w:r>
            <w:r w:rsidRPr="007B637D">
              <w:rPr>
                <w:sz w:val="24"/>
                <w:szCs w:val="24"/>
              </w:rPr>
              <w:t xml:space="preserve"> </w:t>
            </w:r>
            <w:r w:rsidRPr="007B637D">
              <w:rPr>
                <w:sz w:val="24"/>
                <w:szCs w:val="24"/>
              </w:rPr>
              <w:br/>
              <w:t xml:space="preserve">ИНН/КПП 3810310687/381001001 </w:t>
            </w:r>
            <w:r w:rsidRPr="007B637D">
              <w:rPr>
                <w:sz w:val="24"/>
                <w:szCs w:val="24"/>
              </w:rPr>
              <w:br/>
              <w:t>ОГРН 1093850004324</w:t>
            </w:r>
          </w:p>
        </w:tc>
        <w:tc>
          <w:tcPr>
            <w:tcW w:w="2977" w:type="dxa"/>
            <w:vAlign w:val="center"/>
          </w:tcPr>
          <w:p w14:paraId="2A09CD74" w14:textId="77777777" w:rsidR="00306296" w:rsidRPr="00664D4C" w:rsidRDefault="00306296" w:rsidP="00B12CB4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6E4C68">
              <w:rPr>
                <w:b/>
                <w:i/>
                <w:sz w:val="24"/>
              </w:rPr>
              <w:t>1 186 846.67</w:t>
            </w:r>
          </w:p>
        </w:tc>
      </w:tr>
      <w:tr w:rsidR="00306296" w:rsidRPr="00455714" w14:paraId="1E1BCC9A" w14:textId="77777777" w:rsidTr="00B12CB4">
        <w:trPr>
          <w:trHeight w:val="378"/>
        </w:trPr>
        <w:tc>
          <w:tcPr>
            <w:tcW w:w="567" w:type="dxa"/>
            <w:vAlign w:val="center"/>
          </w:tcPr>
          <w:p w14:paraId="23317066" w14:textId="77777777" w:rsidR="00306296" w:rsidRPr="00455714" w:rsidRDefault="00306296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B1D0DF" w14:textId="77777777" w:rsidR="00306296" w:rsidRPr="00A56250" w:rsidRDefault="00306296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37D">
              <w:rPr>
                <w:sz w:val="24"/>
                <w:szCs w:val="24"/>
              </w:rPr>
              <w:t>13.12.2018 06:10</w:t>
            </w:r>
          </w:p>
        </w:tc>
        <w:tc>
          <w:tcPr>
            <w:tcW w:w="5103" w:type="dxa"/>
          </w:tcPr>
          <w:p w14:paraId="52A6D05B" w14:textId="77777777" w:rsidR="00306296" w:rsidRPr="00455714" w:rsidRDefault="00306296" w:rsidP="00B12CB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7B637D">
              <w:rPr>
                <w:b/>
                <w:i/>
                <w:sz w:val="24"/>
                <w:szCs w:val="24"/>
              </w:rPr>
              <w:t>ООО Производственная компания «</w:t>
            </w:r>
            <w:proofErr w:type="spellStart"/>
            <w:r w:rsidRPr="007B637D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7B637D">
              <w:rPr>
                <w:b/>
                <w:i/>
                <w:sz w:val="24"/>
                <w:szCs w:val="24"/>
              </w:rPr>
              <w:t>»</w:t>
            </w:r>
            <w:r w:rsidRPr="007B637D">
              <w:rPr>
                <w:sz w:val="24"/>
                <w:szCs w:val="24"/>
              </w:rPr>
              <w:t xml:space="preserve"> </w:t>
            </w:r>
            <w:r w:rsidRPr="007B637D">
              <w:rPr>
                <w:sz w:val="24"/>
                <w:szCs w:val="24"/>
              </w:rPr>
              <w:br/>
              <w:t xml:space="preserve">ИНН/КПП 5402494856/503801001 </w:t>
            </w:r>
            <w:r w:rsidRPr="007B637D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2977" w:type="dxa"/>
            <w:vAlign w:val="center"/>
          </w:tcPr>
          <w:p w14:paraId="649408A0" w14:textId="77777777" w:rsidR="00306296" w:rsidRPr="00455714" w:rsidRDefault="00306296" w:rsidP="00B12CB4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6E4C68">
              <w:rPr>
                <w:b/>
                <w:i/>
                <w:sz w:val="24"/>
                <w:szCs w:val="24"/>
              </w:rPr>
              <w:t>1 624 050.00</w:t>
            </w:r>
          </w:p>
        </w:tc>
      </w:tr>
      <w:tr w:rsidR="00306296" w:rsidRPr="00C17504" w14:paraId="5CA261FA" w14:textId="77777777" w:rsidTr="00B12CB4">
        <w:trPr>
          <w:trHeight w:val="378"/>
        </w:trPr>
        <w:tc>
          <w:tcPr>
            <w:tcW w:w="567" w:type="dxa"/>
            <w:vAlign w:val="center"/>
          </w:tcPr>
          <w:p w14:paraId="2B84E7B2" w14:textId="77777777" w:rsidR="00306296" w:rsidRPr="00455714" w:rsidRDefault="00306296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B95089" w14:textId="77777777" w:rsidR="00306296" w:rsidRPr="00C17504" w:rsidRDefault="00306296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37D">
              <w:rPr>
                <w:sz w:val="24"/>
                <w:szCs w:val="24"/>
              </w:rPr>
              <w:t>13.12.2018 05:12</w:t>
            </w:r>
          </w:p>
        </w:tc>
        <w:tc>
          <w:tcPr>
            <w:tcW w:w="5103" w:type="dxa"/>
          </w:tcPr>
          <w:p w14:paraId="74536C70" w14:textId="77777777" w:rsidR="00306296" w:rsidRPr="006B71D3" w:rsidRDefault="00306296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7B637D">
              <w:rPr>
                <w:b/>
                <w:i/>
                <w:sz w:val="24"/>
                <w:szCs w:val="24"/>
              </w:rPr>
              <w:t>ООО "ВОСТОКЭНЕРГО"</w:t>
            </w:r>
            <w:r w:rsidRPr="007B637D">
              <w:rPr>
                <w:sz w:val="24"/>
                <w:szCs w:val="24"/>
              </w:rPr>
              <w:t xml:space="preserve"> </w:t>
            </w:r>
            <w:r w:rsidRPr="007B637D">
              <w:rPr>
                <w:sz w:val="24"/>
                <w:szCs w:val="24"/>
              </w:rPr>
              <w:br/>
              <w:t xml:space="preserve">ИНН/КПП 2508129512/250801001 </w:t>
            </w:r>
            <w:r w:rsidRPr="007B637D">
              <w:rPr>
                <w:sz w:val="24"/>
                <w:szCs w:val="24"/>
              </w:rPr>
              <w:br/>
              <w:t>ОГРН 1172536003342</w:t>
            </w:r>
          </w:p>
        </w:tc>
        <w:tc>
          <w:tcPr>
            <w:tcW w:w="2977" w:type="dxa"/>
            <w:vAlign w:val="center"/>
          </w:tcPr>
          <w:p w14:paraId="3F73E844" w14:textId="77777777" w:rsidR="00306296" w:rsidRPr="00C17504" w:rsidRDefault="00306296" w:rsidP="00B12CB4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6E4C68">
              <w:rPr>
                <w:b/>
                <w:i/>
                <w:sz w:val="24"/>
                <w:szCs w:val="24"/>
              </w:rPr>
              <w:t>1 320 000.00</w:t>
            </w:r>
          </w:p>
        </w:tc>
      </w:tr>
      <w:tr w:rsidR="00306296" w:rsidRPr="00C17504" w14:paraId="7C044A69" w14:textId="77777777" w:rsidTr="00B12CB4">
        <w:trPr>
          <w:trHeight w:val="378"/>
        </w:trPr>
        <w:tc>
          <w:tcPr>
            <w:tcW w:w="567" w:type="dxa"/>
            <w:vAlign w:val="center"/>
          </w:tcPr>
          <w:p w14:paraId="5C959586" w14:textId="77777777" w:rsidR="00306296" w:rsidRPr="00455714" w:rsidRDefault="00306296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96307C" w14:textId="77777777" w:rsidR="00306296" w:rsidRPr="00C17504" w:rsidRDefault="00306296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37D">
              <w:rPr>
                <w:sz w:val="24"/>
                <w:szCs w:val="24"/>
              </w:rPr>
              <w:t>18.12.2018 16:56</w:t>
            </w:r>
          </w:p>
        </w:tc>
        <w:tc>
          <w:tcPr>
            <w:tcW w:w="5103" w:type="dxa"/>
          </w:tcPr>
          <w:p w14:paraId="29CEFA16" w14:textId="77777777" w:rsidR="00306296" w:rsidRPr="006B71D3" w:rsidRDefault="00306296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7B637D">
              <w:rPr>
                <w:b/>
                <w:i/>
                <w:sz w:val="24"/>
                <w:szCs w:val="24"/>
              </w:rPr>
              <w:t>ООО  «Производственно-коммерческий центр «ПРОГРЕСС-АВТОМАТИКА»</w:t>
            </w:r>
            <w:r w:rsidRPr="007B637D">
              <w:rPr>
                <w:sz w:val="24"/>
                <w:szCs w:val="24"/>
              </w:rPr>
              <w:t xml:space="preserve"> </w:t>
            </w:r>
            <w:r w:rsidRPr="007B637D">
              <w:rPr>
                <w:sz w:val="24"/>
                <w:szCs w:val="24"/>
              </w:rPr>
              <w:br/>
              <w:t xml:space="preserve">ИНН/КПП 2130132837/213001001 </w:t>
            </w:r>
            <w:r w:rsidRPr="007B637D">
              <w:rPr>
                <w:sz w:val="24"/>
                <w:szCs w:val="24"/>
              </w:rPr>
              <w:br/>
              <w:t>ОГРН 1142130001970</w:t>
            </w:r>
          </w:p>
        </w:tc>
        <w:tc>
          <w:tcPr>
            <w:tcW w:w="2977" w:type="dxa"/>
            <w:vAlign w:val="center"/>
          </w:tcPr>
          <w:p w14:paraId="045CED32" w14:textId="77777777" w:rsidR="00306296" w:rsidRPr="00C17504" w:rsidRDefault="00306296" w:rsidP="00B12CB4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6E4C68">
              <w:rPr>
                <w:b/>
                <w:i/>
                <w:sz w:val="24"/>
                <w:szCs w:val="24"/>
              </w:rPr>
              <w:t>1 185 578.00</w:t>
            </w:r>
          </w:p>
        </w:tc>
      </w:tr>
      <w:tr w:rsidR="00306296" w:rsidRPr="00C17504" w14:paraId="5DB70651" w14:textId="77777777" w:rsidTr="00B12CB4">
        <w:trPr>
          <w:trHeight w:val="378"/>
        </w:trPr>
        <w:tc>
          <w:tcPr>
            <w:tcW w:w="567" w:type="dxa"/>
            <w:vAlign w:val="center"/>
          </w:tcPr>
          <w:p w14:paraId="4BA7A7A3" w14:textId="77777777" w:rsidR="00306296" w:rsidRPr="00455714" w:rsidRDefault="00306296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D6FE0A" w14:textId="77777777" w:rsidR="00306296" w:rsidRPr="00C17504" w:rsidRDefault="00306296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37D">
              <w:rPr>
                <w:sz w:val="24"/>
                <w:szCs w:val="24"/>
              </w:rPr>
              <w:t>18.12.2018 19:30</w:t>
            </w:r>
          </w:p>
        </w:tc>
        <w:tc>
          <w:tcPr>
            <w:tcW w:w="5103" w:type="dxa"/>
          </w:tcPr>
          <w:p w14:paraId="47DCC011" w14:textId="77777777" w:rsidR="00306296" w:rsidRPr="006B71D3" w:rsidRDefault="00306296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7B637D">
              <w:rPr>
                <w:b/>
                <w:i/>
                <w:sz w:val="24"/>
                <w:szCs w:val="24"/>
              </w:rPr>
              <w:t>ООО ОТВЕТСТВЕННОСТЬЮ ПРОИЗВОДСТВЕННАЯ КОМПАНИЯ "ЭЛЕКТРОТЕХНОЛОГИИ"</w:t>
            </w:r>
            <w:r w:rsidRPr="007B637D">
              <w:rPr>
                <w:sz w:val="24"/>
                <w:szCs w:val="24"/>
              </w:rPr>
              <w:t xml:space="preserve"> </w:t>
            </w:r>
            <w:r w:rsidRPr="007B637D">
              <w:rPr>
                <w:sz w:val="24"/>
                <w:szCs w:val="24"/>
              </w:rPr>
              <w:br/>
              <w:t xml:space="preserve">ИНН/КПП 5433957688/543301001 </w:t>
            </w:r>
            <w:r w:rsidRPr="007B637D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2977" w:type="dxa"/>
            <w:vAlign w:val="center"/>
          </w:tcPr>
          <w:p w14:paraId="7AC11E5E" w14:textId="77777777" w:rsidR="00306296" w:rsidRPr="00C17504" w:rsidRDefault="00306296" w:rsidP="00B12CB4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6E4C68">
              <w:rPr>
                <w:b/>
                <w:i/>
                <w:sz w:val="24"/>
                <w:szCs w:val="24"/>
              </w:rPr>
              <w:t>1 768 000.00</w:t>
            </w:r>
          </w:p>
        </w:tc>
      </w:tr>
      <w:tr w:rsidR="00306296" w:rsidRPr="00C17504" w14:paraId="7D626EE1" w14:textId="77777777" w:rsidTr="00B12CB4">
        <w:trPr>
          <w:trHeight w:val="378"/>
        </w:trPr>
        <w:tc>
          <w:tcPr>
            <w:tcW w:w="567" w:type="dxa"/>
            <w:vAlign w:val="center"/>
          </w:tcPr>
          <w:p w14:paraId="517A292B" w14:textId="77777777" w:rsidR="00306296" w:rsidRPr="00455714" w:rsidRDefault="00306296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8A24FF" w14:textId="77777777" w:rsidR="00306296" w:rsidRPr="00C17504" w:rsidRDefault="00306296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637D">
              <w:rPr>
                <w:sz w:val="24"/>
                <w:szCs w:val="24"/>
              </w:rPr>
              <w:t>19.12.2018 07:44</w:t>
            </w:r>
          </w:p>
        </w:tc>
        <w:tc>
          <w:tcPr>
            <w:tcW w:w="5103" w:type="dxa"/>
          </w:tcPr>
          <w:p w14:paraId="0CBA2454" w14:textId="77777777" w:rsidR="00306296" w:rsidRPr="006B71D3" w:rsidRDefault="00306296" w:rsidP="00B12CB4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B637D">
              <w:rPr>
                <w:b/>
                <w:i/>
                <w:sz w:val="24"/>
                <w:szCs w:val="24"/>
              </w:rPr>
              <w:t xml:space="preserve"> "СИСТЕМЫ ПОСТОЯННОГО ТОКА"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 xml:space="preserve">ИНН/КПП 5402461949/540501001 </w:t>
            </w:r>
            <w:r>
              <w:rPr>
                <w:sz w:val="20"/>
              </w:rPr>
              <w:br/>
              <w:t>ОГРН 1065402005063</w:t>
            </w:r>
          </w:p>
        </w:tc>
        <w:tc>
          <w:tcPr>
            <w:tcW w:w="2977" w:type="dxa"/>
            <w:vAlign w:val="center"/>
          </w:tcPr>
          <w:p w14:paraId="5C106E40" w14:textId="77777777" w:rsidR="00306296" w:rsidRPr="00C17504" w:rsidRDefault="00306296" w:rsidP="00B12CB4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6E4C68">
              <w:rPr>
                <w:b/>
                <w:i/>
                <w:sz w:val="24"/>
                <w:szCs w:val="24"/>
              </w:rPr>
              <w:t>1 700 000.00</w:t>
            </w:r>
          </w:p>
        </w:tc>
      </w:tr>
    </w:tbl>
    <w:p w14:paraId="4444A194" w14:textId="77777777" w:rsidR="00306296" w:rsidRDefault="00306296" w:rsidP="006C2925">
      <w:pPr>
        <w:spacing w:line="240" w:lineRule="auto"/>
        <w:rPr>
          <w:b/>
          <w:snapToGrid/>
          <w:sz w:val="24"/>
          <w:szCs w:val="24"/>
        </w:rPr>
      </w:pPr>
    </w:p>
    <w:p w14:paraId="17F77D90" w14:textId="77777777" w:rsidR="00306296" w:rsidRDefault="00306296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57EA07AB" w14:textId="422B4FCC" w:rsidR="00306296" w:rsidRDefault="00490EF4" w:rsidP="0030629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306296">
        <w:rPr>
          <w:sz w:val="24"/>
          <w:szCs w:val="24"/>
        </w:rPr>
        <w:t xml:space="preserve">Отклонить заявку Участника </w:t>
      </w:r>
      <w:r w:rsidR="00306296" w:rsidRPr="002A4570">
        <w:rPr>
          <w:b/>
          <w:i/>
          <w:snapToGrid/>
          <w:sz w:val="24"/>
          <w:szCs w:val="24"/>
        </w:rPr>
        <w:t>ООО СЕТЕВАЯ КОМПАНИЯ "РАДИАН"</w:t>
      </w:r>
      <w:r w:rsidR="00306296" w:rsidRPr="0023280A">
        <w:rPr>
          <w:sz w:val="24"/>
          <w:szCs w:val="24"/>
        </w:rPr>
        <w:t xml:space="preserve"> </w:t>
      </w:r>
      <w:r w:rsidR="00306296">
        <w:rPr>
          <w:sz w:val="24"/>
          <w:szCs w:val="24"/>
        </w:rPr>
        <w:t xml:space="preserve">от дальнейшего рассмотрения на </w:t>
      </w:r>
      <w:r w:rsidR="00306296" w:rsidRPr="00B76ACB">
        <w:rPr>
          <w:sz w:val="24"/>
          <w:szCs w:val="24"/>
        </w:rPr>
        <w:t>основании п. .4.9.6 а) Документации</w:t>
      </w:r>
      <w:r w:rsidR="00306296">
        <w:rPr>
          <w:sz w:val="24"/>
          <w:szCs w:val="24"/>
        </w:rPr>
        <w:t xml:space="preserve">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06296" w14:paraId="6BFAEF59" w14:textId="77777777" w:rsidTr="00B12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20D5" w14:textId="77777777" w:rsidR="00306296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72EE" w14:textId="77777777" w:rsidR="00306296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06296" w14:paraId="42FD9DBA" w14:textId="77777777" w:rsidTr="00B12CB4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0FD6" w14:textId="77777777" w:rsidR="00306296" w:rsidRDefault="00306296" w:rsidP="00B12CB4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4ACD" w14:textId="77777777" w:rsidR="00306296" w:rsidRPr="00321CF6" w:rsidRDefault="00306296" w:rsidP="00B12CB4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21CF6">
              <w:rPr>
                <w:bCs/>
                <w:sz w:val="24"/>
                <w:szCs w:val="24"/>
              </w:rPr>
              <w:t>В заявке участника отсутствует номенклатурный каталог типовых панелей (шкафов) СН с указанием типовых схем для каждой номенклатуры, что не соответствует п. 3.4.1 ТЗ.</w:t>
            </w:r>
          </w:p>
          <w:p w14:paraId="2FE36DF2" w14:textId="77777777" w:rsidR="00306296" w:rsidRDefault="00306296" w:rsidP="00B12CB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321CF6">
              <w:rPr>
                <w:bCs/>
                <w:sz w:val="24"/>
                <w:szCs w:val="24"/>
              </w:rPr>
              <w:t xml:space="preserve">В заявке участника отсутствует описание конструктивного исполнения серийно </w:t>
            </w:r>
            <w:r w:rsidRPr="00321CF6">
              <w:rPr>
                <w:bCs/>
                <w:sz w:val="24"/>
                <w:szCs w:val="24"/>
              </w:rPr>
              <w:lastRenderedPageBreak/>
              <w:t>выпускаемых панелей (шкафов) СН с указанием характеристик используемых материалов (металла, антикоррозионного покрытия, встраиваемого оборудования и др.), что не соответствует п. 3.4.3 ТЗ. По результатам дополнительной экспертизы замечание не снято (</w:t>
            </w:r>
            <w:r w:rsidRPr="00321CF6">
              <w:rPr>
                <w:bCs/>
                <w:i/>
                <w:sz w:val="24"/>
                <w:szCs w:val="24"/>
              </w:rPr>
              <w:t>предоставлено индивидуальное описание, не являющееся подтверждение серийно выпускаемого оборудования).</w:t>
            </w:r>
          </w:p>
        </w:tc>
      </w:tr>
    </w:tbl>
    <w:p w14:paraId="5B2B4B2C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7D09BFA5" w14:textId="6B7B12FD" w:rsidR="00306296" w:rsidRPr="005F0318" w:rsidRDefault="00490EF4" w:rsidP="0030629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306296" w:rsidRPr="005F0318">
        <w:rPr>
          <w:sz w:val="24"/>
          <w:szCs w:val="24"/>
        </w:rPr>
        <w:t xml:space="preserve">Отклонить </w:t>
      </w:r>
      <w:r w:rsidR="00306296" w:rsidRPr="00317E57">
        <w:rPr>
          <w:sz w:val="24"/>
          <w:szCs w:val="24"/>
        </w:rPr>
        <w:t xml:space="preserve">заявку Участника </w:t>
      </w:r>
      <w:r w:rsidR="00306296" w:rsidRPr="001C1212">
        <w:rPr>
          <w:b/>
          <w:i/>
          <w:snapToGrid/>
          <w:sz w:val="24"/>
          <w:szCs w:val="24"/>
        </w:rPr>
        <w:t>ООО "ВОСТОКЭНЕРГО"</w:t>
      </w:r>
      <w:r w:rsidR="00306296" w:rsidRPr="00BD0650">
        <w:rPr>
          <w:szCs w:val="24"/>
        </w:rPr>
        <w:t xml:space="preserve"> </w:t>
      </w:r>
      <w:r w:rsidR="00306296" w:rsidRPr="00317E57">
        <w:rPr>
          <w:sz w:val="24"/>
          <w:szCs w:val="24"/>
        </w:rPr>
        <w:t xml:space="preserve">от дальнейшего рассмотрения на основании п.4.9.6 </w:t>
      </w:r>
      <w:r w:rsidR="00D95DC1">
        <w:rPr>
          <w:sz w:val="24"/>
          <w:szCs w:val="24"/>
        </w:rPr>
        <w:t>а</w:t>
      </w:r>
      <w:r w:rsidR="00306296" w:rsidRPr="00317E57">
        <w:rPr>
          <w:sz w:val="24"/>
          <w:szCs w:val="24"/>
        </w:rPr>
        <w:t>)</w:t>
      </w:r>
      <w:r w:rsidR="00306296" w:rsidRPr="005F0318">
        <w:rPr>
          <w:sz w:val="24"/>
          <w:szCs w:val="24"/>
        </w:rPr>
        <w:t xml:space="preserve">  Документации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06296" w:rsidRPr="005F0318" w14:paraId="10F10137" w14:textId="77777777" w:rsidTr="00B12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0AC9" w14:textId="77777777" w:rsidR="00306296" w:rsidRPr="005F0318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0318">
              <w:rPr>
                <w:sz w:val="24"/>
                <w:szCs w:val="24"/>
              </w:rPr>
              <w:t xml:space="preserve">№ </w:t>
            </w:r>
            <w:proofErr w:type="gramStart"/>
            <w:r w:rsidRPr="005F0318">
              <w:rPr>
                <w:sz w:val="24"/>
                <w:szCs w:val="24"/>
              </w:rPr>
              <w:t>п</w:t>
            </w:r>
            <w:proofErr w:type="gramEnd"/>
            <w:r w:rsidRPr="005F0318"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BCB9" w14:textId="77777777" w:rsidR="00306296" w:rsidRPr="005F0318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0318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06296" w:rsidRPr="005F0318" w14:paraId="7F2B19C1" w14:textId="77777777" w:rsidTr="00B12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623" w14:textId="77777777" w:rsidR="00306296" w:rsidRPr="005F0318" w:rsidRDefault="00306296" w:rsidP="00720D9B">
            <w:pPr>
              <w:numPr>
                <w:ilvl w:val="0"/>
                <w:numId w:val="13"/>
              </w:numPr>
              <w:snapToGrid w:val="0"/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750" w14:textId="77777777" w:rsidR="00306296" w:rsidRPr="00D4138C" w:rsidRDefault="00306296" w:rsidP="00B12C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138C">
              <w:rPr>
                <w:sz w:val="24"/>
                <w:szCs w:val="24"/>
              </w:rPr>
              <w:t>В техническом предложении участника предлагаемый размер щита собственных нужд, файл «Внешний вид ЩСН»,  составляет 3000 мм, что не соответствует ТЗ  – Приложение 1.2 опросный лист «ЩСН» п. 1.16, максимальная длина составляет 1850 мм. (</w:t>
            </w:r>
            <w:r w:rsidRPr="00D4138C">
              <w:rPr>
                <w:i/>
                <w:sz w:val="24"/>
                <w:szCs w:val="24"/>
              </w:rPr>
              <w:t>ЩСН устанавливается в ОПУ в определённом проектом месте, в связи с этим и указан максимальный габарит щита как 2200*1850*600 мм, щит с габаритами 3000 мм не поместится в данном ряду шкафов</w:t>
            </w:r>
            <w:r w:rsidRPr="00D4138C">
              <w:rPr>
                <w:sz w:val="24"/>
                <w:szCs w:val="24"/>
              </w:rPr>
              <w:t>).</w:t>
            </w:r>
          </w:p>
          <w:p w14:paraId="38042BF6" w14:textId="77777777" w:rsidR="00306296" w:rsidRPr="00D4138C" w:rsidRDefault="00306296" w:rsidP="00B12CB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4138C">
              <w:rPr>
                <w:bCs/>
                <w:sz w:val="24"/>
                <w:szCs w:val="24"/>
              </w:rPr>
              <w:t xml:space="preserve">В заявке участника на схеме НКУ-0,4 </w:t>
            </w:r>
            <w:proofErr w:type="spellStart"/>
            <w:r w:rsidRPr="00D4138C">
              <w:rPr>
                <w:bCs/>
                <w:sz w:val="24"/>
                <w:szCs w:val="24"/>
              </w:rPr>
              <w:t>кВ</w:t>
            </w:r>
            <w:proofErr w:type="spellEnd"/>
            <w:r w:rsidRPr="00D4138C">
              <w:rPr>
                <w:bCs/>
                <w:sz w:val="24"/>
                <w:szCs w:val="24"/>
              </w:rPr>
              <w:t xml:space="preserve"> не соблюдено требования наличие вводных и секционного выключателя в одном шкафу, что не соответствует п.1 шкафа ввода и секционирования технических требований к ЩСН. </w:t>
            </w:r>
          </w:p>
          <w:p w14:paraId="131747D3" w14:textId="77777777" w:rsidR="00306296" w:rsidRPr="005F0318" w:rsidRDefault="00306296" w:rsidP="00B12C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138C">
              <w:rPr>
                <w:bCs/>
                <w:sz w:val="24"/>
                <w:szCs w:val="24"/>
              </w:rPr>
              <w:t>По результатам дополнительной экспертизы замечания не сняты.</w:t>
            </w:r>
          </w:p>
        </w:tc>
      </w:tr>
    </w:tbl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BDFEBED" w14:textId="1AE23F0C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66394327" w14:textId="77777777" w:rsidR="00490EF4" w:rsidRDefault="00490EF4" w:rsidP="00306296">
      <w:pPr>
        <w:spacing w:line="240" w:lineRule="auto"/>
        <w:rPr>
          <w:b/>
          <w:snapToGrid/>
          <w:sz w:val="24"/>
          <w:szCs w:val="24"/>
        </w:rPr>
      </w:pPr>
    </w:p>
    <w:p w14:paraId="2F6F6859" w14:textId="37D5BE1D" w:rsidR="00306296" w:rsidRPr="000023A9" w:rsidRDefault="00490EF4" w:rsidP="0030629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306296">
        <w:rPr>
          <w:sz w:val="24"/>
          <w:szCs w:val="24"/>
        </w:rPr>
        <w:t xml:space="preserve">Отклонить заявку Участника </w:t>
      </w:r>
      <w:r w:rsidR="00306296" w:rsidRPr="009A589A">
        <w:rPr>
          <w:b/>
          <w:i/>
          <w:snapToGrid/>
          <w:sz w:val="24"/>
          <w:szCs w:val="24"/>
        </w:rPr>
        <w:t>ООО  «Производственно-коммерческий центр «ПРОГРЕСС-АВТОМАТИКА</w:t>
      </w:r>
      <w:r w:rsidR="00306296">
        <w:rPr>
          <w:sz w:val="24"/>
          <w:szCs w:val="24"/>
        </w:rPr>
        <w:t xml:space="preserve"> от дальнейшего рассмотрения на </w:t>
      </w:r>
      <w:r w:rsidR="00306296" w:rsidRPr="000023A9">
        <w:rPr>
          <w:sz w:val="24"/>
          <w:szCs w:val="24"/>
        </w:rPr>
        <w:t xml:space="preserve">основании п.4.9.6 </w:t>
      </w:r>
      <w:r w:rsidR="00D95DC1">
        <w:rPr>
          <w:sz w:val="24"/>
          <w:szCs w:val="24"/>
        </w:rPr>
        <w:t>а</w:t>
      </w:r>
      <w:r w:rsidR="00306296" w:rsidRPr="000023A9">
        <w:rPr>
          <w:sz w:val="24"/>
          <w:szCs w:val="24"/>
        </w:rPr>
        <w:t>) Документации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06296" w14:paraId="2DFD2008" w14:textId="77777777" w:rsidTr="00B12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D999" w14:textId="77777777" w:rsidR="00306296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B66B" w14:textId="77777777" w:rsidR="00306296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06296" w14:paraId="40615659" w14:textId="77777777" w:rsidTr="00B12C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1BB" w14:textId="77777777" w:rsidR="00306296" w:rsidRDefault="00306296" w:rsidP="00B12CB4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6011" w14:textId="77777777" w:rsidR="00306296" w:rsidRPr="00EE5F19" w:rsidRDefault="00306296" w:rsidP="00B12CB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E5F19">
              <w:rPr>
                <w:sz w:val="24"/>
                <w:szCs w:val="24"/>
              </w:rPr>
              <w:t>В техническом предложении участника отсутствует опросный лист поставщика, что не соответствует ТЗ – Приложение 1 п.3.4.5. Ответ на доп. запрос не предоставлен.</w:t>
            </w:r>
          </w:p>
          <w:p w14:paraId="654963E9" w14:textId="77777777" w:rsidR="00306296" w:rsidRPr="00EE5F19" w:rsidRDefault="00306296" w:rsidP="00B12CB4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E5F19">
              <w:rPr>
                <w:bCs/>
                <w:sz w:val="24"/>
                <w:szCs w:val="24"/>
              </w:rPr>
              <w:t xml:space="preserve">В заявке участника отсутствует номенклатурный каталог типовых панелей (шкафов) СН с указанием типовых схем для каждой номенклатуры, что не соответствует п. 3.4.1 ТЗ. </w:t>
            </w:r>
          </w:p>
          <w:p w14:paraId="4B8AC586" w14:textId="77777777" w:rsidR="00306296" w:rsidRPr="00EE5F19" w:rsidRDefault="00306296" w:rsidP="00B12CB4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E5F19">
              <w:rPr>
                <w:bCs/>
                <w:sz w:val="24"/>
                <w:szCs w:val="24"/>
              </w:rPr>
              <w:t xml:space="preserve">В заявке участника отсутствуют чертежи ЩСН с указанием габаритов, присоединительных и установочных размеров, что не соответствует п. 3.4.2 ТЗ. </w:t>
            </w:r>
          </w:p>
          <w:p w14:paraId="25C88464" w14:textId="77777777" w:rsidR="00306296" w:rsidRPr="00EE5F19" w:rsidRDefault="00306296" w:rsidP="00B12CB4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E5F19">
              <w:rPr>
                <w:bCs/>
                <w:sz w:val="24"/>
                <w:szCs w:val="24"/>
              </w:rPr>
              <w:t xml:space="preserve">В заявке участника отсутствует описание конструктивного исполнения серийно выпускаемых панелей (шкафов) СН с указанием характеристик используемых материалов (металла, антикоррозионного покрытия, встраиваемого оборудования и др.), что не соответствует п. 3.4.3 ТЗ. </w:t>
            </w:r>
          </w:p>
          <w:p w14:paraId="188BBA96" w14:textId="77777777" w:rsidR="00306296" w:rsidRPr="00EE5F19" w:rsidRDefault="00306296" w:rsidP="00B12CB4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E5F19">
              <w:rPr>
                <w:bCs/>
                <w:sz w:val="24"/>
                <w:szCs w:val="24"/>
              </w:rPr>
              <w:t xml:space="preserve">В заявке участника отсутствуют технические характеристики и описание функциональных возможностей микроконтроллера используемого для выполнения схемы АВР, что не соответствует п. 3.4.4 ТЗ. </w:t>
            </w:r>
          </w:p>
          <w:p w14:paraId="4381C031" w14:textId="77777777" w:rsidR="00306296" w:rsidRPr="00EE5F19" w:rsidRDefault="00306296" w:rsidP="00B12CB4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E5F19">
              <w:rPr>
                <w:sz w:val="24"/>
                <w:szCs w:val="24"/>
              </w:rPr>
              <w:t xml:space="preserve">В заявке участника отсутствует подтверждение гарантии на поставляемое оборудование не менее чем 60 месяцев, что не соответствует п. 3.7. </w:t>
            </w:r>
            <w:r w:rsidRPr="00EE5F19">
              <w:rPr>
                <w:bCs/>
                <w:sz w:val="24"/>
                <w:szCs w:val="24"/>
              </w:rPr>
              <w:t>ТЗ</w:t>
            </w:r>
            <w:r w:rsidRPr="00EE5F19">
              <w:rPr>
                <w:sz w:val="24"/>
                <w:szCs w:val="24"/>
              </w:rPr>
              <w:t>.</w:t>
            </w:r>
          </w:p>
          <w:p w14:paraId="63B6FE60" w14:textId="77777777" w:rsidR="00306296" w:rsidRPr="00EE5F19" w:rsidRDefault="00306296" w:rsidP="00B12C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F19">
              <w:rPr>
                <w:sz w:val="24"/>
                <w:szCs w:val="24"/>
              </w:rPr>
              <w:t xml:space="preserve">В заявке участника отсутствует подтверждение гарантии на защиту от коррозии не менее 120 месяцев, что не соответствует п. 3.8. </w:t>
            </w:r>
            <w:r w:rsidRPr="00EE5F19">
              <w:rPr>
                <w:bCs/>
                <w:sz w:val="24"/>
                <w:szCs w:val="24"/>
              </w:rPr>
              <w:t>ТЗ</w:t>
            </w:r>
            <w:r w:rsidRPr="00EE5F19">
              <w:rPr>
                <w:sz w:val="24"/>
                <w:szCs w:val="24"/>
              </w:rPr>
              <w:t>.</w:t>
            </w:r>
          </w:p>
          <w:p w14:paraId="7E499C43" w14:textId="77777777" w:rsidR="00306296" w:rsidRPr="00EE5F19" w:rsidRDefault="00306296" w:rsidP="00B12CB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F19">
              <w:rPr>
                <w:sz w:val="24"/>
                <w:szCs w:val="24"/>
              </w:rPr>
              <w:t>В техническом предложении участника отсутствует подтверждения п. 6,7 (в части: род напряжения – постоянный) «Общие требования» технических требований к ЩСН.</w:t>
            </w:r>
          </w:p>
          <w:p w14:paraId="68FCAC0D" w14:textId="77777777" w:rsidR="00306296" w:rsidRDefault="00306296" w:rsidP="00B12CB4">
            <w:pPr>
              <w:suppressAutoHyphens/>
              <w:spacing w:line="240" w:lineRule="auto"/>
              <w:ind w:firstLine="0"/>
            </w:pPr>
            <w:r w:rsidRPr="00EE5F19">
              <w:rPr>
                <w:sz w:val="24"/>
                <w:szCs w:val="24"/>
              </w:rPr>
              <w:t>По результатам дополнительной экспертизы замечания не сняты. Участником не предоставлены ответы на доп. запросы.</w:t>
            </w:r>
          </w:p>
        </w:tc>
      </w:tr>
    </w:tbl>
    <w:p w14:paraId="3C4E1757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74996C0C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3CD30D82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386AC16F" w14:textId="7B9FFDAF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567A4F06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</w:p>
    <w:p w14:paraId="5B94F4D2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7C8102A3" w14:textId="77777777" w:rsidR="00306296" w:rsidRPr="00EE5F19" w:rsidRDefault="00306296" w:rsidP="00720D9B">
      <w:pPr>
        <w:pStyle w:val="250"/>
        <w:numPr>
          <w:ilvl w:val="0"/>
          <w:numId w:val="14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7B637D">
        <w:rPr>
          <w:b/>
          <w:i/>
          <w:szCs w:val="24"/>
        </w:rPr>
        <w:t>ООО Производственная компания «</w:t>
      </w:r>
      <w:proofErr w:type="spellStart"/>
      <w:r w:rsidRPr="007B637D">
        <w:rPr>
          <w:b/>
          <w:i/>
          <w:szCs w:val="24"/>
        </w:rPr>
        <w:t>Электроконцепт</w:t>
      </w:r>
      <w:proofErr w:type="spellEnd"/>
      <w:r w:rsidRPr="007B637D">
        <w:rPr>
          <w:b/>
          <w:i/>
          <w:szCs w:val="24"/>
        </w:rPr>
        <w:t>»</w:t>
      </w:r>
      <w:r w:rsidRPr="00EE5F19">
        <w:rPr>
          <w:b/>
          <w:i/>
          <w:szCs w:val="24"/>
        </w:rPr>
        <w:t xml:space="preserve"> </w:t>
      </w:r>
      <w:r w:rsidRPr="00EE5F19">
        <w:rPr>
          <w:b/>
          <w:i/>
          <w:szCs w:val="24"/>
        </w:rPr>
        <w:br/>
      </w:r>
      <w:r w:rsidRPr="00EE5F19">
        <w:rPr>
          <w:szCs w:val="24"/>
        </w:rPr>
        <w:t xml:space="preserve">ИНН/КПП 5402494856/503801001 </w:t>
      </w:r>
      <w:r w:rsidRPr="00EE5F19">
        <w:rPr>
          <w:szCs w:val="24"/>
        </w:rPr>
        <w:br/>
        <w:t>ОГРН 1085402006579</w:t>
      </w:r>
    </w:p>
    <w:p w14:paraId="7C4F2C0F" w14:textId="77777777" w:rsidR="00306296" w:rsidRDefault="00306296" w:rsidP="00720D9B">
      <w:pPr>
        <w:pStyle w:val="250"/>
        <w:numPr>
          <w:ilvl w:val="0"/>
          <w:numId w:val="14"/>
        </w:numPr>
        <w:tabs>
          <w:tab w:val="left" w:pos="426"/>
        </w:tabs>
        <w:ind w:left="0" w:firstLine="0"/>
        <w:jc w:val="left"/>
        <w:rPr>
          <w:szCs w:val="24"/>
        </w:rPr>
      </w:pPr>
      <w:r w:rsidRPr="007B637D">
        <w:rPr>
          <w:b/>
          <w:i/>
          <w:szCs w:val="24"/>
        </w:rPr>
        <w:t>ООО ОТВЕТСТВЕННОСТЬЮ ПРОИЗВОДСТВЕННАЯ КОМПАНИЯ "ЭЛЕКТРОТЕХНОЛОГИИ"</w:t>
      </w:r>
      <w:r w:rsidRPr="007B637D">
        <w:rPr>
          <w:szCs w:val="24"/>
        </w:rPr>
        <w:t xml:space="preserve"> </w:t>
      </w:r>
      <w:r w:rsidRPr="007B637D">
        <w:rPr>
          <w:szCs w:val="24"/>
        </w:rPr>
        <w:br/>
        <w:t xml:space="preserve">ИНН/КПП 5433957688/543301001 </w:t>
      </w:r>
      <w:r w:rsidRPr="007B637D">
        <w:rPr>
          <w:szCs w:val="24"/>
        </w:rPr>
        <w:br/>
        <w:t>ОГРН 1165476109105</w:t>
      </w:r>
    </w:p>
    <w:p w14:paraId="045A3D9B" w14:textId="77777777" w:rsidR="00306296" w:rsidRPr="006E66AF" w:rsidRDefault="00306296" w:rsidP="00720D9B">
      <w:pPr>
        <w:pStyle w:val="250"/>
        <w:numPr>
          <w:ilvl w:val="0"/>
          <w:numId w:val="14"/>
        </w:numPr>
        <w:tabs>
          <w:tab w:val="left" w:pos="426"/>
        </w:tabs>
        <w:ind w:left="0" w:firstLine="0"/>
        <w:jc w:val="left"/>
        <w:rPr>
          <w:szCs w:val="24"/>
        </w:rPr>
      </w:pPr>
      <w:r>
        <w:rPr>
          <w:b/>
          <w:i/>
          <w:szCs w:val="24"/>
        </w:rPr>
        <w:t>ООО</w:t>
      </w:r>
      <w:r w:rsidRPr="007B637D">
        <w:rPr>
          <w:b/>
          <w:i/>
          <w:szCs w:val="24"/>
        </w:rPr>
        <w:t xml:space="preserve"> "СИСТЕМЫ ПОСТОЯННОГО ТОКА"</w:t>
      </w:r>
      <w:r>
        <w:rPr>
          <w:sz w:val="20"/>
        </w:rPr>
        <w:t xml:space="preserve"> </w:t>
      </w:r>
      <w:r>
        <w:rPr>
          <w:sz w:val="20"/>
        </w:rPr>
        <w:br/>
        <w:t xml:space="preserve">ИНН/КПП 5402461949/540501001 </w:t>
      </w:r>
      <w:r>
        <w:rPr>
          <w:sz w:val="20"/>
        </w:rPr>
        <w:br/>
        <w:t>ОГРН 1065402005063</w:t>
      </w:r>
    </w:p>
    <w:p w14:paraId="14FA040E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0672C298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43D412D1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728B8D19" w14:textId="2403A64D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6</w:t>
      </w:r>
    </w:p>
    <w:p w14:paraId="4D2EF7F8" w14:textId="6D1CCFF4" w:rsidR="00306296" w:rsidRDefault="00306296" w:rsidP="00306296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Утвердить </w:t>
      </w:r>
      <w:proofErr w:type="spellStart"/>
      <w:r>
        <w:rPr>
          <w:szCs w:val="24"/>
        </w:rPr>
        <w:t>ранжировку</w:t>
      </w:r>
      <w:proofErr w:type="spellEnd"/>
      <w:r>
        <w:rPr>
          <w:szCs w:val="24"/>
        </w:rPr>
        <w:t xml:space="preserve">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545"/>
        <w:gridCol w:w="2268"/>
        <w:gridCol w:w="1627"/>
      </w:tblGrid>
      <w:tr w:rsidR="00306296" w14:paraId="0ADF3170" w14:textId="77777777" w:rsidTr="00B12C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C920" w14:textId="77777777" w:rsidR="00306296" w:rsidRDefault="00306296" w:rsidP="00B12CB4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96E8" w14:textId="77777777" w:rsidR="00306296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2AA9" w14:textId="77777777" w:rsidR="00306296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49EB" w14:textId="77777777" w:rsidR="00306296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A2E0" w14:textId="77777777" w:rsidR="00306296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06296" w14:paraId="000A51D8" w14:textId="77777777" w:rsidTr="00B12C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42CC" w14:textId="77777777" w:rsidR="00306296" w:rsidRDefault="00306296" w:rsidP="00B12CB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4CEC" w14:textId="77777777" w:rsidR="00306296" w:rsidRDefault="00306296" w:rsidP="00B12CB4">
            <w:pPr>
              <w:snapToGrid w:val="0"/>
              <w:spacing w:line="240" w:lineRule="auto"/>
              <w:ind w:firstLine="0"/>
              <w:jc w:val="left"/>
              <w:rPr>
                <w:rStyle w:val="afc"/>
                <w:b w:val="0"/>
                <w:sz w:val="24"/>
              </w:rPr>
            </w:pPr>
            <w:r w:rsidRPr="007B637D">
              <w:rPr>
                <w:sz w:val="24"/>
                <w:szCs w:val="24"/>
              </w:rPr>
              <w:t>13.12.2018 06:10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D825" w14:textId="77777777" w:rsidR="00306296" w:rsidRDefault="00306296" w:rsidP="00B12CB4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B637D">
              <w:rPr>
                <w:b/>
                <w:i/>
                <w:sz w:val="24"/>
                <w:szCs w:val="24"/>
              </w:rPr>
              <w:t>ООО Производственная компания «</w:t>
            </w:r>
            <w:proofErr w:type="spellStart"/>
            <w:r w:rsidRPr="007B637D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7B637D">
              <w:rPr>
                <w:b/>
                <w:i/>
                <w:sz w:val="24"/>
                <w:szCs w:val="24"/>
              </w:rPr>
              <w:t>»</w:t>
            </w:r>
            <w:r w:rsidRPr="007B637D">
              <w:rPr>
                <w:sz w:val="24"/>
                <w:szCs w:val="24"/>
              </w:rPr>
              <w:t xml:space="preserve"> </w:t>
            </w:r>
            <w:r w:rsidRPr="007B637D">
              <w:rPr>
                <w:sz w:val="24"/>
                <w:szCs w:val="24"/>
              </w:rPr>
              <w:br/>
              <w:t xml:space="preserve">ИНН/КПП 5402494856/503801001 </w:t>
            </w:r>
            <w:r w:rsidRPr="007B637D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D82F" w14:textId="77777777" w:rsidR="00306296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E4C68">
              <w:rPr>
                <w:b/>
                <w:i/>
                <w:sz w:val="24"/>
                <w:szCs w:val="24"/>
              </w:rPr>
              <w:t>1 624 050.00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6D9F" w14:textId="77777777" w:rsidR="00306296" w:rsidRPr="00F36F86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306296" w14:paraId="629CA95B" w14:textId="77777777" w:rsidTr="00B12C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8038" w14:textId="77777777" w:rsidR="00306296" w:rsidRDefault="00306296" w:rsidP="00B12CB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B964" w14:textId="77777777" w:rsidR="00306296" w:rsidRDefault="00306296" w:rsidP="00B12CB4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B637D">
              <w:rPr>
                <w:sz w:val="24"/>
                <w:szCs w:val="24"/>
              </w:rPr>
              <w:t>19.12.2018 07:44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F8A9" w14:textId="77777777" w:rsidR="00306296" w:rsidRDefault="00306296" w:rsidP="00B12CB4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B637D">
              <w:rPr>
                <w:b/>
                <w:i/>
                <w:sz w:val="24"/>
                <w:szCs w:val="24"/>
              </w:rPr>
              <w:t xml:space="preserve"> "СИСТЕМЫ ПОСТОЯННОГО ТОКА"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 xml:space="preserve">ИНН/КПП 5402461949/540501001 </w:t>
            </w:r>
            <w:r>
              <w:rPr>
                <w:sz w:val="20"/>
              </w:rPr>
              <w:br/>
              <w:t>ОГРН 1065402005063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23D" w14:textId="77777777" w:rsidR="00306296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E4C68">
              <w:rPr>
                <w:b/>
                <w:i/>
                <w:sz w:val="24"/>
                <w:szCs w:val="24"/>
              </w:rPr>
              <w:t>1 700 000.00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E5A4" w14:textId="77777777" w:rsidR="00306296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06296" w14:paraId="5142073F" w14:textId="77777777" w:rsidTr="00B12C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EDAA" w14:textId="77777777" w:rsidR="00306296" w:rsidRDefault="00306296" w:rsidP="00B12CB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51ED" w14:textId="77777777" w:rsidR="00306296" w:rsidRPr="00B04FEB" w:rsidRDefault="00306296" w:rsidP="00B12CB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637D">
              <w:rPr>
                <w:sz w:val="24"/>
                <w:szCs w:val="24"/>
              </w:rPr>
              <w:t>18.12.2018 19:30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A94C" w14:textId="77777777" w:rsidR="00306296" w:rsidRPr="00B04FEB" w:rsidRDefault="00306296" w:rsidP="00B12CB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637D">
              <w:rPr>
                <w:b/>
                <w:i/>
                <w:sz w:val="24"/>
                <w:szCs w:val="24"/>
              </w:rPr>
              <w:t>ООО ОТВЕТСТВЕННОСТЬЮ ПРОИЗВОДСТВЕННАЯ КОМПАНИЯ "ЭЛЕКТРОТЕХНОЛОГИИ"</w:t>
            </w:r>
            <w:r w:rsidRPr="007B637D">
              <w:rPr>
                <w:sz w:val="24"/>
                <w:szCs w:val="24"/>
              </w:rPr>
              <w:t xml:space="preserve"> </w:t>
            </w:r>
            <w:r w:rsidRPr="007B637D">
              <w:rPr>
                <w:sz w:val="24"/>
                <w:szCs w:val="24"/>
              </w:rPr>
              <w:br/>
              <w:t xml:space="preserve">ИНН/КПП 5433957688/543301001 </w:t>
            </w:r>
            <w:r w:rsidRPr="007B637D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84EC" w14:textId="77777777" w:rsidR="00306296" w:rsidRPr="00B04FEB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E4C68">
              <w:rPr>
                <w:b/>
                <w:i/>
                <w:sz w:val="24"/>
                <w:szCs w:val="24"/>
              </w:rPr>
              <w:t>1 768 000.00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5A67" w14:textId="77777777" w:rsidR="00306296" w:rsidRPr="00F36F86" w:rsidRDefault="00306296" w:rsidP="00B12CB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9F3AB69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3B0F9291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5F76A029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6EB0E6C0" w14:textId="045012E4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7</w:t>
      </w:r>
    </w:p>
    <w:p w14:paraId="1685EDA6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17C19C29" w14:textId="04BE606D" w:rsidR="00306296" w:rsidRPr="0028121B" w:rsidRDefault="00306296" w:rsidP="00720D9B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Pr="00490EF4">
        <w:rPr>
          <w:b/>
          <w:i/>
          <w:sz w:val="24"/>
          <w:szCs w:val="24"/>
        </w:rPr>
        <w:t>ООО Производственная компания «</w:t>
      </w:r>
      <w:proofErr w:type="spellStart"/>
      <w:r w:rsidRPr="00490EF4">
        <w:rPr>
          <w:b/>
          <w:i/>
          <w:sz w:val="24"/>
          <w:szCs w:val="24"/>
        </w:rPr>
        <w:t>Электроконцепт</w:t>
      </w:r>
      <w:proofErr w:type="spellEnd"/>
      <w:r w:rsidRPr="00490EF4">
        <w:rPr>
          <w:b/>
          <w:i/>
          <w:sz w:val="24"/>
          <w:szCs w:val="24"/>
        </w:rPr>
        <w:t>»</w:t>
      </w:r>
      <w:r w:rsidRPr="00490EF4">
        <w:rPr>
          <w:sz w:val="24"/>
          <w:szCs w:val="24"/>
        </w:rPr>
        <w:t xml:space="preserve"> </w:t>
      </w:r>
      <w:r w:rsidRPr="0028121B">
        <w:rPr>
          <w:sz w:val="24"/>
          <w:szCs w:val="24"/>
        </w:rPr>
        <w:t xml:space="preserve">ИНН/КПП 5402494856/503801001 ОГРН 1085402006579 с ценой заявки не более </w:t>
      </w:r>
      <w:r w:rsidRPr="00490EF4">
        <w:rPr>
          <w:b/>
          <w:i/>
          <w:sz w:val="24"/>
          <w:szCs w:val="24"/>
        </w:rPr>
        <w:t>1 624 050.00 руб</w:t>
      </w:r>
      <w:r w:rsidRPr="00490EF4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7990856B" w14:textId="77777777" w:rsidR="00306296" w:rsidRPr="00490EF4" w:rsidRDefault="00306296" w:rsidP="00490EF4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490EF4">
        <w:rPr>
          <w:sz w:val="24"/>
          <w:szCs w:val="24"/>
        </w:rPr>
        <w:t xml:space="preserve">Срок поставки: до 15.04.2019г. </w:t>
      </w:r>
    </w:p>
    <w:p w14:paraId="385B4060" w14:textId="77777777" w:rsidR="00306296" w:rsidRPr="00490EF4" w:rsidRDefault="00306296" w:rsidP="00490EF4">
      <w:pPr>
        <w:tabs>
          <w:tab w:val="left" w:pos="426"/>
          <w:tab w:val="left" w:pos="1134"/>
        </w:tabs>
        <w:suppressAutoHyphens/>
        <w:spacing w:line="240" w:lineRule="auto"/>
        <w:ind w:firstLine="0"/>
      </w:pPr>
      <w:r w:rsidRPr="0028121B">
        <w:rPr>
          <w:sz w:val="24"/>
          <w:szCs w:val="24"/>
        </w:rPr>
        <w:lastRenderedPageBreak/>
        <w:t>Условия оплаты:</w:t>
      </w:r>
      <w:r w:rsidRPr="00490EF4">
        <w:rPr>
          <w:sz w:val="24"/>
          <w:szCs w:val="24"/>
        </w:rPr>
        <w:t xml:space="preserve"> Расчет за поставленное оборудование производится Покупателем в течение 30 (тридцати) календарных дней </w:t>
      </w:r>
      <w:proofErr w:type="gramStart"/>
      <w:r w:rsidRPr="00490EF4">
        <w:rPr>
          <w:sz w:val="24"/>
          <w:szCs w:val="24"/>
        </w:rPr>
        <w:t>с  даты  подписания</w:t>
      </w:r>
      <w:proofErr w:type="gramEnd"/>
      <w:r w:rsidRPr="00490EF4">
        <w:rPr>
          <w:sz w:val="24"/>
          <w:szCs w:val="24"/>
        </w:rPr>
        <w:t xml:space="preserve"> товарной накладной (ТОРГ-12) или Универсального передаточного документа (УПД)  на основании счета, выставленного Поставщиком.</w:t>
      </w:r>
    </w:p>
    <w:p w14:paraId="1FC168EF" w14:textId="77777777" w:rsidR="00306296" w:rsidRPr="002A7577" w:rsidRDefault="00306296" w:rsidP="00720D9B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9E36C4B" w14:textId="77777777" w:rsidR="00306296" w:rsidRPr="002A7577" w:rsidRDefault="00306296" w:rsidP="00720D9B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48F89A9B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0EF15B7F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5C4FC01F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7A925BFD" w14:textId="77777777" w:rsidR="00306296" w:rsidRDefault="00306296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7D373" w14:textId="77777777" w:rsidR="0051160D" w:rsidRDefault="0051160D" w:rsidP="00AE0FE0">
      <w:pPr>
        <w:spacing w:line="240" w:lineRule="auto"/>
      </w:pPr>
      <w:r>
        <w:separator/>
      </w:r>
    </w:p>
  </w:endnote>
  <w:endnote w:type="continuationSeparator" w:id="0">
    <w:p w14:paraId="1A74AB13" w14:textId="77777777" w:rsidR="0051160D" w:rsidRDefault="0051160D" w:rsidP="00AE0FE0">
      <w:pPr>
        <w:spacing w:line="240" w:lineRule="auto"/>
      </w:pPr>
      <w:r>
        <w:continuationSeparator/>
      </w:r>
    </w:p>
  </w:endnote>
  <w:endnote w:type="continuationNotice" w:id="1">
    <w:p w14:paraId="3E6D76DD" w14:textId="77777777" w:rsidR="0051160D" w:rsidRDefault="005116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944F4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944F4">
      <w:rPr>
        <w:bCs/>
        <w:noProof/>
        <w:sz w:val="20"/>
      </w:rPr>
      <w:t>5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0678A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0678AD">
      <w:rPr>
        <w:bCs/>
        <w:noProof/>
      </w:rPr>
      <w:t>5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B7751" w14:textId="77777777" w:rsidR="0051160D" w:rsidRDefault="0051160D" w:rsidP="00AE0FE0">
      <w:pPr>
        <w:spacing w:line="240" w:lineRule="auto"/>
      </w:pPr>
      <w:r>
        <w:separator/>
      </w:r>
    </w:p>
  </w:footnote>
  <w:footnote w:type="continuationSeparator" w:id="0">
    <w:p w14:paraId="014E34F7" w14:textId="77777777" w:rsidR="0051160D" w:rsidRDefault="0051160D" w:rsidP="00AE0FE0">
      <w:pPr>
        <w:spacing w:line="240" w:lineRule="auto"/>
      </w:pPr>
      <w:r>
        <w:continuationSeparator/>
      </w:r>
    </w:p>
  </w:footnote>
  <w:footnote w:type="continuationNotice" w:id="1">
    <w:p w14:paraId="6A168913" w14:textId="77777777" w:rsidR="0051160D" w:rsidRDefault="005116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4324-9C11-4E57-B61E-22B71400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8742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30</cp:revision>
  <cp:lastPrinted>2019-01-30T05:59:00Z</cp:lastPrinted>
  <dcterms:created xsi:type="dcterms:W3CDTF">2019-01-14T07:29:00Z</dcterms:created>
  <dcterms:modified xsi:type="dcterms:W3CDTF">2019-01-31T07:08:00Z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