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F1" w:rsidRPr="009B31F1" w:rsidRDefault="009B31F1" w:rsidP="009B31F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9B31F1">
        <w:rPr>
          <w:rFonts w:ascii="Times New Roman" w:hAnsi="Times New Roman" w:cs="Times New Roman"/>
          <w:b/>
          <w:i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b/>
          <w:i/>
          <w:sz w:val="20"/>
          <w:szCs w:val="20"/>
        </w:rPr>
        <w:t>1</w:t>
      </w:r>
      <w:r w:rsidR="00920A40">
        <w:rPr>
          <w:rFonts w:ascii="Times New Roman" w:hAnsi="Times New Roman" w:cs="Times New Roman"/>
          <w:b/>
          <w:i/>
          <w:sz w:val="20"/>
          <w:szCs w:val="20"/>
        </w:rPr>
        <w:t>к ТЗ</w:t>
      </w:r>
    </w:p>
    <w:p w:rsidR="00405382" w:rsidRDefault="00405382" w:rsidP="009B31F1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131456" w:rsidRDefault="00131456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60BC7" w:rsidRPr="00EF481D" w:rsidRDefault="001B27A9" w:rsidP="001B27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481D">
        <w:rPr>
          <w:rFonts w:ascii="Times New Roman" w:hAnsi="Times New Roman" w:cs="Times New Roman"/>
          <w:b/>
          <w:sz w:val="26"/>
          <w:szCs w:val="26"/>
        </w:rPr>
        <w:t xml:space="preserve">Перечень объектов </w:t>
      </w:r>
      <w:r w:rsidR="00DB2A78" w:rsidRPr="00EF481D">
        <w:rPr>
          <w:rFonts w:ascii="Times New Roman" w:hAnsi="Times New Roman" w:cs="Times New Roman"/>
          <w:b/>
          <w:sz w:val="26"/>
          <w:szCs w:val="26"/>
        </w:rPr>
        <w:t xml:space="preserve">зданий и помещений </w:t>
      </w:r>
      <w:r w:rsidR="00B60BC7" w:rsidRPr="00EF481D">
        <w:rPr>
          <w:rFonts w:ascii="Times New Roman" w:hAnsi="Times New Roman" w:cs="Times New Roman"/>
          <w:b/>
          <w:sz w:val="26"/>
          <w:szCs w:val="26"/>
        </w:rPr>
        <w:t>филиала «</w:t>
      </w:r>
      <w:proofErr w:type="gramStart"/>
      <w:r w:rsidR="0037451E" w:rsidRPr="00EF481D">
        <w:rPr>
          <w:rFonts w:ascii="Times New Roman" w:hAnsi="Times New Roman" w:cs="Times New Roman"/>
          <w:b/>
          <w:sz w:val="26"/>
          <w:szCs w:val="26"/>
        </w:rPr>
        <w:t>Южно-Якутские</w:t>
      </w:r>
      <w:proofErr w:type="gramEnd"/>
      <w:r w:rsidR="00B60BC7" w:rsidRPr="00EF481D">
        <w:rPr>
          <w:rFonts w:ascii="Times New Roman" w:hAnsi="Times New Roman" w:cs="Times New Roman"/>
          <w:b/>
          <w:sz w:val="26"/>
          <w:szCs w:val="26"/>
        </w:rPr>
        <w:t xml:space="preserve"> ЭС»</w:t>
      </w:r>
      <w:r w:rsidRPr="00EF481D">
        <w:rPr>
          <w:rFonts w:ascii="Times New Roman" w:hAnsi="Times New Roman" w:cs="Times New Roman"/>
          <w:b/>
          <w:sz w:val="26"/>
          <w:szCs w:val="26"/>
        </w:rPr>
        <w:t>,</w:t>
      </w:r>
    </w:p>
    <w:p w:rsidR="0048523D" w:rsidRPr="00EF481D" w:rsidRDefault="00EF481D" w:rsidP="001B27A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481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F481D">
        <w:rPr>
          <w:rFonts w:ascii="Times New Roman" w:hAnsi="Times New Roman" w:cs="Times New Roman"/>
          <w:b/>
          <w:sz w:val="26"/>
          <w:szCs w:val="26"/>
        </w:rPr>
        <w:t>передаваемых</w:t>
      </w:r>
      <w:proofErr w:type="gramEnd"/>
      <w:r w:rsidR="00B60BC7" w:rsidRPr="00EF481D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DB2A78" w:rsidRPr="00EF481D">
        <w:rPr>
          <w:rFonts w:ascii="Times New Roman" w:hAnsi="Times New Roman" w:cs="Times New Roman"/>
          <w:b/>
          <w:sz w:val="26"/>
          <w:szCs w:val="26"/>
        </w:rPr>
        <w:t>пультовую охрану</w:t>
      </w:r>
    </w:p>
    <w:p w:rsidR="003033BF" w:rsidRDefault="003033BF" w:rsidP="003033BF">
      <w:pPr>
        <w:spacing w:after="0" w:line="240" w:lineRule="auto"/>
        <w:jc w:val="right"/>
      </w:pPr>
    </w:p>
    <w:tbl>
      <w:tblPr>
        <w:tblW w:w="969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3266"/>
        <w:gridCol w:w="2693"/>
        <w:gridCol w:w="703"/>
        <w:gridCol w:w="1230"/>
        <w:gridCol w:w="40"/>
        <w:gridCol w:w="1190"/>
        <w:gridCol w:w="7"/>
      </w:tblGrid>
      <w:tr w:rsidR="007916C8" w:rsidRPr="00EF481D" w:rsidTr="00EF481D">
        <w:trPr>
          <w:trHeight w:hRule="exact" w:val="1846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Место расположение</w:t>
            </w:r>
            <w:proofErr w:type="gramEnd"/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7" w:hanging="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Кол-во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объектов</w:t>
            </w:r>
          </w:p>
        </w:tc>
        <w:tc>
          <w:tcPr>
            <w:tcW w:w="1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Время </w:t>
            </w:r>
            <w:r w:rsidRPr="00EF481D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постановки</w:t>
            </w: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объекта </w:t>
            </w:r>
            <w:r w:rsidRPr="00EF481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под охрану</w:t>
            </w:r>
            <w:r w:rsidR="00731F71" w:rsidRPr="00EF481D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, дни недели</w:t>
            </w:r>
          </w:p>
        </w:tc>
        <w:tc>
          <w:tcPr>
            <w:tcW w:w="1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объекта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</w:t>
            </w:r>
            <w:proofErr w:type="gramEnd"/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охраны</w:t>
            </w:r>
          </w:p>
        </w:tc>
      </w:tr>
      <w:tr w:rsidR="002E7D90" w:rsidRPr="00EF481D" w:rsidTr="00731F71">
        <w:trPr>
          <w:trHeight w:hRule="exact" w:val="425"/>
        </w:trPr>
        <w:tc>
          <w:tcPr>
            <w:tcW w:w="96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г. Алдан, ул.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Линейная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4</w:t>
            </w:r>
          </w:p>
        </w:tc>
      </w:tr>
      <w:tr w:rsidR="00731F71" w:rsidRPr="00EF481D" w:rsidTr="00EF481D">
        <w:trPr>
          <w:trHeight w:val="1028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31F71" w:rsidRPr="00EF481D" w:rsidRDefault="00731F7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1F71" w:rsidRPr="00EF481D" w:rsidRDefault="00731F7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 Административное здание, помещение кассы, серверной  за ключ О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хранной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>игнализации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 и П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>ожарной Сигнализации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31F71" w:rsidRPr="00EF481D" w:rsidRDefault="00731F7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31F71" w:rsidRPr="00EF481D" w:rsidRDefault="00731F7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  <w:p w:rsidR="00731F71" w:rsidRPr="00EF481D" w:rsidRDefault="00731F7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4455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19-30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31F71" w:rsidRPr="00EF481D" w:rsidRDefault="00731F71" w:rsidP="004455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07-30</w:t>
            </w:r>
          </w:p>
        </w:tc>
      </w:tr>
      <w:tr w:rsidR="00445501" w:rsidRPr="00EF481D" w:rsidTr="00EF481D">
        <w:trPr>
          <w:trHeight w:hRule="exact" w:val="1027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501" w:rsidRPr="00EF481D" w:rsidRDefault="0044550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5501" w:rsidRPr="00EF481D" w:rsidRDefault="0044550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5501" w:rsidRPr="00EF481D" w:rsidRDefault="00445501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5501" w:rsidRPr="00EF481D" w:rsidRDefault="00445501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5501" w:rsidRPr="00EF481D" w:rsidRDefault="00445501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7916C8" w:rsidRPr="00EF481D" w:rsidTr="00EF481D">
        <w:trPr>
          <w:trHeight w:val="90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Административный комплекс Гараж за ключ </w:t>
            </w:r>
            <w:r w:rsidR="00897229" w:rsidRPr="00897229">
              <w:rPr>
                <w:rFonts w:ascii="Times New Roman" w:eastAsia="Times New Roman" w:hAnsi="Times New Roman" w:cs="Times New Roman"/>
                <w:lang w:eastAsia="ru-RU"/>
              </w:rPr>
              <w:t>Охранной Сигнализации и Пожарной Сигнализации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18-00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07-00</w:t>
            </w:r>
          </w:p>
        </w:tc>
      </w:tr>
      <w:tr w:rsidR="007916C8" w:rsidRPr="00EF481D" w:rsidTr="00EF481D">
        <w:trPr>
          <w:trHeight w:hRule="exact" w:val="900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7916C8" w:rsidRPr="00EF481D" w:rsidTr="00EF481D">
        <w:trPr>
          <w:trHeight w:val="78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 Касса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- 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08-00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16-00</w:t>
            </w:r>
          </w:p>
        </w:tc>
      </w:tr>
      <w:tr w:rsidR="007916C8" w:rsidRPr="00EF481D" w:rsidTr="00EF481D">
        <w:trPr>
          <w:trHeight w:hRule="exact" w:val="780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</w:t>
            </w:r>
          </w:p>
        </w:tc>
      </w:tr>
      <w:tr w:rsidR="007916C8" w:rsidRPr="00EF481D" w:rsidTr="00EF481D">
        <w:trPr>
          <w:trHeight w:val="698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 пост охраны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- 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07-30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17-30</w:t>
            </w:r>
          </w:p>
        </w:tc>
      </w:tr>
      <w:tr w:rsidR="007916C8" w:rsidRPr="00EF481D" w:rsidTr="00EF481D">
        <w:trPr>
          <w:trHeight w:hRule="exact" w:val="697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</w:t>
            </w:r>
          </w:p>
        </w:tc>
      </w:tr>
      <w:tr w:rsidR="007916C8" w:rsidRPr="00EF481D" w:rsidTr="00EF481D">
        <w:trPr>
          <w:trHeight w:val="915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Административный комплекс</w:t>
            </w:r>
          </w:p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Дизельная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 (аккумуляторная) за ключ</w:t>
            </w:r>
            <w:r w:rsidR="00897229">
              <w:t xml:space="preserve"> </w:t>
            </w:r>
            <w:r w:rsidR="00897229" w:rsidRPr="00897229">
              <w:rPr>
                <w:rFonts w:ascii="Times New Roman" w:eastAsia="Times New Roman" w:hAnsi="Times New Roman" w:cs="Times New Roman"/>
                <w:lang w:eastAsia="ru-RU"/>
              </w:rPr>
              <w:t>Охранной Сигнализации и Пожарной Сигнализации</w:t>
            </w:r>
          </w:p>
          <w:p w:rsidR="007916C8" w:rsidRPr="00EF481D" w:rsidRDefault="00897229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87" w:right="209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87" w:right="2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г. Алдан, ул. Линейная 4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17-00</w:t>
            </w: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08-00</w:t>
            </w:r>
          </w:p>
        </w:tc>
      </w:tr>
      <w:tr w:rsidR="007916C8" w:rsidRPr="00EF481D" w:rsidTr="00EF481D">
        <w:trPr>
          <w:trHeight w:hRule="exact" w:val="915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87" w:right="209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543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 Алдан, ул. Тарабукина 60 (а)</w:t>
            </w:r>
          </w:p>
        </w:tc>
      </w:tr>
      <w:tr w:rsidR="007916C8" w:rsidRPr="00EF481D" w:rsidTr="00EF481D">
        <w:trPr>
          <w:gridAfter w:val="1"/>
          <w:wAfter w:w="7" w:type="dxa"/>
          <w:trHeight w:val="114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481D" w:rsidRDefault="00EF481D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Ремонтно -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производственная</w:t>
            </w:r>
          </w:p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база- 1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материальный</w:t>
            </w:r>
            <w:r w:rsidR="00897229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склад: за ключ</w:t>
            </w:r>
            <w:r w:rsidR="008972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 </w:t>
            </w:r>
            <w:r w:rsidR="00897229" w:rsidRPr="00897229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Охранной Сигнализации и Пожарной Сигнализации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,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lastRenderedPageBreak/>
              <w:t>тревожная 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val="en-US" w:eastAsia="ru-RU"/>
              </w:rPr>
              <w:t>PC</w:t>
            </w: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(Якутия),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г. Алдан, ул. Тарабукина 60 а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16-00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08-00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114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8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в рабочие дни, в выходные</w:t>
            </w: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круглосуточно</w:t>
            </w:r>
          </w:p>
        </w:tc>
      </w:tr>
      <w:tr w:rsidR="007916C8" w:rsidRPr="00EF481D" w:rsidTr="00EF481D">
        <w:trPr>
          <w:trHeight w:val="848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Ремонтно -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производственная</w:t>
            </w:r>
          </w:p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база- 1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пост охраны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</w:p>
          <w:p w:rsidR="007916C8" w:rsidRPr="00EF481D" w:rsidRDefault="007916C8" w:rsidP="0095302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Р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С(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г. Алдан, ул.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Тарабукина 60 а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17-00</w:t>
            </w: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lang w:eastAsia="ru-RU"/>
              </w:rPr>
              <w:t>08-00</w:t>
            </w:r>
          </w:p>
        </w:tc>
      </w:tr>
      <w:tr w:rsidR="007916C8" w:rsidRPr="00EF481D" w:rsidTr="00EF481D">
        <w:trPr>
          <w:trHeight w:hRule="exact" w:val="847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8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3" w:lineRule="exact"/>
              <w:ind w:left="194" w:right="202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537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г. Алдан, пер. Незаметный 14</w:t>
            </w:r>
          </w:p>
        </w:tc>
      </w:tr>
      <w:tr w:rsidR="007916C8" w:rsidRPr="00EF481D" w:rsidTr="00EF481D">
        <w:trPr>
          <w:gridAfter w:val="1"/>
          <w:wAfter w:w="7" w:type="dxa"/>
          <w:trHeight w:val="112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База уч. «Центральный» Алданских Районных Электрических сетей пост охраны </w:t>
            </w:r>
            <w:proofErr w:type="gramStart"/>
            <w:r w:rsidR="0089722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val="en-US" w:eastAsia="ru-RU"/>
              </w:rPr>
              <w:t>PC</w:t>
            </w: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(Якутия),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г. Алдан, пер. Незаметный 14.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17-00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08-00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1125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7916C8" w:rsidRPr="00EF481D" w:rsidTr="00EF481D">
        <w:trPr>
          <w:gridAfter w:val="1"/>
          <w:wAfter w:w="7" w:type="dxa"/>
          <w:trHeight w:val="9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53020" w:rsidRDefault="0095302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База уч. «Центральный» Алданск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их Районных Электрических сетей –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тревожная</w:t>
            </w:r>
            <w:r w:rsidR="0089722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сигнализация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  <w:p w:rsidR="007916C8" w:rsidRPr="00EF481D" w:rsidRDefault="007916C8" w:rsidP="00791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val="en-US" w:eastAsia="ru-RU"/>
              </w:rPr>
              <w:t>PC</w:t>
            </w: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 xml:space="preserve"> (Якутия), Алданский район, </w:t>
            </w:r>
            <w:r w:rsidRPr="00EF481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г. Алдан, пер. Незаметный 14.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07-30</w:t>
            </w: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17-30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997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415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г. Томмот, ул.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Нагорная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23</w:t>
            </w:r>
          </w:p>
        </w:tc>
      </w:tr>
      <w:tr w:rsidR="007916C8" w:rsidRPr="00EF481D" w:rsidTr="00EF481D">
        <w:trPr>
          <w:gridAfter w:val="1"/>
          <w:wAfter w:w="7" w:type="dxa"/>
          <w:trHeight w:val="78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База Томмотского Района Электрических сетей пост охраны тревожная сигнализация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РС (Якутия), Алданский район, г. Томмот, ул. Нагорная 23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07-30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17-30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78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2E7D90" w:rsidRPr="00EF481D" w:rsidTr="007916C8">
        <w:trPr>
          <w:gridAfter w:val="1"/>
          <w:wAfter w:w="7" w:type="dxa"/>
          <w:trHeight w:hRule="exact" w:val="430"/>
        </w:trPr>
        <w:tc>
          <w:tcPr>
            <w:tcW w:w="968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г. Томмот, ул. </w:t>
            </w:r>
            <w:proofErr w:type="gramStart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Нагорная</w:t>
            </w:r>
            <w:proofErr w:type="gramEnd"/>
            <w:r w:rsidRPr="00EF481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28</w:t>
            </w:r>
          </w:p>
        </w:tc>
      </w:tr>
      <w:tr w:rsidR="007916C8" w:rsidRPr="00EF481D" w:rsidTr="00EF481D">
        <w:trPr>
          <w:gridAfter w:val="1"/>
          <w:wAfter w:w="7" w:type="dxa"/>
          <w:trHeight w:val="91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7229" w:rsidRDefault="00897229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8972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lang w:eastAsia="ru-RU"/>
              </w:rPr>
              <w:t xml:space="preserve">Гараж Томмотского Района Электрических сетей пост охраны тревожная сигнализация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spacing w:val="-14"/>
                <w:lang w:eastAsia="ru-RU"/>
              </w:rPr>
              <w:t>РС (Якутия), Алданский район, г. Томмот, ул. Нагорная 28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07-30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17-30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992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916C8" w:rsidRPr="00EF481D" w:rsidRDefault="007916C8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</w:p>
        </w:tc>
        <w:tc>
          <w:tcPr>
            <w:tcW w:w="70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16C8" w:rsidRPr="00EF481D" w:rsidRDefault="007916C8" w:rsidP="007916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Cs/>
                <w:lang w:eastAsia="ru-RU"/>
              </w:rPr>
              <w:t>365 дней</w:t>
            </w:r>
          </w:p>
        </w:tc>
      </w:tr>
      <w:tr w:rsidR="007916C8" w:rsidRPr="00EF481D" w:rsidTr="00EF481D">
        <w:trPr>
          <w:gridAfter w:val="1"/>
          <w:wAfter w:w="7" w:type="dxa"/>
          <w:trHeight w:hRule="exact" w:val="722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6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8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66" w:right="18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6" w:right="180"/>
              <w:jc w:val="center"/>
              <w:rPr>
                <w:rFonts w:ascii="Times New Roman" w:eastAsia="Times New Roman" w:hAnsi="Times New Roman" w:cs="Times New Roman"/>
                <w:spacing w:val="-14"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E7D90" w:rsidRPr="00EF481D" w:rsidRDefault="002E7D90" w:rsidP="00EF4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4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D90" w:rsidRPr="00EF481D" w:rsidRDefault="002E7D90" w:rsidP="002E7D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3033BF" w:rsidRDefault="003033BF" w:rsidP="003033BF">
      <w:pPr>
        <w:jc w:val="both"/>
      </w:pPr>
    </w:p>
    <w:sectPr w:rsidR="003033B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EE" w:rsidRDefault="008135EE" w:rsidP="00B60BC7">
      <w:pPr>
        <w:spacing w:after="0" w:line="240" w:lineRule="auto"/>
      </w:pPr>
      <w:r>
        <w:separator/>
      </w:r>
    </w:p>
  </w:endnote>
  <w:endnote w:type="continuationSeparator" w:id="0">
    <w:p w:rsidR="008135EE" w:rsidRDefault="008135EE" w:rsidP="00B6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3764882"/>
      <w:docPartObj>
        <w:docPartGallery w:val="Page Numbers (Bottom of Page)"/>
        <w:docPartUnique/>
      </w:docPartObj>
    </w:sdtPr>
    <w:sdtEndPr/>
    <w:sdtContent>
      <w:p w:rsidR="0037451E" w:rsidRDefault="0037451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A40">
          <w:rPr>
            <w:noProof/>
          </w:rPr>
          <w:t>1</w:t>
        </w:r>
        <w:r>
          <w:fldChar w:fldCharType="end"/>
        </w:r>
      </w:p>
    </w:sdtContent>
  </w:sdt>
  <w:p w:rsidR="0037451E" w:rsidRDefault="0037451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EE" w:rsidRDefault="008135EE" w:rsidP="00B60BC7">
      <w:pPr>
        <w:spacing w:after="0" w:line="240" w:lineRule="auto"/>
      </w:pPr>
      <w:r>
        <w:separator/>
      </w:r>
    </w:p>
  </w:footnote>
  <w:footnote w:type="continuationSeparator" w:id="0">
    <w:p w:rsidR="008135EE" w:rsidRDefault="008135EE" w:rsidP="00B6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BF"/>
    <w:rsid w:val="000F2536"/>
    <w:rsid w:val="00110EA2"/>
    <w:rsid w:val="00113166"/>
    <w:rsid w:val="00131456"/>
    <w:rsid w:val="00165AC0"/>
    <w:rsid w:val="001B27A9"/>
    <w:rsid w:val="001E3E8D"/>
    <w:rsid w:val="002903F9"/>
    <w:rsid w:val="002B022F"/>
    <w:rsid w:val="002E7D90"/>
    <w:rsid w:val="003033BF"/>
    <w:rsid w:val="0037451E"/>
    <w:rsid w:val="003D74B8"/>
    <w:rsid w:val="00405382"/>
    <w:rsid w:val="00445501"/>
    <w:rsid w:val="0048523D"/>
    <w:rsid w:val="004E0348"/>
    <w:rsid w:val="00501E32"/>
    <w:rsid w:val="00503801"/>
    <w:rsid w:val="0055483D"/>
    <w:rsid w:val="0059549D"/>
    <w:rsid w:val="005F5C9C"/>
    <w:rsid w:val="00687364"/>
    <w:rsid w:val="006B294B"/>
    <w:rsid w:val="00731F71"/>
    <w:rsid w:val="007763E8"/>
    <w:rsid w:val="007916C8"/>
    <w:rsid w:val="007E2AD2"/>
    <w:rsid w:val="007E48E7"/>
    <w:rsid w:val="008105A1"/>
    <w:rsid w:val="008135EE"/>
    <w:rsid w:val="00860DA6"/>
    <w:rsid w:val="0086319D"/>
    <w:rsid w:val="00897229"/>
    <w:rsid w:val="008F4572"/>
    <w:rsid w:val="00902A65"/>
    <w:rsid w:val="00912E50"/>
    <w:rsid w:val="00920A40"/>
    <w:rsid w:val="00953020"/>
    <w:rsid w:val="009674E6"/>
    <w:rsid w:val="00975413"/>
    <w:rsid w:val="009943F4"/>
    <w:rsid w:val="009B31F1"/>
    <w:rsid w:val="00A47AE3"/>
    <w:rsid w:val="00A97A88"/>
    <w:rsid w:val="00B16C3C"/>
    <w:rsid w:val="00B60BC7"/>
    <w:rsid w:val="00BF1695"/>
    <w:rsid w:val="00C95A3D"/>
    <w:rsid w:val="00CC220F"/>
    <w:rsid w:val="00D0037B"/>
    <w:rsid w:val="00D336A8"/>
    <w:rsid w:val="00D52ADA"/>
    <w:rsid w:val="00D94CCA"/>
    <w:rsid w:val="00DB2A78"/>
    <w:rsid w:val="00DE2CE6"/>
    <w:rsid w:val="00E87B9E"/>
    <w:rsid w:val="00EB4A07"/>
    <w:rsid w:val="00ED2051"/>
    <w:rsid w:val="00EF481D"/>
    <w:rsid w:val="00F143A7"/>
    <w:rsid w:val="00FC4F72"/>
    <w:rsid w:val="00FE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Коротаева Татьяна Витальевна</cp:lastModifiedBy>
  <cp:revision>6</cp:revision>
  <cp:lastPrinted>2017-09-28T06:45:00Z</cp:lastPrinted>
  <dcterms:created xsi:type="dcterms:W3CDTF">2018-10-19T04:22:00Z</dcterms:created>
  <dcterms:modified xsi:type="dcterms:W3CDTF">2018-11-26T00:35:00Z</dcterms:modified>
</cp:coreProperties>
</file>