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603" w:rsidRPr="00AF578F" w:rsidRDefault="00AF578F" w:rsidP="00B104DB">
      <w:pPr>
        <w:shd w:val="clear" w:color="auto" w:fill="FFFFFF"/>
        <w:tabs>
          <w:tab w:val="left" w:pos="7330"/>
        </w:tabs>
        <w:ind w:left="23" w:hanging="2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578F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060457" w:rsidRPr="00AF578F">
        <w:rPr>
          <w:rFonts w:ascii="Times New Roman" w:hAnsi="Times New Roman" w:cs="Times New Roman"/>
          <w:b/>
          <w:bCs/>
          <w:sz w:val="24"/>
          <w:szCs w:val="24"/>
        </w:rPr>
        <w:t>оговор № _________</w:t>
      </w:r>
    </w:p>
    <w:p w:rsidR="00AF578F" w:rsidRDefault="00AF578F" w:rsidP="00B104DB">
      <w:pPr>
        <w:shd w:val="clear" w:color="auto" w:fill="FFFFFF"/>
        <w:tabs>
          <w:tab w:val="left" w:pos="7330"/>
        </w:tabs>
        <w:ind w:left="23" w:hanging="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78F">
        <w:rPr>
          <w:rFonts w:ascii="Times New Roman" w:hAnsi="Times New Roman" w:cs="Times New Roman"/>
          <w:b/>
          <w:sz w:val="24"/>
          <w:szCs w:val="24"/>
        </w:rPr>
        <w:t>на информационное обслуживание и обновление</w:t>
      </w:r>
    </w:p>
    <w:p w:rsidR="00AF578F" w:rsidRPr="00AF578F" w:rsidRDefault="00AF578F" w:rsidP="00B104DB">
      <w:pPr>
        <w:shd w:val="clear" w:color="auto" w:fill="FFFFFF"/>
        <w:tabs>
          <w:tab w:val="left" w:pos="7330"/>
        </w:tabs>
        <w:ind w:left="23" w:hanging="2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78F">
        <w:rPr>
          <w:rFonts w:ascii="Times New Roman" w:hAnsi="Times New Roman" w:cs="Times New Roman"/>
          <w:b/>
          <w:sz w:val="24"/>
          <w:szCs w:val="24"/>
        </w:rPr>
        <w:t>программного комплекса "ГРАНД-Смета"</w:t>
      </w:r>
    </w:p>
    <w:tbl>
      <w:tblPr>
        <w:tblStyle w:val="a3"/>
        <w:tblW w:w="0" w:type="auto"/>
        <w:tblInd w:w="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4"/>
        <w:gridCol w:w="4775"/>
      </w:tblGrid>
      <w:tr w:rsidR="005B3603" w:rsidRPr="00060457" w:rsidTr="00060457">
        <w:tc>
          <w:tcPr>
            <w:tcW w:w="4776" w:type="dxa"/>
          </w:tcPr>
          <w:p w:rsidR="005B3603" w:rsidRPr="00060457" w:rsidRDefault="00060457" w:rsidP="00B104DB">
            <w:pPr>
              <w:tabs>
                <w:tab w:val="left" w:pos="73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0457">
              <w:rPr>
                <w:rFonts w:ascii="Times New Roman" w:hAnsi="Times New Roman" w:cs="Times New Roman"/>
                <w:bCs/>
                <w:sz w:val="24"/>
                <w:szCs w:val="24"/>
              </w:rPr>
              <w:t>г. Благовещенск</w:t>
            </w:r>
          </w:p>
        </w:tc>
        <w:tc>
          <w:tcPr>
            <w:tcW w:w="4776" w:type="dxa"/>
          </w:tcPr>
          <w:p w:rsidR="005B3603" w:rsidRDefault="00060457" w:rsidP="00B104DB">
            <w:pPr>
              <w:tabs>
                <w:tab w:val="left" w:pos="733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60457">
              <w:rPr>
                <w:rFonts w:ascii="Times New Roman" w:hAnsi="Times New Roman" w:cs="Times New Roman"/>
                <w:sz w:val="24"/>
                <w:szCs w:val="24"/>
              </w:rPr>
              <w:t>«____» _______________ 201__ г.</w:t>
            </w:r>
          </w:p>
          <w:p w:rsidR="00EA4612" w:rsidRPr="00060457" w:rsidRDefault="00EA4612" w:rsidP="00B104DB">
            <w:pPr>
              <w:tabs>
                <w:tab w:val="left" w:pos="7330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017" w:rsidRPr="005B3603" w:rsidRDefault="00060457" w:rsidP="00B104DB">
      <w:pPr>
        <w:shd w:val="clear" w:color="auto" w:fill="FFFFFF"/>
        <w:spacing w:before="259"/>
        <w:ind w:right="7" w:firstLine="353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64017" w:rsidRPr="005B3603">
        <w:rPr>
          <w:rFonts w:ascii="Times New Roman" w:hAnsi="Times New Roman" w:cs="Times New Roman"/>
          <w:sz w:val="24"/>
          <w:szCs w:val="24"/>
        </w:rPr>
        <w:t>, именуем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164017" w:rsidRPr="005B3603">
        <w:rPr>
          <w:rFonts w:ascii="Times New Roman" w:hAnsi="Times New Roman" w:cs="Times New Roman"/>
          <w:sz w:val="24"/>
          <w:szCs w:val="24"/>
        </w:rPr>
        <w:t xml:space="preserve"> в дальнейшем Лицензиат, в лице 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164017" w:rsidRPr="005B360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256443">
        <w:rPr>
          <w:rFonts w:ascii="Times New Roman" w:hAnsi="Times New Roman" w:cs="Times New Roman"/>
          <w:sz w:val="24"/>
          <w:szCs w:val="24"/>
        </w:rPr>
        <w:t>______________</w:t>
      </w:r>
      <w:r w:rsidR="00164017" w:rsidRPr="005B3603">
        <w:rPr>
          <w:rFonts w:ascii="Times New Roman" w:hAnsi="Times New Roman" w:cs="Times New Roman"/>
          <w:sz w:val="24"/>
          <w:szCs w:val="24"/>
        </w:rPr>
        <w:t xml:space="preserve">, с одной стороны, и АО "Дальневосточная распределительная сетевая компания" (АО «ДРСК»), именуемое в </w:t>
      </w:r>
      <w:r w:rsidR="00C94987">
        <w:rPr>
          <w:rFonts w:ascii="Times New Roman" w:hAnsi="Times New Roman" w:cs="Times New Roman"/>
          <w:sz w:val="24"/>
          <w:szCs w:val="24"/>
        </w:rPr>
        <w:t>дальнейшем Пользователь</w:t>
      </w:r>
      <w:r w:rsidR="00256443" w:rsidRPr="00256443">
        <w:rPr>
          <w:rFonts w:ascii="Times New Roman" w:hAnsi="Times New Roman" w:cs="Times New Roman"/>
          <w:sz w:val="24"/>
          <w:szCs w:val="24"/>
        </w:rPr>
        <w:t xml:space="preserve">, в лице директора филиала АО «ДРСК» - «Амурские электрические сети» </w:t>
      </w:r>
      <w:proofErr w:type="spellStart"/>
      <w:r w:rsidR="00256443" w:rsidRPr="00256443">
        <w:rPr>
          <w:rFonts w:ascii="Times New Roman" w:hAnsi="Times New Roman" w:cs="Times New Roman"/>
          <w:b/>
          <w:sz w:val="24"/>
          <w:szCs w:val="24"/>
        </w:rPr>
        <w:t>Семенюка</w:t>
      </w:r>
      <w:proofErr w:type="spellEnd"/>
      <w:r w:rsidR="00256443" w:rsidRPr="00256443">
        <w:rPr>
          <w:rFonts w:ascii="Times New Roman" w:hAnsi="Times New Roman" w:cs="Times New Roman"/>
          <w:b/>
          <w:sz w:val="24"/>
          <w:szCs w:val="24"/>
        </w:rPr>
        <w:t xml:space="preserve"> Евгения Валентиновича</w:t>
      </w:r>
      <w:r w:rsidR="00256443" w:rsidRPr="00256443">
        <w:rPr>
          <w:rFonts w:ascii="Times New Roman" w:hAnsi="Times New Roman" w:cs="Times New Roman"/>
          <w:sz w:val="24"/>
          <w:szCs w:val="24"/>
        </w:rPr>
        <w:t>, действующего на основании доверенности № 15 от 01.01.201</w:t>
      </w:r>
      <w:r w:rsidR="00735760" w:rsidRPr="00735760">
        <w:rPr>
          <w:rFonts w:ascii="Times New Roman" w:hAnsi="Times New Roman" w:cs="Times New Roman"/>
          <w:sz w:val="24"/>
          <w:szCs w:val="24"/>
        </w:rPr>
        <w:t>8</w:t>
      </w:r>
      <w:r w:rsidR="00256443" w:rsidRPr="00256443">
        <w:rPr>
          <w:rFonts w:ascii="Times New Roman" w:hAnsi="Times New Roman" w:cs="Times New Roman"/>
          <w:sz w:val="24"/>
          <w:szCs w:val="24"/>
        </w:rPr>
        <w:t xml:space="preserve"> г., </w:t>
      </w:r>
      <w:r w:rsidR="00164017" w:rsidRPr="00256443">
        <w:rPr>
          <w:rFonts w:ascii="Times New Roman" w:hAnsi="Times New Roman" w:cs="Times New Roman"/>
          <w:sz w:val="24"/>
          <w:szCs w:val="24"/>
        </w:rPr>
        <w:t>с другой стороны, именуемые каждый в отдельности -</w:t>
      </w:r>
      <w:r w:rsidR="00256443">
        <w:rPr>
          <w:rFonts w:ascii="Times New Roman" w:hAnsi="Times New Roman" w:cs="Times New Roman"/>
          <w:sz w:val="24"/>
          <w:szCs w:val="24"/>
        </w:rPr>
        <w:t xml:space="preserve"> </w:t>
      </w:r>
      <w:r w:rsidR="00164017" w:rsidRPr="00256443">
        <w:rPr>
          <w:rFonts w:ascii="Times New Roman" w:hAnsi="Times New Roman" w:cs="Times New Roman"/>
          <w:sz w:val="24"/>
          <w:szCs w:val="24"/>
        </w:rPr>
        <w:t xml:space="preserve">«Сторона», а совместно именуемые «Стороны», заключили настоящий </w:t>
      </w:r>
      <w:proofErr w:type="spellStart"/>
      <w:r w:rsidR="00164017" w:rsidRPr="00256443">
        <w:rPr>
          <w:rFonts w:ascii="Times New Roman" w:hAnsi="Times New Roman" w:cs="Times New Roman"/>
          <w:sz w:val="24"/>
          <w:szCs w:val="24"/>
        </w:rPr>
        <w:t>Сублицензионный</w:t>
      </w:r>
      <w:proofErr w:type="spellEnd"/>
      <w:r w:rsidR="00164017" w:rsidRPr="00256443">
        <w:rPr>
          <w:rFonts w:ascii="Times New Roman" w:hAnsi="Times New Roman" w:cs="Times New Roman"/>
          <w:sz w:val="24"/>
          <w:szCs w:val="24"/>
        </w:rPr>
        <w:t xml:space="preserve"> договор о нижеследующем:</w:t>
      </w:r>
      <w:r w:rsidR="00EA4612">
        <w:rPr>
          <w:rFonts w:ascii="Times New Roman" w:hAnsi="Times New Roman" w:cs="Times New Roman"/>
          <w:sz w:val="24"/>
          <w:szCs w:val="24"/>
        </w:rPr>
        <w:br/>
      </w:r>
    </w:p>
    <w:p w:rsidR="00164017" w:rsidRPr="005B3603" w:rsidRDefault="00164017" w:rsidP="00B104DB">
      <w:pPr>
        <w:shd w:val="clear" w:color="auto" w:fill="FFFFFF"/>
        <w:tabs>
          <w:tab w:val="left" w:pos="4169"/>
        </w:tabs>
        <w:spacing w:before="50"/>
        <w:ind w:left="3823"/>
      </w:pPr>
      <w:r w:rsidRPr="005B3603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5B3603">
        <w:rPr>
          <w:rFonts w:ascii="Times New Roman" w:hAnsi="Times New Roman" w:cs="Times New Roman"/>
          <w:b/>
          <w:bCs/>
          <w:sz w:val="24"/>
          <w:szCs w:val="24"/>
        </w:rPr>
        <w:tab/>
        <w:t>Предмет договора</w:t>
      </w:r>
    </w:p>
    <w:p w:rsidR="00164017" w:rsidRPr="005B3603" w:rsidRDefault="00164017" w:rsidP="00B104DB">
      <w:pPr>
        <w:numPr>
          <w:ilvl w:val="0"/>
          <w:numId w:val="1"/>
        </w:numPr>
        <w:shd w:val="clear" w:color="auto" w:fill="FFFFFF"/>
        <w:tabs>
          <w:tab w:val="left" w:pos="706"/>
        </w:tabs>
        <w:spacing w:before="50"/>
        <w:ind w:left="7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По настоящему Договору Лицензиат обязуется предоставить Пользователю на условиях простой (неисключительной) лицензии права на использование программ для электронно-вычислительных машин (ЭВМ) и Баз данных в пределах и способами, указанными в п. 1.2 настоящего Договора. Наименование и количество программ для ЭВМ и Баз данных, права на использование которых предоставляются Лицензиатом Пользователю, указываются в Приложении №1 к настоящему Договору, а также в Акте приема-передачи прав, подписываемом Сторонами в установленном настоящим договором порядке.</w:t>
      </w:r>
    </w:p>
    <w:p w:rsidR="00164017" w:rsidRPr="005B3603" w:rsidRDefault="00164017" w:rsidP="00B104DB">
      <w:pPr>
        <w:numPr>
          <w:ilvl w:val="0"/>
          <w:numId w:val="1"/>
        </w:numPr>
        <w:shd w:val="clear" w:color="auto" w:fill="FFFFFF"/>
        <w:tabs>
          <w:tab w:val="left" w:pos="706"/>
        </w:tabs>
        <w:spacing w:before="58"/>
        <w:ind w:left="7" w:right="7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Право на использование программы для ЭВМ и Баз данных, предоставляемое Пользователю в соответствии с настоящим Договором, включает в себя право на воспроизведение и использование программы для ЭВМ и Баз данных в соответствии с их функциональным назначением, ограниченное правом инсталляции, копирования и запуска программы для ЭВМ и Баз данных.</w:t>
      </w:r>
    </w:p>
    <w:p w:rsidR="00164017" w:rsidRPr="005372CB" w:rsidRDefault="00164017" w:rsidP="00B104DB">
      <w:pPr>
        <w:numPr>
          <w:ilvl w:val="0"/>
          <w:numId w:val="1"/>
        </w:numPr>
        <w:shd w:val="clear" w:color="auto" w:fill="FFFFFF"/>
        <w:tabs>
          <w:tab w:val="left" w:pos="706"/>
        </w:tabs>
        <w:spacing w:before="50"/>
        <w:ind w:left="7"/>
        <w:jc w:val="both"/>
        <w:rPr>
          <w:rFonts w:ascii="Times New Roman" w:hAnsi="Times New Roman" w:cs="Times New Roman"/>
          <w:sz w:val="24"/>
          <w:szCs w:val="24"/>
        </w:rPr>
      </w:pPr>
      <w:r w:rsidRPr="005372CB">
        <w:rPr>
          <w:rFonts w:ascii="Times New Roman" w:hAnsi="Times New Roman" w:cs="Times New Roman"/>
          <w:sz w:val="24"/>
          <w:szCs w:val="24"/>
        </w:rPr>
        <w:t xml:space="preserve">Настоящим Лицензиат подтверждает, что он действует в пределах прав и полномочий, предоставленных ему правообладателем программ для ЭВМ и Баз данных, и на момент предоставления (передачи) Пользователю прав на использование программ для ЭВМ и Баз данных обладает ими в необходимом объеме, согласно </w:t>
      </w:r>
      <w:r w:rsidR="005372CB" w:rsidRPr="005372CB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proofErr w:type="gramStart"/>
      <w:r w:rsidR="005372CB" w:rsidRPr="005372CB">
        <w:rPr>
          <w:rFonts w:ascii="Times New Roman" w:hAnsi="Times New Roman" w:cs="Times New Roman"/>
          <w:sz w:val="24"/>
          <w:szCs w:val="24"/>
        </w:rPr>
        <w:t>_ .</w:t>
      </w:r>
      <w:proofErr w:type="gramEnd"/>
    </w:p>
    <w:p w:rsidR="00164017" w:rsidRPr="005B3603" w:rsidRDefault="00164017" w:rsidP="00B104DB">
      <w:pPr>
        <w:numPr>
          <w:ilvl w:val="0"/>
          <w:numId w:val="1"/>
        </w:numPr>
        <w:shd w:val="clear" w:color="auto" w:fill="FFFFFF"/>
        <w:tabs>
          <w:tab w:val="left" w:pos="706"/>
        </w:tabs>
        <w:spacing w:before="58"/>
        <w:ind w:left="7" w:right="7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Срок лицензии на использование программы для ЭВМ и Баз данных, предоставляемое (передаваемое) Пользователю в соответствии с настоящим Договором: 1 год с момента подписания Акта приема-передачи.</w:t>
      </w:r>
      <w:r w:rsidR="00EA4612">
        <w:rPr>
          <w:rFonts w:ascii="Times New Roman" w:hAnsi="Times New Roman" w:cs="Times New Roman"/>
          <w:sz w:val="24"/>
          <w:szCs w:val="24"/>
        </w:rPr>
        <w:br/>
      </w:r>
    </w:p>
    <w:p w:rsidR="00164017" w:rsidRPr="005B3603" w:rsidRDefault="00164017" w:rsidP="00B104DB">
      <w:pPr>
        <w:shd w:val="clear" w:color="auto" w:fill="FFFFFF"/>
        <w:tabs>
          <w:tab w:val="left" w:pos="4241"/>
        </w:tabs>
        <w:spacing w:before="58"/>
        <w:ind w:left="3881"/>
      </w:pPr>
      <w:r w:rsidRPr="005B3603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5B3603">
        <w:rPr>
          <w:rFonts w:ascii="Times New Roman" w:hAnsi="Times New Roman" w:cs="Times New Roman"/>
          <w:b/>
          <w:bCs/>
          <w:sz w:val="24"/>
          <w:szCs w:val="24"/>
        </w:rPr>
        <w:tab/>
        <w:t>Условия оплаты</w:t>
      </w:r>
    </w:p>
    <w:p w:rsidR="00164017" w:rsidRPr="005B3603" w:rsidRDefault="00164017" w:rsidP="00B104DB">
      <w:pPr>
        <w:numPr>
          <w:ilvl w:val="0"/>
          <w:numId w:val="2"/>
        </w:numPr>
        <w:shd w:val="clear" w:color="auto" w:fill="FFFFFF"/>
        <w:tabs>
          <w:tab w:val="left" w:pos="706"/>
        </w:tabs>
        <w:spacing w:before="50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За предоставляемые по настоящему Договору права Пользователь обязуется уплатить Лицензиату вознаграждение, размер которого определяется Лицензиатом и указывается в Приложении №1 к настоящему Договору. НДС не облагается на основании Гл.26.2 НК РФ.</w:t>
      </w:r>
    </w:p>
    <w:p w:rsidR="00164017" w:rsidRPr="005B3603" w:rsidRDefault="00164017" w:rsidP="00B104DB">
      <w:pPr>
        <w:numPr>
          <w:ilvl w:val="0"/>
          <w:numId w:val="2"/>
        </w:numPr>
        <w:shd w:val="clear" w:color="auto" w:fill="FFFFFF"/>
        <w:tabs>
          <w:tab w:val="left" w:pos="706"/>
        </w:tabs>
        <w:spacing w:before="50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 xml:space="preserve">Оплата вознаграждения по настоящему Договору осуществляется Пользователем </w:t>
      </w:r>
      <w:r w:rsidR="005372CB" w:rsidRPr="005372CB">
        <w:rPr>
          <w:rFonts w:ascii="Times New Roman" w:hAnsi="Times New Roman" w:cs="Times New Roman"/>
          <w:sz w:val="24"/>
          <w:szCs w:val="24"/>
        </w:rPr>
        <w:t>в течение 30 календарных дней с даты подписания акта приема-передачи неисключительных прав</w:t>
      </w:r>
      <w:r w:rsidRPr="005B3603">
        <w:rPr>
          <w:rFonts w:ascii="Times New Roman" w:hAnsi="Times New Roman" w:cs="Times New Roman"/>
          <w:sz w:val="24"/>
          <w:szCs w:val="24"/>
        </w:rPr>
        <w:t>.</w:t>
      </w:r>
      <w:r w:rsidR="00D8234C" w:rsidRPr="00D823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4017" w:rsidRPr="005B3603" w:rsidRDefault="00164017" w:rsidP="00B104DB">
      <w:pPr>
        <w:numPr>
          <w:ilvl w:val="0"/>
          <w:numId w:val="2"/>
        </w:numPr>
        <w:shd w:val="clear" w:color="auto" w:fill="FFFFFF"/>
        <w:tabs>
          <w:tab w:val="left" w:pos="706"/>
        </w:tabs>
        <w:spacing w:before="58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Оплата производится путем перечисления денежных средств на расчетный счет Лицензиата, указанный в договоре, если иное не предусмотрено условиями договора.</w:t>
      </w:r>
    </w:p>
    <w:p w:rsidR="00164017" w:rsidRDefault="00164017" w:rsidP="00C10317">
      <w:pPr>
        <w:numPr>
          <w:ilvl w:val="0"/>
          <w:numId w:val="2"/>
        </w:numPr>
        <w:shd w:val="clear" w:color="auto" w:fill="FFFFFF"/>
        <w:tabs>
          <w:tab w:val="left" w:pos="706"/>
        </w:tabs>
        <w:spacing w:before="50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Все платежи осуществляются в рублях РФ путем перечисления денежных средств на расчетный счет Лицензиата. Днем исполнения платежа считается день зачисления денежных средств на расчетный счет Лицензиата.</w:t>
      </w:r>
    </w:p>
    <w:p w:rsidR="002A4952" w:rsidRDefault="002A4952" w:rsidP="002A4952">
      <w:pPr>
        <w:numPr>
          <w:ilvl w:val="0"/>
          <w:numId w:val="2"/>
        </w:numPr>
        <w:shd w:val="clear" w:color="auto" w:fill="FFFFFF"/>
        <w:tabs>
          <w:tab w:val="left" w:pos="706"/>
        </w:tabs>
        <w:spacing w:before="50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2A4952">
        <w:rPr>
          <w:rFonts w:ascii="Times New Roman" w:hAnsi="Times New Roman" w:cs="Times New Roman"/>
          <w:sz w:val="24"/>
          <w:szCs w:val="24"/>
        </w:rPr>
        <w:t>Исполнит</w:t>
      </w:r>
      <w:r>
        <w:rPr>
          <w:rFonts w:ascii="Times New Roman" w:hAnsi="Times New Roman" w:cs="Times New Roman"/>
          <w:sz w:val="24"/>
          <w:szCs w:val="24"/>
        </w:rPr>
        <w:t>ель обязан представить Пользователю</w:t>
      </w:r>
      <w:r w:rsidRPr="002A4952">
        <w:rPr>
          <w:rFonts w:ascii="Times New Roman" w:hAnsi="Times New Roman" w:cs="Times New Roman"/>
          <w:sz w:val="24"/>
          <w:szCs w:val="24"/>
        </w:rPr>
        <w:t xml:space="preserve"> счет-фактуру, выставленную в сроки и оформленную в порядке, установленном законодательством Российской </w:t>
      </w:r>
      <w:r w:rsidRPr="002A4952">
        <w:rPr>
          <w:rFonts w:ascii="Times New Roman" w:hAnsi="Times New Roman" w:cs="Times New Roman"/>
          <w:sz w:val="24"/>
          <w:szCs w:val="24"/>
        </w:rPr>
        <w:lastRenderedPageBreak/>
        <w:t>Федерации. В случае нарушени</w:t>
      </w:r>
      <w:r>
        <w:rPr>
          <w:rFonts w:ascii="Times New Roman" w:hAnsi="Times New Roman" w:cs="Times New Roman"/>
          <w:sz w:val="24"/>
          <w:szCs w:val="24"/>
        </w:rPr>
        <w:t>я Лицензиато</w:t>
      </w:r>
      <w:r w:rsidRPr="002A4952">
        <w:rPr>
          <w:rFonts w:ascii="Times New Roman" w:hAnsi="Times New Roman" w:cs="Times New Roman"/>
          <w:sz w:val="24"/>
          <w:szCs w:val="24"/>
        </w:rPr>
        <w:t xml:space="preserve">м данного требования он обязан произвести замену счета-фактуры в течение 3 рабочих дней с даты получения соответствующего </w:t>
      </w:r>
      <w:r>
        <w:rPr>
          <w:rFonts w:ascii="Times New Roman" w:hAnsi="Times New Roman" w:cs="Times New Roman"/>
          <w:sz w:val="24"/>
          <w:szCs w:val="24"/>
        </w:rPr>
        <w:t>письменного требования Пользователя</w:t>
      </w:r>
      <w:r w:rsidRPr="002A4952">
        <w:rPr>
          <w:rFonts w:ascii="Times New Roman" w:hAnsi="Times New Roman" w:cs="Times New Roman"/>
          <w:sz w:val="24"/>
          <w:szCs w:val="24"/>
        </w:rPr>
        <w:t>.</w:t>
      </w:r>
    </w:p>
    <w:p w:rsidR="00347CB1" w:rsidRPr="00347CB1" w:rsidRDefault="00347CB1" w:rsidP="002A4952">
      <w:pPr>
        <w:numPr>
          <w:ilvl w:val="0"/>
          <w:numId w:val="2"/>
        </w:numPr>
        <w:shd w:val="clear" w:color="auto" w:fill="FFFFFF"/>
        <w:tabs>
          <w:tab w:val="left" w:pos="706"/>
        </w:tabs>
        <w:spacing w:before="50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347CB1">
        <w:rPr>
          <w:rFonts w:ascii="Times New Roman" w:hAnsi="Times New Roman" w:cs="Times New Roman"/>
          <w:sz w:val="24"/>
          <w:szCs w:val="24"/>
        </w:rPr>
        <w:t xml:space="preserve">В случае выставления </w:t>
      </w:r>
      <w:r>
        <w:rPr>
          <w:rFonts w:ascii="Times New Roman" w:hAnsi="Times New Roman" w:cs="Times New Roman"/>
          <w:sz w:val="24"/>
          <w:szCs w:val="24"/>
        </w:rPr>
        <w:t>Лицензиатом</w:t>
      </w:r>
      <w:r w:rsidRPr="00347CB1">
        <w:rPr>
          <w:rFonts w:ascii="Times New Roman" w:hAnsi="Times New Roman" w:cs="Times New Roman"/>
          <w:sz w:val="24"/>
          <w:szCs w:val="24"/>
        </w:rPr>
        <w:t xml:space="preserve"> счета на сумму менее размера предусмотренного Договором платежа, оплата осуществляется по сумме счета. 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</w:t>
      </w:r>
      <w:r>
        <w:rPr>
          <w:rFonts w:ascii="Times New Roman" w:hAnsi="Times New Roman" w:cs="Times New Roman"/>
          <w:sz w:val="24"/>
          <w:szCs w:val="24"/>
        </w:rPr>
        <w:t>Лицензиатом</w:t>
      </w:r>
      <w:r w:rsidRPr="00347CB1">
        <w:rPr>
          <w:rFonts w:ascii="Times New Roman" w:hAnsi="Times New Roman" w:cs="Times New Roman"/>
          <w:sz w:val="24"/>
          <w:szCs w:val="24"/>
        </w:rPr>
        <w:t xml:space="preserve"> независимо от его фактического вручения </w:t>
      </w:r>
      <w:r>
        <w:rPr>
          <w:rFonts w:ascii="Times New Roman" w:hAnsi="Times New Roman" w:cs="Times New Roman"/>
          <w:sz w:val="24"/>
          <w:szCs w:val="24"/>
        </w:rPr>
        <w:t>Пользователю</w:t>
      </w:r>
      <w:r w:rsidRPr="00347CB1">
        <w:rPr>
          <w:rFonts w:ascii="Times New Roman" w:hAnsi="Times New Roman" w:cs="Times New Roman"/>
          <w:sz w:val="24"/>
          <w:szCs w:val="24"/>
        </w:rPr>
        <w:t xml:space="preserve">. В случае выставления </w:t>
      </w:r>
      <w:r>
        <w:rPr>
          <w:rFonts w:ascii="Times New Roman" w:hAnsi="Times New Roman" w:cs="Times New Roman"/>
          <w:sz w:val="24"/>
          <w:szCs w:val="24"/>
        </w:rPr>
        <w:t>Лицензиатом</w:t>
      </w:r>
      <w:r w:rsidRPr="00347CB1">
        <w:rPr>
          <w:rFonts w:ascii="Times New Roman" w:hAnsi="Times New Roman" w:cs="Times New Roman"/>
          <w:sz w:val="24"/>
          <w:szCs w:val="24"/>
        </w:rPr>
        <w:t xml:space="preserve"> счета позднее, чем за 10 (десять) календарных дней до предусмотренной Договором даты платежа, оплата осуществляется в </w:t>
      </w:r>
      <w:proofErr w:type="gramStart"/>
      <w:r w:rsidRPr="00347CB1">
        <w:rPr>
          <w:rFonts w:ascii="Times New Roman" w:hAnsi="Times New Roman" w:cs="Times New Roman"/>
          <w:sz w:val="24"/>
          <w:szCs w:val="24"/>
        </w:rPr>
        <w:t>течение  10</w:t>
      </w:r>
      <w:proofErr w:type="gramEnd"/>
      <w:r w:rsidRPr="00347CB1">
        <w:rPr>
          <w:rFonts w:ascii="Times New Roman" w:hAnsi="Times New Roman" w:cs="Times New Roman"/>
          <w:sz w:val="24"/>
          <w:szCs w:val="24"/>
        </w:rPr>
        <w:t xml:space="preserve"> (десяти) календарных дней с даты фактического получения счета </w:t>
      </w:r>
      <w:r>
        <w:rPr>
          <w:rFonts w:ascii="Times New Roman" w:hAnsi="Times New Roman" w:cs="Times New Roman"/>
          <w:sz w:val="24"/>
          <w:szCs w:val="24"/>
        </w:rPr>
        <w:t>Пользователе</w:t>
      </w:r>
      <w:r w:rsidRPr="00347CB1">
        <w:rPr>
          <w:rFonts w:ascii="Times New Roman" w:hAnsi="Times New Roman" w:cs="Times New Roman"/>
          <w:sz w:val="24"/>
          <w:szCs w:val="24"/>
        </w:rPr>
        <w:t>м.</w:t>
      </w:r>
    </w:p>
    <w:p w:rsidR="002A4952" w:rsidRPr="00C10317" w:rsidRDefault="002A4952" w:rsidP="002A4952">
      <w:pPr>
        <w:shd w:val="clear" w:color="auto" w:fill="FFFFFF"/>
        <w:tabs>
          <w:tab w:val="left" w:pos="706"/>
        </w:tabs>
        <w:spacing w:before="50"/>
        <w:ind w:right="7"/>
        <w:jc w:val="both"/>
        <w:rPr>
          <w:rFonts w:ascii="Times New Roman" w:hAnsi="Times New Roman" w:cs="Times New Roman"/>
          <w:sz w:val="24"/>
          <w:szCs w:val="24"/>
        </w:rPr>
      </w:pPr>
    </w:p>
    <w:p w:rsidR="00164017" w:rsidRPr="005B3603" w:rsidRDefault="00164017" w:rsidP="00C10317">
      <w:pPr>
        <w:shd w:val="clear" w:color="auto" w:fill="FFFFFF"/>
        <w:jc w:val="center"/>
      </w:pPr>
      <w:r w:rsidRPr="005B3603">
        <w:rPr>
          <w:rFonts w:ascii="Times New Roman" w:hAnsi="Times New Roman" w:cs="Times New Roman"/>
          <w:b/>
          <w:bCs/>
          <w:sz w:val="24"/>
          <w:szCs w:val="24"/>
        </w:rPr>
        <w:t>3.   Условия предоставления прав</w:t>
      </w:r>
    </w:p>
    <w:p w:rsidR="00164017" w:rsidRPr="005B3603" w:rsidRDefault="00164017" w:rsidP="00B104DB">
      <w:pPr>
        <w:numPr>
          <w:ilvl w:val="0"/>
          <w:numId w:val="3"/>
        </w:numPr>
        <w:shd w:val="clear" w:color="auto" w:fill="FFFFFF"/>
        <w:tabs>
          <w:tab w:val="left" w:pos="713"/>
        </w:tabs>
        <w:spacing w:before="58"/>
        <w:ind w:left="7" w:right="7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Порядок и место передачи прав на использование программы для ЭВМ и Баз Данных устанавливаются Сторонами в Приложении № 1 к настоящему Договору.</w:t>
      </w:r>
    </w:p>
    <w:p w:rsidR="00164017" w:rsidRPr="005B3603" w:rsidRDefault="00164017" w:rsidP="00B104DB">
      <w:pPr>
        <w:numPr>
          <w:ilvl w:val="0"/>
          <w:numId w:val="3"/>
        </w:numPr>
        <w:shd w:val="clear" w:color="auto" w:fill="FFFFFF"/>
        <w:tabs>
          <w:tab w:val="left" w:pos="713"/>
        </w:tabs>
        <w:spacing w:before="58"/>
        <w:ind w:left="7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 xml:space="preserve">Факт предоставления Пользователю права на использование программы для ЭВМ и Баз данных подтверждается Актом приема-передачи. Лицензиат подписывает Акт приема-передачи в 2 (Двух) экземплярах и направляет их Пользователю. Пользователь подписывает Акт приема-передачи, и в течение 5 (Пяти) дней с момента его получения возвращает 1 (Один) подписанный экземпляр Лицензиату. В случае </w:t>
      </w:r>
      <w:proofErr w:type="gramStart"/>
      <w:r w:rsidRPr="005B3603">
        <w:rPr>
          <w:rFonts w:ascii="Times New Roman" w:hAnsi="Times New Roman" w:cs="Times New Roman"/>
          <w:sz w:val="24"/>
          <w:szCs w:val="24"/>
        </w:rPr>
        <w:t>не получения</w:t>
      </w:r>
      <w:proofErr w:type="gramEnd"/>
      <w:r w:rsidRPr="005B3603">
        <w:rPr>
          <w:rFonts w:ascii="Times New Roman" w:hAnsi="Times New Roman" w:cs="Times New Roman"/>
          <w:sz w:val="24"/>
          <w:szCs w:val="24"/>
        </w:rPr>
        <w:t xml:space="preserve"> Лицензиатом подписанного в срок Акта приема-передачи либо мотивированного отказа от его подписания, права пользования считаются предоставленными Пользователю в день составления акта Лицензиатом.</w:t>
      </w:r>
    </w:p>
    <w:p w:rsidR="00164017" w:rsidRPr="005B3603" w:rsidRDefault="00164017" w:rsidP="00B104DB">
      <w:pPr>
        <w:numPr>
          <w:ilvl w:val="0"/>
          <w:numId w:val="3"/>
        </w:numPr>
        <w:shd w:val="clear" w:color="auto" w:fill="FFFFFF"/>
        <w:tabs>
          <w:tab w:val="left" w:pos="713"/>
        </w:tabs>
        <w:spacing w:before="50"/>
        <w:ind w:left="7" w:right="7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Проверка наименования и иных данных, касающихся предоставляемых прав на использование программ для ЭВМ и Баз Данных, осуществляется Пользователем в момент предоставления указанных прав. В случае выявления каких-либо несоответствий Стороны составляют соответствующий акт.</w:t>
      </w:r>
    </w:p>
    <w:p w:rsidR="00164017" w:rsidRPr="005B3603" w:rsidRDefault="00164017" w:rsidP="00B104DB">
      <w:pPr>
        <w:numPr>
          <w:ilvl w:val="0"/>
          <w:numId w:val="3"/>
        </w:numPr>
        <w:shd w:val="clear" w:color="auto" w:fill="FFFFFF"/>
        <w:tabs>
          <w:tab w:val="left" w:pos="713"/>
        </w:tabs>
        <w:spacing w:before="50"/>
        <w:ind w:left="7" w:right="14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Предоставление прав по настоящему Договору на конкретные программы для ЭВМ и Базы данных может сопровождаться передачей правомерно изготовленных и введенных в гражданский оборот сопроводительных материалов, носителей, документации и иных принадлежностей, необходимых для эффективного использования прав Пользователем.</w:t>
      </w:r>
      <w:r w:rsidR="00EA4612">
        <w:rPr>
          <w:rFonts w:ascii="Times New Roman" w:hAnsi="Times New Roman" w:cs="Times New Roman"/>
          <w:sz w:val="24"/>
          <w:szCs w:val="24"/>
        </w:rPr>
        <w:br/>
      </w:r>
    </w:p>
    <w:p w:rsidR="00164017" w:rsidRPr="005B3603" w:rsidRDefault="00164017" w:rsidP="00B104DB">
      <w:pPr>
        <w:shd w:val="clear" w:color="auto" w:fill="FFFFFF"/>
        <w:spacing w:before="58"/>
        <w:ind w:left="3456"/>
      </w:pPr>
      <w:r w:rsidRPr="005B3603">
        <w:rPr>
          <w:rFonts w:ascii="Times New Roman" w:hAnsi="Times New Roman" w:cs="Times New Roman"/>
          <w:b/>
          <w:bCs/>
          <w:sz w:val="24"/>
          <w:szCs w:val="24"/>
        </w:rPr>
        <w:t>4.   Ответственность сторон</w:t>
      </w:r>
    </w:p>
    <w:p w:rsidR="00164017" w:rsidRPr="005B3603" w:rsidRDefault="00164017" w:rsidP="00B104DB">
      <w:pPr>
        <w:numPr>
          <w:ilvl w:val="0"/>
          <w:numId w:val="4"/>
        </w:numPr>
        <w:shd w:val="clear" w:color="auto" w:fill="FFFFFF"/>
        <w:tabs>
          <w:tab w:val="left" w:pos="698"/>
        </w:tabs>
        <w:spacing w:before="5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Федерации.</w:t>
      </w:r>
    </w:p>
    <w:p w:rsidR="00164017" w:rsidRPr="005B3603" w:rsidRDefault="00164017" w:rsidP="00B104DB">
      <w:pPr>
        <w:numPr>
          <w:ilvl w:val="0"/>
          <w:numId w:val="4"/>
        </w:numPr>
        <w:shd w:val="clear" w:color="auto" w:fill="FFFFFF"/>
        <w:tabs>
          <w:tab w:val="left" w:pos="698"/>
        </w:tabs>
        <w:spacing w:before="5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В случае нарушения Лицензиатом обязательств по оказанию услуг, а также в случае несвоевременного устранения выявленных недостатков услуг Пользователь вправе потребовать уплаты Лицензиатом неустойки в размере 0.1 (ноль целых и одна десятая) процента от цены Договора за каждый день просрочки.</w:t>
      </w:r>
    </w:p>
    <w:p w:rsidR="00164017" w:rsidRPr="005B3603" w:rsidRDefault="00164017" w:rsidP="00B104DB">
      <w:pPr>
        <w:numPr>
          <w:ilvl w:val="0"/>
          <w:numId w:val="4"/>
        </w:numPr>
        <w:shd w:val="clear" w:color="auto" w:fill="FFFFFF"/>
        <w:tabs>
          <w:tab w:val="left" w:pos="698"/>
        </w:tabs>
        <w:spacing w:before="5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В случае нарушения Лицензиатом обязательств по оказанию услуг, на срок свыше 60 (шестидесяти) календарных дней. Пользователь имеет право расторгнуть Договор в одностороннем внесудебном порядке, а также потребовать возмещения убытков. При этом Пользователь также вправе возвратить Лицензиату результаты работ, ранее принятые по Договору, и потребовать возврата уплаченных денежных средств.</w:t>
      </w:r>
    </w:p>
    <w:p w:rsidR="00164017" w:rsidRPr="005B3603" w:rsidRDefault="00164017" w:rsidP="00B104DB">
      <w:pPr>
        <w:numPr>
          <w:ilvl w:val="0"/>
          <w:numId w:val="4"/>
        </w:numPr>
        <w:shd w:val="clear" w:color="auto" w:fill="FFFFFF"/>
        <w:tabs>
          <w:tab w:val="left" w:pos="698"/>
        </w:tabs>
        <w:spacing w:before="5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В случае нарушения Пользователем сроков оплаты оказанных услуг, Лицензиат вправе потребовать уплаты Пользователем исключительной неустойки в размере 0,1 (ноль целых и одна десятая) процента от несвоевременно оплаченной суммы за каждый день просрочки, но, несмотря на любые иные условия, не более 5 (пяти) процентов от несвоевременно оплаченной суммы.</w:t>
      </w:r>
    </w:p>
    <w:p w:rsidR="00164017" w:rsidRPr="005B3603" w:rsidRDefault="003C1734" w:rsidP="00B104DB">
      <w:pPr>
        <w:numPr>
          <w:ilvl w:val="0"/>
          <w:numId w:val="4"/>
        </w:numPr>
        <w:shd w:val="clear" w:color="auto" w:fill="FFFFFF"/>
        <w:tabs>
          <w:tab w:val="left" w:pos="698"/>
        </w:tabs>
        <w:spacing w:before="58"/>
        <w:ind w:right="2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Удержание пени, штрафов и денежных средств, подлежащих уплате Лицензиатом, может быть произведено, по усмотрению Пользователя, путем вычета указанных сумм из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стоимости выполненных Лицензиатом и принятых Пользователем услуг. </w:t>
      </w:r>
      <w:r w:rsidR="00164017" w:rsidRPr="005B3603">
        <w:rPr>
          <w:rFonts w:ascii="Times New Roman" w:hAnsi="Times New Roman" w:cs="Times New Roman"/>
          <w:sz w:val="24"/>
          <w:szCs w:val="24"/>
        </w:rPr>
        <w:t xml:space="preserve">Уплата </w:t>
      </w:r>
      <w:r>
        <w:rPr>
          <w:rFonts w:ascii="Times New Roman" w:hAnsi="Times New Roman" w:cs="Times New Roman"/>
          <w:sz w:val="24"/>
          <w:szCs w:val="24"/>
        </w:rPr>
        <w:t xml:space="preserve">(удержание) </w:t>
      </w:r>
      <w:r w:rsidR="00164017" w:rsidRPr="005B3603">
        <w:rPr>
          <w:rFonts w:ascii="Times New Roman" w:hAnsi="Times New Roman" w:cs="Times New Roman"/>
          <w:sz w:val="24"/>
          <w:szCs w:val="24"/>
        </w:rPr>
        <w:t xml:space="preserve">неустойки не освобождает Стороны от исполнения </w:t>
      </w:r>
      <w:r>
        <w:rPr>
          <w:rFonts w:ascii="Times New Roman" w:hAnsi="Times New Roman" w:cs="Times New Roman"/>
          <w:sz w:val="24"/>
          <w:szCs w:val="24"/>
        </w:rPr>
        <w:t xml:space="preserve">своего </w:t>
      </w:r>
      <w:r w:rsidR="00164017" w:rsidRPr="005B3603">
        <w:rPr>
          <w:rFonts w:ascii="Times New Roman" w:hAnsi="Times New Roman" w:cs="Times New Roman"/>
          <w:sz w:val="24"/>
          <w:szCs w:val="24"/>
        </w:rPr>
        <w:t>обязательств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64017" w:rsidRPr="005B36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натуре.</w:t>
      </w:r>
    </w:p>
    <w:p w:rsidR="00013780" w:rsidRDefault="00164017" w:rsidP="00013780">
      <w:pPr>
        <w:numPr>
          <w:ilvl w:val="0"/>
          <w:numId w:val="4"/>
        </w:numPr>
        <w:shd w:val="clear" w:color="auto" w:fill="FFFFFF"/>
        <w:tabs>
          <w:tab w:val="left" w:pos="698"/>
        </w:tabs>
        <w:spacing w:before="5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Пользователь подтверждает, что ему известны важнейшие функциональные свойства программ для ЭВМ и Баз данных, предусмотренных настоящим Договором. Пользователь несет риск соответствия указанных Программ для ЭВМ и Баз данных своим пожеланиям и потребностям. Лицензиат не несет ответственности за какие-либо убытки, возникшие вследствие ненадлежащего использования или невозможности использования программы для ЭВМ или Базы данных по вине Пользователя.</w:t>
      </w:r>
    </w:p>
    <w:p w:rsidR="00013780" w:rsidRDefault="00013780" w:rsidP="00C94987">
      <w:pPr>
        <w:numPr>
          <w:ilvl w:val="0"/>
          <w:numId w:val="4"/>
        </w:numPr>
        <w:shd w:val="clear" w:color="auto" w:fill="FFFFFF"/>
        <w:tabs>
          <w:tab w:val="left" w:pos="698"/>
        </w:tabs>
        <w:spacing w:before="5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013780">
        <w:rPr>
          <w:rFonts w:ascii="Times New Roman" w:hAnsi="Times New Roman" w:cs="Times New Roman"/>
          <w:sz w:val="24"/>
          <w:szCs w:val="24"/>
        </w:rPr>
        <w:t>Лицензиат обязуется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013780">
        <w:rPr>
          <w:rFonts w:ascii="Times New Roman" w:hAnsi="Times New Roman" w:cs="Times New Roman"/>
          <w:sz w:val="24"/>
          <w:szCs w:val="24"/>
        </w:rPr>
        <w:t xml:space="preserve">беспечить техническую поддержку по телефонам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013780">
        <w:rPr>
          <w:rFonts w:ascii="Times New Roman" w:hAnsi="Times New Roman" w:cs="Times New Roman"/>
          <w:sz w:val="24"/>
          <w:szCs w:val="24"/>
        </w:rPr>
        <w:t xml:space="preserve"> или удаленно через Интернет на протяжении всего срока действия лицензии на право использования ПП «ГРАНД-Смета». Техническая поддержка не распространяется на установку каких-либо обновлений к программе, такая услуга оплачивается отдельно кроме случаев, когда установка обновлений включена в счет на оплату.</w:t>
      </w:r>
    </w:p>
    <w:p w:rsidR="00013780" w:rsidRDefault="00013780" w:rsidP="00C94987">
      <w:pPr>
        <w:numPr>
          <w:ilvl w:val="0"/>
          <w:numId w:val="4"/>
        </w:numPr>
        <w:shd w:val="clear" w:color="auto" w:fill="FFFFFF"/>
        <w:tabs>
          <w:tab w:val="left" w:pos="698"/>
        </w:tabs>
        <w:spacing w:before="50"/>
        <w:ind w:right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013780">
        <w:rPr>
          <w:rFonts w:ascii="Times New Roman" w:hAnsi="Times New Roman" w:cs="Times New Roman"/>
          <w:sz w:val="24"/>
          <w:szCs w:val="24"/>
        </w:rPr>
        <w:t xml:space="preserve">ицензиат предоставляет услуги гарантийного обслуживания ПП в течение срока действия лицензии на право использования ПП «ГРАНД-Смета». Если при использовании ПП будут обнаружены ошибки, возникшие по вине Лицензиата,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013780">
        <w:rPr>
          <w:rFonts w:ascii="Times New Roman" w:hAnsi="Times New Roman" w:cs="Times New Roman"/>
          <w:sz w:val="24"/>
          <w:szCs w:val="24"/>
        </w:rPr>
        <w:t xml:space="preserve">ицензиат обязуется оказать содействие по исправлению этих ошибок в максимально короткие сроки. Стороны соглашаются, что точное определение срока устранения ошибки не может быть установлено, так как ПП тесно взаимодействует с другими программами сторонних разработчиков и время устранения проблем в полной мере не зависит только от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013780">
        <w:rPr>
          <w:rFonts w:ascii="Times New Roman" w:hAnsi="Times New Roman" w:cs="Times New Roman"/>
          <w:sz w:val="24"/>
          <w:szCs w:val="24"/>
        </w:rPr>
        <w:t>ицензиата.</w:t>
      </w:r>
    </w:p>
    <w:p w:rsidR="00013780" w:rsidRDefault="00013780" w:rsidP="00C94987">
      <w:pPr>
        <w:numPr>
          <w:ilvl w:val="0"/>
          <w:numId w:val="4"/>
        </w:numPr>
        <w:shd w:val="clear" w:color="auto" w:fill="FFFFFF"/>
        <w:tabs>
          <w:tab w:val="left" w:pos="698"/>
        </w:tabs>
        <w:spacing w:before="5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013780">
        <w:rPr>
          <w:rFonts w:ascii="Times New Roman" w:hAnsi="Times New Roman" w:cs="Times New Roman"/>
          <w:sz w:val="24"/>
          <w:szCs w:val="24"/>
        </w:rPr>
        <w:t xml:space="preserve">В случае обнаружения сбоев в работе ПП, возникших по вине Пользователя,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013780">
        <w:rPr>
          <w:rFonts w:ascii="Times New Roman" w:hAnsi="Times New Roman" w:cs="Times New Roman"/>
          <w:sz w:val="24"/>
          <w:szCs w:val="24"/>
        </w:rPr>
        <w:t xml:space="preserve">ицензиат обеспечивает восстановление работоспособности ПП в течение 10 (десяти) рабочих дней после оплаты счета на оказание данных услуг, выставленного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013780">
        <w:rPr>
          <w:rFonts w:ascii="Times New Roman" w:hAnsi="Times New Roman" w:cs="Times New Roman"/>
          <w:sz w:val="24"/>
          <w:szCs w:val="24"/>
        </w:rPr>
        <w:t>ицензиатом.</w:t>
      </w:r>
    </w:p>
    <w:p w:rsidR="002A4952" w:rsidRDefault="002A4952" w:rsidP="002A4952">
      <w:pPr>
        <w:numPr>
          <w:ilvl w:val="0"/>
          <w:numId w:val="4"/>
        </w:numPr>
        <w:shd w:val="clear" w:color="auto" w:fill="FFFFFF"/>
        <w:tabs>
          <w:tab w:val="left" w:pos="698"/>
        </w:tabs>
        <w:spacing w:before="5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A4952">
        <w:rPr>
          <w:rFonts w:ascii="Times New Roman" w:hAnsi="Times New Roman" w:cs="Times New Roman"/>
          <w:sz w:val="24"/>
          <w:szCs w:val="24"/>
        </w:rPr>
        <w:t>Если в результате соста</w:t>
      </w:r>
      <w:r>
        <w:rPr>
          <w:rFonts w:ascii="Times New Roman" w:hAnsi="Times New Roman" w:cs="Times New Roman"/>
          <w:sz w:val="24"/>
          <w:szCs w:val="24"/>
        </w:rPr>
        <w:t>вления и выставления Лицензиато</w:t>
      </w:r>
      <w:r w:rsidRPr="002A4952">
        <w:rPr>
          <w:rFonts w:ascii="Times New Roman" w:hAnsi="Times New Roman" w:cs="Times New Roman"/>
          <w:sz w:val="24"/>
          <w:szCs w:val="24"/>
        </w:rPr>
        <w:t>м счетов-фактур с нарушением порядка и требований, установленных законодательство</w:t>
      </w:r>
      <w:r>
        <w:rPr>
          <w:rFonts w:ascii="Times New Roman" w:hAnsi="Times New Roman" w:cs="Times New Roman"/>
          <w:sz w:val="24"/>
          <w:szCs w:val="24"/>
        </w:rPr>
        <w:t>м Российской Федерации, Пользователь</w:t>
      </w:r>
      <w:r w:rsidRPr="002A4952">
        <w:rPr>
          <w:rFonts w:ascii="Times New Roman" w:hAnsi="Times New Roman" w:cs="Times New Roman"/>
          <w:sz w:val="24"/>
          <w:szCs w:val="24"/>
        </w:rPr>
        <w:t xml:space="preserve"> понес расходы, связанные с начислением налоговыми органами по такому основанию сумм НДС, пеней </w:t>
      </w:r>
      <w:r>
        <w:rPr>
          <w:rFonts w:ascii="Times New Roman" w:hAnsi="Times New Roman" w:cs="Times New Roman"/>
          <w:sz w:val="24"/>
          <w:szCs w:val="24"/>
        </w:rPr>
        <w:t>и налоговых санкций, Лицензиат обязан компенсировать Пользователю</w:t>
      </w:r>
      <w:r w:rsidRPr="002A4952">
        <w:rPr>
          <w:rFonts w:ascii="Times New Roman" w:hAnsi="Times New Roman" w:cs="Times New Roman"/>
          <w:sz w:val="24"/>
          <w:szCs w:val="24"/>
        </w:rPr>
        <w:t xml:space="preserve">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</w:t>
      </w:r>
      <w:r>
        <w:rPr>
          <w:rFonts w:ascii="Times New Roman" w:hAnsi="Times New Roman" w:cs="Times New Roman"/>
          <w:sz w:val="24"/>
          <w:szCs w:val="24"/>
        </w:rPr>
        <w:t>расходов компенсируется Лицензиатом</w:t>
      </w:r>
      <w:r w:rsidRPr="002A4952">
        <w:rPr>
          <w:rFonts w:ascii="Times New Roman" w:hAnsi="Times New Roman" w:cs="Times New Roman"/>
          <w:sz w:val="24"/>
          <w:szCs w:val="24"/>
        </w:rPr>
        <w:t xml:space="preserve"> в течение 10 (десяти) рабочих дней с даты получения соответствующего </w:t>
      </w:r>
      <w:r>
        <w:rPr>
          <w:rFonts w:ascii="Times New Roman" w:hAnsi="Times New Roman" w:cs="Times New Roman"/>
          <w:sz w:val="24"/>
          <w:szCs w:val="24"/>
        </w:rPr>
        <w:t>письменного требования Пользователя</w:t>
      </w:r>
      <w:r w:rsidRPr="002A495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случае нарушения Лицензиатом</w:t>
      </w:r>
      <w:r w:rsidRPr="002A4952">
        <w:rPr>
          <w:rFonts w:ascii="Times New Roman" w:hAnsi="Times New Roman" w:cs="Times New Roman"/>
          <w:sz w:val="24"/>
          <w:szCs w:val="24"/>
        </w:rPr>
        <w:t xml:space="preserve"> сроков, предусмотренных пунктом 2.</w:t>
      </w:r>
      <w:r>
        <w:rPr>
          <w:rFonts w:ascii="Times New Roman" w:hAnsi="Times New Roman" w:cs="Times New Roman"/>
          <w:sz w:val="24"/>
          <w:szCs w:val="24"/>
        </w:rPr>
        <w:t>5. настоящего Договора, Пользователь</w:t>
      </w:r>
      <w:r w:rsidRPr="002A4952">
        <w:rPr>
          <w:rFonts w:ascii="Times New Roman" w:hAnsi="Times New Roman" w:cs="Times New Roman"/>
          <w:sz w:val="24"/>
          <w:szCs w:val="24"/>
        </w:rPr>
        <w:t xml:space="preserve"> также имее</w:t>
      </w:r>
      <w:r>
        <w:rPr>
          <w:rFonts w:ascii="Times New Roman" w:hAnsi="Times New Roman" w:cs="Times New Roman"/>
          <w:sz w:val="24"/>
          <w:szCs w:val="24"/>
        </w:rPr>
        <w:t>т право требовать от Лицензиата</w:t>
      </w:r>
      <w:r w:rsidRPr="002A4952">
        <w:rPr>
          <w:rFonts w:ascii="Times New Roman" w:hAnsi="Times New Roman" w:cs="Times New Roman"/>
          <w:sz w:val="24"/>
          <w:szCs w:val="24"/>
        </w:rPr>
        <w:t xml:space="preserve"> уплаты штрафа в размере 50 000 (пятидесяти тысяч) рублей за каждый случай нарушения.</w:t>
      </w:r>
    </w:p>
    <w:p w:rsidR="00347CB1" w:rsidRDefault="00013780" w:rsidP="00C94987">
      <w:pPr>
        <w:numPr>
          <w:ilvl w:val="0"/>
          <w:numId w:val="4"/>
        </w:numPr>
        <w:shd w:val="clear" w:color="auto" w:fill="FFFFFF"/>
        <w:tabs>
          <w:tab w:val="left" w:pos="698"/>
        </w:tabs>
        <w:spacing w:before="5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0137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Лицензиат обязуется</w:t>
      </w:r>
      <w:r w:rsidRPr="00013780">
        <w:rPr>
          <w:rFonts w:ascii="Times New Roman" w:hAnsi="Times New Roman" w:cs="Times New Roman"/>
          <w:sz w:val="24"/>
          <w:szCs w:val="24"/>
        </w:rPr>
        <w:t xml:space="preserve"> Пользователя обо всех имеющихся у него обновлениях и изменениях на электронный почтовый ящик Пользователя.</w:t>
      </w:r>
    </w:p>
    <w:p w:rsidR="00013780" w:rsidRPr="00347CB1" w:rsidRDefault="00347CB1" w:rsidP="00347CB1">
      <w:pPr>
        <w:numPr>
          <w:ilvl w:val="0"/>
          <w:numId w:val="4"/>
        </w:numPr>
        <w:shd w:val="clear" w:color="auto" w:fill="FFFFFF"/>
        <w:tabs>
          <w:tab w:val="left" w:pos="698"/>
        </w:tabs>
        <w:spacing w:before="5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347CB1">
        <w:rPr>
          <w:rFonts w:ascii="Times New Roman" w:hAnsi="Times New Roman" w:cs="Times New Roman"/>
          <w:sz w:val="24"/>
          <w:szCs w:val="24"/>
        </w:rPr>
        <w:t xml:space="preserve">Ответственность </w:t>
      </w:r>
      <w:r>
        <w:rPr>
          <w:rFonts w:ascii="Times New Roman" w:hAnsi="Times New Roman" w:cs="Times New Roman"/>
          <w:sz w:val="24"/>
          <w:szCs w:val="24"/>
        </w:rPr>
        <w:t>Пользователя</w:t>
      </w:r>
      <w:r w:rsidRPr="00347CB1">
        <w:rPr>
          <w:rFonts w:ascii="Times New Roman" w:hAnsi="Times New Roman" w:cs="Times New Roman"/>
          <w:sz w:val="24"/>
          <w:szCs w:val="24"/>
        </w:rPr>
        <w:t xml:space="preserve"> за причиненные </w:t>
      </w:r>
      <w:r>
        <w:rPr>
          <w:rFonts w:ascii="Times New Roman" w:hAnsi="Times New Roman" w:cs="Times New Roman"/>
          <w:sz w:val="24"/>
          <w:szCs w:val="24"/>
        </w:rPr>
        <w:t>Лицензиату</w:t>
      </w:r>
      <w:r w:rsidRPr="00347CB1">
        <w:rPr>
          <w:rFonts w:ascii="Times New Roman" w:hAnsi="Times New Roman" w:cs="Times New Roman"/>
          <w:sz w:val="24"/>
          <w:szCs w:val="24"/>
        </w:rPr>
        <w:t xml:space="preserve"> убытки ограничивается реальным ущербом, но не более цены Договора.</w:t>
      </w:r>
    </w:p>
    <w:p w:rsidR="00164017" w:rsidRPr="005B3603" w:rsidRDefault="00164017" w:rsidP="00B104DB">
      <w:pPr>
        <w:shd w:val="clear" w:color="auto" w:fill="FFFFFF"/>
        <w:spacing w:before="58"/>
        <w:ind w:left="2743"/>
      </w:pPr>
      <w:r w:rsidRPr="005B3603">
        <w:rPr>
          <w:rFonts w:ascii="Times New Roman" w:hAnsi="Times New Roman" w:cs="Times New Roman"/>
          <w:b/>
          <w:bCs/>
          <w:sz w:val="24"/>
          <w:szCs w:val="24"/>
        </w:rPr>
        <w:t>5.   Обстоятельства непреодолимой силы</w:t>
      </w:r>
    </w:p>
    <w:p w:rsidR="00164017" w:rsidRPr="005B3603" w:rsidRDefault="00164017" w:rsidP="00633838">
      <w:pPr>
        <w:shd w:val="clear" w:color="auto" w:fill="FFFFFF"/>
        <w:spacing w:before="58"/>
        <w:ind w:left="7" w:right="22"/>
        <w:jc w:val="both"/>
      </w:pPr>
      <w:r w:rsidRPr="005B3603">
        <w:rPr>
          <w:rFonts w:ascii="Times New Roman" w:hAnsi="Times New Roman" w:cs="Times New Roman"/>
          <w:sz w:val="24"/>
          <w:szCs w:val="24"/>
        </w:rPr>
        <w:t>5.1. Стороны освобождаются от ответственности за частичное или полное неисполнение обязательств по настоящему Договору, если ненадлежащее исполнение Сторонами обязательств явилось следствием обстоятельств непреодолимой силы, а именно: пожар, наводнение, землетрясение, военные действия, изменения в законодательстве при условии</w:t>
      </w:r>
      <w:r w:rsidR="00735760">
        <w:rPr>
          <w:rFonts w:ascii="Times New Roman" w:hAnsi="Times New Roman" w:cs="Times New Roman"/>
          <w:sz w:val="24"/>
          <w:szCs w:val="24"/>
        </w:rPr>
        <w:t>,</w:t>
      </w:r>
      <w:r w:rsidR="00633838">
        <w:rPr>
          <w:rFonts w:ascii="Times New Roman" w:hAnsi="Times New Roman" w:cs="Times New Roman"/>
          <w:sz w:val="24"/>
          <w:szCs w:val="24"/>
        </w:rPr>
        <w:t xml:space="preserve"> </w:t>
      </w:r>
      <w:r w:rsidRPr="005B3603">
        <w:rPr>
          <w:rFonts w:ascii="Times New Roman" w:hAnsi="Times New Roman" w:cs="Times New Roman"/>
          <w:sz w:val="24"/>
          <w:szCs w:val="24"/>
        </w:rPr>
        <w:t>что данные обстоятельства непосредственно повлияли на выполнение условий по настоящему Договору, подтвержденных документами компетентных государственных органов. В этом случае срок выполнения договорных обязательств будет продлен на время действия указанных обстоятельств.</w:t>
      </w:r>
    </w:p>
    <w:p w:rsidR="00164017" w:rsidRPr="005B3603" w:rsidRDefault="00164017" w:rsidP="00B104DB">
      <w:pPr>
        <w:numPr>
          <w:ilvl w:val="0"/>
          <w:numId w:val="5"/>
        </w:numPr>
        <w:shd w:val="clear" w:color="auto" w:fill="FFFFFF"/>
        <w:tabs>
          <w:tab w:val="left" w:pos="720"/>
        </w:tabs>
        <w:spacing w:before="50"/>
        <w:ind w:left="7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 xml:space="preserve">При наступлении и прекращении обстоятельств непреодолимой силы Сторона настоящего Договора, для которой создалась невозможность исполнения своих обязательств, должна немедленно письменно известить об этом другую Сторону, но в </w:t>
      </w:r>
      <w:r w:rsidRPr="005B3603">
        <w:rPr>
          <w:rFonts w:ascii="Times New Roman" w:hAnsi="Times New Roman" w:cs="Times New Roman"/>
          <w:sz w:val="24"/>
          <w:szCs w:val="24"/>
        </w:rPr>
        <w:lastRenderedPageBreak/>
        <w:t>любом случае не позднее 5 (пяти) рабочих дней с даты начала и прекращения их действия.</w:t>
      </w:r>
    </w:p>
    <w:p w:rsidR="00164017" w:rsidRPr="005B3603" w:rsidRDefault="00164017" w:rsidP="00B104DB">
      <w:pPr>
        <w:numPr>
          <w:ilvl w:val="0"/>
          <w:numId w:val="5"/>
        </w:numPr>
        <w:shd w:val="clear" w:color="auto" w:fill="FFFFFF"/>
        <w:tabs>
          <w:tab w:val="left" w:pos="720"/>
        </w:tabs>
        <w:spacing w:before="58"/>
        <w:ind w:left="7" w:right="7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Если обстоятельства непреодолимой силы будут продолжаться свыше трех месяцев, Стороны имеют право по взаимному согласию расторгнуть настоящий Договор без каких</w:t>
      </w:r>
      <w:r w:rsidR="0086192E" w:rsidRPr="0086192E">
        <w:rPr>
          <w:rFonts w:ascii="Times New Roman" w:hAnsi="Times New Roman" w:cs="Times New Roman"/>
          <w:sz w:val="24"/>
          <w:szCs w:val="24"/>
        </w:rPr>
        <w:t>-</w:t>
      </w:r>
      <w:r w:rsidRPr="005B3603">
        <w:rPr>
          <w:rFonts w:ascii="Times New Roman" w:hAnsi="Times New Roman" w:cs="Times New Roman"/>
          <w:sz w:val="24"/>
          <w:szCs w:val="24"/>
        </w:rPr>
        <w:t xml:space="preserve"> либо дальнейших обязательств по отношению друг к другу относительно Договора, кроме обязательств возвратить предоставленные права и/или уплаченные денежные средства, при условии предоставления заверенных полномочными государственными органами документов, подтверждающих вышеуказанные обстоятельства.</w:t>
      </w:r>
    </w:p>
    <w:p w:rsidR="00164017" w:rsidRPr="005B3603" w:rsidRDefault="00164017" w:rsidP="00B104DB">
      <w:pPr>
        <w:shd w:val="clear" w:color="auto" w:fill="FFFFFF"/>
        <w:spacing w:before="58"/>
        <w:ind w:left="3067"/>
      </w:pPr>
      <w:r w:rsidRPr="005B3603">
        <w:rPr>
          <w:rFonts w:ascii="Times New Roman" w:hAnsi="Times New Roman" w:cs="Times New Roman"/>
          <w:b/>
          <w:bCs/>
          <w:sz w:val="24"/>
          <w:szCs w:val="24"/>
        </w:rPr>
        <w:t>6.   Порядок расторжения договора</w:t>
      </w:r>
    </w:p>
    <w:p w:rsidR="00164017" w:rsidRPr="005B3603" w:rsidRDefault="00164017" w:rsidP="00B104DB">
      <w:pPr>
        <w:numPr>
          <w:ilvl w:val="0"/>
          <w:numId w:val="6"/>
        </w:numPr>
        <w:shd w:val="clear" w:color="auto" w:fill="FFFFFF"/>
        <w:tabs>
          <w:tab w:val="left" w:pos="706"/>
        </w:tabs>
        <w:spacing w:before="50"/>
        <w:ind w:left="7" w:right="22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Расторжение настоящего Договора по инициативе одной из Сторон допускается в случаях, предусмотренных настоящим Договором.</w:t>
      </w:r>
    </w:p>
    <w:p w:rsidR="00164017" w:rsidRDefault="00164017" w:rsidP="00B104DB">
      <w:pPr>
        <w:numPr>
          <w:ilvl w:val="0"/>
          <w:numId w:val="6"/>
        </w:numPr>
        <w:shd w:val="clear" w:color="auto" w:fill="FFFFFF"/>
        <w:tabs>
          <w:tab w:val="left" w:pos="706"/>
        </w:tabs>
        <w:spacing w:before="14"/>
        <w:ind w:left="7" w:right="29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В части, не урегулированной настоящим Договором, отношения Сторон регулируются действующим законодательством Российской Федерации.</w:t>
      </w:r>
    </w:p>
    <w:p w:rsidR="00EA4612" w:rsidRDefault="00EA4612" w:rsidP="00EA4612">
      <w:pPr>
        <w:numPr>
          <w:ilvl w:val="0"/>
          <w:numId w:val="6"/>
        </w:numPr>
        <w:shd w:val="clear" w:color="auto" w:fill="FFFFFF"/>
        <w:tabs>
          <w:tab w:val="left" w:pos="706"/>
        </w:tabs>
        <w:spacing w:before="14"/>
        <w:ind w:left="7" w:right="29"/>
        <w:jc w:val="both"/>
        <w:rPr>
          <w:rFonts w:ascii="Times New Roman" w:hAnsi="Times New Roman" w:cs="Times New Roman"/>
          <w:sz w:val="24"/>
          <w:szCs w:val="24"/>
        </w:rPr>
      </w:pPr>
      <w:r w:rsidRPr="00EA4612">
        <w:rPr>
          <w:rFonts w:ascii="Times New Roman" w:hAnsi="Times New Roman" w:cs="Times New Roman"/>
          <w:sz w:val="24"/>
          <w:szCs w:val="24"/>
        </w:rPr>
        <w:t>Уступка</w:t>
      </w:r>
      <w:r>
        <w:rPr>
          <w:rFonts w:ascii="Times New Roman" w:hAnsi="Times New Roman" w:cs="Times New Roman"/>
          <w:sz w:val="24"/>
          <w:szCs w:val="24"/>
        </w:rPr>
        <w:t xml:space="preserve"> прав, принадлежащих Лицензиату</w:t>
      </w:r>
      <w:r w:rsidRPr="00EA4612">
        <w:rPr>
          <w:rFonts w:ascii="Times New Roman" w:hAnsi="Times New Roman" w:cs="Times New Roman"/>
          <w:sz w:val="24"/>
          <w:szCs w:val="24"/>
        </w:rPr>
        <w:t xml:space="preserve"> на основании договора, допускается только с предварительног</w:t>
      </w:r>
      <w:r>
        <w:rPr>
          <w:rFonts w:ascii="Times New Roman" w:hAnsi="Times New Roman" w:cs="Times New Roman"/>
          <w:sz w:val="24"/>
          <w:szCs w:val="24"/>
        </w:rPr>
        <w:t>о письменного согласия Пользователя</w:t>
      </w:r>
      <w:r w:rsidRPr="00EA4612">
        <w:rPr>
          <w:rFonts w:ascii="Times New Roman" w:hAnsi="Times New Roman" w:cs="Times New Roman"/>
          <w:sz w:val="24"/>
          <w:szCs w:val="24"/>
        </w:rPr>
        <w:t>.</w:t>
      </w:r>
    </w:p>
    <w:p w:rsidR="00EA4612" w:rsidRDefault="00EA4612" w:rsidP="00EA4612">
      <w:pPr>
        <w:numPr>
          <w:ilvl w:val="0"/>
          <w:numId w:val="6"/>
        </w:numPr>
        <w:shd w:val="clear" w:color="auto" w:fill="FFFFFF"/>
        <w:tabs>
          <w:tab w:val="left" w:pos="706"/>
        </w:tabs>
        <w:spacing w:before="14"/>
        <w:ind w:left="7"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Пользователь</w:t>
      </w:r>
      <w:r w:rsidRPr="00EA4612">
        <w:rPr>
          <w:rFonts w:ascii="Times New Roman" w:hAnsi="Times New Roman" w:cs="Times New Roman"/>
          <w:sz w:val="24"/>
          <w:szCs w:val="24"/>
        </w:rPr>
        <w:t xml:space="preserve"> может в любое время до сдачи ему результата услуг отказаться от исполн</w:t>
      </w:r>
      <w:r>
        <w:rPr>
          <w:rFonts w:ascii="Times New Roman" w:hAnsi="Times New Roman" w:cs="Times New Roman"/>
          <w:sz w:val="24"/>
          <w:szCs w:val="24"/>
        </w:rPr>
        <w:t>ения договора, уплатив Лицензиату</w:t>
      </w:r>
      <w:r w:rsidRPr="00EA4612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услуг, оказанной до получен</w:t>
      </w:r>
      <w:r>
        <w:rPr>
          <w:rFonts w:ascii="Times New Roman" w:hAnsi="Times New Roman" w:cs="Times New Roman"/>
          <w:sz w:val="24"/>
          <w:szCs w:val="24"/>
        </w:rPr>
        <w:t>ия извещения об отказе Пользователя</w:t>
      </w:r>
      <w:r w:rsidRPr="00EA4612">
        <w:rPr>
          <w:rFonts w:ascii="Times New Roman" w:hAnsi="Times New Roman" w:cs="Times New Roman"/>
          <w:sz w:val="24"/>
          <w:szCs w:val="24"/>
        </w:rPr>
        <w:t xml:space="preserve"> от исполнения договора.</w:t>
      </w:r>
    </w:p>
    <w:p w:rsidR="00EA4612" w:rsidRPr="005B3603" w:rsidRDefault="00EA4612" w:rsidP="00EA4612">
      <w:pPr>
        <w:numPr>
          <w:ilvl w:val="0"/>
          <w:numId w:val="6"/>
        </w:numPr>
        <w:shd w:val="clear" w:color="auto" w:fill="FFFFFF"/>
        <w:tabs>
          <w:tab w:val="left" w:pos="706"/>
        </w:tabs>
        <w:spacing w:before="14"/>
        <w:ind w:left="7"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Пользователь</w:t>
      </w:r>
      <w:r w:rsidRPr="00EA4612">
        <w:rPr>
          <w:rFonts w:ascii="Times New Roman" w:hAnsi="Times New Roman" w:cs="Times New Roman"/>
          <w:sz w:val="24"/>
          <w:szCs w:val="24"/>
        </w:rPr>
        <w:t xml:space="preserve"> вправе отказаться от исполнения Договора в случае возбуждения арбитражным судом процедуры б</w:t>
      </w:r>
      <w:r>
        <w:rPr>
          <w:rFonts w:ascii="Times New Roman" w:hAnsi="Times New Roman" w:cs="Times New Roman"/>
          <w:sz w:val="24"/>
          <w:szCs w:val="24"/>
        </w:rPr>
        <w:t>анкротства в отношении Лицензиата</w:t>
      </w:r>
      <w:r w:rsidRPr="00EA4612">
        <w:rPr>
          <w:rFonts w:ascii="Times New Roman" w:hAnsi="Times New Roman" w:cs="Times New Roman"/>
          <w:sz w:val="24"/>
          <w:szCs w:val="24"/>
        </w:rPr>
        <w:t>.</w:t>
      </w:r>
    </w:p>
    <w:p w:rsidR="00164017" w:rsidRPr="005B3603" w:rsidRDefault="00164017" w:rsidP="00B104DB">
      <w:pPr>
        <w:shd w:val="clear" w:color="auto" w:fill="FFFFFF"/>
        <w:spacing w:before="223"/>
        <w:ind w:left="3240"/>
      </w:pPr>
      <w:r w:rsidRPr="005B3603">
        <w:rPr>
          <w:rFonts w:ascii="Times New Roman" w:hAnsi="Times New Roman" w:cs="Times New Roman"/>
          <w:sz w:val="24"/>
          <w:szCs w:val="24"/>
        </w:rPr>
        <w:t xml:space="preserve">7.   </w:t>
      </w:r>
      <w:r w:rsidRPr="005B3603">
        <w:rPr>
          <w:rFonts w:ascii="Times New Roman" w:hAnsi="Times New Roman" w:cs="Times New Roman"/>
          <w:b/>
          <w:bCs/>
          <w:sz w:val="24"/>
          <w:szCs w:val="24"/>
        </w:rPr>
        <w:t>Порядок разрешения споров</w:t>
      </w:r>
    </w:p>
    <w:p w:rsidR="00164017" w:rsidRPr="005B3603" w:rsidRDefault="00164017" w:rsidP="00B104DB">
      <w:pPr>
        <w:numPr>
          <w:ilvl w:val="0"/>
          <w:numId w:val="7"/>
        </w:numPr>
        <w:shd w:val="clear" w:color="auto" w:fill="FFFFFF"/>
        <w:tabs>
          <w:tab w:val="left" w:pos="713"/>
        </w:tabs>
        <w:spacing w:before="5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 xml:space="preserve">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по телеграфу, телетайпу, а также </w:t>
      </w:r>
      <w:r w:rsidRPr="005B3603">
        <w:rPr>
          <w:rFonts w:ascii="Times New Roman" w:hAnsi="Times New Roman" w:cs="Times New Roman"/>
          <w:b/>
          <w:bCs/>
          <w:sz w:val="24"/>
          <w:szCs w:val="24"/>
        </w:rPr>
        <w:t xml:space="preserve">с </w:t>
      </w:r>
      <w:r w:rsidRPr="005B3603">
        <w:rPr>
          <w:rFonts w:ascii="Times New Roman" w:hAnsi="Times New Roman" w:cs="Times New Roman"/>
          <w:sz w:val="24"/>
          <w:szCs w:val="24"/>
        </w:rPr>
        <w:t>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164017" w:rsidRPr="005B3603" w:rsidRDefault="00164017" w:rsidP="00B104DB">
      <w:pPr>
        <w:numPr>
          <w:ilvl w:val="0"/>
          <w:numId w:val="7"/>
        </w:numPr>
        <w:shd w:val="clear" w:color="auto" w:fill="FFFFFF"/>
        <w:tabs>
          <w:tab w:val="left" w:pos="713"/>
        </w:tabs>
        <w:spacing w:before="58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5 (пяти)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 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</w:t>
      </w:r>
      <w:r w:rsidR="00826931">
        <w:rPr>
          <w:rFonts w:ascii="Times New Roman" w:hAnsi="Times New Roman" w:cs="Times New Roman"/>
          <w:sz w:val="24"/>
          <w:szCs w:val="24"/>
        </w:rPr>
        <w:t xml:space="preserve"> Амурской области</w:t>
      </w:r>
      <w:r w:rsidRPr="005B3603">
        <w:rPr>
          <w:rFonts w:ascii="Times New Roman" w:hAnsi="Times New Roman" w:cs="Times New Roman"/>
          <w:sz w:val="24"/>
          <w:szCs w:val="24"/>
        </w:rPr>
        <w:t>.</w:t>
      </w:r>
      <w:r w:rsidR="00EA4612">
        <w:rPr>
          <w:rFonts w:ascii="Times New Roman" w:hAnsi="Times New Roman" w:cs="Times New Roman"/>
          <w:sz w:val="24"/>
          <w:szCs w:val="24"/>
        </w:rPr>
        <w:br/>
      </w:r>
    </w:p>
    <w:p w:rsidR="00164017" w:rsidRPr="005B3603" w:rsidRDefault="00164017" w:rsidP="00B104DB">
      <w:pPr>
        <w:shd w:val="clear" w:color="auto" w:fill="FFFFFF"/>
        <w:tabs>
          <w:tab w:val="left" w:pos="713"/>
        </w:tabs>
        <w:spacing w:before="58"/>
        <w:ind w:right="29"/>
        <w:jc w:val="center"/>
      </w:pPr>
      <w:r w:rsidRPr="005B3603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Pr="005B3603">
        <w:rPr>
          <w:rFonts w:hAnsi="Times New Roman"/>
          <w:b/>
          <w:bCs/>
          <w:sz w:val="24"/>
          <w:szCs w:val="24"/>
        </w:rPr>
        <w:tab/>
      </w:r>
      <w:r w:rsidRPr="005B3603">
        <w:rPr>
          <w:rFonts w:ascii="Times New Roman" w:hAnsi="Times New Roman" w:cs="Times New Roman"/>
          <w:b/>
          <w:bCs/>
          <w:sz w:val="24"/>
          <w:szCs w:val="24"/>
        </w:rPr>
        <w:t>Прочие условия</w:t>
      </w:r>
    </w:p>
    <w:p w:rsidR="00164017" w:rsidRPr="005B3603" w:rsidRDefault="00164017" w:rsidP="00B104DB">
      <w:pPr>
        <w:numPr>
          <w:ilvl w:val="0"/>
          <w:numId w:val="8"/>
        </w:numPr>
        <w:shd w:val="clear" w:color="auto" w:fill="FFFFFF"/>
        <w:tabs>
          <w:tab w:val="left" w:pos="706"/>
        </w:tabs>
        <w:spacing w:before="50"/>
        <w:ind w:left="7" w:right="22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в течение всего срока использования Пользователем программ для ЭВМ и Баз Данных, права на которые передаются по настоящему Договору, а в части порядка расчетов и ответственности за нарушение сторонами своих обязательств, предусмотренных настоящим договором - до полного исполнения сторонами своих обязательств.</w:t>
      </w:r>
    </w:p>
    <w:p w:rsidR="00633838" w:rsidRDefault="00164017" w:rsidP="00C94987">
      <w:pPr>
        <w:numPr>
          <w:ilvl w:val="0"/>
          <w:numId w:val="9"/>
        </w:numPr>
        <w:shd w:val="clear" w:color="auto" w:fill="FFFFFF"/>
        <w:tabs>
          <w:tab w:val="left" w:pos="706"/>
        </w:tabs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633838">
        <w:rPr>
          <w:rFonts w:ascii="Times New Roman" w:hAnsi="Times New Roman" w:cs="Times New Roman"/>
          <w:sz w:val="24"/>
          <w:szCs w:val="24"/>
        </w:rPr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п.8.6.</w:t>
      </w:r>
    </w:p>
    <w:p w:rsidR="00164017" w:rsidRPr="00633838" w:rsidRDefault="00164017" w:rsidP="00C94987">
      <w:pPr>
        <w:numPr>
          <w:ilvl w:val="0"/>
          <w:numId w:val="9"/>
        </w:numPr>
        <w:shd w:val="clear" w:color="auto" w:fill="FFFFFF"/>
        <w:tabs>
          <w:tab w:val="left" w:pos="706"/>
        </w:tabs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633838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установить, что документ исходит от стороны договора. </w:t>
      </w:r>
      <w:r w:rsidRPr="00633838">
        <w:rPr>
          <w:rFonts w:ascii="Times New Roman" w:hAnsi="Times New Roman" w:cs="Times New Roman"/>
          <w:sz w:val="24"/>
          <w:szCs w:val="24"/>
        </w:rPr>
        <w:lastRenderedPageBreak/>
        <w:t>Документы, переданные указанными способами,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164017" w:rsidRPr="005B3603" w:rsidRDefault="00164017" w:rsidP="00B104DB">
      <w:pPr>
        <w:numPr>
          <w:ilvl w:val="0"/>
          <w:numId w:val="9"/>
        </w:numPr>
        <w:shd w:val="clear" w:color="auto" w:fill="FFFFFF"/>
        <w:tabs>
          <w:tab w:val="left" w:pos="706"/>
        </w:tabs>
        <w:spacing w:before="50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 xml:space="preserve">В целях надлежащего оформления исполнения договора Стороны договорились о применении формы Акта приема-передачи, согласованной Сторонами в Приложении № 2 к настоящему Договору. Лицензиат подтверждает, что данная форма утверждена руководителем Лицензиата (приказ № 1 от 13.01.2013г). Акт приема-передачи должен содержать необходимые реквизиты, установленные Федеральным законом от 06.12.2011 № 402-ФЗ «О бухгалтерском учете», в </w:t>
      </w:r>
      <w:proofErr w:type="spellStart"/>
      <w:r w:rsidRPr="005B3603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5B3603">
        <w:rPr>
          <w:rFonts w:ascii="Times New Roman" w:hAnsi="Times New Roman" w:cs="Times New Roman"/>
          <w:sz w:val="24"/>
          <w:szCs w:val="24"/>
        </w:rPr>
        <w:t>. наименование документа; дата составления документа; наименование экономического субъекта, составившего документ; 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события. Акт приема-передачи также должен содержать подписи и печати уполномоченных представителей каждой из Сторон.</w:t>
      </w:r>
    </w:p>
    <w:p w:rsidR="00164017" w:rsidRPr="005B3603" w:rsidRDefault="00164017" w:rsidP="00B104DB">
      <w:pPr>
        <w:numPr>
          <w:ilvl w:val="0"/>
          <w:numId w:val="9"/>
        </w:numPr>
        <w:shd w:val="clear" w:color="auto" w:fill="FFFFFF"/>
        <w:tabs>
          <w:tab w:val="left" w:pos="706"/>
        </w:tabs>
        <w:spacing w:before="50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Не позднее 5 (пяти) календарных дней с момента заключения договора Лицензиат обязан предоставить Пользователю информаци</w:t>
      </w:r>
      <w:r w:rsidR="00C94987">
        <w:rPr>
          <w:rFonts w:ascii="Times New Roman" w:hAnsi="Times New Roman" w:cs="Times New Roman"/>
          <w:sz w:val="24"/>
          <w:szCs w:val="24"/>
        </w:rPr>
        <w:t>ю (по форме, установленной Пользов</w:t>
      </w:r>
      <w:r w:rsidR="00C10317">
        <w:rPr>
          <w:rFonts w:ascii="Times New Roman" w:hAnsi="Times New Roman" w:cs="Times New Roman"/>
          <w:sz w:val="24"/>
          <w:szCs w:val="24"/>
        </w:rPr>
        <w:t>ателем Приложение №5</w:t>
      </w:r>
      <w:r w:rsidRPr="005B3603">
        <w:rPr>
          <w:rFonts w:ascii="Times New Roman" w:hAnsi="Times New Roman" w:cs="Times New Roman"/>
          <w:sz w:val="24"/>
          <w:szCs w:val="24"/>
        </w:rPr>
        <w:t>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Лицензиатом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Пользователя от настоящего договора. В этом случае договор считается расторгнутым с момента получения Лицензиатом соответствующего письменного уведомления Пользователя, если иной срок не указан в уведомлении.</w:t>
      </w:r>
    </w:p>
    <w:p w:rsidR="007A6C9C" w:rsidRDefault="007A6C9C" w:rsidP="007A6C9C">
      <w:pPr>
        <w:numPr>
          <w:ilvl w:val="0"/>
          <w:numId w:val="9"/>
        </w:numPr>
        <w:shd w:val="clear" w:color="auto" w:fill="FFFFFF"/>
        <w:tabs>
          <w:tab w:val="left" w:pos="706"/>
        </w:tabs>
        <w:spacing w:before="50"/>
        <w:ind w:right="29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В этом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</w:t>
      </w:r>
      <w:r w:rsidRPr="007A6C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6C9C" w:rsidRPr="005B3603" w:rsidRDefault="007A6C9C" w:rsidP="007A6C9C">
      <w:pPr>
        <w:shd w:val="clear" w:color="auto" w:fill="FFFFFF"/>
        <w:tabs>
          <w:tab w:val="left" w:pos="706"/>
        </w:tabs>
        <w:spacing w:before="50"/>
        <w:ind w:right="29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7A6C9C" w:rsidRDefault="007A6C9C" w:rsidP="007A6C9C">
      <w:pPr>
        <w:numPr>
          <w:ilvl w:val="0"/>
          <w:numId w:val="9"/>
        </w:numPr>
        <w:shd w:val="clear" w:color="auto" w:fill="FFFFFF"/>
        <w:tabs>
          <w:tab w:val="left" w:pos="706"/>
        </w:tabs>
        <w:spacing w:before="50"/>
        <w:ind w:right="29"/>
        <w:jc w:val="both"/>
        <w:rPr>
          <w:rFonts w:ascii="Times New Roman" w:hAnsi="Times New Roman" w:cs="Times New Roman"/>
          <w:sz w:val="24"/>
          <w:szCs w:val="24"/>
        </w:rPr>
      </w:pPr>
      <w:r w:rsidRPr="007A6C9C">
        <w:rPr>
          <w:rFonts w:ascii="Times New Roman" w:hAnsi="Times New Roman" w:cs="Times New Roman"/>
          <w:sz w:val="24"/>
          <w:szCs w:val="24"/>
        </w:rPr>
        <w:t xml:space="preserve">Уступка прав, передача в залог прав (требований), принадлежащих </w:t>
      </w:r>
      <w:r>
        <w:rPr>
          <w:rFonts w:ascii="Times New Roman" w:hAnsi="Times New Roman" w:cs="Times New Roman"/>
          <w:sz w:val="24"/>
          <w:szCs w:val="24"/>
        </w:rPr>
        <w:t>Лицензиату</w:t>
      </w:r>
      <w:r w:rsidRPr="007A6C9C">
        <w:rPr>
          <w:rFonts w:ascii="Times New Roman" w:hAnsi="Times New Roman" w:cs="Times New Roman"/>
          <w:sz w:val="24"/>
          <w:szCs w:val="24"/>
        </w:rPr>
        <w:t xml:space="preserve"> на основании договора, допускается только с предварительного письменного согласия По</w:t>
      </w:r>
      <w:r>
        <w:rPr>
          <w:rFonts w:ascii="Times New Roman" w:hAnsi="Times New Roman" w:cs="Times New Roman"/>
          <w:sz w:val="24"/>
          <w:szCs w:val="24"/>
        </w:rPr>
        <w:t>льзов</w:t>
      </w:r>
      <w:r w:rsidRPr="007A6C9C">
        <w:rPr>
          <w:rFonts w:ascii="Times New Roman" w:hAnsi="Times New Roman" w:cs="Times New Roman"/>
          <w:sz w:val="24"/>
          <w:szCs w:val="24"/>
        </w:rPr>
        <w:t>ателя.</w:t>
      </w:r>
    </w:p>
    <w:p w:rsidR="00164017" w:rsidRPr="005B3603" w:rsidRDefault="00164017" w:rsidP="007A6C9C">
      <w:pPr>
        <w:numPr>
          <w:ilvl w:val="0"/>
          <w:numId w:val="10"/>
        </w:numPr>
        <w:shd w:val="clear" w:color="auto" w:fill="FFFFFF"/>
        <w:tabs>
          <w:tab w:val="left" w:pos="706"/>
        </w:tabs>
        <w:spacing w:before="58"/>
        <w:ind w:right="36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Стороны признают, что настоящий Договор, его содержание, а также все приложения к нему являются конфиденциальными документами и не подлежат разглашению Сторонами в каких-либо целях без письменного согласия другой Стороны кроме случаев, предусмотренных законодательством Российской Федерации.</w:t>
      </w:r>
    </w:p>
    <w:p w:rsidR="00164017" w:rsidRPr="005B3603" w:rsidRDefault="00164017" w:rsidP="00B104DB">
      <w:pPr>
        <w:numPr>
          <w:ilvl w:val="0"/>
          <w:numId w:val="11"/>
        </w:numPr>
        <w:shd w:val="clear" w:color="auto" w:fill="FFFFFF"/>
        <w:tabs>
          <w:tab w:val="left" w:pos="706"/>
        </w:tabs>
        <w:ind w:left="14" w:right="29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Стороны принимают «антикоррупционную оговорку», указанную в Приложении № 3 к договору.</w:t>
      </w:r>
    </w:p>
    <w:p w:rsidR="00164017" w:rsidRPr="005B3603" w:rsidRDefault="00164017" w:rsidP="00B104DB">
      <w:pPr>
        <w:numPr>
          <w:ilvl w:val="0"/>
          <w:numId w:val="11"/>
        </w:numPr>
        <w:shd w:val="clear" w:color="auto" w:fill="FFFFFF"/>
        <w:tabs>
          <w:tab w:val="left" w:pos="706"/>
        </w:tabs>
        <w:spacing w:before="50"/>
        <w:ind w:left="14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Лицензиат обязуется:</w:t>
      </w:r>
    </w:p>
    <w:p w:rsidR="00164017" w:rsidRPr="005B3603" w:rsidRDefault="00164017" w:rsidP="00B104DB">
      <w:pPr>
        <w:rPr>
          <w:rFonts w:ascii="Times New Roman" w:hAnsi="Times New Roman" w:cs="Times New Roman"/>
          <w:sz w:val="2"/>
          <w:szCs w:val="2"/>
        </w:rPr>
      </w:pPr>
    </w:p>
    <w:p w:rsidR="00164017" w:rsidRPr="005B3603" w:rsidRDefault="00164017" w:rsidP="00B104DB">
      <w:pPr>
        <w:numPr>
          <w:ilvl w:val="0"/>
          <w:numId w:val="12"/>
        </w:numPr>
        <w:shd w:val="clear" w:color="auto" w:fill="FFFFFF"/>
        <w:tabs>
          <w:tab w:val="left" w:pos="1570"/>
        </w:tabs>
        <w:spacing w:before="50"/>
        <w:ind w:left="14" w:right="22" w:hanging="14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Не допускать случаев неправомерного использования инсайдерской информации Общества и/или разглашения инсайдерской информации Общества, а также принимать все зависящие от него меры для защиты инсайдерской информации Общества от неправомерного использования;</w:t>
      </w:r>
    </w:p>
    <w:p w:rsidR="00164017" w:rsidRDefault="00164017" w:rsidP="00B104DB">
      <w:pPr>
        <w:numPr>
          <w:ilvl w:val="0"/>
          <w:numId w:val="12"/>
        </w:numPr>
        <w:shd w:val="clear" w:color="auto" w:fill="FFFFFF"/>
        <w:tabs>
          <w:tab w:val="left" w:pos="1570"/>
        </w:tabs>
        <w:ind w:left="14" w:right="29" w:hanging="14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Ознакомиться и соблюдать требования законодательства Российской Федерации об инсайдерской информации и манипулировании рынком.</w:t>
      </w:r>
    </w:p>
    <w:p w:rsidR="00F37983" w:rsidRPr="005B3603" w:rsidRDefault="00F37983" w:rsidP="00B104DB">
      <w:pPr>
        <w:numPr>
          <w:ilvl w:val="0"/>
          <w:numId w:val="12"/>
        </w:numPr>
        <w:shd w:val="clear" w:color="auto" w:fill="FFFFFF"/>
        <w:tabs>
          <w:tab w:val="left" w:pos="1570"/>
        </w:tabs>
        <w:ind w:left="14" w:right="29" w:hanging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Предоставить пользователю гарантийное письмо, предусматривающее обязанность не привлекать и не допускать привлечение к исполнению обязательств по договору организаций, отвечающих признакам «фирм-однодневок», по форме, согласно приложения № 4 к настоящему договору.</w:t>
      </w:r>
    </w:p>
    <w:p w:rsidR="00164017" w:rsidRDefault="00164017" w:rsidP="00B104DB">
      <w:pPr>
        <w:shd w:val="clear" w:color="auto" w:fill="FFFFFF"/>
        <w:tabs>
          <w:tab w:val="left" w:pos="851"/>
        </w:tabs>
        <w:ind w:left="14" w:right="22"/>
        <w:jc w:val="both"/>
        <w:rPr>
          <w:rFonts w:ascii="Times New Roman" w:hAnsi="Times New Roman" w:cs="Times New Roman"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>8.11.</w:t>
      </w:r>
      <w:r w:rsidR="007B4A7B">
        <w:rPr>
          <w:rFonts w:ascii="Times New Roman" w:hAnsi="Times New Roman" w:cs="Times New Roman"/>
          <w:sz w:val="24"/>
          <w:szCs w:val="24"/>
        </w:rPr>
        <w:t xml:space="preserve">3. </w:t>
      </w:r>
      <w:r w:rsidRPr="005B3603">
        <w:rPr>
          <w:rFonts w:ascii="Times New Roman" w:hAnsi="Times New Roman" w:cs="Times New Roman"/>
          <w:sz w:val="24"/>
          <w:szCs w:val="24"/>
        </w:rPr>
        <w:tab/>
        <w:t>Настоящий    Договор    составлен    в    двух    экземп</w:t>
      </w:r>
      <w:r w:rsidR="00C94987">
        <w:rPr>
          <w:rFonts w:ascii="Times New Roman" w:hAnsi="Times New Roman" w:cs="Times New Roman"/>
          <w:sz w:val="24"/>
          <w:szCs w:val="24"/>
        </w:rPr>
        <w:t xml:space="preserve">лярах,    имеющих    одинаковую </w:t>
      </w:r>
      <w:r w:rsidRPr="005B3603">
        <w:rPr>
          <w:rFonts w:ascii="Times New Roman" w:hAnsi="Times New Roman" w:cs="Times New Roman"/>
          <w:sz w:val="24"/>
          <w:szCs w:val="24"/>
        </w:rPr>
        <w:t>юридическую силу, по одному для каждой из Сторон.</w:t>
      </w:r>
    </w:p>
    <w:p w:rsidR="003C1734" w:rsidRPr="005B3603" w:rsidRDefault="003C1734" w:rsidP="00B104DB">
      <w:pPr>
        <w:shd w:val="clear" w:color="auto" w:fill="FFFFFF"/>
        <w:tabs>
          <w:tab w:val="left" w:pos="851"/>
        </w:tabs>
        <w:ind w:left="14" w:right="22"/>
        <w:jc w:val="both"/>
      </w:pPr>
    </w:p>
    <w:p w:rsidR="00164017" w:rsidRDefault="00164017" w:rsidP="00B104DB">
      <w:pPr>
        <w:shd w:val="clear" w:color="auto" w:fill="FFFFFF"/>
        <w:spacing w:before="58"/>
        <w:ind w:left="3262"/>
        <w:rPr>
          <w:rFonts w:ascii="Times New Roman" w:hAnsi="Times New Roman" w:cs="Times New Roman"/>
          <w:b/>
          <w:bCs/>
          <w:sz w:val="24"/>
          <w:szCs w:val="24"/>
        </w:rPr>
      </w:pPr>
      <w:r w:rsidRPr="005B3603">
        <w:rPr>
          <w:rFonts w:ascii="Times New Roman" w:hAnsi="Times New Roman" w:cs="Times New Roman"/>
          <w:sz w:val="24"/>
          <w:szCs w:val="24"/>
        </w:rPr>
        <w:t xml:space="preserve">9.   </w:t>
      </w:r>
      <w:r w:rsidRPr="005B3603">
        <w:rPr>
          <w:rFonts w:ascii="Times New Roman" w:hAnsi="Times New Roman" w:cs="Times New Roman"/>
          <w:b/>
          <w:bCs/>
          <w:sz w:val="24"/>
          <w:szCs w:val="24"/>
        </w:rPr>
        <w:t>Адреса и реквизиты Сторон</w:t>
      </w:r>
    </w:p>
    <w:p w:rsidR="003C1734" w:rsidRPr="005B3603" w:rsidRDefault="003C1734" w:rsidP="00B104DB">
      <w:pPr>
        <w:shd w:val="clear" w:color="auto" w:fill="FFFFFF"/>
        <w:spacing w:before="58"/>
        <w:ind w:left="3262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25"/>
        <w:gridCol w:w="3964"/>
      </w:tblGrid>
      <w:tr w:rsidR="00C62B8F" w:rsidTr="00692C68">
        <w:tc>
          <w:tcPr>
            <w:tcW w:w="4395" w:type="dxa"/>
          </w:tcPr>
          <w:p w:rsidR="00692C68" w:rsidRPr="00543805" w:rsidRDefault="00692C68" w:rsidP="00B104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b/>
                <w:sz w:val="24"/>
                <w:szCs w:val="24"/>
              </w:rPr>
              <w:t>Лицензиат: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92C68" w:rsidRDefault="00692C68" w:rsidP="00B104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B8F" w:rsidRPr="00543805" w:rsidRDefault="00C62B8F" w:rsidP="00B104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2B8F" w:rsidRPr="00543805" w:rsidRDefault="00C62B8F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62B8F" w:rsidRPr="00543805" w:rsidRDefault="00C62B8F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</w:tcPr>
          <w:p w:rsidR="00692C68" w:rsidRPr="00543805" w:rsidRDefault="00692C68" w:rsidP="00B104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b/>
                <w:sz w:val="24"/>
                <w:szCs w:val="24"/>
              </w:rPr>
              <w:t>Пользователь:</w:t>
            </w:r>
          </w:p>
          <w:p w:rsidR="00692C68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АО «ДРСК»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675000, г. Благовещенск, ул. Шевченко,28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р/с 40702810003010113258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Дальневосточный банк ПАО «Сбербанк России»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г. Хабаровск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к/с 30101810600000000608  БИК 040813608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b/>
                <w:sz w:val="24"/>
                <w:szCs w:val="24"/>
              </w:rPr>
              <w:t>Грузополучатель:</w:t>
            </w: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 xml:space="preserve"> Филиал АО «ДРСК» 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«Амурские электрические сети»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 xml:space="preserve">675003, </w:t>
            </w:r>
            <w:proofErr w:type="spellStart"/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г.Благовещенск</w:t>
            </w:r>
            <w:proofErr w:type="spellEnd"/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, ул. Театральная, 179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ИНН 2801108200  КПП 280102003</w:t>
            </w:r>
          </w:p>
          <w:p w:rsidR="00C62B8F" w:rsidRPr="00543805" w:rsidRDefault="00692C68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sz w:val="24"/>
                <w:szCs w:val="24"/>
              </w:rPr>
              <w:t>Тел. 399-346</w:t>
            </w:r>
          </w:p>
        </w:tc>
      </w:tr>
      <w:tr w:rsidR="00C62B8F" w:rsidTr="00692C68">
        <w:tc>
          <w:tcPr>
            <w:tcW w:w="4395" w:type="dxa"/>
          </w:tcPr>
          <w:p w:rsidR="00C62B8F" w:rsidRPr="00543805" w:rsidRDefault="00C62B8F" w:rsidP="00B104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C62B8F" w:rsidRDefault="00C62B8F" w:rsidP="00B104DB"/>
        </w:tc>
        <w:tc>
          <w:tcPr>
            <w:tcW w:w="3964" w:type="dxa"/>
          </w:tcPr>
          <w:p w:rsidR="00C62B8F" w:rsidRDefault="00C62B8F" w:rsidP="00B104DB"/>
        </w:tc>
      </w:tr>
      <w:tr w:rsidR="00692C68" w:rsidTr="00692C68">
        <w:tc>
          <w:tcPr>
            <w:tcW w:w="4820" w:type="dxa"/>
            <w:gridSpan w:val="2"/>
          </w:tcPr>
          <w:p w:rsidR="00692C68" w:rsidRPr="00A25A08" w:rsidRDefault="00692C68" w:rsidP="00B104D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5A08">
              <w:rPr>
                <w:rFonts w:ascii="Times New Roman" w:hAnsi="Times New Roman" w:cs="Times New Roman"/>
                <w:b/>
                <w:sz w:val="22"/>
                <w:szCs w:val="22"/>
              </w:rPr>
              <w:t>Лицензиат:</w:t>
            </w:r>
          </w:p>
          <w:p w:rsidR="00692C68" w:rsidRDefault="00692C68" w:rsidP="00B104DB"/>
          <w:p w:rsidR="00692C68" w:rsidRDefault="00692C68" w:rsidP="00B104DB">
            <w:r>
              <w:t>_______________________________</w:t>
            </w:r>
          </w:p>
          <w:p w:rsidR="00692C68" w:rsidRDefault="00692C68" w:rsidP="00B104DB"/>
          <w:p w:rsidR="00692C68" w:rsidRDefault="00692C68" w:rsidP="00B104DB"/>
          <w:p w:rsidR="00692C68" w:rsidRDefault="00692C68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t>_______________________________</w:t>
            </w:r>
          </w:p>
        </w:tc>
        <w:tc>
          <w:tcPr>
            <w:tcW w:w="3964" w:type="dxa"/>
          </w:tcPr>
          <w:p w:rsidR="00692C68" w:rsidRPr="00A25A08" w:rsidRDefault="00692C68" w:rsidP="00B104D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5A08">
              <w:rPr>
                <w:rFonts w:ascii="Times New Roman" w:hAnsi="Times New Roman" w:cs="Times New Roman"/>
                <w:b/>
                <w:sz w:val="22"/>
                <w:szCs w:val="22"/>
              </w:rPr>
              <w:t>Пользователь:</w:t>
            </w:r>
          </w:p>
          <w:p w:rsidR="00692C68" w:rsidRDefault="00692C68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филиала АО «ДРСК» -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«Амурские электрические сети» </w:t>
            </w:r>
          </w:p>
          <w:p w:rsidR="00692C68" w:rsidRPr="00543805" w:rsidRDefault="00692C68" w:rsidP="00B104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92C68" w:rsidRDefault="00692C68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___________________    </w:t>
            </w:r>
            <w:proofErr w:type="spellStart"/>
            <w:r w:rsidRPr="005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Е.В.Семенюк</w:t>
            </w:r>
            <w:proofErr w:type="spellEnd"/>
          </w:p>
        </w:tc>
      </w:tr>
    </w:tbl>
    <w:p w:rsidR="00365597" w:rsidRDefault="00365597" w:rsidP="00B104DB">
      <w:pPr>
        <w:shd w:val="clear" w:color="auto" w:fill="FFFFFF"/>
      </w:pPr>
    </w:p>
    <w:p w:rsidR="00EA4612" w:rsidRDefault="00EA4612" w:rsidP="00B104DB">
      <w:pPr>
        <w:shd w:val="clear" w:color="auto" w:fill="FFFFFF"/>
      </w:pPr>
    </w:p>
    <w:p w:rsidR="00EA4612" w:rsidRDefault="00EA4612" w:rsidP="00B104DB">
      <w:pPr>
        <w:shd w:val="clear" w:color="auto" w:fill="FFFFFF"/>
      </w:pPr>
    </w:p>
    <w:p w:rsidR="00EA4612" w:rsidRDefault="00EA4612" w:rsidP="00B104DB">
      <w:pPr>
        <w:shd w:val="clear" w:color="auto" w:fill="FFFFFF"/>
      </w:pPr>
    </w:p>
    <w:p w:rsidR="00EA4612" w:rsidRDefault="00EA4612" w:rsidP="00B104DB">
      <w:pPr>
        <w:shd w:val="clear" w:color="auto" w:fill="FFFFFF"/>
      </w:pPr>
    </w:p>
    <w:p w:rsidR="00EA4612" w:rsidRDefault="00EA4612" w:rsidP="00B104DB">
      <w:pPr>
        <w:shd w:val="clear" w:color="auto" w:fill="FFFFFF"/>
      </w:pPr>
    </w:p>
    <w:p w:rsidR="00EA4612" w:rsidRDefault="00EA4612" w:rsidP="00B104DB">
      <w:pPr>
        <w:shd w:val="clear" w:color="auto" w:fill="FFFFFF"/>
      </w:pPr>
    </w:p>
    <w:p w:rsidR="00EA4612" w:rsidRDefault="00EA4612" w:rsidP="00B104DB">
      <w:pPr>
        <w:shd w:val="clear" w:color="auto" w:fill="FFFFFF"/>
      </w:pPr>
    </w:p>
    <w:p w:rsidR="00EA4612" w:rsidRDefault="00EA4612" w:rsidP="00B104DB">
      <w:pPr>
        <w:shd w:val="clear" w:color="auto" w:fill="FFFFFF"/>
      </w:pPr>
    </w:p>
    <w:p w:rsidR="00EA4612" w:rsidRDefault="00EA4612" w:rsidP="00B104DB">
      <w:pPr>
        <w:shd w:val="clear" w:color="auto" w:fill="FFFFFF"/>
      </w:pPr>
    </w:p>
    <w:p w:rsidR="00EA4612" w:rsidRDefault="00EA4612" w:rsidP="00B104DB">
      <w:pPr>
        <w:shd w:val="clear" w:color="auto" w:fill="FFFFFF"/>
      </w:pPr>
    </w:p>
    <w:p w:rsidR="00EA4612" w:rsidRDefault="00EA4612" w:rsidP="00B104DB">
      <w:pPr>
        <w:shd w:val="clear" w:color="auto" w:fill="FFFFFF"/>
      </w:pPr>
    </w:p>
    <w:p w:rsidR="00EA4612" w:rsidRDefault="00EA4612" w:rsidP="00B104DB">
      <w:pPr>
        <w:shd w:val="clear" w:color="auto" w:fill="FFFFFF"/>
      </w:pPr>
    </w:p>
    <w:p w:rsidR="00EA4612" w:rsidRDefault="00EA4612" w:rsidP="00B104DB">
      <w:pPr>
        <w:shd w:val="clear" w:color="auto" w:fill="FFFFFF"/>
      </w:pPr>
    </w:p>
    <w:p w:rsidR="00EA4612" w:rsidRDefault="00EA4612" w:rsidP="00B104DB">
      <w:pPr>
        <w:shd w:val="clear" w:color="auto" w:fill="FFFFFF"/>
      </w:pPr>
    </w:p>
    <w:p w:rsidR="00EA4612" w:rsidRDefault="00EA4612" w:rsidP="00B104DB">
      <w:pPr>
        <w:shd w:val="clear" w:color="auto" w:fill="FFFFFF"/>
      </w:pPr>
    </w:p>
    <w:p w:rsidR="00EA4612" w:rsidRDefault="00EA4612" w:rsidP="00B104DB">
      <w:pPr>
        <w:shd w:val="clear" w:color="auto" w:fill="FFFFFF"/>
      </w:pPr>
    </w:p>
    <w:p w:rsidR="00365597" w:rsidRDefault="00365597" w:rsidP="00B104DB"/>
    <w:p w:rsidR="00AF578F" w:rsidRDefault="00AF578F" w:rsidP="00B104DB">
      <w:pPr>
        <w:shd w:val="clear" w:color="auto" w:fill="FFFFFF"/>
        <w:jc w:val="right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7"/>
          <w:sz w:val="24"/>
          <w:szCs w:val="24"/>
        </w:rPr>
        <w:t>Приложение № 1</w:t>
      </w:r>
    </w:p>
    <w:p w:rsidR="00C62B8F" w:rsidRDefault="00AF578F" w:rsidP="00B104DB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договору № ______</w:t>
      </w:r>
    </w:p>
    <w:p w:rsidR="00AF578F" w:rsidRDefault="00AF578F" w:rsidP="00B104DB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________201_г.</w:t>
      </w:r>
    </w:p>
    <w:p w:rsidR="00AF578F" w:rsidRDefault="00AF578F" w:rsidP="00B104DB">
      <w:pPr>
        <w:shd w:val="clear" w:color="auto" w:fill="FFFFFF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5"/>
        <w:gridCol w:w="4909"/>
        <w:gridCol w:w="850"/>
        <w:gridCol w:w="646"/>
        <w:gridCol w:w="1253"/>
        <w:gridCol w:w="1072"/>
      </w:tblGrid>
      <w:tr w:rsidR="00B70E9A" w:rsidRPr="00AF578F" w:rsidTr="00BE32C4">
        <w:tc>
          <w:tcPr>
            <w:tcW w:w="615" w:type="dxa"/>
          </w:tcPr>
          <w:p w:rsidR="00B70E9A" w:rsidRPr="00B70E9A" w:rsidRDefault="00B70E9A" w:rsidP="00B104DB">
            <w:pPr>
              <w:pStyle w:val="a6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b/>
                <w:sz w:val="20"/>
              </w:rPr>
            </w:pPr>
            <w:r w:rsidRPr="00B70E9A">
              <w:rPr>
                <w:b/>
                <w:sz w:val="20"/>
              </w:rPr>
              <w:t>№ п/п</w:t>
            </w:r>
          </w:p>
        </w:tc>
        <w:tc>
          <w:tcPr>
            <w:tcW w:w="4909" w:type="dxa"/>
          </w:tcPr>
          <w:p w:rsidR="00B70E9A" w:rsidRPr="00B70E9A" w:rsidRDefault="00B70E9A" w:rsidP="00B104DB">
            <w:pPr>
              <w:pStyle w:val="a6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b/>
                <w:sz w:val="20"/>
              </w:rPr>
            </w:pPr>
            <w:r w:rsidRPr="00B70E9A">
              <w:rPr>
                <w:b/>
                <w:bCs/>
                <w:sz w:val="20"/>
              </w:rPr>
              <w:t>Продукт</w:t>
            </w:r>
          </w:p>
        </w:tc>
        <w:tc>
          <w:tcPr>
            <w:tcW w:w="850" w:type="dxa"/>
          </w:tcPr>
          <w:p w:rsidR="00B70E9A" w:rsidRPr="00B70E9A" w:rsidRDefault="00B70E9A" w:rsidP="00B104DB">
            <w:pPr>
              <w:pStyle w:val="a6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b/>
                <w:bCs/>
                <w:sz w:val="20"/>
              </w:rPr>
            </w:pPr>
            <w:r w:rsidRPr="00B70E9A">
              <w:rPr>
                <w:b/>
                <w:bCs/>
                <w:sz w:val="20"/>
              </w:rPr>
              <w:t>Цена, руб.</w:t>
            </w:r>
          </w:p>
        </w:tc>
        <w:tc>
          <w:tcPr>
            <w:tcW w:w="646" w:type="dxa"/>
          </w:tcPr>
          <w:p w:rsidR="00B70E9A" w:rsidRPr="00B70E9A" w:rsidRDefault="00B70E9A" w:rsidP="00B104DB">
            <w:pPr>
              <w:pStyle w:val="a6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b/>
                <w:sz w:val="20"/>
              </w:rPr>
            </w:pPr>
            <w:r w:rsidRPr="00B70E9A">
              <w:rPr>
                <w:b/>
                <w:bCs/>
                <w:sz w:val="20"/>
              </w:rPr>
              <w:t>Кол-во, шт.</w:t>
            </w:r>
          </w:p>
        </w:tc>
        <w:tc>
          <w:tcPr>
            <w:tcW w:w="1253" w:type="dxa"/>
          </w:tcPr>
          <w:p w:rsidR="00B70E9A" w:rsidRPr="00B70E9A" w:rsidRDefault="00B70E9A" w:rsidP="00B104DB">
            <w:pPr>
              <w:pStyle w:val="a6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b/>
                <w:bCs/>
                <w:sz w:val="20"/>
              </w:rPr>
            </w:pPr>
            <w:r w:rsidRPr="00B70E9A">
              <w:rPr>
                <w:b/>
                <w:bCs/>
                <w:sz w:val="20"/>
              </w:rPr>
              <w:t>Стоимость, руб.</w:t>
            </w:r>
          </w:p>
        </w:tc>
        <w:tc>
          <w:tcPr>
            <w:tcW w:w="1072" w:type="dxa"/>
          </w:tcPr>
          <w:p w:rsidR="00B70E9A" w:rsidRPr="00B70E9A" w:rsidRDefault="00B70E9A" w:rsidP="00B104DB">
            <w:pPr>
              <w:pStyle w:val="a6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b/>
                <w:bCs/>
                <w:sz w:val="20"/>
              </w:rPr>
            </w:pPr>
            <w:r w:rsidRPr="00B70E9A">
              <w:rPr>
                <w:b/>
                <w:bCs/>
                <w:sz w:val="20"/>
              </w:rPr>
              <w:t>Срок поставки</w:t>
            </w:r>
          </w:p>
        </w:tc>
      </w:tr>
      <w:tr w:rsidR="00CF5911" w:rsidRPr="00AF578F" w:rsidTr="000519BE">
        <w:tc>
          <w:tcPr>
            <w:tcW w:w="615" w:type="dxa"/>
            <w:vAlign w:val="center"/>
          </w:tcPr>
          <w:p w:rsidR="00CF5911" w:rsidRPr="00B70E9A" w:rsidRDefault="00CF5911" w:rsidP="00CF5911">
            <w:pPr>
              <w:pStyle w:val="a6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 w:val="20"/>
              </w:rPr>
            </w:pPr>
            <w:r w:rsidRPr="00B70E9A">
              <w:rPr>
                <w:sz w:val="20"/>
              </w:rPr>
              <w:t>1</w:t>
            </w:r>
          </w:p>
        </w:tc>
        <w:tc>
          <w:tcPr>
            <w:tcW w:w="4909" w:type="dxa"/>
          </w:tcPr>
          <w:p w:rsidR="00CF5911" w:rsidRPr="007D2FEE" w:rsidRDefault="00CF5911" w:rsidP="00CF5911">
            <w:pPr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Право на использование ПК «ГРАНД-Смета 2018» на одно рабочее место</w:t>
            </w:r>
          </w:p>
        </w:tc>
        <w:tc>
          <w:tcPr>
            <w:tcW w:w="850" w:type="dxa"/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</w:tcPr>
          <w:p w:rsidR="00CF5911" w:rsidRPr="005552BD" w:rsidRDefault="00CF5911" w:rsidP="00CF59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552BD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53" w:type="dxa"/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:rsidR="00CF5911" w:rsidRPr="00B70E9A" w:rsidRDefault="00C04923" w:rsidP="00CF59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2019</w:t>
            </w:r>
            <w:bookmarkStart w:id="0" w:name="_GoBack"/>
            <w:bookmarkEnd w:id="0"/>
          </w:p>
        </w:tc>
      </w:tr>
      <w:tr w:rsidR="00CF5911" w:rsidRPr="00AF578F" w:rsidTr="000519BE">
        <w:tc>
          <w:tcPr>
            <w:tcW w:w="615" w:type="dxa"/>
            <w:vAlign w:val="center"/>
          </w:tcPr>
          <w:p w:rsidR="00CF5911" w:rsidRPr="00B70E9A" w:rsidRDefault="00CF5911" w:rsidP="00CF5911">
            <w:pPr>
              <w:pStyle w:val="a6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 w:val="20"/>
              </w:rPr>
            </w:pPr>
            <w:r w:rsidRPr="00B70E9A">
              <w:rPr>
                <w:sz w:val="20"/>
              </w:rPr>
              <w:t>2</w:t>
            </w:r>
          </w:p>
        </w:tc>
        <w:tc>
          <w:tcPr>
            <w:tcW w:w="4909" w:type="dxa"/>
          </w:tcPr>
          <w:p w:rsidR="00CF5911" w:rsidRPr="007D2FEE" w:rsidRDefault="00CF5911" w:rsidP="00CF5911">
            <w:pPr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Право на использование базы данных ГЭСН-2017 и ФЕР-2017 на одно рабочее место</w:t>
            </w:r>
          </w:p>
        </w:tc>
        <w:tc>
          <w:tcPr>
            <w:tcW w:w="850" w:type="dxa"/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</w:tcPr>
          <w:p w:rsidR="00CF5911" w:rsidRPr="007D2FEE" w:rsidRDefault="00CF5911" w:rsidP="00CF59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2FE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53" w:type="dxa"/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:rsidR="00CF5911" w:rsidRPr="00B70E9A" w:rsidRDefault="00C04923" w:rsidP="00CF59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2019</w:t>
            </w:r>
          </w:p>
        </w:tc>
      </w:tr>
      <w:tr w:rsidR="00CF5911" w:rsidRPr="00AF578F" w:rsidTr="000519BE">
        <w:tc>
          <w:tcPr>
            <w:tcW w:w="615" w:type="dxa"/>
            <w:vAlign w:val="center"/>
          </w:tcPr>
          <w:p w:rsidR="00CF5911" w:rsidRPr="00B70E9A" w:rsidRDefault="00CF5911" w:rsidP="00CF5911">
            <w:pPr>
              <w:pStyle w:val="a6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 w:val="20"/>
              </w:rPr>
            </w:pPr>
            <w:r w:rsidRPr="00B70E9A">
              <w:rPr>
                <w:sz w:val="20"/>
              </w:rPr>
              <w:t>3</w:t>
            </w:r>
          </w:p>
        </w:tc>
        <w:tc>
          <w:tcPr>
            <w:tcW w:w="4909" w:type="dxa"/>
          </w:tcPr>
          <w:p w:rsidR="00CF5911" w:rsidRPr="007D2FEE" w:rsidRDefault="00CF5911" w:rsidP="00CF5911">
            <w:pPr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Право на использование обновлений базы данных «ГЭСН-2017, ФЕР-2017» в течение года, на одно рабочее место</w:t>
            </w:r>
          </w:p>
        </w:tc>
        <w:tc>
          <w:tcPr>
            <w:tcW w:w="850" w:type="dxa"/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</w:tcPr>
          <w:p w:rsidR="00CF5911" w:rsidRPr="007D2FEE" w:rsidRDefault="00CF5911" w:rsidP="00CF59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2FEE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53" w:type="dxa"/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:rsidR="00CF5911" w:rsidRPr="00B70E9A" w:rsidRDefault="00C04923" w:rsidP="00CF59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2019</w:t>
            </w:r>
          </w:p>
        </w:tc>
      </w:tr>
      <w:tr w:rsidR="00CF5911" w:rsidRPr="00AF578F" w:rsidTr="000519BE">
        <w:tc>
          <w:tcPr>
            <w:tcW w:w="615" w:type="dxa"/>
            <w:vAlign w:val="center"/>
          </w:tcPr>
          <w:p w:rsidR="00CF5911" w:rsidRPr="00B70E9A" w:rsidRDefault="00CF5911" w:rsidP="00CF5911">
            <w:pPr>
              <w:pStyle w:val="a6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 w:val="20"/>
              </w:rPr>
            </w:pPr>
            <w:r w:rsidRPr="00B70E9A">
              <w:rPr>
                <w:sz w:val="20"/>
              </w:rPr>
              <w:t>4</w:t>
            </w:r>
          </w:p>
        </w:tc>
        <w:tc>
          <w:tcPr>
            <w:tcW w:w="4909" w:type="dxa"/>
          </w:tcPr>
          <w:p w:rsidR="00CF5911" w:rsidRPr="007D2FEE" w:rsidRDefault="00CF5911" w:rsidP="00CF5911">
            <w:pPr>
              <w:rPr>
                <w:color w:val="000000"/>
                <w:sz w:val="22"/>
                <w:szCs w:val="22"/>
              </w:rPr>
            </w:pPr>
            <w:r w:rsidRPr="007D2FEE">
              <w:rPr>
                <w:iCs/>
                <w:sz w:val="22"/>
                <w:szCs w:val="22"/>
              </w:rPr>
              <w:t>Индексы пересчета в текущий уровень цен  к ФСНБ-2017 и ТСНБ-2010 (изм. 1) Амурской области, текущие цены (ценник) на: материалы, машины и механизмы, автомобильные перевозки, погрузочно-разгрузочные работы для южных, центральных и северных районов Амурской области на 1 квартал 201</w:t>
            </w:r>
            <w:r>
              <w:rPr>
                <w:iCs/>
                <w:sz w:val="22"/>
                <w:szCs w:val="22"/>
              </w:rPr>
              <w:t>9</w:t>
            </w:r>
            <w:r w:rsidRPr="007D2FEE">
              <w:rPr>
                <w:iCs/>
                <w:sz w:val="22"/>
                <w:szCs w:val="22"/>
              </w:rPr>
              <w:t xml:space="preserve"> года в формате ПК "ГРАНД-Смета"</w:t>
            </w:r>
          </w:p>
        </w:tc>
        <w:tc>
          <w:tcPr>
            <w:tcW w:w="850" w:type="dxa"/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</w:tcPr>
          <w:p w:rsidR="00CF5911" w:rsidRPr="007D2FEE" w:rsidRDefault="00CF5911" w:rsidP="00CF59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2FEE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53" w:type="dxa"/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:rsidR="00CF5911" w:rsidRPr="00B70E9A" w:rsidRDefault="00C04923" w:rsidP="00CF59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2019</w:t>
            </w:r>
          </w:p>
        </w:tc>
      </w:tr>
      <w:tr w:rsidR="00CF5911" w:rsidRPr="00AF578F" w:rsidTr="000519BE">
        <w:tc>
          <w:tcPr>
            <w:tcW w:w="615" w:type="dxa"/>
            <w:vAlign w:val="center"/>
          </w:tcPr>
          <w:p w:rsidR="00CF5911" w:rsidRPr="00B70E9A" w:rsidRDefault="00CF5911" w:rsidP="00CF5911">
            <w:pPr>
              <w:pStyle w:val="a6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 w:val="20"/>
              </w:rPr>
            </w:pPr>
            <w:r w:rsidRPr="00B70E9A">
              <w:rPr>
                <w:sz w:val="20"/>
              </w:rPr>
              <w:t>5</w:t>
            </w:r>
          </w:p>
        </w:tc>
        <w:tc>
          <w:tcPr>
            <w:tcW w:w="4909" w:type="dxa"/>
          </w:tcPr>
          <w:p w:rsidR="00CF5911" w:rsidRPr="007D2FEE" w:rsidRDefault="00CF5911" w:rsidP="00CF5911">
            <w:pPr>
              <w:rPr>
                <w:iCs/>
                <w:sz w:val="22"/>
                <w:szCs w:val="22"/>
              </w:rPr>
            </w:pPr>
            <w:r w:rsidRPr="007D2FEE">
              <w:rPr>
                <w:iCs/>
                <w:sz w:val="22"/>
                <w:szCs w:val="22"/>
              </w:rPr>
              <w:t xml:space="preserve">Индексы пересчета в текущий уровень цен  к ФСНБ-2017 и ТСНБ-2010 (изм. 1) Амурской области, текущие цены (ценник) на: материалы, машины и механизмы, автомобильные перевозки, погрузочно-разгрузочные работы для южных, центральных и северных районов Амурской области на </w:t>
            </w:r>
            <w:r>
              <w:rPr>
                <w:iCs/>
                <w:sz w:val="22"/>
                <w:szCs w:val="22"/>
              </w:rPr>
              <w:t>2</w:t>
            </w:r>
            <w:r w:rsidRPr="007D2FEE">
              <w:rPr>
                <w:iCs/>
                <w:sz w:val="22"/>
                <w:szCs w:val="22"/>
              </w:rPr>
              <w:t xml:space="preserve"> квартал 201</w:t>
            </w:r>
            <w:r>
              <w:rPr>
                <w:iCs/>
                <w:sz w:val="22"/>
                <w:szCs w:val="22"/>
              </w:rPr>
              <w:t>9</w:t>
            </w:r>
            <w:r w:rsidRPr="007D2FEE">
              <w:rPr>
                <w:iCs/>
                <w:sz w:val="22"/>
                <w:szCs w:val="22"/>
              </w:rPr>
              <w:t xml:space="preserve"> года в формате ПК "ГРАНД-Смета"</w:t>
            </w:r>
          </w:p>
        </w:tc>
        <w:tc>
          <w:tcPr>
            <w:tcW w:w="850" w:type="dxa"/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</w:tcPr>
          <w:p w:rsidR="00CF5911" w:rsidRPr="007D2FEE" w:rsidRDefault="00CF5911" w:rsidP="00CF59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53" w:type="dxa"/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:rsidR="00CF5911" w:rsidRPr="00B70E9A" w:rsidRDefault="00C04923" w:rsidP="00CF59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2019</w:t>
            </w:r>
          </w:p>
        </w:tc>
      </w:tr>
      <w:tr w:rsidR="00CF5911" w:rsidRPr="00AF578F" w:rsidTr="000519BE">
        <w:tc>
          <w:tcPr>
            <w:tcW w:w="615" w:type="dxa"/>
            <w:vAlign w:val="center"/>
          </w:tcPr>
          <w:p w:rsidR="00CF5911" w:rsidRPr="00B70E9A" w:rsidRDefault="00CF5911" w:rsidP="00CF5911">
            <w:pPr>
              <w:pStyle w:val="a6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 w:val="20"/>
              </w:rPr>
            </w:pPr>
            <w:r w:rsidRPr="00B70E9A">
              <w:rPr>
                <w:sz w:val="20"/>
              </w:rPr>
              <w:t>6</w:t>
            </w:r>
          </w:p>
        </w:tc>
        <w:tc>
          <w:tcPr>
            <w:tcW w:w="4909" w:type="dxa"/>
          </w:tcPr>
          <w:p w:rsidR="00CF5911" w:rsidRPr="007D2FEE" w:rsidRDefault="00CF5911" w:rsidP="00CF5911">
            <w:pPr>
              <w:rPr>
                <w:iCs/>
                <w:sz w:val="22"/>
                <w:szCs w:val="22"/>
              </w:rPr>
            </w:pPr>
            <w:r w:rsidRPr="007D2FEE">
              <w:rPr>
                <w:iCs/>
                <w:sz w:val="22"/>
                <w:szCs w:val="22"/>
              </w:rPr>
              <w:t xml:space="preserve">Индексы пересчета в текущий уровень цен  к ФСНБ-2017 и ТСНБ-2010 (изм. 1) Амурской области, текущие цены (ценник) на: материалы, машины и механизмы, автомобильные перевозки, погрузочно-разгрузочные работы для южных, центральных и северных районов Амурской области на </w:t>
            </w:r>
            <w:r>
              <w:rPr>
                <w:iCs/>
                <w:sz w:val="22"/>
                <w:szCs w:val="22"/>
              </w:rPr>
              <w:t>3</w:t>
            </w:r>
            <w:r w:rsidRPr="007D2FEE">
              <w:rPr>
                <w:iCs/>
                <w:sz w:val="22"/>
                <w:szCs w:val="22"/>
              </w:rPr>
              <w:t xml:space="preserve"> квартал 201</w:t>
            </w:r>
            <w:r>
              <w:rPr>
                <w:iCs/>
                <w:sz w:val="22"/>
                <w:szCs w:val="22"/>
              </w:rPr>
              <w:t>9</w:t>
            </w:r>
            <w:r w:rsidRPr="007D2FEE">
              <w:rPr>
                <w:iCs/>
                <w:sz w:val="22"/>
                <w:szCs w:val="22"/>
              </w:rPr>
              <w:t xml:space="preserve"> года в формате ПК "ГРАНД-Смета"</w:t>
            </w:r>
          </w:p>
        </w:tc>
        <w:tc>
          <w:tcPr>
            <w:tcW w:w="850" w:type="dxa"/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</w:tcPr>
          <w:p w:rsidR="00CF5911" w:rsidRPr="007D2FEE" w:rsidRDefault="00CF5911" w:rsidP="00CF59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53" w:type="dxa"/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:rsidR="00CF5911" w:rsidRPr="00B70E9A" w:rsidRDefault="00C04923" w:rsidP="00CF59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 2019</w:t>
            </w:r>
          </w:p>
        </w:tc>
      </w:tr>
      <w:tr w:rsidR="00CF5911" w:rsidRPr="00AF578F" w:rsidTr="000519BE">
        <w:tc>
          <w:tcPr>
            <w:tcW w:w="615" w:type="dxa"/>
            <w:vAlign w:val="center"/>
          </w:tcPr>
          <w:p w:rsidR="00CF5911" w:rsidRPr="00B70E9A" w:rsidRDefault="00CF5911" w:rsidP="00CF5911">
            <w:pPr>
              <w:pStyle w:val="a6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 w:val="20"/>
              </w:rPr>
            </w:pPr>
            <w:r w:rsidRPr="00B70E9A">
              <w:rPr>
                <w:sz w:val="20"/>
              </w:rPr>
              <w:t>7</w:t>
            </w:r>
          </w:p>
        </w:tc>
        <w:tc>
          <w:tcPr>
            <w:tcW w:w="4909" w:type="dxa"/>
          </w:tcPr>
          <w:p w:rsidR="00CF5911" w:rsidRPr="007D2FEE" w:rsidRDefault="00CF5911" w:rsidP="00CF5911">
            <w:pPr>
              <w:rPr>
                <w:iCs/>
                <w:sz w:val="22"/>
                <w:szCs w:val="22"/>
              </w:rPr>
            </w:pPr>
            <w:r w:rsidRPr="007D2FEE">
              <w:rPr>
                <w:iCs/>
                <w:sz w:val="22"/>
                <w:szCs w:val="22"/>
              </w:rPr>
              <w:t xml:space="preserve">Индексы пересчета в текущий уровень цен  к ФСНБ-2017 и ТСНБ-2010 (изм. 1) Амурской области, текущие цены (ценник) на: материалы, машины и механизмы, автомобильные перевозки, погрузочно-разгрузочные работы для южных, центральных и северных районов Амурской области на </w:t>
            </w:r>
            <w:r>
              <w:rPr>
                <w:iCs/>
                <w:sz w:val="22"/>
                <w:szCs w:val="22"/>
              </w:rPr>
              <w:t>4</w:t>
            </w:r>
            <w:r w:rsidRPr="007D2FEE">
              <w:rPr>
                <w:iCs/>
                <w:sz w:val="22"/>
                <w:szCs w:val="22"/>
              </w:rPr>
              <w:t xml:space="preserve"> квартал 201</w:t>
            </w:r>
            <w:r>
              <w:rPr>
                <w:iCs/>
                <w:sz w:val="22"/>
                <w:szCs w:val="22"/>
              </w:rPr>
              <w:t>9</w:t>
            </w:r>
            <w:r w:rsidRPr="007D2FEE">
              <w:rPr>
                <w:iCs/>
                <w:sz w:val="22"/>
                <w:szCs w:val="22"/>
              </w:rPr>
              <w:t xml:space="preserve"> года в формате ПК "ГРАНД-Смета"</w:t>
            </w:r>
          </w:p>
        </w:tc>
        <w:tc>
          <w:tcPr>
            <w:tcW w:w="850" w:type="dxa"/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</w:tcPr>
          <w:p w:rsidR="00CF5911" w:rsidRPr="007D2FEE" w:rsidRDefault="00CF5911" w:rsidP="00CF59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53" w:type="dxa"/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:rsidR="00CF5911" w:rsidRPr="00B70E9A" w:rsidRDefault="00C04923" w:rsidP="00CF59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 2019</w:t>
            </w:r>
          </w:p>
        </w:tc>
      </w:tr>
      <w:tr w:rsidR="00CF5911" w:rsidRPr="00AF578F" w:rsidTr="00712F5C">
        <w:tc>
          <w:tcPr>
            <w:tcW w:w="615" w:type="dxa"/>
            <w:vAlign w:val="center"/>
          </w:tcPr>
          <w:p w:rsidR="00CF5911" w:rsidRPr="00B70E9A" w:rsidRDefault="00CF5911" w:rsidP="00CF5911">
            <w:pPr>
              <w:pStyle w:val="a6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 w:val="20"/>
              </w:rPr>
            </w:pPr>
            <w:r w:rsidRPr="00B70E9A">
              <w:rPr>
                <w:sz w:val="20"/>
              </w:rPr>
              <w:t>8</w:t>
            </w:r>
          </w:p>
        </w:tc>
        <w:tc>
          <w:tcPr>
            <w:tcW w:w="4909" w:type="dxa"/>
          </w:tcPr>
          <w:p w:rsidR="00CF5911" w:rsidRPr="007D2FEE" w:rsidRDefault="00CF5911" w:rsidP="00CF5911">
            <w:pPr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Право на использование обновлений базы данных «Электронная библиотека сметчика» в течение года, на одно рабочее место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6" w:type="dxa"/>
          </w:tcPr>
          <w:p w:rsidR="00CF5911" w:rsidRPr="007D2FEE" w:rsidRDefault="00CF5911" w:rsidP="00CF59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2FEE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253" w:type="dxa"/>
            <w:tcBorders>
              <w:bottom w:val="single" w:sz="4" w:space="0" w:color="000000" w:themeColor="text1"/>
            </w:tcBorders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tcBorders>
              <w:bottom w:val="single" w:sz="4" w:space="0" w:color="000000" w:themeColor="text1"/>
            </w:tcBorders>
          </w:tcPr>
          <w:p w:rsidR="00CF5911" w:rsidRPr="00B70E9A" w:rsidRDefault="00C04923" w:rsidP="00CF59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2019</w:t>
            </w:r>
          </w:p>
        </w:tc>
      </w:tr>
      <w:tr w:rsidR="00CF5911" w:rsidRPr="00AF578F" w:rsidTr="00712F5C">
        <w:tc>
          <w:tcPr>
            <w:tcW w:w="615" w:type="dxa"/>
            <w:vAlign w:val="center"/>
          </w:tcPr>
          <w:p w:rsidR="00CF5911" w:rsidRPr="00B70E9A" w:rsidRDefault="00CF5911" w:rsidP="00CF5911">
            <w:pPr>
              <w:pStyle w:val="a6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 w:val="20"/>
              </w:rPr>
            </w:pPr>
            <w:r w:rsidRPr="00B70E9A">
              <w:rPr>
                <w:sz w:val="20"/>
              </w:rPr>
              <w:t>9</w:t>
            </w:r>
          </w:p>
        </w:tc>
        <w:tc>
          <w:tcPr>
            <w:tcW w:w="4909" w:type="dxa"/>
          </w:tcPr>
          <w:p w:rsidR="00CF5911" w:rsidRPr="007D2FEE" w:rsidRDefault="00CF5911" w:rsidP="00CF5911">
            <w:pPr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Право на использование обновлений базы данных характеристик современных строительных материалов «ГРАНД-</w:t>
            </w:r>
            <w:proofErr w:type="spellStart"/>
            <w:r w:rsidRPr="007D2FEE">
              <w:rPr>
                <w:color w:val="000000"/>
                <w:sz w:val="22"/>
                <w:szCs w:val="22"/>
              </w:rPr>
              <w:t>СтройМатериалы</w:t>
            </w:r>
            <w:proofErr w:type="spellEnd"/>
            <w:r w:rsidRPr="007D2FEE">
              <w:rPr>
                <w:color w:val="000000"/>
                <w:sz w:val="22"/>
                <w:szCs w:val="22"/>
              </w:rPr>
              <w:t>» в течение года, на одно рабочее место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46" w:type="dxa"/>
          </w:tcPr>
          <w:p w:rsidR="00CF5911" w:rsidRPr="007D2FEE" w:rsidRDefault="00CF5911" w:rsidP="00CF59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2FE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911" w:rsidRPr="00B70E9A" w:rsidRDefault="00C04923" w:rsidP="00CF591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>Январь 2019</w:t>
            </w:r>
          </w:p>
        </w:tc>
      </w:tr>
      <w:tr w:rsidR="00CF5911" w:rsidRPr="00AF578F" w:rsidTr="00712F5C">
        <w:tc>
          <w:tcPr>
            <w:tcW w:w="615" w:type="dxa"/>
            <w:vAlign w:val="center"/>
          </w:tcPr>
          <w:p w:rsidR="00CF5911" w:rsidRPr="00B70E9A" w:rsidRDefault="00CF5911" w:rsidP="00CF5911">
            <w:pPr>
              <w:pStyle w:val="a6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sz w:val="20"/>
              </w:rPr>
            </w:pPr>
            <w:r w:rsidRPr="00B70E9A">
              <w:rPr>
                <w:sz w:val="20"/>
              </w:rPr>
              <w:t>10</w:t>
            </w:r>
          </w:p>
        </w:tc>
        <w:tc>
          <w:tcPr>
            <w:tcW w:w="4909" w:type="dxa"/>
          </w:tcPr>
          <w:p w:rsidR="00CF5911" w:rsidRPr="007D2FEE" w:rsidRDefault="00CF5911" w:rsidP="00CF5911">
            <w:pPr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 xml:space="preserve">Право на использование дополнений к базе </w:t>
            </w:r>
            <w:r w:rsidRPr="007D2FEE">
              <w:rPr>
                <w:color w:val="000000"/>
                <w:sz w:val="22"/>
                <w:szCs w:val="22"/>
              </w:rPr>
              <w:lastRenderedPageBreak/>
              <w:t>данных «Справочники базовых цен на проектные работы для строительства», единовременно (в ПК "ГРАНД-Смета" nb110010 от 29.04.2016г., nb100002 от 16.02.2016г. и ИСС "ГРАНД-</w:t>
            </w:r>
            <w:proofErr w:type="spellStart"/>
            <w:r w:rsidRPr="007D2FEE">
              <w:rPr>
                <w:color w:val="000000"/>
                <w:sz w:val="22"/>
                <w:szCs w:val="22"/>
              </w:rPr>
              <w:t>СтройИнфо</w:t>
            </w:r>
            <w:proofErr w:type="spellEnd"/>
            <w:r w:rsidRPr="007D2FE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646" w:type="dxa"/>
          </w:tcPr>
          <w:p w:rsidR="00CF5911" w:rsidRPr="007D2FEE" w:rsidRDefault="00CF5911" w:rsidP="00CF591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2FEE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911" w:rsidRPr="00B70E9A" w:rsidRDefault="00C04923" w:rsidP="00CF591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Январь </w:t>
            </w:r>
            <w:r>
              <w:rPr>
                <w:rFonts w:ascii="Times New Roman" w:hAnsi="Times New Roman" w:cs="Times New Roman"/>
              </w:rPr>
              <w:lastRenderedPageBreak/>
              <w:t>2019</w:t>
            </w:r>
          </w:p>
        </w:tc>
      </w:tr>
      <w:tr w:rsidR="00CF5911" w:rsidRPr="00AF578F" w:rsidTr="00A01AA0">
        <w:tc>
          <w:tcPr>
            <w:tcW w:w="7020" w:type="dxa"/>
            <w:gridSpan w:val="4"/>
            <w:tcBorders>
              <w:right w:val="single" w:sz="4" w:space="0" w:color="000000" w:themeColor="text1"/>
            </w:tcBorders>
            <w:vAlign w:val="center"/>
          </w:tcPr>
          <w:p w:rsidR="00CF5911" w:rsidRPr="00E47386" w:rsidRDefault="00CF5911" w:rsidP="00CF591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7386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Итого:</w:t>
            </w:r>
          </w:p>
        </w:tc>
        <w:tc>
          <w:tcPr>
            <w:tcW w:w="12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F5911" w:rsidRPr="00B70E9A" w:rsidRDefault="00CF5911" w:rsidP="00CF591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47386" w:rsidRDefault="00E47386" w:rsidP="00B104DB">
      <w:pPr>
        <w:numPr>
          <w:ilvl w:val="0"/>
          <w:numId w:val="13"/>
        </w:numPr>
        <w:shd w:val="clear" w:color="auto" w:fill="FFFFFF"/>
        <w:tabs>
          <w:tab w:val="left" w:pos="814"/>
        </w:tabs>
        <w:spacing w:before="533"/>
        <w:ind w:left="115" w:right="86"/>
        <w:jc w:val="both"/>
        <w:rPr>
          <w:rFonts w:ascii="Times New Roman" w:hAnsi="Times New Roman" w:cs="Times New Roman"/>
          <w:spacing w:val="-29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 сумма, подлежащая уплате Пользователем по договору: ___________ руб.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(______сумма прописью___________). НДС не облагается на основании Гл.26.2 </w:t>
      </w:r>
      <w:r>
        <w:rPr>
          <w:rFonts w:ascii="Times New Roman" w:hAnsi="Times New Roman" w:cs="Times New Roman"/>
          <w:sz w:val="24"/>
          <w:szCs w:val="24"/>
        </w:rPr>
        <w:t>НКРФ.</w:t>
      </w:r>
    </w:p>
    <w:p w:rsidR="00E47386" w:rsidRDefault="00E47386" w:rsidP="00B104DB">
      <w:pPr>
        <w:numPr>
          <w:ilvl w:val="0"/>
          <w:numId w:val="13"/>
        </w:numPr>
        <w:shd w:val="clear" w:color="auto" w:fill="FFFFFF"/>
        <w:tabs>
          <w:tab w:val="left" w:pos="814"/>
        </w:tabs>
        <w:spacing w:before="50"/>
        <w:ind w:left="115"/>
        <w:rPr>
          <w:rFonts w:ascii="Times New Roman" w:hAnsi="Times New Roman" w:cs="Times New Roman"/>
          <w:spacing w:val="-15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Порядок предоставления прав:</w:t>
      </w:r>
    </w:p>
    <w:p w:rsidR="00E47386" w:rsidRDefault="00E47386" w:rsidP="00B104DB">
      <w:pPr>
        <w:shd w:val="clear" w:color="auto" w:fill="FFFFFF"/>
        <w:ind w:left="814"/>
        <w:rPr>
          <w:rFonts w:ascii="Times New Roman" w:hAnsi="Times New Roman" w:cs="Times New Roman"/>
          <w:spacing w:val="-4"/>
          <w:sz w:val="24"/>
          <w:szCs w:val="24"/>
        </w:rPr>
      </w:pPr>
      <w:r w:rsidRPr="00E47386">
        <w:rPr>
          <w:rFonts w:ascii="Times New Roman" w:hAnsi="Times New Roman" w:cs="Times New Roman"/>
          <w:spacing w:val="-4"/>
          <w:sz w:val="24"/>
          <w:szCs w:val="24"/>
        </w:rPr>
        <w:t xml:space="preserve">- </w:t>
      </w:r>
      <w:r>
        <w:rPr>
          <w:rFonts w:ascii="Times New Roman" w:hAnsi="Times New Roman" w:cs="Times New Roman"/>
          <w:spacing w:val="-4"/>
          <w:sz w:val="24"/>
          <w:szCs w:val="24"/>
        </w:rPr>
        <w:t>на электронную почту Пользователя (</w:t>
      </w:r>
      <w:r>
        <w:rPr>
          <w:rFonts w:ascii="Times New Roman" w:hAnsi="Times New Roman" w:cs="Times New Roman"/>
          <w:spacing w:val="-4"/>
          <w:sz w:val="24"/>
          <w:szCs w:val="24"/>
          <w:lang w:val="en-US"/>
        </w:rPr>
        <w:t>it</w:t>
      </w:r>
      <w:r>
        <w:rPr>
          <w:rFonts w:ascii="Times New Roman" w:hAnsi="Times New Roman" w:cs="Times New Roman"/>
          <w:spacing w:val="-4"/>
          <w:sz w:val="24"/>
          <w:szCs w:val="24"/>
          <w:u w:val="single"/>
        </w:rPr>
        <w:t>@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  <w:u w:val="single"/>
          <w:lang w:val="en-US"/>
        </w:rPr>
        <w:t>amur</w:t>
      </w:r>
      <w:proofErr w:type="spellEnd"/>
      <w:r w:rsidRPr="00E47386">
        <w:rPr>
          <w:rFonts w:ascii="Times New Roman" w:hAnsi="Times New Roman" w:cs="Times New Roman"/>
          <w:spacing w:val="-4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  <w:u w:val="single"/>
          <w:lang w:val="en-US"/>
        </w:rPr>
        <w:t>drsk</w:t>
      </w:r>
      <w:proofErr w:type="spellEnd"/>
      <w:r w:rsidRPr="00E47386">
        <w:rPr>
          <w:rFonts w:ascii="Times New Roman" w:hAnsi="Times New Roman" w:cs="Times New Roman"/>
          <w:spacing w:val="-4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 w:cs="Times New Roman"/>
          <w:spacing w:val="-4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pacing w:val="-4"/>
          <w:sz w:val="24"/>
          <w:szCs w:val="24"/>
        </w:rPr>
        <w:t>) посредством сети Интернет;</w:t>
      </w:r>
    </w:p>
    <w:p w:rsidR="00E47386" w:rsidRPr="00E47386" w:rsidRDefault="00E47386" w:rsidP="00B104DB">
      <w:pPr>
        <w:shd w:val="clear" w:color="auto" w:fill="FFFFFF"/>
        <w:ind w:left="814"/>
      </w:pPr>
      <w:r>
        <w:rPr>
          <w:rFonts w:ascii="Times New Roman" w:hAnsi="Times New Roman" w:cs="Times New Roman"/>
          <w:spacing w:val="-4"/>
          <w:sz w:val="24"/>
          <w:szCs w:val="24"/>
        </w:rPr>
        <w:t>- аппаратные ключи защиты, печатная документация и другие материалы – на адрес Грузополучателя.</w:t>
      </w:r>
    </w:p>
    <w:p w:rsidR="00E47386" w:rsidRDefault="00E47386" w:rsidP="00B104DB">
      <w:pPr>
        <w:shd w:val="clear" w:color="auto" w:fill="FFFFFF"/>
        <w:tabs>
          <w:tab w:val="left" w:pos="814"/>
        </w:tabs>
        <w:spacing w:before="58"/>
        <w:ind w:left="115"/>
      </w:pPr>
      <w:r>
        <w:rPr>
          <w:rFonts w:ascii="Times New Roman" w:hAnsi="Times New Roman" w:cs="Times New Roman"/>
          <w:spacing w:val="-15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>Место предоставления прав:</w:t>
      </w:r>
    </w:p>
    <w:p w:rsidR="00E47386" w:rsidRDefault="00E47386" w:rsidP="00B104DB">
      <w:pPr>
        <w:shd w:val="clear" w:color="auto" w:fill="FFFFFF"/>
        <w:ind w:left="7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адресу места нахождения Лицензиата (___________________________).</w:t>
      </w:r>
    </w:p>
    <w:p w:rsidR="00A25A08" w:rsidRDefault="00A25A08" w:rsidP="00B104DB">
      <w:pPr>
        <w:shd w:val="clear" w:color="auto" w:fill="FFFFFF"/>
        <w:ind w:left="792"/>
        <w:rPr>
          <w:rFonts w:ascii="Times New Roman" w:hAnsi="Times New Roman" w:cs="Times New Roman"/>
          <w:sz w:val="24"/>
          <w:szCs w:val="24"/>
        </w:rPr>
      </w:pPr>
    </w:p>
    <w:p w:rsidR="00A25A08" w:rsidRDefault="00A25A08" w:rsidP="00B104DB">
      <w:pPr>
        <w:shd w:val="clear" w:color="auto" w:fill="FFFFFF"/>
        <w:ind w:left="792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4009D" w:rsidTr="00A01AA0">
        <w:tc>
          <w:tcPr>
            <w:tcW w:w="4672" w:type="dxa"/>
          </w:tcPr>
          <w:p w:rsidR="0024009D" w:rsidRPr="00A25A08" w:rsidRDefault="0024009D" w:rsidP="00B104D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5A08">
              <w:rPr>
                <w:rFonts w:ascii="Times New Roman" w:hAnsi="Times New Roman" w:cs="Times New Roman"/>
                <w:b/>
                <w:sz w:val="22"/>
                <w:szCs w:val="22"/>
              </w:rPr>
              <w:t>Лицензиат:</w:t>
            </w:r>
          </w:p>
          <w:p w:rsidR="0024009D" w:rsidRDefault="0024009D" w:rsidP="00B104DB"/>
          <w:p w:rsidR="0024009D" w:rsidRDefault="0024009D" w:rsidP="00B104DB">
            <w:r>
              <w:t>_______________________________</w:t>
            </w:r>
          </w:p>
          <w:p w:rsidR="0024009D" w:rsidRDefault="0024009D" w:rsidP="00B104DB"/>
          <w:p w:rsidR="0024009D" w:rsidRDefault="0024009D" w:rsidP="00B104DB"/>
          <w:p w:rsidR="0024009D" w:rsidRDefault="0024009D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t>_______________________________</w:t>
            </w:r>
          </w:p>
        </w:tc>
        <w:tc>
          <w:tcPr>
            <w:tcW w:w="4673" w:type="dxa"/>
          </w:tcPr>
          <w:p w:rsidR="0024009D" w:rsidRPr="00A25A08" w:rsidRDefault="0024009D" w:rsidP="00B104D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5A08">
              <w:rPr>
                <w:rFonts w:ascii="Times New Roman" w:hAnsi="Times New Roman" w:cs="Times New Roman"/>
                <w:b/>
                <w:sz w:val="22"/>
                <w:szCs w:val="22"/>
              </w:rPr>
              <w:t>Пользователь:</w:t>
            </w:r>
          </w:p>
          <w:p w:rsidR="0024009D" w:rsidRDefault="0024009D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4009D" w:rsidRPr="00543805" w:rsidRDefault="0024009D" w:rsidP="00B104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филиала АО «ДРСК» -</w:t>
            </w:r>
          </w:p>
          <w:p w:rsidR="0024009D" w:rsidRPr="00543805" w:rsidRDefault="0024009D" w:rsidP="00B104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«Амурские электрические сети» </w:t>
            </w:r>
          </w:p>
          <w:p w:rsidR="0024009D" w:rsidRPr="00543805" w:rsidRDefault="0024009D" w:rsidP="00B104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09D" w:rsidRDefault="0024009D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___________________    </w:t>
            </w:r>
            <w:proofErr w:type="spellStart"/>
            <w:r w:rsidRPr="005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Е.В.Семенюк</w:t>
            </w:r>
            <w:proofErr w:type="spellEnd"/>
          </w:p>
        </w:tc>
      </w:tr>
    </w:tbl>
    <w:p w:rsidR="00AF578F" w:rsidRDefault="00AF578F" w:rsidP="00B104DB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773225" w:rsidRDefault="00773225" w:rsidP="00B104DB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773225" w:rsidRDefault="00773225" w:rsidP="00B104DB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773225" w:rsidRDefault="00773225" w:rsidP="00B104DB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:rsidR="00773225" w:rsidRDefault="00773225" w:rsidP="00B104DB">
      <w:pPr>
        <w:shd w:val="clear" w:color="auto" w:fill="FFFFFF"/>
        <w:jc w:val="right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7"/>
          <w:sz w:val="24"/>
          <w:szCs w:val="24"/>
        </w:rPr>
        <w:lastRenderedPageBreak/>
        <w:t>Приложение № 2</w:t>
      </w:r>
    </w:p>
    <w:p w:rsidR="00773225" w:rsidRDefault="00773225" w:rsidP="00B104DB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договору № ______</w:t>
      </w:r>
    </w:p>
    <w:p w:rsidR="00773225" w:rsidRDefault="00773225" w:rsidP="00B104DB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________201_г.</w:t>
      </w:r>
    </w:p>
    <w:p w:rsidR="00773225" w:rsidRDefault="00773225" w:rsidP="00B104DB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773225" w:rsidRPr="002A190F" w:rsidRDefault="009E65A3" w:rsidP="00B104DB">
      <w:pPr>
        <w:shd w:val="clear" w:color="auto" w:fill="FFFF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A190F">
        <w:rPr>
          <w:rFonts w:ascii="Times New Roman" w:hAnsi="Times New Roman" w:cs="Times New Roman"/>
          <w:b/>
          <w:sz w:val="22"/>
          <w:szCs w:val="22"/>
        </w:rPr>
        <w:t>Форма Акта приема-передачи прав</w:t>
      </w:r>
    </w:p>
    <w:p w:rsidR="009E65A3" w:rsidRDefault="0050359A" w:rsidP="00B104DB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-219174</wp:posOffset>
                </wp:positionH>
                <wp:positionV relativeFrom="paragraph">
                  <wp:posOffset>66567</wp:posOffset>
                </wp:positionV>
                <wp:extent cx="6261100" cy="6153647"/>
                <wp:effectExtent l="0" t="0" r="2540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1100" cy="6153647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171BB" id="Прямоугольник 3" o:spid="_x0000_s1026" style="position:absolute;margin-left:-17.25pt;margin-top:5.25pt;width:493pt;height:484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" filled="f" strokecolor="black [3213]" strokeweight=".5pt"/>
            </w:pict>
          </mc:Fallback>
        </mc:AlternateContent>
      </w:r>
    </w:p>
    <w:p w:rsidR="009E65A3" w:rsidRPr="002A190F" w:rsidRDefault="009E65A3" w:rsidP="00B104DB">
      <w:pPr>
        <w:shd w:val="clear" w:color="auto" w:fill="FFFF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A190F">
        <w:rPr>
          <w:rFonts w:ascii="Times New Roman" w:hAnsi="Times New Roman" w:cs="Times New Roman"/>
          <w:b/>
          <w:sz w:val="22"/>
          <w:szCs w:val="22"/>
        </w:rPr>
        <w:t>АКТ ПРИЕМА-ПЕРЕДАЧИ ПРАВ № ____</w:t>
      </w:r>
    </w:p>
    <w:p w:rsidR="009E65A3" w:rsidRPr="002A190F" w:rsidRDefault="009E65A3" w:rsidP="00B104DB">
      <w:pPr>
        <w:shd w:val="clear" w:color="auto" w:fill="FFFFF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A190F">
        <w:rPr>
          <w:rFonts w:ascii="Times New Roman" w:hAnsi="Times New Roman" w:cs="Times New Roman"/>
          <w:b/>
          <w:sz w:val="22"/>
          <w:szCs w:val="22"/>
        </w:rPr>
        <w:t>К ДОГОВОРУ № ________ от «____» _______20__ г.</w:t>
      </w:r>
    </w:p>
    <w:p w:rsidR="009E65A3" w:rsidRDefault="009E65A3" w:rsidP="00B104DB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6136E5" w:rsidRDefault="006136E5" w:rsidP="00B104DB">
      <w:pPr>
        <w:shd w:val="clear" w:color="auto" w:fill="FFFFFF"/>
        <w:tabs>
          <w:tab w:val="left" w:pos="6379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г. ______________ </w:t>
      </w:r>
      <w:r>
        <w:rPr>
          <w:rFonts w:ascii="Times New Roman" w:hAnsi="Times New Roman" w:cs="Times New Roman"/>
          <w:sz w:val="22"/>
          <w:szCs w:val="22"/>
        </w:rPr>
        <w:tab/>
      </w:r>
      <w:r w:rsidR="00646C06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«____» _______20__ г.</w:t>
      </w:r>
    </w:p>
    <w:p w:rsidR="006136E5" w:rsidRDefault="006136E5" w:rsidP="00B104DB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6136E5" w:rsidRDefault="006136E5" w:rsidP="00B104DB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________________________, именуемое в дальнейшем Лицензиат, и ________________, именуемое в дальнейшем Пользователь, составили настоящий Акт в том, что:</w:t>
      </w:r>
    </w:p>
    <w:p w:rsidR="006136E5" w:rsidRDefault="006136E5" w:rsidP="00B104DB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6136E5" w:rsidRDefault="00A96A29" w:rsidP="00B104DB">
      <w:pPr>
        <w:pStyle w:val="a6"/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0" w:firstLine="709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6136E5">
        <w:rPr>
          <w:sz w:val="22"/>
          <w:szCs w:val="22"/>
        </w:rPr>
        <w:t>В соответствии с условиями договора № ______ от «____» _______20__ г., Лицензиат передает, а Пользователь принимает, простые (неисключительные) права в следующем объеме: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4"/>
        <w:gridCol w:w="1689"/>
        <w:gridCol w:w="1844"/>
        <w:gridCol w:w="1321"/>
        <w:gridCol w:w="1393"/>
        <w:gridCol w:w="1844"/>
      </w:tblGrid>
      <w:tr w:rsidR="00646C06" w:rsidRPr="00646C06" w:rsidTr="002B26F9">
        <w:tc>
          <w:tcPr>
            <w:tcW w:w="1254" w:type="dxa"/>
          </w:tcPr>
          <w:p w:rsidR="00646C06" w:rsidRPr="00646C06" w:rsidRDefault="00646C06" w:rsidP="00B104D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46C06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1689" w:type="dxa"/>
          </w:tcPr>
          <w:p w:rsidR="00646C06" w:rsidRPr="00646C06" w:rsidRDefault="00646C06" w:rsidP="00B104D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46C06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844" w:type="dxa"/>
          </w:tcPr>
          <w:p w:rsidR="00646C06" w:rsidRPr="00646C06" w:rsidRDefault="00646C06" w:rsidP="00B104D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46C06">
              <w:rPr>
                <w:rFonts w:ascii="Times New Roman" w:hAnsi="Times New Roman" w:cs="Times New Roman"/>
                <w:b/>
                <w:sz w:val="22"/>
                <w:szCs w:val="22"/>
              </w:rPr>
              <w:t>Размер вознаграждения за единицу (руб.)</w:t>
            </w:r>
          </w:p>
        </w:tc>
        <w:tc>
          <w:tcPr>
            <w:tcW w:w="1321" w:type="dxa"/>
          </w:tcPr>
          <w:p w:rsidR="00646C06" w:rsidRPr="00646C06" w:rsidRDefault="00764B8B" w:rsidP="00B104D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15936">
              <w:rPr>
                <w:rFonts w:asciiTheme="minorHAnsi" w:eastAsiaTheme="minorHAnsi" w:hAnsiTheme="minorHAnsi" w:cstheme="minorBid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FA5518" wp14:editId="7A9F289F">
                      <wp:simplePos x="0" y="0"/>
                      <wp:positionH relativeFrom="margin">
                        <wp:posOffset>-3629661</wp:posOffset>
                      </wp:positionH>
                      <wp:positionV relativeFrom="paragraph">
                        <wp:posOffset>193537</wp:posOffset>
                      </wp:positionV>
                      <wp:extent cx="6808554" cy="2018761"/>
                      <wp:effectExtent l="0" t="2038350" r="0" b="2038985"/>
                      <wp:wrapNone/>
                      <wp:docPr id="2" name="Надпись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8938391">
                                <a:off x="0" y="0"/>
                                <a:ext cx="6808554" cy="201876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A6C9C" w:rsidRPr="00515936" w:rsidRDefault="007A6C9C" w:rsidP="00515936">
                                  <w:pPr>
                                    <w:jc w:val="center"/>
                                    <w:rPr>
                                      <w:rFonts w:eastAsiaTheme="minorHAnsi"/>
                                      <w:b/>
                                      <w:outline/>
                                      <w:color w:val="000000" w:themeColor="text1"/>
                                      <w:sz w:val="200"/>
                                      <w:szCs w:val="200"/>
                                      <w:lang w:eastAsia="en-US"/>
                                      <w14:textOutline w14:w="9525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515936">
                                    <w:rPr>
                                      <w:b/>
                                      <w:outline/>
                                      <w:color w:val="000000" w:themeColor="text1"/>
                                      <w:sz w:val="200"/>
                                      <w:szCs w:val="200"/>
                                      <w14:textOutline w14:w="9525" w14:cap="flat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ОБРАЗЕЦ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FA55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-285.8pt;margin-top:15.25pt;width:536.1pt;height:158.95pt;rotation:-2907187fd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" filled="f" stroked="f">
                      <v:textbox>
                        <w:txbxContent>
                          <w:p w:rsidR="007A6C9C" w:rsidRPr="00515936" w:rsidRDefault="007A6C9C" w:rsidP="00515936">
                            <w:pPr>
                              <w:jc w:val="center"/>
                              <w:rPr>
                                <w:rFonts w:eastAsiaTheme="minorHAnsi"/>
                                <w:b/>
                                <w:outline/>
                                <w:color w:val="000000" w:themeColor="text1"/>
                                <w:sz w:val="200"/>
                                <w:szCs w:val="200"/>
                                <w:lang w:eastAsia="en-US"/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515936">
                              <w:rPr>
                                <w:b/>
                                <w:outline/>
                                <w:color w:val="000000" w:themeColor="text1"/>
                                <w:sz w:val="200"/>
                                <w:szCs w:val="200"/>
                                <w14:textOutline w14:w="9525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ОБРАЗЕЦ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646C06" w:rsidRPr="00646C06">
              <w:rPr>
                <w:rFonts w:ascii="Times New Roman" w:hAnsi="Times New Roman" w:cs="Times New Roman"/>
                <w:b/>
                <w:sz w:val="22"/>
                <w:szCs w:val="22"/>
              </w:rPr>
              <w:t>Кол-во</w:t>
            </w:r>
          </w:p>
        </w:tc>
        <w:tc>
          <w:tcPr>
            <w:tcW w:w="1393" w:type="dxa"/>
          </w:tcPr>
          <w:p w:rsidR="00646C06" w:rsidRPr="00646C06" w:rsidRDefault="00646C06" w:rsidP="00B104D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646C06">
              <w:rPr>
                <w:rFonts w:ascii="Times New Roman" w:hAnsi="Times New Roman" w:cs="Times New Roman"/>
                <w:b/>
                <w:sz w:val="22"/>
                <w:szCs w:val="22"/>
              </w:rPr>
              <w:t>Ед.изм</w:t>
            </w:r>
            <w:proofErr w:type="spellEnd"/>
            <w:r w:rsidRPr="00646C06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844" w:type="dxa"/>
          </w:tcPr>
          <w:p w:rsidR="00646C06" w:rsidRPr="00646C06" w:rsidRDefault="00646C06" w:rsidP="00B104D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46C06">
              <w:rPr>
                <w:rFonts w:ascii="Times New Roman" w:hAnsi="Times New Roman" w:cs="Times New Roman"/>
                <w:b/>
                <w:sz w:val="22"/>
                <w:szCs w:val="22"/>
              </w:rPr>
              <w:t>Итого размер вознаграждения (руб.)</w:t>
            </w:r>
          </w:p>
        </w:tc>
      </w:tr>
      <w:tr w:rsidR="00646C06" w:rsidRPr="00646C06" w:rsidTr="002B26F9">
        <w:tc>
          <w:tcPr>
            <w:tcW w:w="1254" w:type="dxa"/>
          </w:tcPr>
          <w:p w:rsidR="00646C06" w:rsidRPr="00646C06" w:rsidRDefault="00646C06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89" w:type="dxa"/>
          </w:tcPr>
          <w:p w:rsidR="00646C06" w:rsidRPr="00646C06" w:rsidRDefault="00646C06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4" w:type="dxa"/>
          </w:tcPr>
          <w:p w:rsidR="00646C06" w:rsidRPr="00646C06" w:rsidRDefault="00646C06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1" w:type="dxa"/>
          </w:tcPr>
          <w:p w:rsidR="00646C06" w:rsidRPr="00646C06" w:rsidRDefault="00646C06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3" w:type="dxa"/>
          </w:tcPr>
          <w:p w:rsidR="00646C06" w:rsidRPr="00646C06" w:rsidRDefault="00646C06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4" w:type="dxa"/>
          </w:tcPr>
          <w:p w:rsidR="00646C06" w:rsidRPr="00646C06" w:rsidRDefault="00646C06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26F9" w:rsidRPr="00646C06" w:rsidTr="002B26F9">
        <w:tc>
          <w:tcPr>
            <w:tcW w:w="7501" w:type="dxa"/>
            <w:gridSpan w:val="5"/>
          </w:tcPr>
          <w:p w:rsidR="002B26F9" w:rsidRPr="002B26F9" w:rsidRDefault="002B26F9" w:rsidP="00B104D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26F9">
              <w:rPr>
                <w:rFonts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844" w:type="dxa"/>
          </w:tcPr>
          <w:p w:rsidR="002B26F9" w:rsidRPr="00646C06" w:rsidRDefault="002B26F9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136E5" w:rsidRPr="00AA0D76" w:rsidRDefault="002B26F9" w:rsidP="00B104DB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AA0D76">
        <w:rPr>
          <w:rFonts w:ascii="Times New Roman" w:hAnsi="Times New Roman" w:cs="Times New Roman"/>
          <w:sz w:val="22"/>
          <w:szCs w:val="22"/>
        </w:rPr>
        <w:t>Всего размер вознаграждения: __________ (________________________). НДС не облагается в соответствии с гл. 26.2 НК РФ.</w:t>
      </w:r>
    </w:p>
    <w:p w:rsidR="002B26F9" w:rsidRPr="00AA0D76" w:rsidRDefault="00A96A29" w:rsidP="00B104DB">
      <w:pPr>
        <w:pStyle w:val="a6"/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709" w:firstLine="0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2B26F9" w:rsidRPr="00AA0D76">
        <w:rPr>
          <w:sz w:val="22"/>
          <w:szCs w:val="22"/>
        </w:rPr>
        <w:t>Стороны претензий по объему и срокам переданных прав не имеют.</w:t>
      </w:r>
    </w:p>
    <w:p w:rsidR="002B26F9" w:rsidRDefault="00A96A29" w:rsidP="00B104DB">
      <w:pPr>
        <w:pStyle w:val="a6"/>
        <w:widowControl w:val="0"/>
        <w:shd w:val="clear" w:color="auto" w:fill="FFFFFF"/>
        <w:autoSpaceDE w:val="0"/>
        <w:autoSpaceDN w:val="0"/>
        <w:adjustRightInd w:val="0"/>
        <w:spacing w:line="240" w:lineRule="auto"/>
        <w:ind w:left="0" w:firstLine="709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2B26F9" w:rsidRPr="00AA0D76">
        <w:rPr>
          <w:sz w:val="22"/>
          <w:szCs w:val="22"/>
        </w:rPr>
        <w:t>Настоящий Акт составлен в 2-х идентичных экземплярах, имеющих равную юридическую силу, по одному для каждой стороны.</w:t>
      </w:r>
    </w:p>
    <w:p w:rsidR="00EC0BB4" w:rsidRDefault="00EC0BB4" w:rsidP="00B104DB">
      <w:pPr>
        <w:shd w:val="clear" w:color="auto" w:fill="FFFFFF"/>
        <w:rPr>
          <w:sz w:val="22"/>
          <w:szCs w:val="22"/>
        </w:rPr>
      </w:pPr>
    </w:p>
    <w:p w:rsidR="00B13795" w:rsidRDefault="00B13795" w:rsidP="00B104DB">
      <w:pPr>
        <w:shd w:val="clear" w:color="auto" w:fill="FFFFFF"/>
        <w:rPr>
          <w:sz w:val="22"/>
          <w:szCs w:val="22"/>
        </w:rPr>
      </w:pPr>
    </w:p>
    <w:p w:rsidR="00EC0BB4" w:rsidRPr="00EC0BB4" w:rsidRDefault="00EC0BB4" w:rsidP="00B104DB">
      <w:pPr>
        <w:shd w:val="clear" w:color="auto" w:fill="FFFFFF"/>
        <w:rPr>
          <w:sz w:val="22"/>
          <w:szCs w:val="22"/>
        </w:rPr>
      </w:pPr>
    </w:p>
    <w:p w:rsidR="0024009D" w:rsidRDefault="0024009D" w:rsidP="00B104DB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B13795" w:rsidRPr="00AA0D76" w:rsidRDefault="00B13795" w:rsidP="00B104DB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2B26F9" w:rsidRPr="0061317F" w:rsidRDefault="0024009D" w:rsidP="00B104DB">
      <w:pPr>
        <w:shd w:val="clear" w:color="auto" w:fill="FFFFFF"/>
        <w:tabs>
          <w:tab w:val="left" w:pos="5245"/>
        </w:tabs>
        <w:ind w:firstLine="708"/>
        <w:rPr>
          <w:rFonts w:ascii="Times New Roman" w:hAnsi="Times New Roman" w:cs="Times New Roman"/>
          <w:b/>
          <w:sz w:val="22"/>
          <w:szCs w:val="22"/>
        </w:rPr>
      </w:pPr>
      <w:r w:rsidRPr="0061317F">
        <w:rPr>
          <w:rFonts w:ascii="Times New Roman" w:hAnsi="Times New Roman" w:cs="Times New Roman"/>
          <w:b/>
          <w:sz w:val="22"/>
          <w:szCs w:val="22"/>
        </w:rPr>
        <w:t xml:space="preserve">От Лицензиата: </w:t>
      </w:r>
      <w:r w:rsidR="0061317F" w:rsidRPr="0061317F">
        <w:rPr>
          <w:rFonts w:ascii="Times New Roman" w:hAnsi="Times New Roman" w:cs="Times New Roman"/>
          <w:b/>
          <w:sz w:val="22"/>
          <w:szCs w:val="22"/>
        </w:rPr>
        <w:tab/>
      </w:r>
      <w:r w:rsidR="002B26F9" w:rsidRPr="0061317F">
        <w:rPr>
          <w:rFonts w:ascii="Times New Roman" w:hAnsi="Times New Roman" w:cs="Times New Roman"/>
          <w:b/>
          <w:sz w:val="22"/>
          <w:szCs w:val="22"/>
        </w:rPr>
        <w:t>От Пользователя:</w:t>
      </w:r>
      <w:r w:rsidR="002B26F9" w:rsidRPr="0061317F">
        <w:rPr>
          <w:rFonts w:ascii="Times New Roman" w:hAnsi="Times New Roman" w:cs="Times New Roman"/>
          <w:b/>
          <w:sz w:val="22"/>
          <w:szCs w:val="22"/>
        </w:rPr>
        <w:tab/>
      </w:r>
    </w:p>
    <w:p w:rsidR="0024009D" w:rsidRPr="00AA0D76" w:rsidRDefault="0024009D" w:rsidP="00B104DB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AA0D76">
        <w:rPr>
          <w:rFonts w:ascii="Times New Roman" w:hAnsi="Times New Roman" w:cs="Times New Roman"/>
          <w:sz w:val="22"/>
          <w:szCs w:val="22"/>
        </w:rPr>
        <w:t xml:space="preserve">____________________________________ </w:t>
      </w:r>
      <w:r w:rsidR="009F77B6">
        <w:rPr>
          <w:rFonts w:ascii="Times New Roman" w:hAnsi="Times New Roman" w:cs="Times New Roman"/>
          <w:sz w:val="22"/>
          <w:szCs w:val="22"/>
        </w:rPr>
        <w:t xml:space="preserve">   </w:t>
      </w:r>
      <w:r w:rsidRPr="00AA0D76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24009D" w:rsidRPr="0061317F" w:rsidRDefault="00AA0D76" w:rsidP="00B104DB">
      <w:pPr>
        <w:shd w:val="clear" w:color="auto" w:fill="FFFFFF"/>
        <w:tabs>
          <w:tab w:val="left" w:pos="709"/>
          <w:tab w:val="left" w:pos="5387"/>
        </w:tabs>
        <w:rPr>
          <w:rFonts w:ascii="Times New Roman" w:hAnsi="Times New Roman" w:cs="Times New Roman"/>
          <w:sz w:val="16"/>
          <w:szCs w:val="16"/>
        </w:rPr>
      </w:pPr>
      <w:r w:rsidRPr="0061317F">
        <w:rPr>
          <w:rFonts w:ascii="Times New Roman" w:hAnsi="Times New Roman" w:cs="Times New Roman"/>
          <w:sz w:val="16"/>
          <w:szCs w:val="16"/>
        </w:rPr>
        <w:tab/>
        <w:t>наименование организации</w:t>
      </w:r>
      <w:r w:rsidRPr="0061317F">
        <w:rPr>
          <w:rFonts w:ascii="Times New Roman" w:hAnsi="Times New Roman" w:cs="Times New Roman"/>
          <w:sz w:val="16"/>
          <w:szCs w:val="16"/>
        </w:rPr>
        <w:tab/>
        <w:t>наименование организации</w:t>
      </w:r>
    </w:p>
    <w:p w:rsidR="0024009D" w:rsidRPr="00AA0D76" w:rsidRDefault="0024009D" w:rsidP="00B104DB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24009D" w:rsidRPr="00AA0D76" w:rsidRDefault="0024009D" w:rsidP="00B104DB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AA0D76">
        <w:rPr>
          <w:rFonts w:ascii="Times New Roman" w:hAnsi="Times New Roman" w:cs="Times New Roman"/>
          <w:sz w:val="22"/>
          <w:szCs w:val="22"/>
        </w:rPr>
        <w:t xml:space="preserve">____________________________________ </w:t>
      </w:r>
      <w:r w:rsidR="009F77B6">
        <w:rPr>
          <w:rFonts w:ascii="Times New Roman" w:hAnsi="Times New Roman" w:cs="Times New Roman"/>
          <w:sz w:val="22"/>
          <w:szCs w:val="22"/>
        </w:rPr>
        <w:t xml:space="preserve">   </w:t>
      </w:r>
      <w:r w:rsidRPr="00AA0D76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9F77B6" w:rsidRPr="0061317F" w:rsidRDefault="009F77B6" w:rsidP="00B104DB">
      <w:pPr>
        <w:shd w:val="clear" w:color="auto" w:fill="FFFFFF"/>
        <w:tabs>
          <w:tab w:val="left" w:pos="709"/>
          <w:tab w:val="left" w:pos="5387"/>
        </w:tabs>
        <w:rPr>
          <w:rFonts w:ascii="Times New Roman" w:hAnsi="Times New Roman" w:cs="Times New Roman"/>
          <w:sz w:val="16"/>
          <w:szCs w:val="16"/>
        </w:rPr>
      </w:pPr>
      <w:r w:rsidRPr="0061317F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>должность и ФИО</w:t>
      </w:r>
      <w:r w:rsidRPr="0061317F">
        <w:rPr>
          <w:rFonts w:ascii="Times New Roman" w:hAnsi="Times New Roman" w:cs="Times New Roman"/>
          <w:sz w:val="16"/>
          <w:szCs w:val="16"/>
        </w:rPr>
        <w:t xml:space="preserve"> орга</w:t>
      </w:r>
      <w:r>
        <w:rPr>
          <w:rFonts w:ascii="Times New Roman" w:hAnsi="Times New Roman" w:cs="Times New Roman"/>
          <w:sz w:val="16"/>
          <w:szCs w:val="16"/>
        </w:rPr>
        <w:t>низации</w:t>
      </w:r>
      <w:r>
        <w:rPr>
          <w:rFonts w:ascii="Times New Roman" w:hAnsi="Times New Roman" w:cs="Times New Roman"/>
          <w:sz w:val="16"/>
          <w:szCs w:val="16"/>
        </w:rPr>
        <w:tab/>
        <w:t>должность и ФИО</w:t>
      </w:r>
      <w:r w:rsidRPr="0061317F">
        <w:rPr>
          <w:rFonts w:ascii="Times New Roman" w:hAnsi="Times New Roman" w:cs="Times New Roman"/>
          <w:sz w:val="16"/>
          <w:szCs w:val="16"/>
        </w:rPr>
        <w:t xml:space="preserve"> организации</w:t>
      </w:r>
    </w:p>
    <w:p w:rsidR="0024009D" w:rsidRPr="00AA0D76" w:rsidRDefault="0024009D" w:rsidP="00B104DB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:rsidR="0024009D" w:rsidRPr="00AA0D76" w:rsidRDefault="0024009D" w:rsidP="00B104DB">
      <w:pPr>
        <w:shd w:val="clear" w:color="auto" w:fill="FFFFFF"/>
        <w:tabs>
          <w:tab w:val="left" w:pos="4536"/>
        </w:tabs>
        <w:rPr>
          <w:rFonts w:ascii="Times New Roman" w:hAnsi="Times New Roman" w:cs="Times New Roman"/>
          <w:sz w:val="22"/>
          <w:szCs w:val="22"/>
        </w:rPr>
      </w:pPr>
      <w:r w:rsidRPr="00AA0D76">
        <w:rPr>
          <w:rFonts w:ascii="Times New Roman" w:hAnsi="Times New Roman" w:cs="Times New Roman"/>
          <w:sz w:val="22"/>
          <w:szCs w:val="22"/>
        </w:rPr>
        <w:t xml:space="preserve">М.П. </w:t>
      </w:r>
      <w:r w:rsidR="00AA0D76" w:rsidRPr="00AA0D76">
        <w:rPr>
          <w:rFonts w:ascii="Times New Roman" w:hAnsi="Times New Roman" w:cs="Times New Roman"/>
          <w:sz w:val="22"/>
          <w:szCs w:val="22"/>
        </w:rPr>
        <w:tab/>
      </w:r>
      <w:r w:rsidRPr="00AA0D76">
        <w:rPr>
          <w:rFonts w:ascii="Times New Roman" w:hAnsi="Times New Roman" w:cs="Times New Roman"/>
          <w:sz w:val="22"/>
          <w:szCs w:val="22"/>
        </w:rPr>
        <w:t>М.П.</w:t>
      </w:r>
    </w:p>
    <w:p w:rsidR="0024009D" w:rsidRDefault="0024009D" w:rsidP="00B104DB">
      <w:pPr>
        <w:shd w:val="clear" w:color="auto" w:fill="FFFFFF"/>
        <w:rPr>
          <w:sz w:val="22"/>
          <w:szCs w:val="22"/>
        </w:rPr>
      </w:pPr>
    </w:p>
    <w:p w:rsidR="0024009D" w:rsidRDefault="0024009D" w:rsidP="00B104DB">
      <w:pPr>
        <w:shd w:val="clear" w:color="auto" w:fill="FFFFFF"/>
        <w:rPr>
          <w:sz w:val="22"/>
          <w:szCs w:val="22"/>
        </w:rPr>
      </w:pPr>
    </w:p>
    <w:p w:rsidR="0024009D" w:rsidRDefault="0024009D" w:rsidP="00B104DB">
      <w:pPr>
        <w:shd w:val="clear" w:color="auto" w:fill="FFFFFF"/>
        <w:jc w:val="center"/>
        <w:rPr>
          <w:sz w:val="22"/>
          <w:szCs w:val="22"/>
          <w:u w:val="single"/>
        </w:rPr>
      </w:pPr>
      <w:r w:rsidRPr="0024009D">
        <w:rPr>
          <w:sz w:val="22"/>
          <w:szCs w:val="22"/>
          <w:u w:val="single"/>
        </w:rPr>
        <w:t>ФОРМА СОГЛАСОВАНА</w:t>
      </w:r>
    </w:p>
    <w:p w:rsidR="00A96A29" w:rsidRDefault="00A96A29" w:rsidP="00B104DB">
      <w:pPr>
        <w:shd w:val="clear" w:color="auto" w:fill="FFFFFF"/>
        <w:jc w:val="center"/>
        <w:rPr>
          <w:sz w:val="22"/>
          <w:szCs w:val="22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4009D" w:rsidTr="00A01AA0">
        <w:tc>
          <w:tcPr>
            <w:tcW w:w="4672" w:type="dxa"/>
          </w:tcPr>
          <w:p w:rsidR="0024009D" w:rsidRPr="00A25A08" w:rsidRDefault="0024009D" w:rsidP="00B104D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5A08">
              <w:rPr>
                <w:rFonts w:ascii="Times New Roman" w:hAnsi="Times New Roman" w:cs="Times New Roman"/>
                <w:b/>
                <w:sz w:val="22"/>
                <w:szCs w:val="22"/>
              </w:rPr>
              <w:t>Лицензиат:</w:t>
            </w:r>
          </w:p>
          <w:p w:rsidR="0024009D" w:rsidRDefault="0024009D" w:rsidP="00B104DB"/>
          <w:p w:rsidR="0024009D" w:rsidRDefault="0024009D" w:rsidP="00B104DB">
            <w:r>
              <w:t>_______________________________</w:t>
            </w:r>
          </w:p>
          <w:p w:rsidR="0024009D" w:rsidRDefault="0024009D" w:rsidP="00B104DB"/>
          <w:p w:rsidR="0024009D" w:rsidRDefault="0024009D" w:rsidP="00B104DB"/>
          <w:p w:rsidR="0024009D" w:rsidRDefault="0024009D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t>_______________________________</w:t>
            </w:r>
          </w:p>
        </w:tc>
        <w:tc>
          <w:tcPr>
            <w:tcW w:w="4673" w:type="dxa"/>
          </w:tcPr>
          <w:p w:rsidR="0024009D" w:rsidRPr="00A25A08" w:rsidRDefault="0024009D" w:rsidP="00B104D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5A08">
              <w:rPr>
                <w:rFonts w:ascii="Times New Roman" w:hAnsi="Times New Roman" w:cs="Times New Roman"/>
                <w:b/>
                <w:sz w:val="22"/>
                <w:szCs w:val="22"/>
              </w:rPr>
              <w:t>Пользователь:</w:t>
            </w:r>
          </w:p>
          <w:p w:rsidR="0024009D" w:rsidRDefault="0024009D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4009D" w:rsidRPr="00543805" w:rsidRDefault="0024009D" w:rsidP="00B104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филиала АО «ДРСК» -</w:t>
            </w:r>
          </w:p>
          <w:p w:rsidR="0024009D" w:rsidRPr="00543805" w:rsidRDefault="0024009D" w:rsidP="00B104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«Амурские электрические сети» </w:t>
            </w:r>
          </w:p>
          <w:p w:rsidR="0024009D" w:rsidRPr="00543805" w:rsidRDefault="0024009D" w:rsidP="00B104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009D" w:rsidRDefault="0024009D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___________________    </w:t>
            </w:r>
            <w:proofErr w:type="spellStart"/>
            <w:r w:rsidRPr="005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Е.В.Семенюк</w:t>
            </w:r>
            <w:proofErr w:type="spellEnd"/>
          </w:p>
        </w:tc>
      </w:tr>
    </w:tbl>
    <w:p w:rsidR="003D0637" w:rsidRDefault="003D0637" w:rsidP="00B104DB">
      <w:pPr>
        <w:shd w:val="clear" w:color="auto" w:fill="FFFFFF"/>
        <w:rPr>
          <w:sz w:val="22"/>
          <w:szCs w:val="22"/>
          <w:u w:val="single"/>
        </w:rPr>
      </w:pPr>
    </w:p>
    <w:p w:rsidR="003D0637" w:rsidRDefault="003D0637" w:rsidP="00B104DB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br w:type="page"/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  <w:r w:rsidRPr="00EA4612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Приложение № 3</w:t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  <w:r w:rsidRPr="00EA461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к договору № _____                </w:t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  <w:r w:rsidRPr="00EA4612">
        <w:rPr>
          <w:rFonts w:ascii="Times New Roman" w:hAnsi="Times New Roman" w:cs="Times New Roman"/>
        </w:rPr>
        <w:t xml:space="preserve"> от __________ 2018 г.</w:t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</w:p>
    <w:p w:rsidR="00EA4612" w:rsidRPr="009E5956" w:rsidRDefault="009E5956" w:rsidP="00EA4612">
      <w:pPr>
        <w:shd w:val="clear" w:color="auto" w:fill="FFFFFF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="00EA4612" w:rsidRPr="009E5956">
        <w:rPr>
          <w:rFonts w:ascii="Times New Roman" w:hAnsi="Times New Roman" w:cs="Times New Roman"/>
          <w:b/>
        </w:rPr>
        <w:t>АНТИКОРРУПЦИОННАЯ ОГОВОРКА</w:t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  <w:r w:rsidRPr="00EA4612">
        <w:rPr>
          <w:rFonts w:ascii="Times New Roman" w:hAnsi="Times New Roman" w:cs="Times New Roman"/>
        </w:rPr>
        <w:t>Статья 1.</w:t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  <w:r w:rsidRPr="00EA4612">
        <w:rPr>
          <w:rFonts w:ascii="Times New Roman" w:hAnsi="Times New Roman" w:cs="Times New Roman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</w:t>
      </w:r>
      <w:proofErr w:type="gramStart"/>
      <w:r w:rsidRPr="00EA4612">
        <w:rPr>
          <w:rFonts w:ascii="Times New Roman" w:hAnsi="Times New Roman" w:cs="Times New Roman"/>
        </w:rPr>
        <w:t>прямо</w:t>
      </w:r>
      <w:proofErr w:type="gramEnd"/>
      <w:r w:rsidRPr="00EA4612">
        <w:rPr>
          <w:rFonts w:ascii="Times New Roman" w:hAnsi="Times New Roman" w:cs="Times New Roman"/>
        </w:rPr>
        <w:t xml:space="preserve">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  <w:r w:rsidRPr="00EA4612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  <w:r w:rsidRPr="00EA4612">
        <w:rPr>
          <w:rFonts w:ascii="Times New Roman" w:hAnsi="Times New Roman" w:cs="Times New Roman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  <w:r w:rsidRPr="00EA4612">
        <w:rPr>
          <w:rFonts w:ascii="Times New Roman" w:hAnsi="Times New Roman" w:cs="Times New Roma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  <w:r w:rsidRPr="00EA4612">
        <w:rPr>
          <w:rFonts w:ascii="Times New Roman" w:hAnsi="Times New Roman" w:cs="Times New Roman"/>
        </w:rPr>
        <w:t>Статья 2.</w:t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  <w:r w:rsidRPr="00EA4612">
        <w:rPr>
          <w:rFonts w:ascii="Times New Roman" w:hAnsi="Times New Roman" w:cs="Times New Roman"/>
        </w:rPr>
        <w:t>В случае если предст</w:t>
      </w:r>
      <w:r w:rsidR="009E5956">
        <w:rPr>
          <w:rFonts w:ascii="Times New Roman" w:hAnsi="Times New Roman" w:cs="Times New Roman"/>
        </w:rPr>
        <w:t>авитель/представители «Пользователя</w:t>
      </w:r>
      <w:r w:rsidRPr="00EA4612">
        <w:rPr>
          <w:rFonts w:ascii="Times New Roman" w:hAnsi="Times New Roman" w:cs="Times New Roman"/>
        </w:rPr>
        <w:t>» в ходе исполнения настоящего Дог</w:t>
      </w:r>
      <w:r w:rsidR="009E5956">
        <w:rPr>
          <w:rFonts w:ascii="Times New Roman" w:hAnsi="Times New Roman" w:cs="Times New Roman"/>
        </w:rPr>
        <w:t>овора склоняют «Лицензиата</w:t>
      </w:r>
      <w:r w:rsidRPr="00EA4612">
        <w:rPr>
          <w:rFonts w:ascii="Times New Roman" w:hAnsi="Times New Roman" w:cs="Times New Roman"/>
        </w:rPr>
        <w:t>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</w:t>
      </w:r>
      <w:r w:rsidR="009E5956">
        <w:rPr>
          <w:rFonts w:ascii="Times New Roman" w:hAnsi="Times New Roman" w:cs="Times New Roman"/>
        </w:rPr>
        <w:t>ых преступным путем «Лицензиат</w:t>
      </w:r>
      <w:r w:rsidRPr="00EA4612">
        <w:rPr>
          <w:rFonts w:ascii="Times New Roman" w:hAnsi="Times New Roman" w:cs="Times New Roman"/>
        </w:rPr>
        <w:t>» обязан направить об этом соответствующие обращение на «Линию доверия» посредством:</w:t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  <w:r w:rsidRPr="00EA4612">
        <w:rPr>
          <w:rFonts w:ascii="Times New Roman" w:hAnsi="Times New Roman" w:cs="Times New Roman"/>
        </w:rPr>
        <w:t>1.</w:t>
      </w:r>
      <w:r w:rsidRPr="00EA4612">
        <w:rPr>
          <w:rFonts w:ascii="Times New Roman" w:hAnsi="Times New Roman" w:cs="Times New Roman"/>
        </w:rPr>
        <w:tab/>
        <w:t>Специализированной формы обратной связи «Линия доверия» на сайте по адресу в Интернете: www.rushydro.ru/form/</w:t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  <w:r w:rsidRPr="00EA4612">
        <w:rPr>
          <w:rFonts w:ascii="Times New Roman" w:hAnsi="Times New Roman" w:cs="Times New Roman"/>
        </w:rPr>
        <w:t>2.</w:t>
      </w:r>
      <w:r w:rsidRPr="00EA4612">
        <w:rPr>
          <w:rFonts w:ascii="Times New Roman" w:hAnsi="Times New Roman" w:cs="Times New Roman"/>
        </w:rPr>
        <w:tab/>
        <w:t xml:space="preserve">Электронной почты на адрес: ld@rushydro.ru </w:t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  <w:r w:rsidRPr="00EA4612">
        <w:rPr>
          <w:rFonts w:ascii="Times New Roman" w:hAnsi="Times New Roman" w:cs="Times New Roman"/>
        </w:rPr>
        <w:t>3.</w:t>
      </w:r>
      <w:r w:rsidRPr="00EA4612">
        <w:rPr>
          <w:rFonts w:ascii="Times New Roman" w:hAnsi="Times New Roman" w:cs="Times New Roman"/>
        </w:rPr>
        <w:tab/>
        <w:t>Обращения на телефонный автоответчик по номеру +7(495) 710-54-63 (круглосуточно).</w:t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  <w:r w:rsidRPr="00EA4612">
        <w:rPr>
          <w:rFonts w:ascii="Times New Roman" w:hAnsi="Times New Roman" w:cs="Times New Roman"/>
        </w:rPr>
        <w:t>Статья 3.</w:t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  <w:r w:rsidRPr="00EA4612">
        <w:rPr>
          <w:rFonts w:ascii="Times New Roman" w:hAnsi="Times New Roman" w:cs="Times New Roman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</w:p>
    <w:p w:rsidR="00EA4612" w:rsidRPr="00EA4612" w:rsidRDefault="00EA4612" w:rsidP="00EA4612">
      <w:pPr>
        <w:shd w:val="clear" w:color="auto" w:fill="FFFFFF"/>
        <w:rPr>
          <w:rFonts w:ascii="Times New Roman" w:hAnsi="Times New Roman" w:cs="Times New Roman"/>
        </w:rPr>
      </w:pPr>
    </w:p>
    <w:p w:rsidR="003D0637" w:rsidRDefault="003D0637" w:rsidP="00B104DB">
      <w:pPr>
        <w:shd w:val="clear" w:color="auto" w:fill="FFFFFF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D0637" w:rsidTr="00A01AA0">
        <w:tc>
          <w:tcPr>
            <w:tcW w:w="4672" w:type="dxa"/>
          </w:tcPr>
          <w:p w:rsidR="003D0637" w:rsidRPr="00A25A08" w:rsidRDefault="003D0637" w:rsidP="00B104D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5A08">
              <w:rPr>
                <w:rFonts w:ascii="Times New Roman" w:hAnsi="Times New Roman" w:cs="Times New Roman"/>
                <w:b/>
                <w:sz w:val="22"/>
                <w:szCs w:val="22"/>
              </w:rPr>
              <w:t>Лицензиат:</w:t>
            </w:r>
          </w:p>
          <w:p w:rsidR="003D0637" w:rsidRDefault="003D0637" w:rsidP="00B104DB"/>
          <w:p w:rsidR="003D0637" w:rsidRDefault="003D0637" w:rsidP="00B104DB">
            <w:r>
              <w:t>_______________________________</w:t>
            </w:r>
          </w:p>
          <w:p w:rsidR="003D0637" w:rsidRDefault="003D0637" w:rsidP="00B104DB"/>
          <w:p w:rsidR="003D0637" w:rsidRDefault="003D0637" w:rsidP="00B104DB"/>
          <w:p w:rsidR="003D0637" w:rsidRDefault="003D0637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t>_______________________________</w:t>
            </w:r>
          </w:p>
        </w:tc>
        <w:tc>
          <w:tcPr>
            <w:tcW w:w="4673" w:type="dxa"/>
          </w:tcPr>
          <w:p w:rsidR="003D0637" w:rsidRPr="00A25A08" w:rsidRDefault="003D0637" w:rsidP="00B104DB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5A08">
              <w:rPr>
                <w:rFonts w:ascii="Times New Roman" w:hAnsi="Times New Roman" w:cs="Times New Roman"/>
                <w:b/>
                <w:sz w:val="22"/>
                <w:szCs w:val="22"/>
              </w:rPr>
              <w:t>Пользователь:</w:t>
            </w:r>
          </w:p>
          <w:p w:rsidR="003D0637" w:rsidRDefault="003D0637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0637" w:rsidRPr="00543805" w:rsidRDefault="003D0637" w:rsidP="00B104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Директор филиала АО «ДРСК» -</w:t>
            </w:r>
          </w:p>
          <w:p w:rsidR="003D0637" w:rsidRPr="00543805" w:rsidRDefault="003D0637" w:rsidP="00B104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«Амурские электрические сети» </w:t>
            </w:r>
          </w:p>
          <w:p w:rsidR="003D0637" w:rsidRPr="00543805" w:rsidRDefault="003D0637" w:rsidP="00B104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D0637" w:rsidRDefault="003D0637" w:rsidP="00B104D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___________________    </w:t>
            </w:r>
            <w:proofErr w:type="spellStart"/>
            <w:r w:rsidRPr="005438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Е.В.Семенюк</w:t>
            </w:r>
            <w:proofErr w:type="spellEnd"/>
          </w:p>
        </w:tc>
      </w:tr>
    </w:tbl>
    <w:p w:rsidR="003D0637" w:rsidRDefault="003D0637" w:rsidP="00B104DB">
      <w:pPr>
        <w:shd w:val="clear" w:color="auto" w:fill="FFFFFF"/>
        <w:rPr>
          <w:sz w:val="22"/>
          <w:szCs w:val="22"/>
          <w:u w:val="single"/>
        </w:rPr>
      </w:pPr>
    </w:p>
    <w:p w:rsidR="009A5360" w:rsidRDefault="009A5360" w:rsidP="00B104DB">
      <w:pPr>
        <w:shd w:val="clear" w:color="auto" w:fill="FFFFFF"/>
        <w:rPr>
          <w:sz w:val="22"/>
          <w:szCs w:val="22"/>
          <w:u w:val="single"/>
        </w:rPr>
      </w:pPr>
    </w:p>
    <w:p w:rsidR="00F37983" w:rsidRDefault="00F37983" w:rsidP="00B104DB">
      <w:pPr>
        <w:shd w:val="clear" w:color="auto" w:fill="FFFFFF"/>
        <w:rPr>
          <w:sz w:val="22"/>
          <w:szCs w:val="22"/>
          <w:u w:val="single"/>
        </w:rPr>
      </w:pPr>
    </w:p>
    <w:p w:rsidR="00F37983" w:rsidRDefault="00F37983" w:rsidP="00B104DB">
      <w:pPr>
        <w:shd w:val="clear" w:color="auto" w:fill="FFFFFF"/>
        <w:rPr>
          <w:sz w:val="22"/>
          <w:szCs w:val="22"/>
          <w:u w:val="single"/>
        </w:rPr>
      </w:pPr>
    </w:p>
    <w:p w:rsidR="00F37983" w:rsidRDefault="00F37983" w:rsidP="00B104DB">
      <w:pPr>
        <w:shd w:val="clear" w:color="auto" w:fill="FFFFFF"/>
        <w:rPr>
          <w:sz w:val="22"/>
          <w:szCs w:val="22"/>
          <w:u w:val="single"/>
        </w:rPr>
      </w:pPr>
    </w:p>
    <w:p w:rsidR="00730DB8" w:rsidRPr="00730DB8" w:rsidRDefault="00C25D34" w:rsidP="00730DB8">
      <w:pPr>
        <w:widowControl/>
        <w:autoSpaceDE/>
        <w:autoSpaceDN/>
        <w:adjustRightInd/>
        <w:ind w:left="595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4</w:t>
      </w:r>
    </w:p>
    <w:p w:rsidR="00730DB8" w:rsidRPr="00730DB8" w:rsidRDefault="00730DB8" w:rsidP="00730DB8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30DB8">
        <w:rPr>
          <w:rFonts w:ascii="Times New Roman" w:hAnsi="Times New Roman" w:cs="Times New Roman"/>
          <w:bCs/>
          <w:sz w:val="24"/>
          <w:szCs w:val="24"/>
        </w:rPr>
        <w:t xml:space="preserve">к договору от ________ № _______ </w:t>
      </w:r>
    </w:p>
    <w:p w:rsidR="00730DB8" w:rsidRPr="00730DB8" w:rsidRDefault="00730DB8" w:rsidP="00730DB8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30DB8" w:rsidRPr="00730DB8" w:rsidRDefault="00730DB8" w:rsidP="00730DB8">
      <w:pPr>
        <w:widowControl/>
        <w:autoSpaceDE/>
        <w:autoSpaceDN/>
        <w:adjustRightInd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0DB8" w:rsidRPr="00730DB8" w:rsidRDefault="00730DB8" w:rsidP="00730DB8">
      <w:pPr>
        <w:widowControl/>
        <w:autoSpaceDE/>
        <w:autoSpaceDN/>
        <w:adjustRightInd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0DB8">
        <w:rPr>
          <w:rFonts w:ascii="Times New Roman" w:hAnsi="Times New Roman" w:cs="Times New Roman"/>
          <w:b/>
          <w:bCs/>
          <w:sz w:val="28"/>
          <w:szCs w:val="28"/>
        </w:rPr>
        <w:t>Гарантийное письмо</w:t>
      </w:r>
    </w:p>
    <w:p w:rsidR="00730DB8" w:rsidRPr="00730DB8" w:rsidRDefault="00730DB8" w:rsidP="00730DB8">
      <w:pPr>
        <w:widowControl/>
        <w:autoSpaceDE/>
        <w:autoSpaceDN/>
        <w:adjustRightInd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0DB8" w:rsidRPr="00730DB8" w:rsidRDefault="00730DB8" w:rsidP="00730DB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730DB8">
        <w:rPr>
          <w:rFonts w:ascii="Times New Roman" w:hAnsi="Times New Roman" w:cs="Times New Roman"/>
          <w:bCs/>
          <w:sz w:val="24"/>
          <w:szCs w:val="24"/>
        </w:rPr>
        <w:t xml:space="preserve">г. ______________             </w:t>
      </w:r>
      <w:r w:rsidRPr="00730DB8">
        <w:rPr>
          <w:rFonts w:ascii="Times New Roman" w:hAnsi="Times New Roman" w:cs="Times New Roman"/>
          <w:bCs/>
          <w:sz w:val="24"/>
          <w:szCs w:val="24"/>
        </w:rPr>
        <w:tab/>
      </w:r>
      <w:r w:rsidRPr="00730DB8">
        <w:rPr>
          <w:rFonts w:ascii="Times New Roman" w:hAnsi="Times New Roman" w:cs="Times New Roman"/>
          <w:bCs/>
          <w:sz w:val="24"/>
          <w:szCs w:val="24"/>
        </w:rPr>
        <w:tab/>
      </w:r>
      <w:r w:rsidRPr="00730DB8">
        <w:rPr>
          <w:rFonts w:ascii="Times New Roman" w:hAnsi="Times New Roman" w:cs="Times New Roman"/>
          <w:bCs/>
          <w:sz w:val="24"/>
          <w:szCs w:val="24"/>
        </w:rPr>
        <w:tab/>
        <w:t xml:space="preserve">          «___» ____________ 201__</w:t>
      </w:r>
    </w:p>
    <w:p w:rsidR="00730DB8" w:rsidRPr="00730DB8" w:rsidRDefault="00730DB8" w:rsidP="00730DB8">
      <w:pPr>
        <w:widowControl/>
        <w:autoSpaceDE/>
        <w:autoSpaceDN/>
        <w:adjustRightInd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730DB8" w:rsidRPr="00730DB8" w:rsidRDefault="00730DB8" w:rsidP="00730DB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730DB8">
        <w:rPr>
          <w:rFonts w:ascii="Times New Roman" w:hAnsi="Times New Roman" w:cs="Times New Roman"/>
          <w:spacing w:val="-1"/>
          <w:sz w:val="24"/>
          <w:szCs w:val="24"/>
        </w:rPr>
        <w:t xml:space="preserve">__________________________________ </w:t>
      </w:r>
      <w:r w:rsidRPr="00730DB8">
        <w:rPr>
          <w:rFonts w:ascii="Times New Roman" w:hAnsi="Times New Roman" w:cs="Times New Roman"/>
          <w:sz w:val="24"/>
          <w:szCs w:val="24"/>
        </w:rPr>
        <w:t xml:space="preserve">в лице _______________________, действующего на основании ___________, именуемое в дальнейшем _________ </w:t>
      </w:r>
      <w:r w:rsidRPr="00730DB8">
        <w:rPr>
          <w:rFonts w:ascii="Times New Roman" w:hAnsi="Times New Roman" w:cs="Times New Roman"/>
          <w:i/>
          <w:iCs/>
          <w:sz w:val="24"/>
          <w:szCs w:val="24"/>
        </w:rPr>
        <w:t>[Подрядчик/Поставщик/ Исполнитель]</w:t>
      </w:r>
      <w:r w:rsidRPr="00730DB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30DB8" w:rsidRPr="00730DB8" w:rsidRDefault="00730DB8" w:rsidP="00730DB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730DB8">
        <w:rPr>
          <w:rFonts w:ascii="Times New Roman" w:hAnsi="Times New Roman" w:cs="Times New Roman"/>
          <w:sz w:val="24"/>
          <w:szCs w:val="24"/>
        </w:rPr>
        <w:t>в рамках Договора, заключаемого по итогам проведенной закупочной процедуры по лоту № _______ принимает н</w:t>
      </w:r>
      <w:r>
        <w:rPr>
          <w:rFonts w:ascii="Times New Roman" w:hAnsi="Times New Roman" w:cs="Times New Roman"/>
          <w:sz w:val="24"/>
          <w:szCs w:val="24"/>
        </w:rPr>
        <w:t>а себя следующие обязательства:</w:t>
      </w:r>
    </w:p>
    <w:p w:rsidR="00730DB8" w:rsidRPr="00730DB8" w:rsidRDefault="00730DB8" w:rsidP="00730DB8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0DB8">
        <w:rPr>
          <w:rFonts w:ascii="Times New Roman" w:hAnsi="Times New Roman" w:cs="Times New Roman"/>
          <w:sz w:val="24"/>
          <w:szCs w:val="24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6" w:history="1">
        <w:r w:rsidRPr="00730DB8">
          <w:rPr>
            <w:rFonts w:ascii="Times New Roman" w:hAnsi="Times New Roman" w:cs="Times New Roman"/>
            <w:sz w:val="24"/>
            <w:szCs w:val="24"/>
          </w:rPr>
          <w:t>№ 18162/09</w:t>
        </w:r>
      </w:hyperlink>
      <w:r w:rsidRPr="00730DB8">
        <w:rPr>
          <w:rFonts w:ascii="Times New Roman" w:hAnsi="Times New Roman" w:cs="Times New Roman"/>
          <w:sz w:val="24"/>
          <w:szCs w:val="24"/>
        </w:rPr>
        <w:t xml:space="preserve"> и от 25.05.2010 </w:t>
      </w:r>
      <w:hyperlink r:id="rId7" w:history="1">
        <w:r w:rsidRPr="00730DB8">
          <w:rPr>
            <w:rFonts w:ascii="Times New Roman" w:hAnsi="Times New Roman" w:cs="Times New Roman"/>
            <w:sz w:val="24"/>
            <w:szCs w:val="24"/>
          </w:rPr>
          <w:t>№ 15658/09</w:t>
        </w:r>
      </w:hyperlink>
      <w:r w:rsidRPr="00730DB8">
        <w:rPr>
          <w:rFonts w:ascii="Times New Roman" w:hAnsi="Times New Roman" w:cs="Times New Roman"/>
          <w:sz w:val="24"/>
          <w:szCs w:val="24"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r w:rsidRPr="00730DB8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Критери</w:t>
        </w:r>
      </w:hyperlink>
      <w:r w:rsidRPr="00730DB8">
        <w:rPr>
          <w:rFonts w:ascii="Times New Roman" w:eastAsia="Calibri" w:hAnsi="Times New Roman" w:cs="Times New Roman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                № ММ-3-06/333@</w:t>
      </w:r>
      <w:r w:rsidRPr="00730DB8">
        <w:rPr>
          <w:rFonts w:ascii="Times New Roman" w:hAnsi="Times New Roman" w:cs="Times New Roman"/>
          <w:sz w:val="24"/>
          <w:szCs w:val="24"/>
        </w:rPr>
        <w:t xml:space="preserve"> или заменяющий его документ). </w:t>
      </w:r>
    </w:p>
    <w:p w:rsidR="00730DB8" w:rsidRPr="00730DB8" w:rsidRDefault="00730DB8" w:rsidP="00730DB8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0DB8">
        <w:rPr>
          <w:rFonts w:ascii="Times New Roman" w:hAnsi="Times New Roman" w:cs="Times New Roman"/>
          <w:sz w:val="24"/>
          <w:szCs w:val="24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730DB8" w:rsidRPr="00730DB8" w:rsidRDefault="00730DB8" w:rsidP="00730DB8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0DB8">
        <w:rPr>
          <w:rFonts w:ascii="Times New Roman" w:hAnsi="Times New Roman" w:cs="Times New Roman"/>
          <w:sz w:val="24"/>
          <w:szCs w:val="24"/>
        </w:rPr>
        <w:t xml:space="preserve">Настоящим _________ </w:t>
      </w:r>
      <w:r w:rsidRPr="00730DB8">
        <w:rPr>
          <w:rFonts w:ascii="Times New Roman" w:hAnsi="Times New Roman" w:cs="Times New Roman"/>
          <w:i/>
          <w:sz w:val="24"/>
          <w:szCs w:val="24"/>
        </w:rPr>
        <w:t>[Подрядчик/Поставщик/Исполнитель]</w:t>
      </w:r>
      <w:r w:rsidRPr="00730DB8">
        <w:rPr>
          <w:rFonts w:ascii="Times New Roman" w:hAnsi="Times New Roman" w:cs="Times New Roman"/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Покупателя и Покупатель вправе исходить из них при исполнении (каждого из) Договора (-</w:t>
      </w:r>
      <w:proofErr w:type="spellStart"/>
      <w:r w:rsidRPr="00730DB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730DB8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730DB8" w:rsidRPr="00730DB8" w:rsidRDefault="00730DB8" w:rsidP="00730DB8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0DB8">
        <w:rPr>
          <w:rFonts w:ascii="Times New Roman" w:hAnsi="Times New Roman" w:cs="Times New Roman"/>
          <w:sz w:val="24"/>
          <w:szCs w:val="24"/>
        </w:rPr>
        <w:t xml:space="preserve">В случае нарушения _________ </w:t>
      </w:r>
      <w:r w:rsidRPr="00730DB8">
        <w:rPr>
          <w:rFonts w:ascii="Times New Roman" w:hAnsi="Times New Roman" w:cs="Times New Roman"/>
          <w:i/>
          <w:sz w:val="24"/>
          <w:szCs w:val="24"/>
        </w:rPr>
        <w:t>[Подрядчиком/Поставщиком/Исполнителем]</w:t>
      </w:r>
      <w:r w:rsidRPr="00730DB8">
        <w:rPr>
          <w:rFonts w:ascii="Times New Roman" w:hAnsi="Times New Roman" w:cs="Times New Roman"/>
          <w:sz w:val="24"/>
          <w:szCs w:val="24"/>
        </w:rPr>
        <w:t xml:space="preserve"> обязательств, установленных в </w:t>
      </w:r>
      <w:proofErr w:type="spellStart"/>
      <w:r w:rsidRPr="00730DB8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730DB8">
        <w:rPr>
          <w:rFonts w:ascii="Times New Roman" w:hAnsi="Times New Roman" w:cs="Times New Roman"/>
          <w:sz w:val="24"/>
          <w:szCs w:val="24"/>
        </w:rPr>
        <w:t>. 1, 2 настоящего Гарантийного письма, Покупатель в дополнение к основаниям, предусмотренным Договором, вправе заявить отказ от (любого из) Договора(-</w:t>
      </w:r>
      <w:proofErr w:type="spellStart"/>
      <w:r w:rsidRPr="00730DB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730DB8">
        <w:rPr>
          <w:rFonts w:ascii="Times New Roman" w:hAnsi="Times New Roman" w:cs="Times New Roman"/>
          <w:sz w:val="24"/>
          <w:szCs w:val="24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_________ </w:t>
      </w:r>
      <w:r w:rsidRPr="00730DB8">
        <w:rPr>
          <w:rFonts w:ascii="Times New Roman" w:hAnsi="Times New Roman" w:cs="Times New Roman"/>
          <w:i/>
          <w:sz w:val="24"/>
          <w:szCs w:val="24"/>
        </w:rPr>
        <w:t>[Подрядчиком/Поставщиком/Исполнителем]</w:t>
      </w:r>
      <w:r w:rsidRPr="00730DB8">
        <w:rPr>
          <w:rFonts w:ascii="Times New Roman" w:hAnsi="Times New Roman" w:cs="Times New Roman"/>
          <w:sz w:val="24"/>
          <w:szCs w:val="24"/>
        </w:rPr>
        <w:t>.</w:t>
      </w:r>
    </w:p>
    <w:p w:rsidR="00730DB8" w:rsidRPr="00730DB8" w:rsidRDefault="00730DB8" w:rsidP="00730DB8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0DB8">
        <w:rPr>
          <w:rFonts w:ascii="Times New Roman" w:hAnsi="Times New Roman" w:cs="Times New Roman"/>
          <w:sz w:val="24"/>
          <w:szCs w:val="24"/>
        </w:rPr>
        <w:t xml:space="preserve">Договор будет считаться расторгнутым с даты, указанной в Уведомлении при условии, что Покупатель не отзовет указанное Уведомление по итогам рассмотрения мотивированных возражений _________ </w:t>
      </w:r>
      <w:r w:rsidRPr="00730DB8">
        <w:rPr>
          <w:rFonts w:ascii="Times New Roman" w:hAnsi="Times New Roman" w:cs="Times New Roman"/>
          <w:i/>
          <w:sz w:val="24"/>
          <w:szCs w:val="24"/>
        </w:rPr>
        <w:t>[Подрядчика/Поставщика/</w:t>
      </w:r>
      <w:r w:rsidRPr="00730DB8">
        <w:rPr>
          <w:rFonts w:ascii="Times New Roman" w:hAnsi="Times New Roman" w:cs="Times New Roman"/>
          <w:sz w:val="24"/>
          <w:szCs w:val="24"/>
        </w:rPr>
        <w:t xml:space="preserve"> </w:t>
      </w:r>
      <w:r w:rsidRPr="00730DB8">
        <w:rPr>
          <w:rFonts w:ascii="Times New Roman" w:hAnsi="Times New Roman" w:cs="Times New Roman"/>
          <w:i/>
          <w:sz w:val="24"/>
          <w:szCs w:val="24"/>
        </w:rPr>
        <w:t xml:space="preserve">Исполнителя] </w:t>
      </w:r>
      <w:r w:rsidRPr="00730DB8">
        <w:rPr>
          <w:rFonts w:ascii="Times New Roman" w:hAnsi="Times New Roman" w:cs="Times New Roman"/>
          <w:sz w:val="24"/>
          <w:szCs w:val="24"/>
        </w:rPr>
        <w:t>до указанной даты расторжения.</w:t>
      </w:r>
    </w:p>
    <w:p w:rsidR="00730DB8" w:rsidRPr="00730DB8" w:rsidRDefault="00730DB8" w:rsidP="00730DB8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0DB8">
        <w:rPr>
          <w:rFonts w:ascii="Times New Roman" w:hAnsi="Times New Roman" w:cs="Times New Roman"/>
          <w:sz w:val="24"/>
          <w:szCs w:val="24"/>
        </w:rPr>
        <w:t xml:space="preserve">Настоящим _______________ </w:t>
      </w:r>
      <w:r w:rsidRPr="00730DB8">
        <w:rPr>
          <w:rFonts w:ascii="Times New Roman" w:hAnsi="Times New Roman" w:cs="Times New Roman"/>
          <w:i/>
          <w:sz w:val="24"/>
          <w:szCs w:val="24"/>
        </w:rPr>
        <w:t xml:space="preserve">[Подрядчик/Поставщик/Исполнитель] </w:t>
      </w:r>
      <w:r w:rsidRPr="00730DB8">
        <w:rPr>
          <w:rFonts w:ascii="Times New Roman" w:hAnsi="Times New Roman" w:cs="Times New Roman"/>
          <w:sz w:val="24"/>
          <w:szCs w:val="24"/>
        </w:rPr>
        <w:t xml:space="preserve">принимает обязательство уплатить Покупателю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Покупателю в результате нарушения обязательств, установленных в </w:t>
      </w:r>
      <w:proofErr w:type="spellStart"/>
      <w:r w:rsidRPr="00730DB8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730DB8">
        <w:rPr>
          <w:rFonts w:ascii="Times New Roman" w:hAnsi="Times New Roman" w:cs="Times New Roman"/>
          <w:sz w:val="24"/>
          <w:szCs w:val="24"/>
        </w:rPr>
        <w:t>. 1, 2  настоящего Гарантийного письма, сверх суммы штрафа.</w:t>
      </w:r>
    </w:p>
    <w:p w:rsidR="00730DB8" w:rsidRPr="00730DB8" w:rsidRDefault="00730DB8" w:rsidP="00730DB8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0DB8">
        <w:rPr>
          <w:rFonts w:ascii="Times New Roman" w:hAnsi="Times New Roman" w:cs="Times New Roman"/>
          <w:sz w:val="24"/>
          <w:szCs w:val="24"/>
        </w:rPr>
        <w:t>Штраф, предусмотренный п. 6 настоящего Гарантийного письма, оплачивается в течение 10 (десяти) дней с даты получения соответствующего требования. Покупатель вправе предъявить требование об уплате штрафа независимо от расторжения Договора (-</w:t>
      </w:r>
      <w:proofErr w:type="spellStart"/>
      <w:r w:rsidRPr="00730DB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730DB8">
        <w:rPr>
          <w:rFonts w:ascii="Times New Roman" w:hAnsi="Times New Roman" w:cs="Times New Roman"/>
          <w:sz w:val="24"/>
          <w:szCs w:val="24"/>
        </w:rPr>
        <w:t>) в соответствии с п. 4 настоящего Гарантийного письма.</w:t>
      </w:r>
    </w:p>
    <w:p w:rsidR="00730DB8" w:rsidRPr="00730DB8" w:rsidRDefault="00730DB8" w:rsidP="00730DB8">
      <w:pPr>
        <w:widowControl/>
        <w:numPr>
          <w:ilvl w:val="0"/>
          <w:numId w:val="17"/>
        </w:numPr>
        <w:tabs>
          <w:tab w:val="left" w:pos="993"/>
        </w:tabs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0DB8">
        <w:rPr>
          <w:rFonts w:ascii="Times New Roman" w:hAnsi="Times New Roman" w:cs="Times New Roman"/>
          <w:sz w:val="24"/>
          <w:szCs w:val="24"/>
        </w:rPr>
        <w:lastRenderedPageBreak/>
        <w:t xml:space="preserve">Покупатель вправе приостановить осуществление платежей, причитающихся _______________ </w:t>
      </w:r>
      <w:r w:rsidRPr="00730DB8">
        <w:rPr>
          <w:rFonts w:ascii="Times New Roman" w:hAnsi="Times New Roman" w:cs="Times New Roman"/>
          <w:i/>
          <w:sz w:val="24"/>
          <w:szCs w:val="24"/>
        </w:rPr>
        <w:t>[Подрядчику/Поставщику/Исполнителю],</w:t>
      </w:r>
      <w:r w:rsidRPr="00730DB8">
        <w:rPr>
          <w:rFonts w:ascii="Times New Roman" w:hAnsi="Times New Roman" w:cs="Times New Roman"/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Покупатель не будет считаться просрочившим и/или нарушившим свои обязательства по Договору(-</w:t>
      </w:r>
      <w:proofErr w:type="spellStart"/>
      <w:r w:rsidRPr="00730DB8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Pr="00730DB8">
        <w:rPr>
          <w:rFonts w:ascii="Times New Roman" w:hAnsi="Times New Roman" w:cs="Times New Roman"/>
          <w:sz w:val="24"/>
          <w:szCs w:val="24"/>
        </w:rPr>
        <w:t>).</w:t>
      </w:r>
    </w:p>
    <w:p w:rsidR="00730DB8" w:rsidRPr="00730DB8" w:rsidRDefault="00730DB8" w:rsidP="00730DB8">
      <w:pPr>
        <w:widowControl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30DB8">
        <w:rPr>
          <w:rFonts w:ascii="Times New Roman" w:hAnsi="Times New Roman" w:cs="Times New Roman"/>
          <w:sz w:val="24"/>
          <w:szCs w:val="24"/>
        </w:rPr>
        <w:t xml:space="preserve"> </w:t>
      </w:r>
      <w:r w:rsidRPr="00730DB8">
        <w:rPr>
          <w:rFonts w:ascii="Times New Roman" w:hAnsi="Times New Roman" w:cs="Times New Roman"/>
          <w:sz w:val="24"/>
          <w:szCs w:val="24"/>
        </w:rPr>
        <w:tab/>
        <w:t xml:space="preserve">9. Обязательства _______________ </w:t>
      </w:r>
      <w:r w:rsidRPr="00730DB8">
        <w:rPr>
          <w:rFonts w:ascii="Times New Roman" w:hAnsi="Times New Roman" w:cs="Times New Roman"/>
          <w:i/>
          <w:sz w:val="24"/>
          <w:szCs w:val="24"/>
        </w:rPr>
        <w:t xml:space="preserve">[Подрядчика/Поставщика/Исполнителя] </w:t>
      </w:r>
      <w:r w:rsidRPr="00730DB8">
        <w:rPr>
          <w:rFonts w:ascii="Times New Roman" w:hAnsi="Times New Roman" w:cs="Times New Roman"/>
          <w:sz w:val="24"/>
          <w:szCs w:val="24"/>
        </w:rPr>
        <w:t>по настоящему Гарантийному письму вступают в силу с даты его подписании, действуют до полного исполнения Договора (-</w:t>
      </w:r>
      <w:proofErr w:type="spellStart"/>
      <w:r w:rsidRPr="00730DB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730DB8">
        <w:rPr>
          <w:rFonts w:ascii="Times New Roman" w:hAnsi="Times New Roman" w:cs="Times New Roman"/>
          <w:sz w:val="24"/>
          <w:szCs w:val="24"/>
        </w:rPr>
        <w:t>) и не могут быть прекращены иначе, чем путем внесения соответствующих изменений в Договор (-ы). Обязательства по пунктам 6, 7, 9, 10 продолжают действовать в течение 4 (четырех) лет после окончания срока действия договора (-</w:t>
      </w:r>
      <w:proofErr w:type="spellStart"/>
      <w:r w:rsidRPr="00730DB8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730DB8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730DB8" w:rsidRPr="00730DB8" w:rsidRDefault="00730DB8" w:rsidP="00730DB8">
      <w:pPr>
        <w:widowControl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30DB8">
        <w:rPr>
          <w:rFonts w:ascii="Times New Roman" w:hAnsi="Times New Roman" w:cs="Times New Roman"/>
          <w:sz w:val="24"/>
          <w:szCs w:val="24"/>
        </w:rPr>
        <w:tab/>
        <w:t xml:space="preserve">10. Настоящее Гарантийное письмо составлено в одном оригинальном экземпляре, передаваемым Покупателю. Копия такого экземпляра с отметкой Покупателя в получении имеет равную с оригиналом юридическую силу. </w:t>
      </w:r>
    </w:p>
    <w:p w:rsidR="00730DB8" w:rsidRPr="00730DB8" w:rsidRDefault="00730DB8" w:rsidP="00730DB8">
      <w:pPr>
        <w:keepNext/>
        <w:widowControl/>
        <w:autoSpaceDE/>
        <w:autoSpaceDN/>
        <w:adjustRightInd/>
        <w:jc w:val="both"/>
        <w:outlineLvl w:val="3"/>
        <w:rPr>
          <w:rFonts w:ascii="Times New Roman" w:hAnsi="Times New Roman" w:cs="Times New Roman"/>
          <w:b/>
          <w:bCs/>
          <w:sz w:val="24"/>
          <w:szCs w:val="24"/>
        </w:rPr>
      </w:pPr>
    </w:p>
    <w:p w:rsidR="00730DB8" w:rsidRPr="00730DB8" w:rsidRDefault="00730DB8" w:rsidP="00730DB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730DB8" w:rsidRPr="00730DB8" w:rsidRDefault="00730DB8" w:rsidP="00730DB8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730DB8" w:rsidRPr="00A25A08" w:rsidRDefault="00730DB8" w:rsidP="00730DB8">
      <w:pPr>
        <w:rPr>
          <w:rFonts w:ascii="Times New Roman" w:hAnsi="Times New Roman" w:cs="Times New Roman"/>
          <w:b/>
          <w:sz w:val="22"/>
          <w:szCs w:val="22"/>
        </w:rPr>
      </w:pPr>
      <w:r w:rsidRPr="00A25A08">
        <w:rPr>
          <w:rFonts w:ascii="Times New Roman" w:hAnsi="Times New Roman" w:cs="Times New Roman"/>
          <w:b/>
          <w:sz w:val="22"/>
          <w:szCs w:val="22"/>
        </w:rPr>
        <w:t>Лицензиат:</w:t>
      </w:r>
    </w:p>
    <w:p w:rsidR="00730DB8" w:rsidRDefault="00730DB8" w:rsidP="00730DB8"/>
    <w:p w:rsidR="00730DB8" w:rsidRDefault="00730DB8" w:rsidP="00730DB8">
      <w:r>
        <w:t>_______________________________</w:t>
      </w:r>
    </w:p>
    <w:p w:rsidR="00730DB8" w:rsidRDefault="00730DB8" w:rsidP="00730DB8"/>
    <w:p w:rsidR="00F37983" w:rsidRDefault="00F37983" w:rsidP="00B104DB">
      <w:pPr>
        <w:shd w:val="clear" w:color="auto" w:fill="FFFFFF"/>
        <w:rPr>
          <w:sz w:val="22"/>
          <w:szCs w:val="22"/>
          <w:u w:val="single"/>
        </w:rPr>
        <w:sectPr w:rsidR="00F37983" w:rsidSect="00EA4612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459"/>
        <w:tblW w:w="15735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992"/>
        <w:gridCol w:w="850"/>
        <w:gridCol w:w="567"/>
        <w:gridCol w:w="354"/>
        <w:gridCol w:w="922"/>
        <w:gridCol w:w="1417"/>
        <w:gridCol w:w="1276"/>
        <w:gridCol w:w="1276"/>
        <w:gridCol w:w="851"/>
        <w:gridCol w:w="993"/>
        <w:gridCol w:w="1133"/>
      </w:tblGrid>
      <w:tr w:rsidR="00A01AA0" w:rsidRPr="00A01AA0" w:rsidTr="00A01AA0">
        <w:trPr>
          <w:trHeight w:val="275"/>
        </w:trPr>
        <w:tc>
          <w:tcPr>
            <w:tcW w:w="786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jc w:val="right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A01AA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>Информация о контрагенте</w:t>
            </w:r>
            <w:r w:rsidRPr="00A01AA0">
              <w:rPr>
                <w:rFonts w:ascii="Times New Roman" w:hAnsi="Times New Roman" w:cs="Times New Roman"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86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1AA0" w:rsidRPr="00A01AA0" w:rsidRDefault="00A01AA0" w:rsidP="00B104DB">
            <w:pPr>
              <w:tabs>
                <w:tab w:val="left" w:pos="4749"/>
              </w:tabs>
              <w:spacing w:before="240"/>
              <w:ind w:left="709"/>
              <w:jc w:val="right"/>
              <w:rPr>
                <w:rFonts w:ascii="Times New Roman" w:hAnsi="Times New Roman"/>
                <w:bCs/>
                <w:iCs/>
              </w:rPr>
            </w:pPr>
            <w:r w:rsidRPr="00A01AA0">
              <w:rPr>
                <w:rFonts w:ascii="Times New Roman" w:hAnsi="Times New Roman"/>
                <w:b/>
                <w:bCs/>
                <w:iCs/>
                <w:sz w:val="26"/>
                <w:szCs w:val="28"/>
              </w:rPr>
              <w:t xml:space="preserve"> </w:t>
            </w:r>
            <w:r w:rsidRPr="00A01AA0">
              <w:rPr>
                <w:rFonts w:ascii="Times New Roman" w:hAnsi="Times New Roman"/>
                <w:bCs/>
                <w:iCs/>
              </w:rPr>
              <w:t xml:space="preserve">Приложение № </w:t>
            </w:r>
            <w:r w:rsidR="00F37983">
              <w:rPr>
                <w:rFonts w:ascii="Times New Roman" w:hAnsi="Times New Roman"/>
                <w:bCs/>
                <w:iCs/>
              </w:rPr>
              <w:t>5</w:t>
            </w:r>
            <w:r w:rsidRPr="00A01AA0">
              <w:rPr>
                <w:rFonts w:ascii="Times New Roman" w:hAnsi="Times New Roman"/>
                <w:bCs/>
                <w:iCs/>
              </w:rPr>
              <w:br/>
              <w:t>договору № ________</w:t>
            </w:r>
          </w:p>
          <w:p w:rsidR="00A01AA0" w:rsidRPr="00A01AA0" w:rsidRDefault="00A01AA0" w:rsidP="00B104DB">
            <w:pPr>
              <w:jc w:val="righ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01AA0">
              <w:rPr>
                <w:rFonts w:ascii="Times New Roman" w:hAnsi="Times New Roman"/>
                <w:bCs/>
                <w:iCs/>
              </w:rPr>
              <w:t xml:space="preserve">от  « </w:t>
            </w:r>
            <w:r w:rsidR="00FB7459">
              <w:rPr>
                <w:rFonts w:ascii="Times New Roman" w:hAnsi="Times New Roman"/>
                <w:bCs/>
                <w:iCs/>
              </w:rPr>
              <w:t>___</w:t>
            </w:r>
            <w:r w:rsidRPr="00A01AA0">
              <w:rPr>
                <w:rFonts w:ascii="Times New Roman" w:hAnsi="Times New Roman"/>
                <w:bCs/>
                <w:iCs/>
              </w:rPr>
              <w:t xml:space="preserve"> » </w:t>
            </w:r>
            <w:r w:rsidR="00FB7459">
              <w:rPr>
                <w:rFonts w:ascii="Times New Roman" w:hAnsi="Times New Roman"/>
                <w:bCs/>
                <w:iCs/>
              </w:rPr>
              <w:t>_______</w:t>
            </w:r>
            <w:r w:rsidRPr="00A01AA0">
              <w:rPr>
                <w:rFonts w:ascii="Times New Roman" w:hAnsi="Times New Roman"/>
                <w:bCs/>
                <w:iCs/>
              </w:rPr>
              <w:t xml:space="preserve"> 201</w:t>
            </w:r>
            <w:r w:rsidR="00FB7459">
              <w:rPr>
                <w:rFonts w:ascii="Times New Roman" w:hAnsi="Times New Roman"/>
                <w:bCs/>
                <w:iCs/>
              </w:rPr>
              <w:t xml:space="preserve">_ </w:t>
            </w:r>
            <w:r w:rsidRPr="00A01AA0">
              <w:rPr>
                <w:rFonts w:ascii="Times New Roman" w:hAnsi="Times New Roman"/>
                <w:bCs/>
                <w:iCs/>
              </w:rPr>
              <w:t>г.</w:t>
            </w:r>
          </w:p>
        </w:tc>
      </w:tr>
      <w:tr w:rsidR="00A01AA0" w:rsidRPr="00A01AA0" w:rsidTr="00A01AA0">
        <w:trPr>
          <w:trHeight w:val="160"/>
        </w:trPr>
        <w:tc>
          <w:tcPr>
            <w:tcW w:w="1573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bCs/>
                <w:sz w:val="16"/>
              </w:rPr>
            </w:pPr>
          </w:p>
        </w:tc>
      </w:tr>
      <w:tr w:rsidR="00A01AA0" w:rsidRPr="00A01AA0" w:rsidTr="00A01AA0">
        <w:trPr>
          <w:trHeight w:val="245"/>
        </w:trPr>
        <w:tc>
          <w:tcPr>
            <w:tcW w:w="15735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 w:rsidRPr="00A01AA0">
              <w:rPr>
                <w:rFonts w:ascii="Times New Roman" w:hAnsi="Times New Roman" w:cs="Times New Roman"/>
                <w:sz w:val="16"/>
              </w:rPr>
              <w:t xml:space="preserve">(полное </w:t>
            </w:r>
            <w:r w:rsidRPr="00A01AA0">
              <w:rPr>
                <w:rFonts w:ascii="Times New Roman" w:hAnsi="Times New Roman" w:cs="Times New Roman"/>
                <w:iCs/>
                <w:sz w:val="16"/>
              </w:rPr>
              <w:t>наименование организации, представляющей информацию)</w:t>
            </w:r>
          </w:p>
        </w:tc>
      </w:tr>
      <w:tr w:rsidR="00A01AA0" w:rsidRPr="00A01AA0" w:rsidTr="00A01AA0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 xml:space="preserve">Информация о </w:t>
            </w:r>
            <w:proofErr w:type="spellStart"/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подтвержда-ющих</w:t>
            </w:r>
            <w:proofErr w:type="spellEnd"/>
            <w:r w:rsidRPr="00A01AA0">
              <w:rPr>
                <w:rFonts w:ascii="Times New Roman" w:hAnsi="Times New Roman" w:cs="Times New Roman"/>
                <w:sz w:val="16"/>
                <w:szCs w:val="16"/>
              </w:rPr>
              <w:t xml:space="preserve"> документах (</w:t>
            </w:r>
            <w:proofErr w:type="spellStart"/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наименова-ние</w:t>
            </w:r>
            <w:proofErr w:type="spellEnd"/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, реквизиты и т.д.)</w:t>
            </w:r>
          </w:p>
        </w:tc>
      </w:tr>
      <w:tr w:rsidR="00A01AA0" w:rsidRPr="00A01AA0" w:rsidTr="00A01AA0">
        <w:trPr>
          <w:trHeight w:val="159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Код ОКВЭД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руководи</w:t>
            </w:r>
          </w:p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теля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 xml:space="preserve">Серия и номер </w:t>
            </w:r>
            <w:proofErr w:type="spellStart"/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докумен</w:t>
            </w:r>
            <w:proofErr w:type="spellEnd"/>
            <w:r w:rsidRPr="00A01AA0">
              <w:rPr>
                <w:rFonts w:ascii="Times New Roman" w:hAnsi="Times New Roman" w:cs="Times New Roman"/>
                <w:sz w:val="16"/>
                <w:szCs w:val="16"/>
              </w:rPr>
              <w:t xml:space="preserve">-та, </w:t>
            </w:r>
            <w:proofErr w:type="spellStart"/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удосто-веряющего</w:t>
            </w:r>
            <w:proofErr w:type="spellEnd"/>
            <w:r w:rsidRPr="00A01AA0">
              <w:rPr>
                <w:rFonts w:ascii="Times New Roman" w:hAnsi="Times New Roman" w:cs="Times New Roman"/>
                <w:sz w:val="16"/>
                <w:szCs w:val="16"/>
              </w:rPr>
              <w:t xml:space="preserve"> личность </w:t>
            </w:r>
            <w:proofErr w:type="spellStart"/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Наименование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Адрес регистрации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 xml:space="preserve">Серия и номер </w:t>
            </w:r>
            <w:proofErr w:type="spellStart"/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докумен</w:t>
            </w:r>
            <w:proofErr w:type="spellEnd"/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-та, удостоверяющего личность (для физического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Руководи-</w:t>
            </w:r>
          </w:p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тель</w:t>
            </w:r>
            <w:proofErr w:type="spellEnd"/>
            <w:r w:rsidRPr="00A01AA0">
              <w:rPr>
                <w:rFonts w:ascii="Times New Roman" w:hAnsi="Times New Roman" w:cs="Times New Roman"/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бенефици</w:t>
            </w:r>
            <w:proofErr w:type="spellEnd"/>
          </w:p>
          <w:p w:rsidR="00A01AA0" w:rsidRPr="00A01AA0" w:rsidRDefault="00A01AA0" w:rsidP="00B104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sz w:val="16"/>
                <w:szCs w:val="16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01AA0" w:rsidRPr="00A01AA0" w:rsidTr="00A01AA0">
        <w:trPr>
          <w:trHeight w:val="67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jc w:val="right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jc w:val="right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7734567890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jc w:val="right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1044567890123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ООО "Ромашка"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45.xx.xx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Иванов Иван Иванович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5003 143877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1.1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jc w:val="right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7754467990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jc w:val="right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108323232323232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ЗАО "Свет 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Москва, </w:t>
            </w:r>
            <w:proofErr w:type="spellStart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ул.Лубянка</w:t>
            </w:r>
            <w:proofErr w:type="spellEnd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, 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Учредитель-</w:t>
            </w:r>
            <w:proofErr w:type="spellStart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ный</w:t>
            </w:r>
            <w:proofErr w:type="spellEnd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A01AA0" w:rsidRPr="00A01AA0" w:rsidTr="00A01AA0">
        <w:trPr>
          <w:trHeight w:val="57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1.1.0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jc w:val="right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111222333444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Петрова Анна Ивановна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Москва, </w:t>
            </w:r>
            <w:proofErr w:type="spellStart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ул.Щепкина</w:t>
            </w:r>
            <w:proofErr w:type="spellEnd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, 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44 55 666777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Руководи</w:t>
            </w:r>
          </w:p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устав, приказ №45-л/с от 22.03.10</w:t>
            </w:r>
          </w:p>
        </w:tc>
      </w:tr>
      <w:tr w:rsidR="00A01AA0" w:rsidRPr="00A01AA0" w:rsidTr="00A01AA0">
        <w:trPr>
          <w:trHeight w:val="4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1.1.1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jc w:val="right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333222444555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Сидоров Пётр Иванович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Саратов, ул. Ленина, 45-34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55 66 777888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Учредитель-</w:t>
            </w:r>
            <w:proofErr w:type="spellStart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ный</w:t>
            </w:r>
            <w:proofErr w:type="spellEnd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A01AA0" w:rsidRPr="00A01AA0" w:rsidTr="00A01AA0">
        <w:trPr>
          <w:trHeight w:val="6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1.1.2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jc w:val="right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6277777777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jc w:val="right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104567567567436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ООО "</w:t>
            </w:r>
            <w:proofErr w:type="spellStart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Энерго</w:t>
            </w:r>
            <w:proofErr w:type="spellEnd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Саратов, ул. Ленина, 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Учредитель-</w:t>
            </w:r>
            <w:proofErr w:type="spellStart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ный</w:t>
            </w:r>
            <w:proofErr w:type="spellEnd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A01AA0" w:rsidRPr="00A01AA0" w:rsidTr="00A01AA0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</w:tr>
      <w:tr w:rsidR="00A01AA0" w:rsidRPr="00A01AA0" w:rsidTr="00A01AA0">
        <w:trPr>
          <w:trHeight w:val="52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1.2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jc w:val="right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7754456890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jc w:val="right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107656565656565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ООО "Свет 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Учредител-ьный</w:t>
            </w:r>
            <w:proofErr w:type="spellEnd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A01AA0" w:rsidRPr="00A01AA0" w:rsidTr="00A01AA0">
        <w:trPr>
          <w:trHeight w:val="54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1.2.0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jc w:val="right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666555777444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Антонов Иван Игоревич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66 55 444333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Руководи</w:t>
            </w:r>
          </w:p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устав, приказ №56-л/с от 22.05.09</w:t>
            </w:r>
          </w:p>
        </w:tc>
      </w:tr>
      <w:tr w:rsidR="00A01AA0" w:rsidRPr="00A01AA0" w:rsidTr="00A01AA0">
        <w:trPr>
          <w:trHeight w:val="5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1.2.1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jc w:val="right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888777666555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77 55 333444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Участник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Учредитель-</w:t>
            </w:r>
            <w:proofErr w:type="spellStart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ный</w:t>
            </w:r>
            <w:proofErr w:type="spellEnd"/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 xml:space="preserve"> договор от 23.01.2006</w:t>
            </w:r>
          </w:p>
        </w:tc>
      </w:tr>
      <w:tr w:rsidR="00A01AA0" w:rsidRPr="00A01AA0" w:rsidTr="00A01AA0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01AA0">
              <w:rPr>
                <w:rFonts w:ascii="Times New Roman" w:hAnsi="Times New Roman" w:cs="Times New Roman"/>
                <w:iCs/>
                <w:sz w:val="16"/>
                <w:szCs w:val="16"/>
              </w:rPr>
              <w:t> </w:t>
            </w:r>
          </w:p>
        </w:tc>
      </w:tr>
      <w:tr w:rsidR="00A01AA0" w:rsidRPr="00A01AA0" w:rsidTr="00A01AA0">
        <w:trPr>
          <w:trHeight w:val="7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01AA0" w:rsidRPr="00A01AA0" w:rsidTr="00A01AA0">
        <w:trPr>
          <w:trHeight w:val="315"/>
        </w:trPr>
        <w:tc>
          <w:tcPr>
            <w:tcW w:w="15735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1AA0" w:rsidRPr="00A01AA0" w:rsidRDefault="00A01AA0" w:rsidP="00B104DB">
            <w:pPr>
              <w:rPr>
                <w:rFonts w:ascii="Times New Roman" w:hAnsi="Times New Roman" w:cs="Times New Roman"/>
                <w:sz w:val="16"/>
              </w:rPr>
            </w:pPr>
            <w:r w:rsidRPr="00A01AA0">
              <w:rPr>
                <w:rFonts w:ascii="Times New Roman" w:hAnsi="Times New Roman" w:cs="Times New Roman"/>
                <w:sz w:val="16"/>
              </w:rPr>
              <w:t>*  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9A5360" w:rsidRPr="0024009D" w:rsidRDefault="009A5360" w:rsidP="00B104DB">
      <w:pPr>
        <w:shd w:val="clear" w:color="auto" w:fill="FFFFFF"/>
        <w:rPr>
          <w:sz w:val="22"/>
          <w:szCs w:val="22"/>
          <w:u w:val="single"/>
        </w:rPr>
      </w:pPr>
    </w:p>
    <w:sectPr w:rsidR="009A5360" w:rsidRPr="0024009D" w:rsidSect="009A53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558B1"/>
    <w:multiLevelType w:val="singleLevel"/>
    <w:tmpl w:val="8466DC96"/>
    <w:lvl w:ilvl="0">
      <w:start w:val="1"/>
      <w:numFmt w:val="decimal"/>
      <w:lvlText w:val="1.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6851845"/>
    <w:multiLevelType w:val="singleLevel"/>
    <w:tmpl w:val="7AF6CDCA"/>
    <w:lvl w:ilvl="0">
      <w:start w:val="1"/>
      <w:numFmt w:val="decimal"/>
      <w:lvlText w:val="6.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7961413"/>
    <w:multiLevelType w:val="singleLevel"/>
    <w:tmpl w:val="C1C654C8"/>
    <w:lvl w:ilvl="0">
      <w:start w:val="1"/>
      <w:numFmt w:val="decimal"/>
      <w:lvlText w:val="8.11.%1."/>
      <w:legacy w:legacy="1" w:legacySpace="0" w:legacyIndent="85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A3C33EB"/>
    <w:multiLevelType w:val="singleLevel"/>
    <w:tmpl w:val="FFFC1A4A"/>
    <w:lvl w:ilvl="0">
      <w:start w:val="1"/>
      <w:numFmt w:val="decimal"/>
      <w:lvlText w:val="4.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00D533B"/>
    <w:multiLevelType w:val="singleLevel"/>
    <w:tmpl w:val="6AE688B0"/>
    <w:lvl w:ilvl="0">
      <w:start w:val="1"/>
      <w:numFmt w:val="decimal"/>
      <w:lvlText w:val="3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C0050"/>
    <w:multiLevelType w:val="singleLevel"/>
    <w:tmpl w:val="4830C03A"/>
    <w:lvl w:ilvl="0">
      <w:start w:val="1"/>
      <w:numFmt w:val="decimal"/>
      <w:lvlText w:val="7.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D3E3C72"/>
    <w:multiLevelType w:val="multilevel"/>
    <w:tmpl w:val="244A7396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2"/>
        <w:szCs w:val="22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7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804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54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5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1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82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69" w:hanging="1800"/>
      </w:pPr>
      <w:rPr>
        <w:rFonts w:hint="default"/>
      </w:rPr>
    </w:lvl>
  </w:abstractNum>
  <w:abstractNum w:abstractNumId="8" w15:restartNumberingAfterBreak="0">
    <w:nsid w:val="69AD5103"/>
    <w:multiLevelType w:val="hybridMultilevel"/>
    <w:tmpl w:val="B37C3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D07336"/>
    <w:multiLevelType w:val="singleLevel"/>
    <w:tmpl w:val="00B22766"/>
    <w:lvl w:ilvl="0">
      <w:start w:val="8"/>
      <w:numFmt w:val="decimal"/>
      <w:lvlText w:val="8.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6B5566D6"/>
    <w:multiLevelType w:val="singleLevel"/>
    <w:tmpl w:val="E604D880"/>
    <w:lvl w:ilvl="0">
      <w:start w:val="2"/>
      <w:numFmt w:val="decimal"/>
      <w:lvlText w:val="5.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08A3E14"/>
    <w:multiLevelType w:val="singleLevel"/>
    <w:tmpl w:val="B0C87BA6"/>
    <w:lvl w:ilvl="0">
      <w:start w:val="1"/>
      <w:numFmt w:val="decimal"/>
      <w:lvlText w:val="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2783C3C"/>
    <w:multiLevelType w:val="singleLevel"/>
    <w:tmpl w:val="26F044B4"/>
    <w:lvl w:ilvl="0">
      <w:start w:val="1"/>
      <w:numFmt w:val="decimal"/>
      <w:lvlText w:val="2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A835256"/>
    <w:multiLevelType w:val="singleLevel"/>
    <w:tmpl w:val="D5887070"/>
    <w:lvl w:ilvl="0">
      <w:start w:val="1"/>
      <w:numFmt w:val="decimal"/>
      <w:lvlText w:val="8.%1."/>
      <w:legacy w:legacy="1" w:legacySpace="0" w:legacyIndent="69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BD91131"/>
    <w:multiLevelType w:val="hybridMultilevel"/>
    <w:tmpl w:val="3CF83EC8"/>
    <w:lvl w:ilvl="0" w:tplc="93B068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3"/>
  </w:num>
  <w:num w:numId="5">
    <w:abstractNumId w:val="10"/>
  </w:num>
  <w:num w:numId="6">
    <w:abstractNumId w:val="1"/>
  </w:num>
  <w:num w:numId="7">
    <w:abstractNumId w:val="5"/>
  </w:num>
  <w:num w:numId="8">
    <w:abstractNumId w:val="13"/>
  </w:num>
  <w:num w:numId="9">
    <w:abstractNumId w:val="13"/>
    <w:lvlOverride w:ilvl="0">
      <w:lvl w:ilvl="0">
        <w:start w:val="3"/>
        <w:numFmt w:val="decimal"/>
        <w:lvlText w:val="8.%1."/>
        <w:legacy w:legacy="1" w:legacySpace="0" w:legacyIndent="70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9"/>
  </w:num>
  <w:num w:numId="11">
    <w:abstractNumId w:val="9"/>
    <w:lvlOverride w:ilvl="0">
      <w:lvl w:ilvl="0">
        <w:start w:val="9"/>
        <w:numFmt w:val="decimal"/>
        <w:lvlText w:val="8.%1."/>
        <w:legacy w:legacy="1" w:legacySpace="0" w:legacyIndent="69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"/>
  </w:num>
  <w:num w:numId="13">
    <w:abstractNumId w:val="11"/>
  </w:num>
  <w:num w:numId="14">
    <w:abstractNumId w:val="8"/>
  </w:num>
  <w:num w:numId="15">
    <w:abstractNumId w:val="14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017"/>
    <w:rsid w:val="00013780"/>
    <w:rsid w:val="00060457"/>
    <w:rsid w:val="00164017"/>
    <w:rsid w:val="0024009D"/>
    <w:rsid w:val="00256443"/>
    <w:rsid w:val="002A190F"/>
    <w:rsid w:val="002A3682"/>
    <w:rsid w:val="002A4952"/>
    <w:rsid w:val="002B26F9"/>
    <w:rsid w:val="003147C7"/>
    <w:rsid w:val="00347CB1"/>
    <w:rsid w:val="00361AE9"/>
    <w:rsid w:val="00365597"/>
    <w:rsid w:val="003C1734"/>
    <w:rsid w:val="003D0637"/>
    <w:rsid w:val="00480500"/>
    <w:rsid w:val="004B1755"/>
    <w:rsid w:val="0050359A"/>
    <w:rsid w:val="00515936"/>
    <w:rsid w:val="005372CB"/>
    <w:rsid w:val="00543805"/>
    <w:rsid w:val="005552BD"/>
    <w:rsid w:val="005B3603"/>
    <w:rsid w:val="00605E8F"/>
    <w:rsid w:val="0061317F"/>
    <w:rsid w:val="006136E5"/>
    <w:rsid w:val="00633838"/>
    <w:rsid w:val="00646C06"/>
    <w:rsid w:val="00692C68"/>
    <w:rsid w:val="006A0153"/>
    <w:rsid w:val="00730DB8"/>
    <w:rsid w:val="00735760"/>
    <w:rsid w:val="00764B8B"/>
    <w:rsid w:val="00773225"/>
    <w:rsid w:val="007A6C9C"/>
    <w:rsid w:val="007B4A7B"/>
    <w:rsid w:val="00826931"/>
    <w:rsid w:val="0086192E"/>
    <w:rsid w:val="009A5360"/>
    <w:rsid w:val="009E5956"/>
    <w:rsid w:val="009E65A3"/>
    <w:rsid w:val="009F77B6"/>
    <w:rsid w:val="00A01AA0"/>
    <w:rsid w:val="00A25A08"/>
    <w:rsid w:val="00A704E1"/>
    <w:rsid w:val="00A96A29"/>
    <w:rsid w:val="00AA0D76"/>
    <w:rsid w:val="00AA2DEF"/>
    <w:rsid w:val="00AF578F"/>
    <w:rsid w:val="00B104DB"/>
    <w:rsid w:val="00B13795"/>
    <w:rsid w:val="00B70E9A"/>
    <w:rsid w:val="00BE32C4"/>
    <w:rsid w:val="00C04923"/>
    <w:rsid w:val="00C10317"/>
    <w:rsid w:val="00C25D34"/>
    <w:rsid w:val="00C62B8F"/>
    <w:rsid w:val="00C7462A"/>
    <w:rsid w:val="00C94987"/>
    <w:rsid w:val="00CB2A95"/>
    <w:rsid w:val="00CF5911"/>
    <w:rsid w:val="00D8234C"/>
    <w:rsid w:val="00E47386"/>
    <w:rsid w:val="00EA4612"/>
    <w:rsid w:val="00EB0CD8"/>
    <w:rsid w:val="00EC0BB4"/>
    <w:rsid w:val="00F37983"/>
    <w:rsid w:val="00FB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DBE74"/>
  <w15:docId w15:val="{D83061DA-DB2B-4B6A-A1B4-A9F1B3FEF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0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5597"/>
    <w:pPr>
      <w:keepNext/>
      <w:widowControl/>
      <w:autoSpaceDE/>
      <w:autoSpaceDN/>
      <w:adjustRightInd/>
      <w:jc w:val="center"/>
      <w:outlineLvl w:val="0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36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65597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4">
    <w:name w:val="Body Text"/>
    <w:basedOn w:val="a"/>
    <w:link w:val="a5"/>
    <w:rsid w:val="00365597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3655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AF578F"/>
    <w:pPr>
      <w:widowControl/>
      <w:autoSpaceDE/>
      <w:autoSpaceDN/>
      <w:adjustRightInd/>
      <w:spacing w:line="360" w:lineRule="auto"/>
      <w:ind w:left="708" w:firstLine="567"/>
      <w:jc w:val="both"/>
    </w:pPr>
    <w:rPr>
      <w:rFonts w:ascii="Times New Roman" w:hAnsi="Times New Roman" w:cs="Times New Roman"/>
      <w:snapToGrid w:val="0"/>
      <w:sz w:val="28"/>
    </w:rPr>
  </w:style>
  <w:style w:type="character" w:customStyle="1" w:styleId="a7">
    <w:name w:val="Абзац списка Знак"/>
    <w:link w:val="a6"/>
    <w:uiPriority w:val="34"/>
    <w:locked/>
    <w:rsid w:val="00AF578F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704E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4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35BB7-65C9-4055-B4ED-B4FD6ADC8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</TotalTime>
  <Pages>13</Pages>
  <Words>5239</Words>
  <Characters>29866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Гинц Олег Сергеевич</dc:creator>
  <cp:keywords/>
  <dc:description/>
  <cp:lastModifiedBy>Чемякина Наталья Юрьевна</cp:lastModifiedBy>
  <cp:revision>47</cp:revision>
  <cp:lastPrinted>2017-11-29T00:57:00Z</cp:lastPrinted>
  <dcterms:created xsi:type="dcterms:W3CDTF">2017-09-14T06:27:00Z</dcterms:created>
  <dcterms:modified xsi:type="dcterms:W3CDTF">2018-09-10T07:08:00Z</dcterms:modified>
</cp:coreProperties>
</file>