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537DF">
        <w:rPr>
          <w:b/>
          <w:bCs/>
          <w:iCs/>
          <w:snapToGrid/>
          <w:spacing w:val="40"/>
          <w:sz w:val="29"/>
          <w:szCs w:val="29"/>
        </w:rPr>
        <w:t>154/УКС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095487" w:rsidRPr="0082501E">
        <w:rPr>
          <w:b/>
          <w:bCs/>
          <w:iCs/>
          <w:snapToGrid/>
          <w:spacing w:val="40"/>
          <w:sz w:val="29"/>
          <w:szCs w:val="29"/>
        </w:rPr>
        <w:t>Р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825B52">
        <w:rPr>
          <w:b/>
          <w:bCs/>
          <w:sz w:val="26"/>
          <w:szCs w:val="26"/>
        </w:rPr>
        <w:t>договора «</w:t>
      </w:r>
      <w:r w:rsidR="004537DF" w:rsidRPr="004537DF">
        <w:rPr>
          <w:b/>
          <w:bCs/>
          <w:i/>
          <w:color w:val="000000"/>
          <w:sz w:val="26"/>
          <w:szCs w:val="26"/>
        </w:rPr>
        <w:t xml:space="preserve">  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125 раздел 2.1.1  ГКПЗ 2019 г.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537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537D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4537DF">
              <w:rPr>
                <w:b/>
                <w:bCs/>
                <w:snapToGrid/>
                <w:sz w:val="26"/>
                <w:szCs w:val="26"/>
                <w:lang w:eastAsia="en-US"/>
              </w:rPr>
              <w:t>3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4537DF" w:rsidRPr="004537DF">
        <w:rPr>
          <w:b w:val="0"/>
          <w:sz w:val="24"/>
          <w:szCs w:val="24"/>
        </w:rPr>
        <w:t xml:space="preserve"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125  </w:t>
      </w:r>
    </w:p>
    <w:p w:rsidR="00592298" w:rsidRPr="003B5EFA" w:rsidRDefault="00592298" w:rsidP="004537DF">
      <w:pPr>
        <w:pStyle w:val="Tableheader"/>
        <w:rPr>
          <w:sz w:val="24"/>
          <w:szCs w:val="24"/>
        </w:rPr>
      </w:pPr>
      <w:r w:rsidRPr="004537DF">
        <w:rPr>
          <w:sz w:val="24"/>
          <w:szCs w:val="24"/>
        </w:rPr>
        <w:t>КОЛИЧЕСТВО ПОДАННЫХ ЗАЯВОК НА УЧАСТИЕ</w:t>
      </w:r>
      <w:r w:rsidRPr="003B5EFA">
        <w:rPr>
          <w:sz w:val="24"/>
          <w:szCs w:val="24"/>
        </w:rPr>
        <w:t xml:space="preserve"> В ЗАКУПКЕ: </w:t>
      </w:r>
      <w:r w:rsidR="004537DF">
        <w:rPr>
          <w:sz w:val="24"/>
          <w:szCs w:val="24"/>
        </w:rPr>
        <w:t>4</w:t>
      </w:r>
      <w:r w:rsidR="003B5EFA" w:rsidRPr="003B5EFA">
        <w:rPr>
          <w:sz w:val="24"/>
          <w:szCs w:val="24"/>
        </w:rPr>
        <w:t xml:space="preserve"> (</w:t>
      </w:r>
      <w:r w:rsidR="004537DF">
        <w:rPr>
          <w:sz w:val="24"/>
          <w:szCs w:val="24"/>
        </w:rPr>
        <w:t>четыре</w:t>
      </w:r>
      <w:r w:rsidR="003B5EFA" w:rsidRPr="003B5EFA">
        <w:rPr>
          <w:sz w:val="24"/>
          <w:szCs w:val="24"/>
        </w:rPr>
        <w:t xml:space="preserve">) </w:t>
      </w:r>
      <w:r w:rsidR="00825B52">
        <w:rPr>
          <w:i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20374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10.01.2019 13:51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20748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11.01.2019 09:48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21213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14.01.2019 05:11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21246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14.01.2019 07:36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537DF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4537DF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537DF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Об отклонении заявки Участника №21213 ООО «ТехЦентр»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 xml:space="preserve"> Об отклонении заявки Участника №21246 ИПКовалев Н.А.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4537DF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4537D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20374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10.01.2019 13:51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20748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11.01.2019 09:48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21213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14.01.2019 05:11</w:t>
            </w:r>
          </w:p>
        </w:tc>
      </w:tr>
      <w:tr w:rsidR="004537DF" w:rsidRPr="004537DF" w:rsidTr="00F75ED3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21246</w:t>
            </w:r>
          </w:p>
        </w:tc>
        <w:tc>
          <w:tcPr>
            <w:tcW w:w="5002" w:type="dxa"/>
            <w:vAlign w:val="center"/>
          </w:tcPr>
          <w:p w:rsidR="004537DF" w:rsidRPr="004537DF" w:rsidRDefault="004537DF" w:rsidP="004537DF">
            <w:pPr>
              <w:jc w:val="center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14.01.2019 07:36</w:t>
            </w:r>
          </w:p>
        </w:tc>
      </w:tr>
    </w:tbl>
    <w:p w:rsidR="004537DF" w:rsidRPr="004537DF" w:rsidRDefault="004537DF" w:rsidP="004537DF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№21213 ООО «ТехЦентр»</w:t>
      </w:r>
    </w:p>
    <w:p w:rsidR="004537DF" w:rsidRPr="004537DF" w:rsidRDefault="004537DF" w:rsidP="004537DF">
      <w:pPr>
        <w:spacing w:line="240" w:lineRule="auto"/>
        <w:ind w:firstLine="0"/>
        <w:rPr>
          <w:sz w:val="24"/>
          <w:szCs w:val="24"/>
        </w:rPr>
      </w:pPr>
      <w:r w:rsidRPr="004537DF">
        <w:rPr>
          <w:sz w:val="24"/>
          <w:szCs w:val="24"/>
        </w:rPr>
        <w:t xml:space="preserve">Отклонить заявку Участника </w:t>
      </w:r>
      <w:r w:rsidRPr="004537DF">
        <w:rPr>
          <w:bCs/>
          <w:iCs/>
          <w:snapToGrid/>
          <w:sz w:val="24"/>
        </w:rPr>
        <w:t xml:space="preserve">№21213 ООО «ТехЦентр» </w:t>
      </w:r>
      <w:r w:rsidRPr="004537DF">
        <w:rPr>
          <w:snapToGrid/>
          <w:sz w:val="24"/>
          <w:szCs w:val="24"/>
        </w:rPr>
        <w:t>от дальнейшего рассмотрения на основании п.4.11.3 п.п. «а» Документации о закупке</w:t>
      </w:r>
      <w:r w:rsidRPr="004537DF">
        <w:rPr>
          <w:sz w:val="24"/>
          <w:szCs w:val="24"/>
        </w:rPr>
        <w:t>, как несоответствующую следующим требованиям: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129"/>
      </w:tblGrid>
      <w:tr w:rsidR="004537DF" w:rsidRPr="004537DF" w:rsidTr="00F75ED3">
        <w:trPr>
          <w:trHeight w:val="417"/>
        </w:trPr>
        <w:tc>
          <w:tcPr>
            <w:tcW w:w="537" w:type="dxa"/>
            <w:vAlign w:val="center"/>
          </w:tcPr>
          <w:p w:rsidR="004537DF" w:rsidRPr="004537DF" w:rsidRDefault="004537DF" w:rsidP="004537D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129" w:type="dxa"/>
            <w:shd w:val="clear" w:color="auto" w:fill="auto"/>
          </w:tcPr>
          <w:p w:rsidR="004537DF" w:rsidRPr="004537DF" w:rsidRDefault="004537DF" w:rsidP="004537D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537DF" w:rsidRPr="004537DF" w:rsidTr="00F75ED3">
        <w:trPr>
          <w:trHeight w:val="1672"/>
        </w:trPr>
        <w:tc>
          <w:tcPr>
            <w:tcW w:w="537" w:type="dxa"/>
          </w:tcPr>
          <w:p w:rsidR="004537DF" w:rsidRPr="004537DF" w:rsidRDefault="004537DF" w:rsidP="004537DF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29" w:type="dxa"/>
            <w:shd w:val="clear" w:color="auto" w:fill="auto"/>
          </w:tcPr>
          <w:p w:rsidR="004537DF" w:rsidRPr="004537DF" w:rsidRDefault="004537DF" w:rsidP="004537DF">
            <w:pPr>
              <w:numPr>
                <w:ilvl w:val="0"/>
                <w:numId w:val="47"/>
              </w:numPr>
              <w:tabs>
                <w:tab w:val="left" w:pos="288"/>
              </w:tabs>
              <w:spacing w:line="240" w:lineRule="auto"/>
              <w:ind w:left="0" w:firstLine="33"/>
              <w:rPr>
                <w:snapToGrid/>
              </w:rPr>
            </w:pPr>
            <w:r w:rsidRPr="004537DF">
              <w:rPr>
                <w:snapToGrid/>
                <w:sz w:val="24"/>
                <w:szCs w:val="24"/>
              </w:rPr>
              <w:t xml:space="preserve">В составе заявки отсутствуют копий документов, подтверждающих членство </w:t>
            </w:r>
            <w:bookmarkStart w:id="2" w:name="_GoBack"/>
            <w:bookmarkEnd w:id="2"/>
            <w:r w:rsidRPr="004537DF">
              <w:rPr>
                <w:snapToGrid/>
                <w:sz w:val="24"/>
                <w:szCs w:val="24"/>
              </w:rPr>
              <w:t xml:space="preserve">в СРО кадастровых инженеров, что не соответствует п. 5.5. ТЗ. </w:t>
            </w:r>
            <w:r w:rsidRPr="004537DF">
              <w:rPr>
                <w:sz w:val="24"/>
                <w:szCs w:val="24"/>
              </w:rPr>
              <w:t>в котором установлено требование: «-</w:t>
            </w:r>
            <w:r w:rsidRPr="004537DF">
              <w:rPr>
                <w:i/>
                <w:sz w:val="24"/>
                <w:szCs w:val="24"/>
              </w:rPr>
              <w:t>наличие в штате не менее двух кадастровых инженеров, являющихся членами саморегулируемой организации кадастровых инженеров (СРО), с предоставлением копии документов, подтверждающих их членство в СРО, согласно Федеральному закону от 24.07.2007г №221-ФЗ (в редакции от 03.07.2016г)</w:t>
            </w:r>
            <w:r w:rsidRPr="004537DF">
              <w:rPr>
                <w:sz w:val="24"/>
                <w:szCs w:val="24"/>
              </w:rPr>
              <w:t>»</w:t>
            </w:r>
          </w:p>
          <w:p w:rsidR="004537DF" w:rsidRPr="004537DF" w:rsidRDefault="004537DF" w:rsidP="00453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37DF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</w:t>
            </w:r>
            <w:r w:rsidRPr="004537DF">
              <w:rPr>
                <w:b/>
                <w:sz w:val="24"/>
                <w:szCs w:val="24"/>
                <w:u w:val="single"/>
              </w:rPr>
              <w:t>не снято</w:t>
            </w:r>
            <w:r w:rsidRPr="004537DF">
              <w:rPr>
                <w:sz w:val="24"/>
                <w:szCs w:val="24"/>
              </w:rPr>
              <w:t>. Ответ на дополнительный запрос Участником не представлен</w:t>
            </w:r>
          </w:p>
        </w:tc>
      </w:tr>
    </w:tbl>
    <w:p w:rsidR="004537DF" w:rsidRPr="004537DF" w:rsidRDefault="004537DF" w:rsidP="004537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№21246 ИП Ковалев Н.А.</w:t>
      </w:r>
    </w:p>
    <w:p w:rsidR="004537DF" w:rsidRPr="004537DF" w:rsidRDefault="004537DF" w:rsidP="004537DF">
      <w:pPr>
        <w:spacing w:line="240" w:lineRule="auto"/>
        <w:ind w:firstLine="0"/>
        <w:rPr>
          <w:sz w:val="24"/>
          <w:szCs w:val="24"/>
        </w:rPr>
      </w:pPr>
      <w:r w:rsidRPr="004537DF">
        <w:rPr>
          <w:sz w:val="24"/>
          <w:szCs w:val="24"/>
        </w:rPr>
        <w:t xml:space="preserve">Отклонить заявку Участника </w:t>
      </w:r>
      <w:r w:rsidRPr="004537DF">
        <w:rPr>
          <w:snapToGrid/>
          <w:sz w:val="24"/>
          <w:szCs w:val="24"/>
        </w:rPr>
        <w:t>№21246 ИП Ковалев Н.А. от дальнейшего рассмотрения на основании п.4.11.3 п.п. «а» Документации о закупке</w:t>
      </w:r>
      <w:r w:rsidRPr="004537DF">
        <w:rPr>
          <w:sz w:val="24"/>
          <w:szCs w:val="24"/>
        </w:rPr>
        <w:t>, как несоответствующую следующим требованиям: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123"/>
      </w:tblGrid>
      <w:tr w:rsidR="004537DF" w:rsidRPr="004537DF" w:rsidTr="00F75ED3">
        <w:trPr>
          <w:trHeight w:val="417"/>
        </w:trPr>
        <w:tc>
          <w:tcPr>
            <w:tcW w:w="461" w:type="dxa"/>
            <w:vAlign w:val="center"/>
          </w:tcPr>
          <w:p w:rsidR="004537DF" w:rsidRPr="004537DF" w:rsidRDefault="004537DF" w:rsidP="004537D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29" w:type="dxa"/>
            <w:shd w:val="clear" w:color="auto" w:fill="auto"/>
          </w:tcPr>
          <w:p w:rsidR="004537DF" w:rsidRPr="004537DF" w:rsidRDefault="004537DF" w:rsidP="004537D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537DF" w:rsidRPr="004537DF" w:rsidTr="00F75ED3">
        <w:trPr>
          <w:trHeight w:val="1672"/>
        </w:trPr>
        <w:tc>
          <w:tcPr>
            <w:tcW w:w="461" w:type="dxa"/>
          </w:tcPr>
          <w:p w:rsidR="004537DF" w:rsidRPr="004537DF" w:rsidRDefault="004537DF" w:rsidP="004537DF">
            <w:pPr>
              <w:numPr>
                <w:ilvl w:val="0"/>
                <w:numId w:val="50"/>
              </w:numPr>
              <w:spacing w:line="240" w:lineRule="auto"/>
              <w:ind w:hanging="691"/>
              <w:rPr>
                <w:sz w:val="24"/>
                <w:szCs w:val="24"/>
              </w:rPr>
            </w:pPr>
          </w:p>
        </w:tc>
        <w:tc>
          <w:tcPr>
            <w:tcW w:w="9129" w:type="dxa"/>
            <w:shd w:val="clear" w:color="auto" w:fill="auto"/>
          </w:tcPr>
          <w:p w:rsidR="004537DF" w:rsidRPr="004537DF" w:rsidRDefault="004537DF" w:rsidP="004537DF">
            <w:pPr>
              <w:numPr>
                <w:ilvl w:val="0"/>
                <w:numId w:val="47"/>
              </w:numPr>
              <w:tabs>
                <w:tab w:val="left" w:pos="288"/>
              </w:tabs>
              <w:spacing w:line="240" w:lineRule="auto"/>
              <w:ind w:left="0" w:firstLine="33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В составе заявки в Справке о кадровых ресурсах Участника представлены сведения о наличии только одного требуемого специалиста, квалификация которого подтверждена соответствующими копиями документов в составе заявки, что не соответствует п. 5.5. ТЗ. в котором установлено требование: «-</w:t>
            </w:r>
            <w:r w:rsidRPr="004537DF">
              <w:rPr>
                <w:i/>
                <w:snapToGrid/>
                <w:sz w:val="24"/>
                <w:szCs w:val="24"/>
              </w:rPr>
              <w:t xml:space="preserve">наличие в штате </w:t>
            </w:r>
            <w:r w:rsidRPr="004537DF">
              <w:rPr>
                <w:b/>
                <w:i/>
                <w:snapToGrid/>
                <w:sz w:val="24"/>
                <w:szCs w:val="24"/>
              </w:rPr>
              <w:t>не менее двух кадастровых инженеров</w:t>
            </w:r>
            <w:r w:rsidRPr="004537DF">
              <w:rPr>
                <w:i/>
                <w:snapToGrid/>
                <w:sz w:val="24"/>
                <w:szCs w:val="24"/>
              </w:rPr>
              <w:t>, являющихся членами саморегулируемой организации кадастровых инженеров (СРО), с предоставлением копии документов, подтверждающих их членство в СРО, согласно Федеральному закону от 24.07.2007г №221-ФЗ (в редакции от 03.07.2016г)</w:t>
            </w:r>
            <w:r w:rsidRPr="004537DF">
              <w:rPr>
                <w:snapToGrid/>
                <w:sz w:val="24"/>
                <w:szCs w:val="24"/>
              </w:rPr>
              <w:t>»</w:t>
            </w:r>
          </w:p>
          <w:p w:rsidR="004537DF" w:rsidRPr="004537DF" w:rsidRDefault="004537DF" w:rsidP="004537DF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537DF">
              <w:rPr>
                <w:snapToGrid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замечание </w:t>
            </w:r>
            <w:r w:rsidRPr="004537DF">
              <w:rPr>
                <w:b/>
                <w:snapToGrid/>
                <w:sz w:val="24"/>
                <w:szCs w:val="24"/>
                <w:u w:val="single"/>
              </w:rPr>
              <w:t>не снято</w:t>
            </w:r>
            <w:r w:rsidRPr="004537DF">
              <w:rPr>
                <w:snapToGrid/>
                <w:sz w:val="24"/>
                <w:szCs w:val="24"/>
              </w:rPr>
              <w:t>. Ответ на дополнительный запрос Участником не представлен</w:t>
            </w:r>
          </w:p>
        </w:tc>
      </w:tr>
    </w:tbl>
    <w:p w:rsidR="004537DF" w:rsidRPr="004537DF" w:rsidRDefault="004537DF" w:rsidP="004537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4537DF" w:rsidRPr="004537DF" w:rsidRDefault="004537DF" w:rsidP="004537DF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вторые части заявок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4537DF" w:rsidRPr="004537DF" w:rsidTr="00F75ED3">
        <w:trPr>
          <w:trHeight w:val="333"/>
        </w:trPr>
        <w:tc>
          <w:tcPr>
            <w:tcW w:w="597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537DF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537DF" w:rsidRPr="004537DF" w:rsidTr="00F75ED3">
        <w:trPr>
          <w:trHeight w:val="230"/>
        </w:trPr>
        <w:tc>
          <w:tcPr>
            <w:tcW w:w="597" w:type="dxa"/>
          </w:tcPr>
          <w:p w:rsidR="004537DF" w:rsidRPr="004537DF" w:rsidRDefault="004537DF" w:rsidP="004537D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20374</w:t>
            </w:r>
          </w:p>
        </w:tc>
        <w:tc>
          <w:tcPr>
            <w:tcW w:w="4671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537DF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4537DF" w:rsidRPr="004537DF" w:rsidTr="00F75ED3">
        <w:trPr>
          <w:trHeight w:val="230"/>
        </w:trPr>
        <w:tc>
          <w:tcPr>
            <w:tcW w:w="597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537DF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4537DF" w:rsidRPr="004537DF" w:rsidRDefault="004537DF" w:rsidP="004537DF">
            <w:pPr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537DF">
              <w:rPr>
                <w:b/>
                <w:i/>
                <w:snapToGrid/>
                <w:sz w:val="24"/>
                <w:szCs w:val="24"/>
              </w:rPr>
              <w:t>20748</w:t>
            </w:r>
          </w:p>
        </w:tc>
        <w:tc>
          <w:tcPr>
            <w:tcW w:w="4671" w:type="dxa"/>
          </w:tcPr>
          <w:p w:rsidR="004537DF" w:rsidRPr="004537DF" w:rsidRDefault="004537DF" w:rsidP="004537D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4537DF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537D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4BF" w:rsidRDefault="005704BF" w:rsidP="00355095">
      <w:pPr>
        <w:spacing w:line="240" w:lineRule="auto"/>
      </w:pPr>
      <w:r>
        <w:separator/>
      </w:r>
    </w:p>
  </w:endnote>
  <w:endnote w:type="continuationSeparator" w:id="0">
    <w:p w:rsidR="005704BF" w:rsidRDefault="005704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6A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6A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4BF" w:rsidRDefault="005704BF" w:rsidP="00355095">
      <w:pPr>
        <w:spacing w:line="240" w:lineRule="auto"/>
      </w:pPr>
      <w:r>
        <w:separator/>
      </w:r>
    </w:p>
  </w:footnote>
  <w:footnote w:type="continuationSeparator" w:id="0">
    <w:p w:rsidR="005704BF" w:rsidRDefault="005704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396AAB">
      <w:rPr>
        <w:i/>
        <w:sz w:val="20"/>
      </w:rPr>
      <w:t>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50E0"/>
    <w:multiLevelType w:val="hybridMultilevel"/>
    <w:tmpl w:val="D5C0E91A"/>
    <w:lvl w:ilvl="0" w:tplc="A57AA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838DB"/>
    <w:multiLevelType w:val="hybridMultilevel"/>
    <w:tmpl w:val="DC50A228"/>
    <w:lvl w:ilvl="0" w:tplc="0198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533391"/>
    <w:multiLevelType w:val="hybridMultilevel"/>
    <w:tmpl w:val="D876ABA6"/>
    <w:lvl w:ilvl="0" w:tplc="0934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B43E15"/>
    <w:multiLevelType w:val="hybridMultilevel"/>
    <w:tmpl w:val="EFA670B8"/>
    <w:lvl w:ilvl="0" w:tplc="9108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11"/>
  </w:num>
  <w:num w:numId="5">
    <w:abstractNumId w:val="34"/>
  </w:num>
  <w:num w:numId="6">
    <w:abstractNumId w:val="9"/>
  </w:num>
  <w:num w:numId="7">
    <w:abstractNumId w:val="37"/>
  </w:num>
  <w:num w:numId="8">
    <w:abstractNumId w:val="32"/>
  </w:num>
  <w:num w:numId="9">
    <w:abstractNumId w:val="14"/>
  </w:num>
  <w:num w:numId="10">
    <w:abstractNumId w:val="36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5"/>
  </w:num>
  <w:num w:numId="34">
    <w:abstractNumId w:val="40"/>
  </w:num>
  <w:num w:numId="35">
    <w:abstractNumId w:val="6"/>
  </w:num>
  <w:num w:numId="36">
    <w:abstractNumId w:val="15"/>
  </w:num>
  <w:num w:numId="37">
    <w:abstractNumId w:val="5"/>
  </w:num>
  <w:num w:numId="38">
    <w:abstractNumId w:val="13"/>
  </w:num>
  <w:num w:numId="39">
    <w:abstractNumId w:val="18"/>
  </w:num>
  <w:num w:numId="40">
    <w:abstractNumId w:val="31"/>
  </w:num>
  <w:num w:numId="41">
    <w:abstractNumId w:val="8"/>
  </w:num>
  <w:num w:numId="42">
    <w:abstractNumId w:val="21"/>
  </w:num>
  <w:num w:numId="43">
    <w:abstractNumId w:val="12"/>
  </w:num>
  <w:num w:numId="44">
    <w:abstractNumId w:val="2"/>
  </w:num>
  <w:num w:numId="45">
    <w:abstractNumId w:val="28"/>
  </w:num>
  <w:num w:numId="46">
    <w:abstractNumId w:val="24"/>
  </w:num>
  <w:num w:numId="47">
    <w:abstractNumId w:val="44"/>
  </w:num>
  <w:num w:numId="48">
    <w:abstractNumId w:val="39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6AAB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7DF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04BF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0E0B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17C5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FB6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1CAA9-F39F-459D-86FE-46DFE7B4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2019-03-25T07:50:00Z</dcterms:modified>
</cp:coreProperties>
</file>