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1</w:t>
      </w:r>
      <w:r w:rsidR="00510A85">
        <w:rPr>
          <w:b/>
          <w:bCs/>
          <w:iCs/>
          <w:snapToGrid/>
          <w:spacing w:val="40"/>
          <w:sz w:val="29"/>
          <w:szCs w:val="29"/>
        </w:rPr>
        <w:t>08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0B1C3E" w:rsidRPr="000B1C3E">
        <w:rPr>
          <w:b/>
          <w:bCs/>
          <w:szCs w:val="28"/>
        </w:rPr>
        <w:t>по запросу котировок в электронной форме в электронной форме, участниками которого могут быть только субъекты малого и среднего предпринимательства «</w:t>
      </w:r>
      <w:r w:rsidR="00510A85" w:rsidRPr="001D5CD3">
        <w:rPr>
          <w:b/>
          <w:i/>
        </w:rPr>
        <w:t>Запасные части к масляным выключателям</w:t>
      </w:r>
      <w:r w:rsidR="000B1C3E" w:rsidRPr="000B1C3E">
        <w:rPr>
          <w:b/>
          <w:bCs/>
          <w:szCs w:val="28"/>
        </w:rPr>
        <w:t xml:space="preserve">», закупка № </w:t>
      </w:r>
      <w:r w:rsidR="00510A85">
        <w:rPr>
          <w:b/>
          <w:bCs/>
          <w:szCs w:val="28"/>
        </w:rPr>
        <w:t>61</w:t>
      </w:r>
    </w:p>
    <w:p w:rsidR="000B1C3E" w:rsidRPr="0082501E" w:rsidRDefault="000B1C3E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10A8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B1C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510A8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B1C3E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0B1C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Pr="00C13C18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C13C18" w:rsidRDefault="00CA7529" w:rsidP="0082501E">
      <w:pPr>
        <w:pStyle w:val="Tableheader"/>
        <w:rPr>
          <w:b w:val="0"/>
          <w:sz w:val="26"/>
          <w:szCs w:val="26"/>
        </w:rPr>
      </w:pPr>
      <w:r w:rsidRPr="00C13C18">
        <w:rPr>
          <w:sz w:val="26"/>
          <w:szCs w:val="26"/>
        </w:rPr>
        <w:t xml:space="preserve">СПОСОБ И ПРЕДМЕТ ЗАКУПКИ: </w:t>
      </w:r>
      <w:r w:rsidR="000B1C3E" w:rsidRPr="00C13C18">
        <w:rPr>
          <w:b w:val="0"/>
          <w:sz w:val="26"/>
          <w:szCs w:val="26"/>
        </w:rPr>
        <w:t xml:space="preserve">запрос котировок в электронной форме в электронной форме, участниками которого могут быть только субъекты малого и среднего предпринимательства </w:t>
      </w:r>
      <w:r w:rsidR="000B1C3E" w:rsidRPr="00C13C18">
        <w:rPr>
          <w:i/>
          <w:sz w:val="26"/>
          <w:szCs w:val="26"/>
        </w:rPr>
        <w:t>«</w:t>
      </w:r>
      <w:r w:rsidR="00510A85" w:rsidRPr="00C13C18">
        <w:rPr>
          <w:i/>
          <w:sz w:val="26"/>
          <w:szCs w:val="26"/>
        </w:rPr>
        <w:t>Запасные части к масляным выключателям</w:t>
      </w:r>
      <w:r w:rsidR="000B1C3E" w:rsidRPr="00C13C18">
        <w:rPr>
          <w:i/>
          <w:sz w:val="26"/>
          <w:szCs w:val="26"/>
        </w:rPr>
        <w:t>»</w:t>
      </w:r>
      <w:r w:rsidR="000B1C3E" w:rsidRPr="00C13C18">
        <w:rPr>
          <w:b w:val="0"/>
          <w:sz w:val="26"/>
          <w:szCs w:val="26"/>
        </w:rPr>
        <w:t xml:space="preserve">, закупка № </w:t>
      </w:r>
      <w:r w:rsidR="00510A85" w:rsidRPr="00C13C18">
        <w:rPr>
          <w:b w:val="0"/>
          <w:sz w:val="26"/>
          <w:szCs w:val="26"/>
        </w:rPr>
        <w:t>6</w:t>
      </w:r>
      <w:r w:rsidR="000B1C3E" w:rsidRPr="00C13C18">
        <w:rPr>
          <w:b w:val="0"/>
          <w:sz w:val="26"/>
          <w:szCs w:val="26"/>
        </w:rPr>
        <w:t>1.</w:t>
      </w:r>
    </w:p>
    <w:p w:rsidR="00592298" w:rsidRPr="00C13C18" w:rsidRDefault="00592298" w:rsidP="00592298">
      <w:pPr>
        <w:spacing w:line="240" w:lineRule="auto"/>
        <w:ind w:right="-1" w:firstLine="0"/>
        <w:rPr>
          <w:b/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C13C1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510A85" w:rsidRPr="00C13C18">
        <w:rPr>
          <w:b/>
          <w:i/>
          <w:sz w:val="26"/>
          <w:szCs w:val="26"/>
        </w:rPr>
        <w:t>6</w:t>
      </w:r>
      <w:r w:rsidR="000B1C3E" w:rsidRPr="00C13C18">
        <w:rPr>
          <w:b/>
          <w:i/>
          <w:sz w:val="26"/>
          <w:szCs w:val="26"/>
        </w:rPr>
        <w:t xml:space="preserve"> (</w:t>
      </w:r>
      <w:r w:rsidR="00510A85" w:rsidRPr="00C13C18">
        <w:rPr>
          <w:b/>
          <w:i/>
          <w:sz w:val="26"/>
          <w:szCs w:val="26"/>
        </w:rPr>
        <w:t>шесть</w:t>
      </w:r>
      <w:r w:rsidR="000B1C3E" w:rsidRPr="00C13C18">
        <w:rPr>
          <w:b/>
          <w:i/>
          <w:sz w:val="26"/>
          <w:szCs w:val="26"/>
        </w:rPr>
        <w:t>)</w:t>
      </w:r>
      <w:r w:rsidR="000B1C3E" w:rsidRPr="00C13C18">
        <w:rPr>
          <w:rStyle w:val="a3"/>
          <w:sz w:val="26"/>
          <w:szCs w:val="26"/>
        </w:rPr>
        <w:t xml:space="preserve"> </w:t>
      </w:r>
      <w:r w:rsidRPr="00C13C18">
        <w:rPr>
          <w:sz w:val="26"/>
          <w:szCs w:val="26"/>
        </w:rPr>
        <w:t>заяв</w:t>
      </w:r>
      <w:r w:rsidR="00510A85" w:rsidRPr="00C13C18">
        <w:rPr>
          <w:sz w:val="26"/>
          <w:szCs w:val="26"/>
        </w:rPr>
        <w:t>о</w:t>
      </w:r>
      <w:r w:rsidR="000B1C3E" w:rsidRPr="00C13C18">
        <w:rPr>
          <w:sz w:val="26"/>
          <w:szCs w:val="26"/>
        </w:rPr>
        <w:t>к</w:t>
      </w:r>
      <w:r w:rsidRPr="00C13C18">
        <w:rPr>
          <w:sz w:val="26"/>
          <w:szCs w:val="26"/>
        </w:rPr>
        <w:t>.</w:t>
      </w:r>
    </w:p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2835"/>
        <w:gridCol w:w="2551"/>
      </w:tblGrid>
      <w:tr w:rsidR="000B1C3E" w:rsidRPr="00C13C18" w:rsidTr="00510A85">
        <w:trPr>
          <w:trHeight w:val="420"/>
          <w:tblHeader/>
        </w:trPr>
        <w:tc>
          <w:tcPr>
            <w:tcW w:w="993" w:type="dxa"/>
            <w:vAlign w:val="center"/>
          </w:tcPr>
          <w:p w:rsidR="000B1C3E" w:rsidRPr="00C13C18" w:rsidRDefault="000B1C3E" w:rsidP="001F5B69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№</w:t>
            </w:r>
          </w:p>
          <w:p w:rsidR="000B1C3E" w:rsidRPr="00C13C18" w:rsidRDefault="000B1C3E" w:rsidP="001F5B69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3260" w:type="dxa"/>
            <w:vAlign w:val="center"/>
          </w:tcPr>
          <w:p w:rsidR="000B1C3E" w:rsidRPr="00C13C18" w:rsidRDefault="000B1C3E" w:rsidP="001F5B69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</w:tcPr>
          <w:p w:rsidR="000B1C3E" w:rsidRPr="00C13C18" w:rsidRDefault="000B1C3E" w:rsidP="000B1C3E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Дата и время регистрации заявок</w:t>
            </w:r>
          </w:p>
        </w:tc>
        <w:tc>
          <w:tcPr>
            <w:tcW w:w="2551" w:type="dxa"/>
          </w:tcPr>
          <w:p w:rsidR="000B1C3E" w:rsidRPr="00C13C18" w:rsidRDefault="000B1C3E" w:rsidP="000B1C3E">
            <w:pPr>
              <w:spacing w:line="240" w:lineRule="auto"/>
              <w:ind w:firstLine="33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Дата и время внесения изменений в заявку</w:t>
            </w:r>
          </w:p>
        </w:tc>
      </w:tr>
      <w:tr w:rsidR="00510A85" w:rsidRPr="00C13C18" w:rsidTr="00510A85">
        <w:trPr>
          <w:trHeight w:val="330"/>
        </w:trPr>
        <w:tc>
          <w:tcPr>
            <w:tcW w:w="993" w:type="dxa"/>
            <w:vAlign w:val="center"/>
          </w:tcPr>
          <w:p w:rsidR="00510A85" w:rsidRPr="00C13C18" w:rsidRDefault="00510A85" w:rsidP="00510A8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16127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19.12.2018 13:31</w:t>
            </w:r>
          </w:p>
        </w:tc>
        <w:tc>
          <w:tcPr>
            <w:tcW w:w="2551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11:28</w:t>
            </w:r>
          </w:p>
        </w:tc>
      </w:tr>
      <w:tr w:rsidR="00510A85" w:rsidRPr="00C13C18" w:rsidTr="00510A85">
        <w:trPr>
          <w:trHeight w:val="378"/>
        </w:trPr>
        <w:tc>
          <w:tcPr>
            <w:tcW w:w="993" w:type="dxa"/>
            <w:vAlign w:val="center"/>
          </w:tcPr>
          <w:p w:rsidR="00510A85" w:rsidRPr="00C13C18" w:rsidRDefault="00510A85" w:rsidP="00510A8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17049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15:12</w:t>
            </w:r>
          </w:p>
        </w:tc>
        <w:tc>
          <w:tcPr>
            <w:tcW w:w="2551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15:16</w:t>
            </w:r>
          </w:p>
        </w:tc>
      </w:tr>
      <w:tr w:rsidR="00510A85" w:rsidRPr="00C13C18" w:rsidTr="00510A85">
        <w:trPr>
          <w:trHeight w:val="378"/>
        </w:trPr>
        <w:tc>
          <w:tcPr>
            <w:tcW w:w="993" w:type="dxa"/>
            <w:vAlign w:val="center"/>
          </w:tcPr>
          <w:p w:rsidR="00510A85" w:rsidRPr="00C13C18" w:rsidRDefault="00510A85" w:rsidP="00510A85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17071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15:54</w:t>
            </w:r>
          </w:p>
        </w:tc>
        <w:tc>
          <w:tcPr>
            <w:tcW w:w="2551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16:04</w:t>
            </w:r>
          </w:p>
        </w:tc>
      </w:tr>
      <w:tr w:rsidR="00510A85" w:rsidRPr="00C13C18" w:rsidTr="00510A85">
        <w:trPr>
          <w:trHeight w:val="378"/>
        </w:trPr>
        <w:tc>
          <w:tcPr>
            <w:tcW w:w="993" w:type="dxa"/>
            <w:vAlign w:val="center"/>
          </w:tcPr>
          <w:p w:rsidR="00510A85" w:rsidRPr="00C13C18" w:rsidRDefault="00510A85" w:rsidP="00510A85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17157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23.12.2018 11:32</w:t>
            </w:r>
          </w:p>
        </w:tc>
        <w:tc>
          <w:tcPr>
            <w:tcW w:w="2551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23.12.2018 12:02</w:t>
            </w:r>
          </w:p>
        </w:tc>
      </w:tr>
      <w:tr w:rsidR="00510A85" w:rsidRPr="00C13C18" w:rsidTr="00510A85">
        <w:trPr>
          <w:trHeight w:val="378"/>
        </w:trPr>
        <w:tc>
          <w:tcPr>
            <w:tcW w:w="993" w:type="dxa"/>
            <w:vAlign w:val="center"/>
          </w:tcPr>
          <w:p w:rsidR="00510A85" w:rsidRPr="00C13C18" w:rsidRDefault="00510A85" w:rsidP="00510A85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17261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08:36</w:t>
            </w:r>
          </w:p>
        </w:tc>
        <w:tc>
          <w:tcPr>
            <w:tcW w:w="2551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08:55</w:t>
            </w:r>
          </w:p>
        </w:tc>
      </w:tr>
      <w:tr w:rsidR="00510A85" w:rsidRPr="00C13C18" w:rsidTr="00510A85">
        <w:trPr>
          <w:trHeight w:val="378"/>
        </w:trPr>
        <w:tc>
          <w:tcPr>
            <w:tcW w:w="993" w:type="dxa"/>
            <w:vAlign w:val="center"/>
          </w:tcPr>
          <w:p w:rsidR="00510A85" w:rsidRPr="00C13C18" w:rsidRDefault="00510A85" w:rsidP="00510A85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17270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08:52</w:t>
            </w:r>
          </w:p>
        </w:tc>
        <w:tc>
          <w:tcPr>
            <w:tcW w:w="2551" w:type="dxa"/>
            <w:vAlign w:val="center"/>
          </w:tcPr>
          <w:p w:rsidR="00510A85" w:rsidRPr="00C13C18" w:rsidRDefault="00510A85" w:rsidP="00510A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08:54</w:t>
            </w:r>
          </w:p>
        </w:tc>
      </w:tr>
    </w:tbl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43" w:firstLine="0"/>
        <w:rPr>
          <w:sz w:val="26"/>
          <w:szCs w:val="26"/>
        </w:rPr>
      </w:pPr>
    </w:p>
    <w:p w:rsidR="00673BBD" w:rsidRPr="00C13C1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C13C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C13C18">
        <w:rPr>
          <w:bCs/>
          <w:i/>
          <w:iCs/>
          <w:sz w:val="26"/>
          <w:szCs w:val="26"/>
        </w:rPr>
        <w:t>результатов оценки основных частей заявок Участников</w:t>
      </w:r>
      <w:proofErr w:type="gramEnd"/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>Об отклонении заявки Участника №</w:t>
      </w:r>
      <w:r w:rsidR="00510A85" w:rsidRPr="00C13C18">
        <w:rPr>
          <w:bCs/>
          <w:i/>
          <w:iCs/>
          <w:sz w:val="26"/>
          <w:szCs w:val="26"/>
        </w:rPr>
        <w:t>16127</w:t>
      </w:r>
    </w:p>
    <w:p w:rsidR="00510A85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="00510A85" w:rsidRPr="00C13C18">
        <w:rPr>
          <w:bCs/>
          <w:i/>
          <w:iCs/>
          <w:sz w:val="26"/>
          <w:szCs w:val="26"/>
        </w:rPr>
        <w:t>17049</w:t>
      </w:r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>Об отклонении заявки Участника №</w:t>
      </w:r>
      <w:r w:rsidR="00510A85" w:rsidRPr="00C13C18">
        <w:rPr>
          <w:bCs/>
          <w:i/>
          <w:iCs/>
          <w:sz w:val="26"/>
          <w:szCs w:val="26"/>
        </w:rPr>
        <w:t>17071</w:t>
      </w:r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>Об отклонении заявки Участника №</w:t>
      </w:r>
      <w:r w:rsidR="00510A85" w:rsidRPr="00C13C18">
        <w:rPr>
          <w:bCs/>
          <w:i/>
          <w:iCs/>
          <w:sz w:val="26"/>
          <w:szCs w:val="26"/>
        </w:rPr>
        <w:t>17157</w:t>
      </w:r>
    </w:p>
    <w:p w:rsidR="00510A85" w:rsidRPr="00C13C18" w:rsidRDefault="00510A85" w:rsidP="00DB14B6">
      <w:pPr>
        <w:pStyle w:val="a9"/>
        <w:numPr>
          <w:ilvl w:val="0"/>
          <w:numId w:val="20"/>
        </w:numPr>
        <w:spacing w:line="240" w:lineRule="auto"/>
        <w:ind w:left="641" w:hanging="357"/>
        <w:rPr>
          <w:bCs/>
          <w:i/>
          <w:iCs/>
          <w:snapToGrid/>
          <w:sz w:val="26"/>
          <w:szCs w:val="26"/>
        </w:rPr>
      </w:pPr>
      <w:r w:rsidRPr="00C13C18">
        <w:rPr>
          <w:bCs/>
          <w:i/>
          <w:iCs/>
          <w:snapToGrid/>
          <w:sz w:val="26"/>
          <w:szCs w:val="26"/>
        </w:rPr>
        <w:t>Об отклонении заявки Участника №17261</w:t>
      </w:r>
    </w:p>
    <w:p w:rsidR="00510A85" w:rsidRPr="00C13C18" w:rsidRDefault="00510A85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>Об отклонении заявки Участника №</w:t>
      </w:r>
      <w:r w:rsidRPr="00C13C18">
        <w:rPr>
          <w:bCs/>
          <w:i/>
          <w:iCs/>
          <w:sz w:val="26"/>
          <w:szCs w:val="26"/>
        </w:rPr>
        <w:t>17270</w:t>
      </w:r>
    </w:p>
    <w:p w:rsidR="000B1C3E" w:rsidRPr="00C13C18" w:rsidRDefault="000B1C3E" w:rsidP="00DB14B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641" w:hanging="357"/>
        <w:contextualSpacing/>
        <w:rPr>
          <w:bCs/>
          <w:i/>
          <w:iCs/>
          <w:sz w:val="26"/>
          <w:szCs w:val="26"/>
        </w:rPr>
      </w:pPr>
      <w:r w:rsidRPr="00C13C18">
        <w:rPr>
          <w:bCs/>
          <w:i/>
          <w:iCs/>
          <w:sz w:val="26"/>
          <w:szCs w:val="26"/>
        </w:rPr>
        <w:t>О признании закупки несостоявшейся.</w:t>
      </w:r>
    </w:p>
    <w:p w:rsidR="006E69CD" w:rsidRPr="00C13C18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C13C18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C13C18">
        <w:rPr>
          <w:b/>
          <w:sz w:val="26"/>
          <w:szCs w:val="26"/>
        </w:rPr>
        <w:t>РЕШИЛИ:</w:t>
      </w: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lastRenderedPageBreak/>
        <w:t>По вопросу № 1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Принять к рассмотрению основных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2835"/>
        <w:gridCol w:w="2693"/>
      </w:tblGrid>
      <w:tr w:rsidR="000B1C3E" w:rsidRPr="00C13C18" w:rsidTr="00D412A0">
        <w:trPr>
          <w:trHeight w:val="442"/>
          <w:tblHeader/>
        </w:trPr>
        <w:tc>
          <w:tcPr>
            <w:tcW w:w="1158" w:type="dxa"/>
            <w:vAlign w:val="center"/>
          </w:tcPr>
          <w:p w:rsidR="000B1C3E" w:rsidRPr="00C13C18" w:rsidRDefault="000B1C3E" w:rsidP="00D412A0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№</w:t>
            </w:r>
          </w:p>
          <w:p w:rsidR="000B1C3E" w:rsidRPr="00C13C18" w:rsidRDefault="000B1C3E" w:rsidP="00D412A0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2953" w:type="dxa"/>
            <w:vAlign w:val="center"/>
          </w:tcPr>
          <w:p w:rsidR="000B1C3E" w:rsidRPr="00C13C18" w:rsidRDefault="000B1C3E" w:rsidP="00D412A0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13C18">
              <w:rPr>
                <w:bCs/>
                <w:sz w:val="26"/>
                <w:szCs w:val="26"/>
              </w:rPr>
              <w:t>Дата и время регистрации заявок</w:t>
            </w:r>
          </w:p>
        </w:tc>
        <w:tc>
          <w:tcPr>
            <w:tcW w:w="2693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13C18">
              <w:rPr>
                <w:bCs/>
                <w:sz w:val="26"/>
                <w:szCs w:val="26"/>
              </w:rPr>
              <w:t>Дата и время внесения изменений в заявку</w:t>
            </w:r>
          </w:p>
        </w:tc>
      </w:tr>
      <w:tr w:rsidR="00510A85" w:rsidRPr="00C13C18" w:rsidTr="00D412A0">
        <w:trPr>
          <w:trHeight w:val="348"/>
        </w:trPr>
        <w:tc>
          <w:tcPr>
            <w:tcW w:w="1158" w:type="dxa"/>
            <w:vAlign w:val="center"/>
          </w:tcPr>
          <w:p w:rsidR="00510A85" w:rsidRPr="00C13C18" w:rsidRDefault="00510A85" w:rsidP="000B1C3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16127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19.12.2018 13:31</w:t>
            </w:r>
          </w:p>
        </w:tc>
        <w:tc>
          <w:tcPr>
            <w:tcW w:w="269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11:28</w:t>
            </w:r>
          </w:p>
        </w:tc>
      </w:tr>
      <w:tr w:rsidR="00510A85" w:rsidRPr="00C13C18" w:rsidTr="00D412A0">
        <w:trPr>
          <w:trHeight w:val="398"/>
        </w:trPr>
        <w:tc>
          <w:tcPr>
            <w:tcW w:w="1158" w:type="dxa"/>
            <w:vAlign w:val="center"/>
          </w:tcPr>
          <w:p w:rsidR="00510A85" w:rsidRPr="00C13C18" w:rsidRDefault="00510A85" w:rsidP="000B1C3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17049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15:12</w:t>
            </w:r>
          </w:p>
        </w:tc>
        <w:tc>
          <w:tcPr>
            <w:tcW w:w="269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15:16</w:t>
            </w:r>
          </w:p>
        </w:tc>
      </w:tr>
      <w:tr w:rsidR="00510A85" w:rsidRPr="00C13C18" w:rsidTr="00D412A0">
        <w:trPr>
          <w:trHeight w:val="398"/>
        </w:trPr>
        <w:tc>
          <w:tcPr>
            <w:tcW w:w="1158" w:type="dxa"/>
            <w:vAlign w:val="center"/>
          </w:tcPr>
          <w:p w:rsidR="00510A85" w:rsidRPr="00C13C18" w:rsidRDefault="00510A85" w:rsidP="000B1C3E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17071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15:54</w:t>
            </w:r>
          </w:p>
        </w:tc>
        <w:tc>
          <w:tcPr>
            <w:tcW w:w="269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21.12.2018 16:04</w:t>
            </w:r>
          </w:p>
        </w:tc>
      </w:tr>
      <w:tr w:rsidR="00510A85" w:rsidRPr="00C13C18" w:rsidTr="00D412A0">
        <w:trPr>
          <w:trHeight w:val="398"/>
        </w:trPr>
        <w:tc>
          <w:tcPr>
            <w:tcW w:w="1158" w:type="dxa"/>
            <w:vAlign w:val="center"/>
          </w:tcPr>
          <w:p w:rsidR="00510A85" w:rsidRPr="00C13C18" w:rsidRDefault="00510A85" w:rsidP="000B1C3E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17157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23.12.2018 11:32</w:t>
            </w:r>
          </w:p>
        </w:tc>
        <w:tc>
          <w:tcPr>
            <w:tcW w:w="269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23.12.2018 12:02</w:t>
            </w:r>
          </w:p>
        </w:tc>
      </w:tr>
      <w:tr w:rsidR="00510A85" w:rsidRPr="00C13C18" w:rsidTr="00D412A0">
        <w:trPr>
          <w:trHeight w:val="398"/>
        </w:trPr>
        <w:tc>
          <w:tcPr>
            <w:tcW w:w="1158" w:type="dxa"/>
            <w:vAlign w:val="center"/>
          </w:tcPr>
          <w:p w:rsidR="00510A85" w:rsidRPr="00C13C18" w:rsidRDefault="00510A85" w:rsidP="000B1C3E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17261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08:36</w:t>
            </w:r>
          </w:p>
        </w:tc>
        <w:tc>
          <w:tcPr>
            <w:tcW w:w="269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08:55</w:t>
            </w:r>
          </w:p>
        </w:tc>
      </w:tr>
      <w:tr w:rsidR="00510A85" w:rsidRPr="00C13C18" w:rsidTr="00D412A0">
        <w:trPr>
          <w:trHeight w:val="398"/>
        </w:trPr>
        <w:tc>
          <w:tcPr>
            <w:tcW w:w="1158" w:type="dxa"/>
            <w:vAlign w:val="center"/>
          </w:tcPr>
          <w:p w:rsidR="00510A85" w:rsidRPr="00C13C18" w:rsidRDefault="00510A85" w:rsidP="000B1C3E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17270</w:t>
            </w:r>
          </w:p>
        </w:tc>
        <w:tc>
          <w:tcPr>
            <w:tcW w:w="2835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08:52</w:t>
            </w:r>
          </w:p>
        </w:tc>
        <w:tc>
          <w:tcPr>
            <w:tcW w:w="2693" w:type="dxa"/>
            <w:vAlign w:val="center"/>
          </w:tcPr>
          <w:p w:rsidR="00510A85" w:rsidRPr="00C13C18" w:rsidRDefault="00510A85" w:rsidP="00407F3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24.12.2018 08:54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2</w:t>
      </w:r>
    </w:p>
    <w:p w:rsidR="000B1C3E" w:rsidRPr="00C13C18" w:rsidRDefault="000B1C3E" w:rsidP="000B1C3E">
      <w:pPr>
        <w:pStyle w:val="25"/>
        <w:keepNext/>
        <w:numPr>
          <w:ilvl w:val="0"/>
          <w:numId w:val="38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C13C18">
        <w:rPr>
          <w:sz w:val="26"/>
          <w:szCs w:val="26"/>
        </w:rPr>
        <w:t xml:space="preserve">Отклонить заявку Участника № </w:t>
      </w:r>
      <w:r w:rsidR="00510A85" w:rsidRPr="00C13C18">
        <w:rPr>
          <w:b/>
          <w:i/>
          <w:sz w:val="26"/>
          <w:szCs w:val="26"/>
        </w:rPr>
        <w:t>16127</w:t>
      </w:r>
      <w:r w:rsidRPr="00C13C18">
        <w:rPr>
          <w:b/>
          <w:i/>
          <w:sz w:val="26"/>
          <w:szCs w:val="26"/>
        </w:rPr>
        <w:t xml:space="preserve"> </w:t>
      </w:r>
      <w:r w:rsidRPr="00C13C18">
        <w:rPr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C13C18" w:rsidTr="00D412A0">
        <w:tc>
          <w:tcPr>
            <w:tcW w:w="709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C13C18" w:rsidTr="00D412A0">
        <w:tc>
          <w:tcPr>
            <w:tcW w:w="709" w:type="dxa"/>
          </w:tcPr>
          <w:p w:rsidR="000B1C3E" w:rsidRPr="00C13C18" w:rsidRDefault="000B1C3E" w:rsidP="000B1C3E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 и «Справку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3</w:t>
      </w:r>
    </w:p>
    <w:p w:rsidR="000B1C3E" w:rsidRPr="00C13C18" w:rsidRDefault="000B1C3E" w:rsidP="000B1C3E">
      <w:pPr>
        <w:pStyle w:val="25"/>
        <w:keepNext/>
        <w:tabs>
          <w:tab w:val="left" w:pos="426"/>
        </w:tabs>
        <w:ind w:firstLine="360"/>
        <w:rPr>
          <w:sz w:val="26"/>
          <w:szCs w:val="26"/>
        </w:rPr>
      </w:pPr>
      <w:r w:rsidRPr="00C13C18">
        <w:rPr>
          <w:sz w:val="26"/>
          <w:szCs w:val="26"/>
        </w:rPr>
        <w:t xml:space="preserve">1. Отклонить заявку Участника № </w:t>
      </w:r>
      <w:r w:rsidR="00B23121" w:rsidRPr="00C13C18">
        <w:rPr>
          <w:b/>
          <w:i/>
          <w:sz w:val="26"/>
          <w:szCs w:val="26"/>
        </w:rPr>
        <w:t>17049</w:t>
      </w:r>
      <w:r w:rsidRPr="00C13C18">
        <w:rPr>
          <w:b/>
          <w:i/>
          <w:sz w:val="26"/>
          <w:szCs w:val="26"/>
        </w:rPr>
        <w:t xml:space="preserve"> </w:t>
      </w:r>
      <w:r w:rsidRPr="00C13C18">
        <w:rPr>
          <w:sz w:val="26"/>
          <w:szCs w:val="26"/>
        </w:rPr>
        <w:t>от дальнейшего рассмотрения на основании подпункта «</w:t>
      </w:r>
      <w:r w:rsidR="00C13C18" w:rsidRPr="00C13C18">
        <w:rPr>
          <w:sz w:val="26"/>
          <w:szCs w:val="26"/>
        </w:rPr>
        <w:t>е</w:t>
      </w:r>
      <w:r w:rsidRPr="00C13C18">
        <w:rPr>
          <w:sz w:val="26"/>
          <w:szCs w:val="26"/>
        </w:rPr>
        <w:t>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C13C18" w:rsidTr="00D412A0">
        <w:tc>
          <w:tcPr>
            <w:tcW w:w="709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C13C18" w:rsidTr="00D412A0">
        <w:tc>
          <w:tcPr>
            <w:tcW w:w="709" w:type="dxa"/>
          </w:tcPr>
          <w:p w:rsidR="000B1C3E" w:rsidRPr="00C13C18" w:rsidRDefault="000B1C3E" w:rsidP="00D412A0">
            <w:pPr>
              <w:numPr>
                <w:ilvl w:val="0"/>
                <w:numId w:val="39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13C18" w:rsidRDefault="00B23121" w:rsidP="00B23121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 xml:space="preserve">Участник в основную часть своей заявки вложил следующие файлы/документы: «Коммерческое предложение» </w:t>
            </w:r>
            <w:r w:rsidRPr="00C13C18">
              <w:rPr>
                <w:bCs/>
                <w:sz w:val="26"/>
                <w:szCs w:val="26"/>
              </w:rPr>
              <w:t>ч</w:t>
            </w:r>
            <w:r w:rsidRPr="00C13C18">
              <w:rPr>
                <w:bCs/>
                <w:sz w:val="26"/>
                <w:szCs w:val="26"/>
              </w:rPr>
              <w:t>то не соответствует п. 4.5.1.3 и подпункт 5 пункт 12.1  раздел 12 Документации о закупке.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4</w:t>
      </w:r>
    </w:p>
    <w:p w:rsidR="000B1C3E" w:rsidRPr="00C13C18" w:rsidRDefault="000B1C3E" w:rsidP="000B1C3E">
      <w:pPr>
        <w:spacing w:line="240" w:lineRule="auto"/>
        <w:ind w:firstLine="426"/>
        <w:rPr>
          <w:sz w:val="26"/>
          <w:szCs w:val="26"/>
        </w:rPr>
      </w:pPr>
      <w:r w:rsidRPr="00C13C18">
        <w:rPr>
          <w:sz w:val="26"/>
          <w:szCs w:val="26"/>
        </w:rPr>
        <w:t xml:space="preserve">1. Отклонить заявку Участника № </w:t>
      </w:r>
      <w:r w:rsidR="00B23121" w:rsidRPr="00C13C18">
        <w:rPr>
          <w:b/>
          <w:i/>
          <w:sz w:val="26"/>
          <w:szCs w:val="26"/>
        </w:rPr>
        <w:t>17071</w:t>
      </w:r>
      <w:r w:rsidRPr="00C13C18">
        <w:rPr>
          <w:b/>
          <w:i/>
          <w:sz w:val="26"/>
          <w:szCs w:val="26"/>
        </w:rPr>
        <w:t xml:space="preserve"> </w:t>
      </w:r>
      <w:r w:rsidRPr="00C13C18">
        <w:rPr>
          <w:sz w:val="26"/>
          <w:szCs w:val="26"/>
        </w:rPr>
        <w:t>от дальнейшего рассмотрения на основании подпункта «</w:t>
      </w:r>
      <w:r w:rsidR="00C13C18" w:rsidRPr="00C13C18">
        <w:rPr>
          <w:sz w:val="26"/>
          <w:szCs w:val="26"/>
        </w:rPr>
        <w:t>г</w:t>
      </w:r>
      <w:r w:rsidRPr="00C13C18">
        <w:rPr>
          <w:sz w:val="26"/>
          <w:szCs w:val="26"/>
        </w:rPr>
        <w:t>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C13C18" w:rsidTr="00D412A0">
        <w:tc>
          <w:tcPr>
            <w:tcW w:w="709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C13C18" w:rsidTr="00D412A0">
        <w:tc>
          <w:tcPr>
            <w:tcW w:w="709" w:type="dxa"/>
          </w:tcPr>
          <w:p w:rsidR="000B1C3E" w:rsidRPr="00C13C18" w:rsidRDefault="000B1C3E" w:rsidP="00D412A0">
            <w:pPr>
              <w:numPr>
                <w:ilvl w:val="0"/>
                <w:numId w:val="4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13C18" w:rsidRDefault="00252345" w:rsidP="00C13C18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rFonts w:eastAsiaTheme="minorHAnsi"/>
                <w:sz w:val="26"/>
                <w:szCs w:val="26"/>
                <w:lang w:eastAsia="en-US"/>
              </w:rPr>
              <w:t>В те</w:t>
            </w:r>
            <w:r w:rsidR="00C13C18" w:rsidRPr="00C13C18">
              <w:rPr>
                <w:rFonts w:eastAsiaTheme="minorHAnsi"/>
                <w:sz w:val="26"/>
                <w:szCs w:val="26"/>
                <w:lang w:eastAsia="en-US"/>
              </w:rPr>
              <w:t>хническом предложении Участника</w:t>
            </w:r>
            <w:r w:rsidRPr="00C13C18">
              <w:rPr>
                <w:rFonts w:eastAsiaTheme="minorHAnsi"/>
                <w:sz w:val="26"/>
                <w:szCs w:val="26"/>
                <w:lang w:eastAsia="en-US"/>
              </w:rPr>
              <w:t xml:space="preserve"> предлагаем</w:t>
            </w:r>
            <w:r w:rsidRPr="00C13C18">
              <w:rPr>
                <w:rFonts w:eastAsiaTheme="minorHAnsi"/>
                <w:sz w:val="26"/>
                <w:szCs w:val="26"/>
                <w:lang w:eastAsia="en-US"/>
              </w:rPr>
              <w:t>ая</w:t>
            </w:r>
            <w:r w:rsidR="00C13C18" w:rsidRPr="00C13C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C13C18" w:rsidRPr="00C13C18">
              <w:rPr>
                <w:rFonts w:eastAsiaTheme="minorHAnsi"/>
                <w:sz w:val="26"/>
                <w:szCs w:val="26"/>
                <w:lang w:eastAsia="en-US"/>
              </w:rPr>
              <w:t>продукция</w:t>
            </w:r>
            <w:r w:rsidRPr="00C13C18">
              <w:rPr>
                <w:rFonts w:eastAsiaTheme="minorHAnsi"/>
                <w:sz w:val="26"/>
                <w:szCs w:val="26"/>
                <w:lang w:eastAsia="en-US"/>
              </w:rPr>
              <w:t xml:space="preserve"> не соответствует </w:t>
            </w:r>
            <w:proofErr w:type="gramStart"/>
            <w:r w:rsidRPr="00C13C18">
              <w:rPr>
                <w:rFonts w:eastAsiaTheme="minorHAnsi"/>
                <w:sz w:val="26"/>
                <w:szCs w:val="26"/>
                <w:lang w:eastAsia="en-US"/>
              </w:rPr>
              <w:t>заявленной</w:t>
            </w:r>
            <w:proofErr w:type="gramEnd"/>
            <w:r w:rsidRPr="00C13C18">
              <w:rPr>
                <w:rFonts w:eastAsiaTheme="minorHAnsi"/>
                <w:sz w:val="26"/>
                <w:szCs w:val="26"/>
                <w:lang w:eastAsia="en-US"/>
              </w:rPr>
              <w:t xml:space="preserve"> организатором</w:t>
            </w:r>
            <w:r w:rsidRPr="00C13C18">
              <w:rPr>
                <w:color w:val="000000"/>
                <w:sz w:val="26"/>
                <w:szCs w:val="26"/>
              </w:rPr>
              <w:t xml:space="preserve"> </w:t>
            </w:r>
            <w:r w:rsidRPr="00C13C18">
              <w:rPr>
                <w:color w:val="000000"/>
                <w:sz w:val="26"/>
                <w:szCs w:val="26"/>
              </w:rPr>
              <w:t>(Приложение № 7 Ст</w:t>
            </w:r>
            <w:r w:rsidRPr="00C13C18">
              <w:rPr>
                <w:color w:val="000000"/>
                <w:sz w:val="26"/>
                <w:szCs w:val="26"/>
              </w:rPr>
              <w:t>руктура НМЦ).</w:t>
            </w:r>
          </w:p>
        </w:tc>
      </w:tr>
    </w:tbl>
    <w:p w:rsidR="000B1C3E" w:rsidRPr="00C13C18" w:rsidRDefault="000B1C3E" w:rsidP="0082501E">
      <w:pPr>
        <w:spacing w:line="240" w:lineRule="auto"/>
        <w:rPr>
          <w:b/>
          <w:snapToGrid/>
          <w:sz w:val="26"/>
          <w:szCs w:val="26"/>
        </w:rPr>
      </w:pPr>
    </w:p>
    <w:p w:rsidR="000B1C3E" w:rsidRPr="00C13C18" w:rsidRDefault="000B1C3E" w:rsidP="000B1C3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5</w:t>
      </w:r>
    </w:p>
    <w:p w:rsidR="000B1C3E" w:rsidRPr="00C13C18" w:rsidRDefault="000B1C3E" w:rsidP="000B1C3E">
      <w:pPr>
        <w:spacing w:line="240" w:lineRule="auto"/>
        <w:rPr>
          <w:sz w:val="26"/>
          <w:szCs w:val="26"/>
        </w:rPr>
      </w:pPr>
      <w:r w:rsidRPr="00C13C18">
        <w:rPr>
          <w:sz w:val="26"/>
          <w:szCs w:val="26"/>
        </w:rPr>
        <w:lastRenderedPageBreak/>
        <w:t xml:space="preserve">1. Отклонить заявку Участника № </w:t>
      </w:r>
      <w:r w:rsidR="00252345" w:rsidRPr="00C13C18">
        <w:rPr>
          <w:b/>
          <w:i/>
          <w:sz w:val="26"/>
          <w:szCs w:val="26"/>
        </w:rPr>
        <w:t>17157</w:t>
      </w:r>
      <w:r w:rsidR="00252345" w:rsidRPr="00C13C18">
        <w:rPr>
          <w:sz w:val="26"/>
          <w:szCs w:val="26"/>
        </w:rPr>
        <w:t xml:space="preserve"> </w:t>
      </w:r>
      <w:r w:rsidRPr="00C13C18">
        <w:rPr>
          <w:sz w:val="26"/>
          <w:szCs w:val="26"/>
        </w:rPr>
        <w:t>от дальнейшего рассмотрения на основании подпункта «</w:t>
      </w:r>
      <w:r w:rsidR="00C13C18" w:rsidRPr="00C13C18">
        <w:rPr>
          <w:sz w:val="26"/>
          <w:szCs w:val="26"/>
        </w:rPr>
        <w:t>е</w:t>
      </w:r>
      <w:r w:rsidRPr="00C13C18">
        <w:rPr>
          <w:sz w:val="26"/>
          <w:szCs w:val="26"/>
        </w:rPr>
        <w:t>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C13C18" w:rsidTr="00D412A0">
        <w:tc>
          <w:tcPr>
            <w:tcW w:w="709" w:type="dxa"/>
            <w:vAlign w:val="center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C13C18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C13C18" w:rsidTr="00D412A0">
        <w:tc>
          <w:tcPr>
            <w:tcW w:w="709" w:type="dxa"/>
          </w:tcPr>
          <w:p w:rsidR="000B1C3E" w:rsidRPr="00C13C18" w:rsidRDefault="000B1C3E" w:rsidP="000B1C3E">
            <w:pPr>
              <w:numPr>
                <w:ilvl w:val="0"/>
                <w:numId w:val="41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13C18" w:rsidRDefault="00252345" w:rsidP="00DB14B6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 xml:space="preserve">Участник в основную часть своей заявки вложил следующие файлы/документы: </w:t>
            </w:r>
            <w:r w:rsidR="00DB14B6" w:rsidRPr="00C13C18">
              <w:rPr>
                <w:bCs/>
                <w:sz w:val="26"/>
                <w:szCs w:val="26"/>
              </w:rPr>
              <w:t>«П</w:t>
            </w:r>
            <w:r w:rsidR="00DB14B6" w:rsidRPr="00C13C18">
              <w:rPr>
                <w:bCs/>
                <w:sz w:val="26"/>
                <w:szCs w:val="26"/>
              </w:rPr>
              <w:t>исьмо о подаче оферты</w:t>
            </w:r>
            <w:r w:rsidR="00DB14B6" w:rsidRPr="00C13C18">
              <w:rPr>
                <w:bCs/>
                <w:sz w:val="26"/>
                <w:szCs w:val="26"/>
              </w:rPr>
              <w:t>» (</w:t>
            </w:r>
            <w:r w:rsidR="00DB14B6" w:rsidRPr="00C13C18">
              <w:rPr>
                <w:bCs/>
                <w:sz w:val="26"/>
                <w:szCs w:val="26"/>
              </w:rPr>
              <w:t>указал стоимость заявки</w:t>
            </w:r>
            <w:r w:rsidR="00DB14B6" w:rsidRPr="00C13C18">
              <w:rPr>
                <w:bCs/>
                <w:sz w:val="26"/>
                <w:szCs w:val="26"/>
              </w:rPr>
              <w:t xml:space="preserve">) и </w:t>
            </w:r>
            <w:r w:rsidR="00DB14B6" w:rsidRPr="00C13C18">
              <w:rPr>
                <w:bCs/>
                <w:sz w:val="26"/>
                <w:szCs w:val="26"/>
              </w:rPr>
              <w:t xml:space="preserve"> </w:t>
            </w:r>
            <w:r w:rsidRPr="00C13C18">
              <w:rPr>
                <w:bCs/>
                <w:sz w:val="26"/>
                <w:szCs w:val="26"/>
              </w:rPr>
              <w:t>«Коммерческое предложение» что не соответствует п. 4.5.1.3 и подпункт 5 пункт 12.1  раздел 12 Документации о закупке</w:t>
            </w:r>
            <w:r w:rsidR="00DB14B6" w:rsidRPr="00C13C18">
              <w:rPr>
                <w:bCs/>
                <w:sz w:val="26"/>
                <w:szCs w:val="26"/>
              </w:rPr>
              <w:t>.</w:t>
            </w:r>
          </w:p>
        </w:tc>
      </w:tr>
    </w:tbl>
    <w:p w:rsidR="000B1C3E" w:rsidRPr="00C13C18" w:rsidRDefault="000B1C3E" w:rsidP="000B1C3E">
      <w:pPr>
        <w:spacing w:line="240" w:lineRule="auto"/>
        <w:rPr>
          <w:b/>
          <w:snapToGrid/>
          <w:sz w:val="26"/>
          <w:szCs w:val="26"/>
        </w:rPr>
      </w:pPr>
    </w:p>
    <w:p w:rsidR="00DB14B6" w:rsidRPr="00C13C18" w:rsidRDefault="00DB14B6" w:rsidP="00DB14B6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 xml:space="preserve">По вопросу № </w:t>
      </w:r>
      <w:r w:rsidRPr="00C13C18">
        <w:rPr>
          <w:b/>
          <w:snapToGrid/>
          <w:sz w:val="26"/>
          <w:szCs w:val="26"/>
        </w:rPr>
        <w:t>6</w:t>
      </w:r>
    </w:p>
    <w:p w:rsidR="00DB14B6" w:rsidRPr="00C13C18" w:rsidRDefault="00DB14B6" w:rsidP="00DB14B6">
      <w:pPr>
        <w:spacing w:line="240" w:lineRule="auto"/>
        <w:rPr>
          <w:sz w:val="26"/>
          <w:szCs w:val="26"/>
        </w:rPr>
      </w:pPr>
      <w:r w:rsidRPr="00C13C18">
        <w:rPr>
          <w:sz w:val="26"/>
          <w:szCs w:val="26"/>
        </w:rPr>
        <w:t xml:space="preserve">1. Отклонить заявку Участника № </w:t>
      </w:r>
      <w:r w:rsidRPr="00C13C18">
        <w:rPr>
          <w:b/>
          <w:i/>
          <w:sz w:val="26"/>
          <w:szCs w:val="26"/>
        </w:rPr>
        <w:t>17</w:t>
      </w:r>
      <w:r w:rsidRPr="00C13C18">
        <w:rPr>
          <w:b/>
          <w:i/>
          <w:sz w:val="26"/>
          <w:szCs w:val="26"/>
        </w:rPr>
        <w:t>261</w:t>
      </w:r>
      <w:r w:rsidRPr="00C13C18">
        <w:rPr>
          <w:sz w:val="26"/>
          <w:szCs w:val="26"/>
        </w:rPr>
        <w:t xml:space="preserve"> от дальнейшего рассмотрения на основании подпункта «</w:t>
      </w:r>
      <w:r w:rsidR="00C13C18" w:rsidRPr="00C13C18">
        <w:rPr>
          <w:sz w:val="26"/>
          <w:szCs w:val="26"/>
        </w:rPr>
        <w:t>е</w:t>
      </w:r>
      <w:r w:rsidRPr="00C13C18">
        <w:rPr>
          <w:sz w:val="26"/>
          <w:szCs w:val="26"/>
        </w:rPr>
        <w:t>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B14B6" w:rsidRPr="00C13C18" w:rsidTr="00407F3B">
        <w:tc>
          <w:tcPr>
            <w:tcW w:w="709" w:type="dxa"/>
            <w:vAlign w:val="center"/>
          </w:tcPr>
          <w:p w:rsidR="00DB14B6" w:rsidRPr="00C13C18" w:rsidRDefault="00DB14B6" w:rsidP="00407F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DB14B6" w:rsidRPr="00C13C18" w:rsidRDefault="00DB14B6" w:rsidP="00407F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DB14B6" w:rsidRPr="00C13C18" w:rsidTr="00407F3B">
        <w:tc>
          <w:tcPr>
            <w:tcW w:w="709" w:type="dxa"/>
          </w:tcPr>
          <w:p w:rsidR="00DB14B6" w:rsidRPr="00C13C18" w:rsidRDefault="00DB14B6" w:rsidP="00DB14B6">
            <w:pPr>
              <w:numPr>
                <w:ilvl w:val="0"/>
                <w:numId w:val="45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DB14B6" w:rsidRPr="00C13C18" w:rsidRDefault="00DB14B6" w:rsidP="00407F3B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 и «Справку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0B1C3E" w:rsidRPr="00C13C18" w:rsidRDefault="000B1C3E" w:rsidP="000B1C3E">
      <w:pPr>
        <w:spacing w:line="240" w:lineRule="auto"/>
        <w:rPr>
          <w:b/>
          <w:snapToGrid/>
          <w:sz w:val="26"/>
          <w:szCs w:val="26"/>
        </w:rPr>
      </w:pPr>
    </w:p>
    <w:p w:rsidR="00DB14B6" w:rsidRPr="00C13C18" w:rsidRDefault="00DB14B6" w:rsidP="000B1C3E">
      <w:pPr>
        <w:spacing w:line="240" w:lineRule="auto"/>
        <w:rPr>
          <w:b/>
          <w:snapToGrid/>
          <w:sz w:val="26"/>
          <w:szCs w:val="26"/>
        </w:rPr>
      </w:pPr>
    </w:p>
    <w:p w:rsidR="00DB14B6" w:rsidRPr="00C13C18" w:rsidRDefault="00DB14B6" w:rsidP="00DB14B6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 xml:space="preserve">По вопросу № </w:t>
      </w:r>
      <w:r w:rsidRPr="00C13C18">
        <w:rPr>
          <w:b/>
          <w:snapToGrid/>
          <w:sz w:val="26"/>
          <w:szCs w:val="26"/>
        </w:rPr>
        <w:t>7</w:t>
      </w:r>
    </w:p>
    <w:p w:rsidR="00DB14B6" w:rsidRPr="00C13C18" w:rsidRDefault="00DB14B6" w:rsidP="00DB14B6">
      <w:pPr>
        <w:spacing w:line="240" w:lineRule="auto"/>
        <w:rPr>
          <w:sz w:val="26"/>
          <w:szCs w:val="26"/>
        </w:rPr>
      </w:pPr>
      <w:r w:rsidRPr="00C13C18">
        <w:rPr>
          <w:sz w:val="26"/>
          <w:szCs w:val="26"/>
        </w:rPr>
        <w:t xml:space="preserve">1. Отклонить заявку Участника № </w:t>
      </w:r>
      <w:r w:rsidRPr="00C13C18">
        <w:rPr>
          <w:b/>
          <w:i/>
          <w:sz w:val="26"/>
          <w:szCs w:val="26"/>
        </w:rPr>
        <w:t>172</w:t>
      </w:r>
      <w:r w:rsidRPr="00C13C18">
        <w:rPr>
          <w:b/>
          <w:i/>
          <w:sz w:val="26"/>
          <w:szCs w:val="26"/>
        </w:rPr>
        <w:t>70</w:t>
      </w:r>
      <w:r w:rsidRPr="00C13C18">
        <w:rPr>
          <w:sz w:val="26"/>
          <w:szCs w:val="26"/>
        </w:rPr>
        <w:t xml:space="preserve"> от дальнейшего рассмотрения на основании подпункта «</w:t>
      </w:r>
      <w:r w:rsidR="00C13C18" w:rsidRPr="00C13C18">
        <w:rPr>
          <w:sz w:val="26"/>
          <w:szCs w:val="26"/>
        </w:rPr>
        <w:t>е</w:t>
      </w:r>
      <w:r w:rsidRPr="00C13C18">
        <w:rPr>
          <w:sz w:val="26"/>
          <w:szCs w:val="26"/>
        </w:rPr>
        <w:t>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B14B6" w:rsidRPr="00C13C18" w:rsidTr="00407F3B">
        <w:tc>
          <w:tcPr>
            <w:tcW w:w="709" w:type="dxa"/>
            <w:vAlign w:val="center"/>
          </w:tcPr>
          <w:p w:rsidR="00DB14B6" w:rsidRPr="00C13C18" w:rsidRDefault="00DB14B6" w:rsidP="00407F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 xml:space="preserve">№ </w:t>
            </w:r>
            <w:proofErr w:type="gramStart"/>
            <w:r w:rsidRPr="00C13C18">
              <w:rPr>
                <w:sz w:val="26"/>
                <w:szCs w:val="26"/>
              </w:rPr>
              <w:t>п</w:t>
            </w:r>
            <w:proofErr w:type="gramEnd"/>
            <w:r w:rsidRPr="00C13C18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DB14B6" w:rsidRPr="00C13C18" w:rsidRDefault="00DB14B6" w:rsidP="00407F3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13C18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DB14B6" w:rsidRPr="00C13C18" w:rsidTr="00407F3B">
        <w:tc>
          <w:tcPr>
            <w:tcW w:w="709" w:type="dxa"/>
          </w:tcPr>
          <w:p w:rsidR="00DB14B6" w:rsidRPr="00C13C18" w:rsidRDefault="00DB14B6" w:rsidP="00DB14B6">
            <w:pPr>
              <w:numPr>
                <w:ilvl w:val="0"/>
                <w:numId w:val="47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DB14B6" w:rsidRPr="00C13C18" w:rsidRDefault="00DB14B6" w:rsidP="00407F3B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C13C18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 что не соответствует п. 4.5.1.3 и подпункт 5 пункт 12.1  раздел 12 Документации о закупке.</w:t>
            </w:r>
          </w:p>
        </w:tc>
      </w:tr>
    </w:tbl>
    <w:p w:rsidR="00DB14B6" w:rsidRPr="00C13C18" w:rsidRDefault="00DB14B6" w:rsidP="000B1C3E">
      <w:pPr>
        <w:spacing w:line="240" w:lineRule="auto"/>
        <w:rPr>
          <w:b/>
          <w:snapToGrid/>
          <w:sz w:val="26"/>
          <w:szCs w:val="26"/>
        </w:rPr>
      </w:pPr>
    </w:p>
    <w:p w:rsidR="000B1C3E" w:rsidRPr="00C13C18" w:rsidRDefault="000B1C3E" w:rsidP="000B1C3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 xml:space="preserve">По вопросу № </w:t>
      </w:r>
      <w:r w:rsidR="00DB14B6" w:rsidRPr="00C13C18">
        <w:rPr>
          <w:b/>
          <w:snapToGrid/>
          <w:sz w:val="26"/>
          <w:szCs w:val="26"/>
        </w:rPr>
        <w:t>8</w:t>
      </w:r>
    </w:p>
    <w:p w:rsidR="000B1C3E" w:rsidRPr="00C13C18" w:rsidRDefault="000B1C3E" w:rsidP="0082501E">
      <w:pPr>
        <w:spacing w:line="240" w:lineRule="auto"/>
        <w:rPr>
          <w:b/>
          <w:snapToGrid/>
          <w:sz w:val="26"/>
          <w:szCs w:val="26"/>
        </w:rPr>
      </w:pPr>
    </w:p>
    <w:p w:rsidR="000B1C3E" w:rsidRPr="00C13C18" w:rsidRDefault="000B1C3E" w:rsidP="000B1C3E">
      <w:pPr>
        <w:spacing w:line="240" w:lineRule="auto"/>
        <w:rPr>
          <w:sz w:val="26"/>
          <w:szCs w:val="26"/>
        </w:rPr>
      </w:pPr>
      <w:r w:rsidRPr="00C13C18">
        <w:rPr>
          <w:sz w:val="26"/>
          <w:szCs w:val="26"/>
        </w:rPr>
        <w:t xml:space="preserve">1. Признать закупку </w:t>
      </w:r>
      <w:bookmarkStart w:id="2" w:name="_GoBack"/>
      <w:r w:rsidR="00C13C18" w:rsidRPr="00C13C18">
        <w:rPr>
          <w:b/>
          <w:i/>
          <w:sz w:val="26"/>
          <w:szCs w:val="26"/>
        </w:rPr>
        <w:t>«Запасные части к масляным выключателям»</w:t>
      </w:r>
      <w:r w:rsidRPr="00C13C18">
        <w:rPr>
          <w:b/>
          <w:i/>
          <w:sz w:val="26"/>
          <w:szCs w:val="26"/>
        </w:rPr>
        <w:t xml:space="preserve"> </w:t>
      </w:r>
      <w:bookmarkEnd w:id="2"/>
      <w:r w:rsidRPr="00C13C18">
        <w:rPr>
          <w:sz w:val="26"/>
          <w:szCs w:val="26"/>
        </w:rPr>
        <w:t>несостоявшейся на основании подпункта «б» пункта 4.16.1 Документации о закупке, так как по результатам рассмотрения основных</w:t>
      </w:r>
      <w:r w:rsidRPr="00C13C18">
        <w:rPr>
          <w:b/>
          <w:i/>
          <w:sz w:val="26"/>
          <w:szCs w:val="26"/>
        </w:rPr>
        <w:t xml:space="preserve"> </w:t>
      </w:r>
      <w:r w:rsidRPr="00C13C18">
        <w:rPr>
          <w:sz w:val="26"/>
          <w:szCs w:val="26"/>
        </w:rPr>
        <w:t>частей заявок принято решение о признании менее 2 (двух) заявок соответствующими требованиям Документации о закупки.</w:t>
      </w:r>
    </w:p>
    <w:p w:rsidR="000B1C3E" w:rsidRPr="00C13C18" w:rsidRDefault="000B1C3E" w:rsidP="000B1C3E">
      <w:pPr>
        <w:spacing w:line="240" w:lineRule="auto"/>
        <w:rPr>
          <w:sz w:val="26"/>
          <w:szCs w:val="26"/>
        </w:rPr>
      </w:pP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C13C18">
        <w:rPr>
          <w:i/>
          <w:snapToGrid/>
          <w:sz w:val="24"/>
          <w:szCs w:val="24"/>
        </w:rPr>
        <w:t>Терёшкина</w:t>
      </w:r>
      <w:proofErr w:type="spellEnd"/>
      <w:r w:rsidR="00C13C18">
        <w:rPr>
          <w:i/>
          <w:snapToGrid/>
          <w:sz w:val="24"/>
          <w:szCs w:val="24"/>
        </w:rPr>
        <w:t xml:space="preserve">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65" w:rsidRDefault="00404465" w:rsidP="00355095">
      <w:pPr>
        <w:spacing w:line="240" w:lineRule="auto"/>
      </w:pPr>
      <w:r>
        <w:separator/>
      </w:r>
    </w:p>
  </w:endnote>
  <w:endnote w:type="continuationSeparator" w:id="0">
    <w:p w:rsidR="00404465" w:rsidRDefault="004044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B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B5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65" w:rsidRDefault="00404465" w:rsidP="00355095">
      <w:pPr>
        <w:spacing w:line="240" w:lineRule="auto"/>
      </w:pPr>
      <w:r>
        <w:separator/>
      </w:r>
    </w:p>
  </w:footnote>
  <w:footnote w:type="continuationSeparator" w:id="0">
    <w:p w:rsidR="00404465" w:rsidRDefault="004044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C13C18">
      <w:rPr>
        <w:i/>
        <w:sz w:val="20"/>
      </w:rPr>
      <w:t>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30"/>
  </w:num>
  <w:num w:numId="9">
    <w:abstractNumId w:val="11"/>
  </w:num>
  <w:num w:numId="10">
    <w:abstractNumId w:val="34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12"/>
  </w:num>
  <w:num w:numId="36">
    <w:abstractNumId w:val="7"/>
  </w:num>
  <w:num w:numId="37">
    <w:abstractNumId w:val="28"/>
  </w:num>
  <w:num w:numId="38">
    <w:abstractNumId w:val="24"/>
  </w:num>
  <w:num w:numId="39">
    <w:abstractNumId w:val="29"/>
  </w:num>
  <w:num w:numId="40">
    <w:abstractNumId w:val="25"/>
  </w:num>
  <w:num w:numId="41">
    <w:abstractNumId w:val="5"/>
  </w:num>
  <w:num w:numId="42">
    <w:abstractNumId w:val="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43F-7F32-4FC0-914E-986E5D61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2019-01-25T09:38:00Z</cp:lastPrinted>
  <dcterms:created xsi:type="dcterms:W3CDTF">2018-02-01T00:38:00Z</dcterms:created>
  <dcterms:modified xsi:type="dcterms:W3CDTF">2019-01-25T09:44:00Z</dcterms:modified>
</cp:coreProperties>
</file>