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0476">
        <w:rPr>
          <w:b/>
          <w:bCs/>
          <w:sz w:val="36"/>
          <w:szCs w:val="36"/>
        </w:rPr>
        <w:t>84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950476" w:rsidRPr="00307BD5" w:rsidRDefault="00950476" w:rsidP="009504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161925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161925">
        <w:rPr>
          <w:b/>
          <w:i/>
          <w:sz w:val="26"/>
          <w:szCs w:val="26"/>
        </w:rPr>
        <w:t>кВ</w:t>
      </w:r>
      <w:proofErr w:type="spellEnd"/>
      <w:r w:rsidRPr="00161925">
        <w:rPr>
          <w:b/>
          <w:i/>
          <w:sz w:val="26"/>
          <w:szCs w:val="26"/>
        </w:rPr>
        <w:t xml:space="preserve"> Возжаевка-Поздеевка, Возжаевка-Ромны, ВЛ-10 </w:t>
      </w:r>
      <w:proofErr w:type="spellStart"/>
      <w:r w:rsidRPr="00161925">
        <w:rPr>
          <w:b/>
          <w:i/>
          <w:sz w:val="26"/>
          <w:szCs w:val="26"/>
        </w:rPr>
        <w:t>кВ</w:t>
      </w:r>
      <w:proofErr w:type="spellEnd"/>
      <w:r w:rsidRPr="00161925">
        <w:rPr>
          <w:b/>
          <w:i/>
          <w:sz w:val="26"/>
          <w:szCs w:val="26"/>
        </w:rPr>
        <w:t xml:space="preserve"> Ф-6 РП Любимое, Ф-7, 17 ПС Ромны,  Ф-3 ПС Комсомольская, Ф-13 ПС Заречная, Ф-5, 7 ПС </w:t>
      </w:r>
      <w:proofErr w:type="spellStart"/>
      <w:r w:rsidRPr="00161925">
        <w:rPr>
          <w:b/>
          <w:i/>
          <w:sz w:val="26"/>
          <w:szCs w:val="26"/>
        </w:rPr>
        <w:t>Лохвицы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24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1DB5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D1DB5" w:rsidRPr="007D1DB5">
        <w:rPr>
          <w:b/>
          <w:i/>
          <w:sz w:val="24"/>
          <w:szCs w:val="24"/>
        </w:rPr>
        <w:t xml:space="preserve">Ремонт ВЛ-10 </w:t>
      </w:r>
      <w:proofErr w:type="spellStart"/>
      <w:r w:rsidR="007D1DB5" w:rsidRPr="007D1DB5">
        <w:rPr>
          <w:b/>
          <w:i/>
          <w:sz w:val="24"/>
          <w:szCs w:val="24"/>
        </w:rPr>
        <w:t>кВ</w:t>
      </w:r>
      <w:proofErr w:type="spellEnd"/>
      <w:r w:rsidR="007D1DB5" w:rsidRPr="007D1DB5">
        <w:rPr>
          <w:b/>
          <w:i/>
          <w:sz w:val="24"/>
          <w:szCs w:val="24"/>
        </w:rPr>
        <w:t xml:space="preserve"> Ф-14 ПС Отважное, Ф-1 ПС Архара, Ф-12 ПС </w:t>
      </w:r>
      <w:proofErr w:type="spellStart"/>
      <w:r w:rsidR="007D1DB5" w:rsidRPr="007D1DB5">
        <w:rPr>
          <w:b/>
          <w:i/>
          <w:sz w:val="24"/>
          <w:szCs w:val="24"/>
        </w:rPr>
        <w:t>Усть-Кивда</w:t>
      </w:r>
      <w:proofErr w:type="spellEnd"/>
      <w:r w:rsidR="007D1DB5" w:rsidRPr="007D1DB5">
        <w:rPr>
          <w:b/>
          <w:i/>
          <w:sz w:val="24"/>
          <w:szCs w:val="24"/>
        </w:rPr>
        <w:t xml:space="preserve">, ВЛ-6 </w:t>
      </w:r>
      <w:proofErr w:type="spellStart"/>
      <w:r w:rsidR="007D1DB5" w:rsidRPr="007D1DB5">
        <w:rPr>
          <w:b/>
          <w:i/>
          <w:sz w:val="24"/>
          <w:szCs w:val="24"/>
        </w:rPr>
        <w:t>кВ</w:t>
      </w:r>
      <w:proofErr w:type="spellEnd"/>
      <w:r w:rsidR="007D1DB5" w:rsidRPr="007D1DB5">
        <w:rPr>
          <w:b/>
          <w:i/>
          <w:sz w:val="24"/>
          <w:szCs w:val="24"/>
        </w:rPr>
        <w:t xml:space="preserve"> Ф-26 ПС </w:t>
      </w:r>
      <w:proofErr w:type="spellStart"/>
      <w:r w:rsidR="007D1DB5" w:rsidRPr="007D1DB5">
        <w:rPr>
          <w:b/>
          <w:i/>
          <w:sz w:val="24"/>
          <w:szCs w:val="24"/>
        </w:rPr>
        <w:t>Бурейск</w:t>
      </w:r>
      <w:proofErr w:type="spellEnd"/>
      <w:r w:rsidR="007D1DB5" w:rsidRPr="007D1DB5">
        <w:rPr>
          <w:b/>
          <w:i/>
          <w:sz w:val="24"/>
          <w:szCs w:val="24"/>
        </w:rPr>
        <w:t>, Ф-6 ПС Прогресс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D1DB5">
        <w:rPr>
          <w:sz w:val="24"/>
          <w:szCs w:val="24"/>
        </w:rPr>
        <w:t>(закупка 20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bookmarkStart w:id="2" w:name="_GoBack"/>
      <w:bookmarkEnd w:id="2"/>
      <w:r>
        <w:rPr>
          <w:b/>
          <w:sz w:val="24"/>
          <w:szCs w:val="24"/>
        </w:rPr>
        <w:t xml:space="preserve"> НА УЧАСТИЕ В ЗАКУПКЕ: </w:t>
      </w:r>
      <w:r w:rsidR="00C71CB2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71CB2" w:rsidRPr="0017392F" w:rsidTr="00BC62AE">
        <w:trPr>
          <w:trHeight w:val="274"/>
        </w:trPr>
        <w:tc>
          <w:tcPr>
            <w:tcW w:w="1134" w:type="dxa"/>
            <w:vAlign w:val="center"/>
          </w:tcPr>
          <w:p w:rsidR="00C71CB2" w:rsidRPr="0017392F" w:rsidRDefault="00C71CB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C71CB2" w:rsidRPr="0017392F" w:rsidTr="00BC62AE">
        <w:trPr>
          <w:trHeight w:val="279"/>
        </w:trPr>
        <w:tc>
          <w:tcPr>
            <w:tcW w:w="1134" w:type="dxa"/>
            <w:vAlign w:val="center"/>
          </w:tcPr>
          <w:p w:rsidR="00C71CB2" w:rsidRPr="0017392F" w:rsidRDefault="00C71CB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  <w:tr w:rsidR="00C71CB2" w:rsidRPr="0017392F" w:rsidTr="00BC62AE">
        <w:trPr>
          <w:trHeight w:val="279"/>
        </w:trPr>
        <w:tc>
          <w:tcPr>
            <w:tcW w:w="1134" w:type="dxa"/>
            <w:vAlign w:val="center"/>
          </w:tcPr>
          <w:p w:rsidR="00C71CB2" w:rsidRPr="0017392F" w:rsidRDefault="00C71CB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15890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05:14</w:t>
            </w:r>
          </w:p>
        </w:tc>
      </w:tr>
      <w:tr w:rsidR="00C71CB2" w:rsidRPr="0017392F" w:rsidTr="00BC62AE">
        <w:trPr>
          <w:trHeight w:val="279"/>
        </w:trPr>
        <w:tc>
          <w:tcPr>
            <w:tcW w:w="1134" w:type="dxa"/>
            <w:vAlign w:val="center"/>
          </w:tcPr>
          <w:p w:rsidR="00C71CB2" w:rsidRPr="0017392F" w:rsidRDefault="00C71CB2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15901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06:18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D1DB5">
        <w:rPr>
          <w:b/>
          <w:sz w:val="24"/>
          <w:szCs w:val="24"/>
        </w:rPr>
        <w:t>2</w:t>
      </w:r>
      <w:r w:rsidR="007D1DB5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71CB2" w:rsidRPr="00EC38FF" w:rsidTr="00BC62AE">
        <w:trPr>
          <w:trHeight w:val="234"/>
        </w:trPr>
        <w:tc>
          <w:tcPr>
            <w:tcW w:w="1202" w:type="dxa"/>
            <w:vAlign w:val="center"/>
          </w:tcPr>
          <w:p w:rsidR="00C71CB2" w:rsidRPr="004B0A26" w:rsidRDefault="00C71CB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13559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12.12.2018 04:29</w:t>
            </w:r>
          </w:p>
        </w:tc>
      </w:tr>
      <w:tr w:rsidR="00C71CB2" w:rsidRPr="00455714" w:rsidTr="007A6978">
        <w:trPr>
          <w:trHeight w:val="378"/>
        </w:trPr>
        <w:tc>
          <w:tcPr>
            <w:tcW w:w="1202" w:type="dxa"/>
            <w:vAlign w:val="center"/>
          </w:tcPr>
          <w:p w:rsidR="00C71CB2" w:rsidRPr="00455714" w:rsidRDefault="00C71CB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15870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03:39</w:t>
            </w:r>
          </w:p>
        </w:tc>
      </w:tr>
      <w:tr w:rsidR="00C71CB2" w:rsidRPr="00455714" w:rsidTr="007A6978">
        <w:trPr>
          <w:trHeight w:val="378"/>
        </w:trPr>
        <w:tc>
          <w:tcPr>
            <w:tcW w:w="1202" w:type="dxa"/>
            <w:vAlign w:val="center"/>
          </w:tcPr>
          <w:p w:rsidR="00C71CB2" w:rsidRPr="00455714" w:rsidRDefault="00C71CB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15890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05:14</w:t>
            </w:r>
          </w:p>
        </w:tc>
      </w:tr>
      <w:tr w:rsidR="00C71CB2" w:rsidRPr="00455714" w:rsidTr="007A6978">
        <w:trPr>
          <w:trHeight w:val="378"/>
        </w:trPr>
        <w:tc>
          <w:tcPr>
            <w:tcW w:w="1202" w:type="dxa"/>
            <w:vAlign w:val="center"/>
          </w:tcPr>
          <w:p w:rsidR="00C71CB2" w:rsidRPr="00455714" w:rsidRDefault="00C71CB2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15901</w:t>
            </w:r>
          </w:p>
        </w:tc>
        <w:tc>
          <w:tcPr>
            <w:tcW w:w="3685" w:type="dxa"/>
            <w:vAlign w:val="center"/>
          </w:tcPr>
          <w:p w:rsidR="00C71CB2" w:rsidRPr="00DD5F65" w:rsidRDefault="00C71CB2" w:rsidP="00921F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5F65">
              <w:rPr>
                <w:sz w:val="24"/>
                <w:szCs w:val="24"/>
              </w:rPr>
              <w:t>19.12.2018 06:18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C71CB2" w:rsidRDefault="00C71CB2" w:rsidP="00C71CB2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 w:rsidRPr="00DD5F65">
        <w:rPr>
          <w:sz w:val="24"/>
          <w:szCs w:val="24"/>
        </w:rPr>
        <w:t>15890</w:t>
      </w:r>
      <w:r>
        <w:rPr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рассмотрения на основании пункта 4.9.5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71CB2" w:rsidRPr="008F309A" w:rsidTr="00921FD6">
        <w:tc>
          <w:tcPr>
            <w:tcW w:w="709" w:type="dxa"/>
            <w:vAlign w:val="center"/>
          </w:tcPr>
          <w:p w:rsidR="00C71CB2" w:rsidRPr="008F309A" w:rsidRDefault="00C71CB2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71CB2" w:rsidRPr="008F309A" w:rsidRDefault="00C71CB2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71CB2" w:rsidRPr="008F309A" w:rsidTr="00921FD6">
        <w:tc>
          <w:tcPr>
            <w:tcW w:w="709" w:type="dxa"/>
          </w:tcPr>
          <w:p w:rsidR="00C71CB2" w:rsidRDefault="00C71CB2" w:rsidP="00C71CB2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71CB2" w:rsidRPr="008F309A" w:rsidRDefault="00C71CB2" w:rsidP="00921F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>Документы заявки имеют подпись и печать</w:t>
            </w:r>
            <w:r w:rsidRPr="009E43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Участника, что не соответствует п. 4.5.1.5,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входящие в состав первой части заявки, не должны подаваться на фирменном бланке Участника или </w:t>
            </w:r>
            <w:r w:rsidRPr="00C53F46">
              <w:rPr>
                <w:b/>
                <w:sz w:val="24"/>
                <w:szCs w:val="24"/>
              </w:rPr>
              <w:t>иным образом содержать сведения, идентифицирующие его</w:t>
            </w:r>
            <w:r w:rsidRPr="00914B23">
              <w:rPr>
                <w:sz w:val="24"/>
                <w:szCs w:val="24"/>
              </w:rPr>
      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  <w:proofErr w:type="gramEnd"/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C71CB2" w:rsidRDefault="00C71CB2" w:rsidP="00C71CB2">
      <w:pPr>
        <w:spacing w:line="240" w:lineRule="auto"/>
        <w:ind w:firstLine="0"/>
        <w:rPr>
          <w:sz w:val="24"/>
          <w:szCs w:val="24"/>
        </w:rPr>
      </w:pPr>
      <w:r w:rsidRPr="0025710C">
        <w:rPr>
          <w:sz w:val="24"/>
          <w:szCs w:val="24"/>
        </w:rPr>
        <w:t xml:space="preserve">Отклонить заявку </w:t>
      </w:r>
      <w:r w:rsidRPr="00DD5F65">
        <w:rPr>
          <w:sz w:val="24"/>
          <w:szCs w:val="24"/>
        </w:rPr>
        <w:t>15901</w:t>
      </w:r>
      <w:r>
        <w:rPr>
          <w:sz w:val="24"/>
          <w:szCs w:val="24"/>
        </w:rPr>
        <w:t xml:space="preserve"> </w:t>
      </w:r>
      <w:r w:rsidRPr="0025710C">
        <w:rPr>
          <w:sz w:val="24"/>
          <w:szCs w:val="24"/>
        </w:rPr>
        <w:t>от дальнейшего рассмотрения на основании пункта 4.9.5 подпункт а)  Документации о закупке, как несоответствующую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71CB2" w:rsidRPr="008F309A" w:rsidTr="00921FD6">
        <w:tc>
          <w:tcPr>
            <w:tcW w:w="709" w:type="dxa"/>
            <w:vAlign w:val="center"/>
          </w:tcPr>
          <w:p w:rsidR="00C71CB2" w:rsidRPr="008F309A" w:rsidRDefault="00C71CB2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C71CB2" w:rsidRPr="008F309A" w:rsidRDefault="00C71CB2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71CB2" w:rsidRPr="008F309A" w:rsidTr="00921FD6">
        <w:tc>
          <w:tcPr>
            <w:tcW w:w="709" w:type="dxa"/>
          </w:tcPr>
          <w:p w:rsidR="00C71CB2" w:rsidRDefault="00C71CB2" w:rsidP="00C71CB2">
            <w:pPr>
              <w:numPr>
                <w:ilvl w:val="0"/>
                <w:numId w:val="4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71CB2" w:rsidRPr="008F309A" w:rsidRDefault="00C71CB2" w:rsidP="00921FD6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отсутствуют документы, обязательные к предоставлению в соответствии с требованиями Приложения 4 к Документации о закупке, что не соответствует п. 4.5.1.1, в котором установлено следующее требование: </w:t>
            </w:r>
            <w:r w:rsidRPr="0025710C">
              <w:rPr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 w:rsidRPr="0025710C">
              <w:rPr>
                <w:sz w:val="24"/>
                <w:szCs w:val="24"/>
              </w:rPr>
              <w:t>разделе</w:t>
            </w:r>
            <w:proofErr w:type="gramEnd"/>
            <w:r w:rsidRPr="0025710C">
              <w:rPr>
                <w:sz w:val="24"/>
                <w:szCs w:val="24"/>
              </w:rPr>
              <w:t xml:space="preserve"> 11 (ПРИЛОЖЕНИЕ № 4 – СОСТАВ ЗАЯВКИ) в соответствии с образцами форм, установленными в разделе 7.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D1DB5" w:rsidRDefault="00C71CB2" w:rsidP="007D1DB5">
      <w:pPr>
        <w:pStyle w:val="25"/>
        <w:numPr>
          <w:ilvl w:val="3"/>
          <w:numId w:val="49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13559</w:t>
      </w:r>
    </w:p>
    <w:p w:rsidR="007D1DB5" w:rsidRDefault="00C71CB2" w:rsidP="007D1DB5">
      <w:pPr>
        <w:pStyle w:val="25"/>
        <w:numPr>
          <w:ilvl w:val="3"/>
          <w:numId w:val="49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15870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B4" w:rsidRDefault="00CE23B4" w:rsidP="00355095">
      <w:pPr>
        <w:spacing w:line="240" w:lineRule="auto"/>
      </w:pPr>
      <w:r>
        <w:separator/>
      </w:r>
    </w:p>
  </w:endnote>
  <w:endnote w:type="continuationSeparator" w:id="0">
    <w:p w:rsidR="00CE23B4" w:rsidRDefault="00CE23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4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4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B4" w:rsidRDefault="00CE23B4" w:rsidP="00355095">
      <w:pPr>
        <w:spacing w:line="240" w:lineRule="auto"/>
      </w:pPr>
      <w:r>
        <w:separator/>
      </w:r>
    </w:p>
  </w:footnote>
  <w:footnote w:type="continuationSeparator" w:id="0">
    <w:p w:rsidR="00CE23B4" w:rsidRDefault="00CE23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7D1DB5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2"/>
  </w:num>
  <w:num w:numId="7">
    <w:abstractNumId w:val="46"/>
  </w:num>
  <w:num w:numId="8">
    <w:abstractNumId w:val="38"/>
  </w:num>
  <w:num w:numId="9">
    <w:abstractNumId w:val="35"/>
  </w:num>
  <w:num w:numId="10">
    <w:abstractNumId w:val="37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1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3"/>
  </w:num>
  <w:num w:numId="20">
    <w:abstractNumId w:val="34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39"/>
  </w:num>
  <w:num w:numId="27">
    <w:abstractNumId w:val="11"/>
  </w:num>
  <w:num w:numId="28">
    <w:abstractNumId w:val="16"/>
  </w:num>
  <w:num w:numId="29">
    <w:abstractNumId w:val="27"/>
  </w:num>
  <w:num w:numId="30">
    <w:abstractNumId w:val="44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7"/>
  </w:num>
  <w:num w:numId="36">
    <w:abstractNumId w:val="32"/>
  </w:num>
  <w:num w:numId="37">
    <w:abstractNumId w:val="7"/>
  </w:num>
  <w:num w:numId="38">
    <w:abstractNumId w:val="43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6"/>
  </w:num>
  <w:num w:numId="48">
    <w:abstractNumId w:val="4"/>
  </w:num>
  <w:num w:numId="49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476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556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CB2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23B4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8136-F60F-4C1C-A3F0-45CE5830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2018-12-21T04:21:00Z</cp:lastPrinted>
  <dcterms:created xsi:type="dcterms:W3CDTF">2018-12-20T23:41:00Z</dcterms:created>
  <dcterms:modified xsi:type="dcterms:W3CDTF">2018-12-21T04:21:00Z</dcterms:modified>
</cp:coreProperties>
</file>