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1D725393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E446B">
        <w:rPr>
          <w:b/>
          <w:sz w:val="24"/>
          <w:szCs w:val="24"/>
        </w:rPr>
        <w:t>2</w:t>
      </w:r>
      <w:r w:rsidR="00240BB6">
        <w:rPr>
          <w:b/>
          <w:sz w:val="24"/>
          <w:szCs w:val="24"/>
        </w:rPr>
        <w:t>4/УКС-Р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на выполнение работ: </w:t>
      </w:r>
    </w:p>
    <w:p w14:paraId="0780CAEF" w14:textId="0820AFE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="001B60AE" w:rsidRPr="007F7540">
        <w:rPr>
          <w:b/>
          <w:i/>
          <w:sz w:val="24"/>
          <w:szCs w:val="24"/>
        </w:rPr>
        <w:t xml:space="preserve">Оформление </w:t>
      </w:r>
      <w:proofErr w:type="spellStart"/>
      <w:r w:rsidR="001B60AE" w:rsidRPr="007F7540">
        <w:rPr>
          <w:b/>
          <w:i/>
          <w:sz w:val="24"/>
          <w:szCs w:val="24"/>
        </w:rPr>
        <w:t>правоудостоверяющих</w:t>
      </w:r>
      <w:proofErr w:type="spellEnd"/>
      <w:r w:rsidR="001B60AE" w:rsidRPr="007F7540">
        <w:rPr>
          <w:b/>
          <w:i/>
          <w:sz w:val="24"/>
          <w:szCs w:val="24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</w:t>
      </w:r>
      <w:r w:rsidRPr="00003A9D">
        <w:rPr>
          <w:b/>
          <w:bCs/>
          <w:sz w:val="24"/>
          <w:szCs w:val="24"/>
        </w:rPr>
        <w:t xml:space="preserve">». </w:t>
      </w:r>
    </w:p>
    <w:p w14:paraId="72F5DB0F" w14:textId="4A45920B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13</w:t>
      </w:r>
      <w:r w:rsidR="001B60AE">
        <w:rPr>
          <w:b/>
          <w:bCs/>
          <w:sz w:val="24"/>
          <w:szCs w:val="24"/>
        </w:rPr>
        <w:t>6</w:t>
      </w:r>
      <w:r w:rsidRPr="00003A9D">
        <w:rPr>
          <w:b/>
          <w:bCs/>
          <w:sz w:val="24"/>
          <w:szCs w:val="24"/>
        </w:rPr>
        <w:t>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CA2C93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2197">
              <w:rPr>
                <w:sz w:val="24"/>
                <w:szCs w:val="24"/>
              </w:rPr>
              <w:t>18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57EBD43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1B60AE" w:rsidRPr="007F7540">
        <w:rPr>
          <w:b/>
          <w:i/>
          <w:sz w:val="24"/>
          <w:szCs w:val="24"/>
        </w:rPr>
        <w:t xml:space="preserve">Оформление </w:t>
      </w:r>
      <w:proofErr w:type="spellStart"/>
      <w:r w:rsidR="001B60AE" w:rsidRPr="007F7540">
        <w:rPr>
          <w:b/>
          <w:i/>
          <w:sz w:val="24"/>
          <w:szCs w:val="24"/>
        </w:rPr>
        <w:t>правоудостоверяющих</w:t>
      </w:r>
      <w:proofErr w:type="spellEnd"/>
      <w:r w:rsidR="001B60AE" w:rsidRPr="007F7540">
        <w:rPr>
          <w:b/>
          <w:i/>
          <w:sz w:val="24"/>
          <w:szCs w:val="24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>Лот № 13</w:t>
      </w:r>
      <w:r w:rsidR="001B60AE">
        <w:rPr>
          <w:bCs/>
          <w:sz w:val="24"/>
          <w:szCs w:val="24"/>
        </w:rPr>
        <w:t>6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1A6A7238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E446B">
        <w:rPr>
          <w:sz w:val="24"/>
          <w:szCs w:val="24"/>
        </w:rPr>
        <w:t>5</w:t>
      </w:r>
      <w:r w:rsidR="006C2925" w:rsidRPr="006C2925">
        <w:rPr>
          <w:sz w:val="24"/>
          <w:szCs w:val="24"/>
        </w:rPr>
        <w:t xml:space="preserve"> (</w:t>
      </w:r>
      <w:r w:rsidR="000E446B">
        <w:rPr>
          <w:sz w:val="24"/>
          <w:szCs w:val="24"/>
        </w:rPr>
        <w:t>пять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0E446B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E446B" w:rsidRPr="007A598F" w14:paraId="4CCD4168" w14:textId="77777777" w:rsidTr="00BF4E56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0E446B" w:rsidRPr="00EC38FF" w:rsidRDefault="000E446B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14:paraId="0AC1BF9E" w14:textId="77A22C96" w:rsidR="000E446B" w:rsidRPr="007A598F" w:rsidRDefault="000E446B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03:20</w:t>
            </w:r>
          </w:p>
        </w:tc>
        <w:tc>
          <w:tcPr>
            <w:tcW w:w="5953" w:type="dxa"/>
          </w:tcPr>
          <w:p w14:paraId="16D8912B" w14:textId="33F24AB6" w:rsidR="000E446B" w:rsidRPr="00EC38FF" w:rsidRDefault="000E446B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00538F">
              <w:rPr>
                <w:b/>
                <w:i/>
                <w:sz w:val="24"/>
                <w:szCs w:val="24"/>
              </w:rPr>
              <w:t>ООО "Гелиос"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7901003962/790101001 </w:t>
            </w:r>
            <w:r w:rsidRPr="0000538F">
              <w:rPr>
                <w:sz w:val="24"/>
                <w:szCs w:val="24"/>
              </w:rPr>
              <w:br/>
              <w:t>ОГРН 1027900512903</w:t>
            </w:r>
          </w:p>
        </w:tc>
      </w:tr>
      <w:tr w:rsidR="000E446B" w:rsidRPr="00455714" w14:paraId="01930BD1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0E446B" w:rsidRPr="00455714" w:rsidRDefault="000E446B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C7D68" w14:textId="4B17DE60" w:rsidR="000E446B" w:rsidRPr="00455714" w:rsidRDefault="000E446B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03:30</w:t>
            </w:r>
          </w:p>
        </w:tc>
        <w:tc>
          <w:tcPr>
            <w:tcW w:w="5953" w:type="dxa"/>
          </w:tcPr>
          <w:p w14:paraId="01B645D6" w14:textId="3883B687" w:rsidR="000E446B" w:rsidRPr="00455714" w:rsidRDefault="000E446B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"Землемер"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2801171883/280101001 </w:t>
            </w:r>
            <w:r w:rsidRPr="0000538F">
              <w:rPr>
                <w:sz w:val="24"/>
                <w:szCs w:val="24"/>
              </w:rPr>
              <w:br/>
              <w:t>ОГРН 1122801004116</w:t>
            </w:r>
          </w:p>
        </w:tc>
      </w:tr>
      <w:tr w:rsidR="000E446B" w:rsidRPr="00455714" w14:paraId="0CD9FE01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3B59CB31" w14:textId="77777777" w:rsidR="000E446B" w:rsidRPr="00455714" w:rsidRDefault="000E446B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ED4DBE2" w14:textId="2FFE3522" w:rsidR="000E446B" w:rsidRPr="00C17504" w:rsidRDefault="000E446B" w:rsidP="00E21178">
            <w:pPr>
              <w:spacing w:line="240" w:lineRule="auto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05:49</w:t>
            </w:r>
          </w:p>
        </w:tc>
        <w:tc>
          <w:tcPr>
            <w:tcW w:w="5953" w:type="dxa"/>
          </w:tcPr>
          <w:p w14:paraId="47045913" w14:textId="464915E5" w:rsidR="000E446B" w:rsidRPr="006B71D3" w:rsidRDefault="000E446B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</w:tr>
      <w:tr w:rsidR="000E446B" w:rsidRPr="00455714" w14:paraId="5F40A1FD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2084B4D9" w14:textId="77777777" w:rsidR="000E446B" w:rsidRPr="00455714" w:rsidRDefault="000E446B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E1AAE11" w14:textId="7CD9C309" w:rsidR="000E446B" w:rsidRPr="00C17504" w:rsidRDefault="000E446B" w:rsidP="00E21178">
            <w:pPr>
              <w:spacing w:line="240" w:lineRule="auto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07:52</w:t>
            </w:r>
          </w:p>
        </w:tc>
        <w:tc>
          <w:tcPr>
            <w:tcW w:w="5953" w:type="dxa"/>
          </w:tcPr>
          <w:p w14:paraId="009495BA" w14:textId="491C3019" w:rsidR="000E446B" w:rsidRPr="006B71D3" w:rsidRDefault="000E446B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0538F">
              <w:rPr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00538F">
              <w:rPr>
                <w:b/>
                <w:i/>
                <w:sz w:val="24"/>
                <w:szCs w:val="24"/>
              </w:rPr>
              <w:t xml:space="preserve">»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1435255285/143501001 </w:t>
            </w:r>
            <w:r w:rsidRPr="0000538F">
              <w:rPr>
                <w:sz w:val="24"/>
                <w:szCs w:val="24"/>
              </w:rPr>
              <w:br/>
              <w:t>ОГРН 1121435007540</w:t>
            </w:r>
          </w:p>
        </w:tc>
      </w:tr>
      <w:tr w:rsidR="000E446B" w:rsidRPr="00455714" w14:paraId="2F2AD89C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3EC2A9D7" w14:textId="77777777" w:rsidR="000E446B" w:rsidRPr="00455714" w:rsidRDefault="000E446B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CFA66AF" w14:textId="596E0446" w:rsidR="000E446B" w:rsidRPr="00C17504" w:rsidRDefault="000E446B" w:rsidP="00E21178">
            <w:pPr>
              <w:spacing w:line="240" w:lineRule="auto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07:57</w:t>
            </w:r>
          </w:p>
        </w:tc>
        <w:tc>
          <w:tcPr>
            <w:tcW w:w="5953" w:type="dxa"/>
          </w:tcPr>
          <w:p w14:paraId="3D422FA6" w14:textId="6CA6DF6C" w:rsidR="000E446B" w:rsidRPr="006B71D3" w:rsidRDefault="000E446B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 "ГЕОСФЕРА"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2801210571/280101001 </w:t>
            </w:r>
            <w:r w:rsidRPr="0000538F">
              <w:rPr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lastRenderedPageBreak/>
              <w:t>ОГРН 1152801006742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34638E73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E446B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0E446B">
        <w:rPr>
          <w:sz w:val="24"/>
          <w:szCs w:val="24"/>
        </w:rPr>
        <w:t>три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E446B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1159839" w14:textId="77777777" w:rsidR="00926D1A" w:rsidRDefault="00926D1A" w:rsidP="00926D1A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247D9C53" w14:textId="77777777" w:rsidR="00926D1A" w:rsidRPr="009171A9" w:rsidRDefault="00926D1A" w:rsidP="00926D1A">
      <w:pPr>
        <w:pStyle w:val="25"/>
        <w:numPr>
          <w:ilvl w:val="0"/>
          <w:numId w:val="133"/>
        </w:numPr>
        <w:ind w:left="426" w:hanging="426"/>
        <w:jc w:val="left"/>
        <w:rPr>
          <w:bCs/>
          <w:iCs/>
          <w:sz w:val="24"/>
        </w:rPr>
      </w:pPr>
      <w:r w:rsidRPr="004627B9">
        <w:rPr>
          <w:sz w:val="24"/>
        </w:rPr>
        <w:t>Об отклонении заявки Участника</w:t>
      </w:r>
      <w:r w:rsidRPr="004627B9">
        <w:rPr>
          <w:b/>
          <w:i/>
          <w:sz w:val="24"/>
        </w:rPr>
        <w:t xml:space="preserve"> </w:t>
      </w:r>
      <w:r w:rsidRPr="004627B9">
        <w:rPr>
          <w:sz w:val="24"/>
        </w:rPr>
        <w:t>ООО "Землемер"</w:t>
      </w:r>
      <w:r>
        <w:rPr>
          <w:sz w:val="24"/>
        </w:rPr>
        <w:t>.</w:t>
      </w:r>
      <w:r w:rsidRPr="004627B9">
        <w:rPr>
          <w:sz w:val="24"/>
        </w:rPr>
        <w:t xml:space="preserve"> </w:t>
      </w:r>
    </w:p>
    <w:p w14:paraId="01E2D8EC" w14:textId="77777777" w:rsidR="00926D1A" w:rsidRPr="004627B9" w:rsidRDefault="00926D1A" w:rsidP="00926D1A">
      <w:pPr>
        <w:pStyle w:val="25"/>
        <w:numPr>
          <w:ilvl w:val="0"/>
          <w:numId w:val="133"/>
        </w:numPr>
        <w:ind w:left="426" w:hanging="426"/>
        <w:jc w:val="left"/>
        <w:rPr>
          <w:bCs/>
          <w:iCs/>
          <w:sz w:val="24"/>
        </w:rPr>
      </w:pPr>
      <w:r w:rsidRPr="004627B9">
        <w:rPr>
          <w:sz w:val="24"/>
        </w:rPr>
        <w:t>Об отклонении заявки Участника</w:t>
      </w:r>
      <w:r w:rsidRPr="00165BDB">
        <w:rPr>
          <w:sz w:val="24"/>
        </w:rPr>
        <w:t xml:space="preserve"> ООО «</w:t>
      </w:r>
      <w:proofErr w:type="spellStart"/>
      <w:r w:rsidRPr="00165BDB">
        <w:rPr>
          <w:sz w:val="24"/>
        </w:rPr>
        <w:t>Доринжиниринг</w:t>
      </w:r>
      <w:proofErr w:type="spellEnd"/>
      <w:r w:rsidRPr="00165BDB">
        <w:rPr>
          <w:sz w:val="24"/>
        </w:rPr>
        <w:t>»</w:t>
      </w:r>
      <w:r>
        <w:rPr>
          <w:sz w:val="24"/>
        </w:rPr>
        <w:t>.</w:t>
      </w:r>
    </w:p>
    <w:p w14:paraId="76A8951F" w14:textId="77777777" w:rsidR="00926D1A" w:rsidRPr="003B12FB" w:rsidRDefault="00926D1A" w:rsidP="00926D1A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7F7540">
        <w:rPr>
          <w:sz w:val="24"/>
        </w:rPr>
        <w:t>Об отклонении заявки Участника</w:t>
      </w:r>
      <w:r>
        <w:rPr>
          <w:sz w:val="24"/>
        </w:rPr>
        <w:t xml:space="preserve"> </w:t>
      </w:r>
      <w:r w:rsidRPr="009171A9">
        <w:rPr>
          <w:sz w:val="24"/>
        </w:rPr>
        <w:t>ООО  "ГЕОСФЕРА"</w:t>
      </w:r>
      <w:r>
        <w:rPr>
          <w:sz w:val="24"/>
        </w:rPr>
        <w:t>.</w:t>
      </w:r>
    </w:p>
    <w:p w14:paraId="3C6DB9BB" w14:textId="77777777" w:rsidR="00926D1A" w:rsidRDefault="00926D1A" w:rsidP="00926D1A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7D37CDE2" w:rsidR="006C2925" w:rsidRPr="00BC7A22" w:rsidRDefault="00926D1A" w:rsidP="00926D1A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7B0B6B70" w14:textId="77777777" w:rsidR="000E446B" w:rsidRPr="00455714" w:rsidRDefault="000E446B" w:rsidP="000E446B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0259C35" w14:textId="77777777" w:rsidR="000E446B" w:rsidRPr="00455714" w:rsidRDefault="000E446B" w:rsidP="000E446B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rStyle w:val="afc"/>
          <w:b w:val="0"/>
          <w:i w:val="0"/>
          <w:szCs w:val="24"/>
          <w:shd w:val="clear" w:color="auto" w:fill="auto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827"/>
        <w:gridCol w:w="1843"/>
        <w:gridCol w:w="2409"/>
      </w:tblGrid>
      <w:tr w:rsidR="000E446B" w:rsidRPr="00455714" w14:paraId="27FF361C" w14:textId="77777777" w:rsidTr="000035AE">
        <w:trPr>
          <w:trHeight w:val="420"/>
          <w:tblHeader/>
        </w:trPr>
        <w:tc>
          <w:tcPr>
            <w:tcW w:w="567" w:type="dxa"/>
            <w:vAlign w:val="center"/>
          </w:tcPr>
          <w:p w14:paraId="3DE63BC0" w14:textId="77777777" w:rsidR="000E446B" w:rsidRPr="00455714" w:rsidRDefault="000E446B" w:rsidP="000035A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48F0BD1" w14:textId="77777777" w:rsidR="000E446B" w:rsidRPr="00455714" w:rsidRDefault="000E446B" w:rsidP="000035A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14:paraId="3EC53BB3" w14:textId="77777777" w:rsidR="000E446B" w:rsidRPr="00455714" w:rsidRDefault="000E446B" w:rsidP="000035A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827" w:type="dxa"/>
            <w:vAlign w:val="center"/>
          </w:tcPr>
          <w:p w14:paraId="2F9015A6" w14:textId="77777777" w:rsidR="000E446B" w:rsidRPr="00455714" w:rsidRDefault="000E446B" w:rsidP="000035A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43" w:type="dxa"/>
            <w:vAlign w:val="center"/>
          </w:tcPr>
          <w:p w14:paraId="05C3DE58" w14:textId="77777777" w:rsidR="000E446B" w:rsidRDefault="000E446B" w:rsidP="000035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59B500E" w14:textId="7B20F19F" w:rsidR="0093604E" w:rsidRPr="00B82A7F" w:rsidRDefault="0093604E" w:rsidP="000035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AF5ACD">
              <w:rPr>
                <w:spacing w:val="-4"/>
                <w:sz w:val="24"/>
                <w:szCs w:val="24"/>
              </w:rPr>
              <w:t>суммарная стоимость одной единицы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725AFF40" w14:textId="77777777" w:rsidR="000E446B" w:rsidRPr="00664D4C" w:rsidRDefault="000E446B" w:rsidP="000035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0E446B" w:rsidRPr="00EC38FF" w14:paraId="2734B786" w14:textId="77777777" w:rsidTr="000035AE">
        <w:trPr>
          <w:trHeight w:val="330"/>
        </w:trPr>
        <w:tc>
          <w:tcPr>
            <w:tcW w:w="567" w:type="dxa"/>
            <w:vAlign w:val="center"/>
          </w:tcPr>
          <w:p w14:paraId="04CB8D64" w14:textId="77777777" w:rsidR="000E446B" w:rsidRPr="00774ACA" w:rsidRDefault="000E446B" w:rsidP="000E446B">
            <w:pPr>
              <w:numPr>
                <w:ilvl w:val="0"/>
                <w:numId w:val="1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FBF82B" w14:textId="77777777" w:rsidR="000E446B" w:rsidRPr="007A598F" w:rsidRDefault="000E446B" w:rsidP="000035AE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03:20</w:t>
            </w:r>
          </w:p>
        </w:tc>
        <w:tc>
          <w:tcPr>
            <w:tcW w:w="3827" w:type="dxa"/>
          </w:tcPr>
          <w:p w14:paraId="506C3DFF" w14:textId="77777777" w:rsidR="000E446B" w:rsidRPr="00EC38FF" w:rsidRDefault="000E446B" w:rsidP="000035A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00538F">
              <w:rPr>
                <w:b/>
                <w:i/>
                <w:sz w:val="24"/>
                <w:szCs w:val="24"/>
              </w:rPr>
              <w:t>ООО "Гелиос"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7901003962/790101001 </w:t>
            </w:r>
            <w:r w:rsidRPr="0000538F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1843" w:type="dxa"/>
            <w:vAlign w:val="center"/>
          </w:tcPr>
          <w:p w14:paraId="63933833" w14:textId="77777777" w:rsidR="000E446B" w:rsidRPr="00664D4C" w:rsidRDefault="000E446B" w:rsidP="000035AE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72 200.00</w:t>
            </w:r>
          </w:p>
        </w:tc>
        <w:tc>
          <w:tcPr>
            <w:tcW w:w="2409" w:type="dxa"/>
          </w:tcPr>
          <w:p w14:paraId="21DFF131" w14:textId="77777777" w:rsidR="000E446B" w:rsidRPr="007A598F" w:rsidRDefault="000E446B" w:rsidP="000035AE">
            <w:pPr>
              <w:pStyle w:val="aff1"/>
              <w:jc w:val="center"/>
              <w:rPr>
                <w:rStyle w:val="afc"/>
                <w:b w:val="0"/>
                <w:snapToGrid w:val="0"/>
                <w:sz w:val="24"/>
              </w:rPr>
            </w:pPr>
            <w:r w:rsidRPr="00EC2C9C">
              <w:rPr>
                <w:sz w:val="18"/>
                <w:szCs w:val="18"/>
              </w:rPr>
              <w:t>Начальная (максимальная) цена лота представлена в виде цен на каждую единицу товара, работы, услуги согласно приложению к Документации о закупке</w:t>
            </w:r>
            <w:r>
              <w:rPr>
                <w:sz w:val="18"/>
                <w:szCs w:val="18"/>
              </w:rPr>
              <w:t>.</w:t>
            </w:r>
            <w:r w:rsidRPr="00EC2C9C">
              <w:rPr>
                <w:sz w:val="18"/>
                <w:szCs w:val="18"/>
              </w:rPr>
              <w:t xml:space="preserve"> </w:t>
            </w:r>
          </w:p>
        </w:tc>
      </w:tr>
      <w:tr w:rsidR="000E446B" w:rsidRPr="00455714" w14:paraId="695F97A9" w14:textId="77777777" w:rsidTr="000035AE">
        <w:trPr>
          <w:trHeight w:val="378"/>
        </w:trPr>
        <w:tc>
          <w:tcPr>
            <w:tcW w:w="567" w:type="dxa"/>
            <w:vAlign w:val="center"/>
          </w:tcPr>
          <w:p w14:paraId="2C71578A" w14:textId="77777777" w:rsidR="000E446B" w:rsidRPr="00455714" w:rsidRDefault="000E446B" w:rsidP="000E446B">
            <w:pPr>
              <w:numPr>
                <w:ilvl w:val="0"/>
                <w:numId w:val="1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380408" w14:textId="77777777" w:rsidR="000E446B" w:rsidRPr="00455714" w:rsidRDefault="000E446B" w:rsidP="000035A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03:30</w:t>
            </w:r>
          </w:p>
        </w:tc>
        <w:tc>
          <w:tcPr>
            <w:tcW w:w="3827" w:type="dxa"/>
          </w:tcPr>
          <w:p w14:paraId="66FF518A" w14:textId="77777777" w:rsidR="000E446B" w:rsidRPr="00455714" w:rsidRDefault="000E446B" w:rsidP="000035AE">
            <w:pPr>
              <w:spacing w:line="240" w:lineRule="auto"/>
              <w:ind w:left="-108" w:firstLine="0"/>
              <w:jc w:val="left"/>
              <w:rPr>
                <w:color w:val="000000"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"Землемер"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2801171883/280101001 </w:t>
            </w:r>
            <w:r w:rsidRPr="0000538F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1843" w:type="dxa"/>
            <w:vAlign w:val="center"/>
          </w:tcPr>
          <w:p w14:paraId="6BE80288" w14:textId="77777777" w:rsidR="000E446B" w:rsidRPr="00455714" w:rsidRDefault="000E446B" w:rsidP="000035A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7F7540">
              <w:rPr>
                <w:b/>
                <w:i/>
                <w:sz w:val="24"/>
                <w:szCs w:val="24"/>
              </w:rPr>
              <w:t>не указана</w:t>
            </w:r>
          </w:p>
        </w:tc>
        <w:tc>
          <w:tcPr>
            <w:tcW w:w="2409" w:type="dxa"/>
          </w:tcPr>
          <w:p w14:paraId="3EB60EB9" w14:textId="77777777" w:rsidR="000E446B" w:rsidRPr="00455714" w:rsidRDefault="000E446B" w:rsidP="000035AE">
            <w:pPr>
              <w:pStyle w:val="af1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  <w:r w:rsidRPr="00EC2C9C">
              <w:rPr>
                <w:sz w:val="18"/>
                <w:szCs w:val="18"/>
              </w:rPr>
              <w:t>Начальная (максимальная) цена лота представлена в виде цен на каждую единицу товара, работы, услуги согласно приложению к Документации о закупке</w:t>
            </w:r>
            <w:r>
              <w:rPr>
                <w:sz w:val="18"/>
                <w:szCs w:val="18"/>
              </w:rPr>
              <w:t>.</w:t>
            </w:r>
            <w:r w:rsidRPr="00EC2C9C">
              <w:rPr>
                <w:sz w:val="18"/>
                <w:szCs w:val="18"/>
              </w:rPr>
              <w:t xml:space="preserve"> </w:t>
            </w:r>
          </w:p>
        </w:tc>
      </w:tr>
      <w:tr w:rsidR="000E446B" w:rsidRPr="00455714" w14:paraId="07F22696" w14:textId="77777777" w:rsidTr="000035AE">
        <w:trPr>
          <w:trHeight w:val="378"/>
        </w:trPr>
        <w:tc>
          <w:tcPr>
            <w:tcW w:w="567" w:type="dxa"/>
            <w:vAlign w:val="center"/>
          </w:tcPr>
          <w:p w14:paraId="134A210A" w14:textId="77777777" w:rsidR="000E446B" w:rsidRPr="00455714" w:rsidRDefault="000E446B" w:rsidP="000E446B">
            <w:pPr>
              <w:numPr>
                <w:ilvl w:val="0"/>
                <w:numId w:val="1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DE22CAA" w14:textId="77777777" w:rsidR="000E446B" w:rsidRPr="00C17504" w:rsidRDefault="000E446B" w:rsidP="000035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05:49</w:t>
            </w:r>
          </w:p>
        </w:tc>
        <w:tc>
          <w:tcPr>
            <w:tcW w:w="3827" w:type="dxa"/>
          </w:tcPr>
          <w:p w14:paraId="08D839CC" w14:textId="77777777" w:rsidR="000E446B" w:rsidRPr="006B71D3" w:rsidRDefault="000E446B" w:rsidP="000035AE">
            <w:pPr>
              <w:spacing w:line="240" w:lineRule="auto"/>
              <w:ind w:left="-108" w:firstLine="0"/>
              <w:jc w:val="left"/>
              <w:rPr>
                <w:b/>
                <w:i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843" w:type="dxa"/>
            <w:vAlign w:val="center"/>
          </w:tcPr>
          <w:p w14:paraId="6A2DF7E3" w14:textId="77777777" w:rsidR="000E446B" w:rsidRPr="00C17504" w:rsidRDefault="000E446B" w:rsidP="000035A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58 400.00</w:t>
            </w:r>
          </w:p>
        </w:tc>
        <w:tc>
          <w:tcPr>
            <w:tcW w:w="2409" w:type="dxa"/>
          </w:tcPr>
          <w:p w14:paraId="008BA2D3" w14:textId="77777777" w:rsidR="000E446B" w:rsidRPr="00EC2C9C" w:rsidRDefault="000E446B" w:rsidP="000035AE">
            <w:pPr>
              <w:pStyle w:val="af1"/>
              <w:tabs>
                <w:tab w:val="left" w:pos="467"/>
              </w:tabs>
              <w:spacing w:before="0" w:after="0"/>
              <w:rPr>
                <w:sz w:val="18"/>
                <w:szCs w:val="18"/>
              </w:rPr>
            </w:pPr>
            <w:r w:rsidRPr="00EC2C9C">
              <w:rPr>
                <w:sz w:val="18"/>
                <w:szCs w:val="18"/>
              </w:rPr>
              <w:t>Начальная (максимальная) цена лота представлена в виде цен на каждую единицу товара, работы, услуги согласно приложению к Документации о закупке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E446B" w:rsidRPr="00455714" w14:paraId="13449728" w14:textId="77777777" w:rsidTr="000035AE">
        <w:trPr>
          <w:trHeight w:val="378"/>
        </w:trPr>
        <w:tc>
          <w:tcPr>
            <w:tcW w:w="567" w:type="dxa"/>
            <w:vAlign w:val="center"/>
          </w:tcPr>
          <w:p w14:paraId="6FBF093B" w14:textId="77777777" w:rsidR="000E446B" w:rsidRPr="00455714" w:rsidRDefault="000E446B" w:rsidP="000E446B">
            <w:pPr>
              <w:numPr>
                <w:ilvl w:val="0"/>
                <w:numId w:val="1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ED1FF61" w14:textId="77777777" w:rsidR="000E446B" w:rsidRPr="00C17504" w:rsidRDefault="000E446B" w:rsidP="000035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07:52</w:t>
            </w:r>
          </w:p>
        </w:tc>
        <w:tc>
          <w:tcPr>
            <w:tcW w:w="3827" w:type="dxa"/>
          </w:tcPr>
          <w:p w14:paraId="293EED5A" w14:textId="77777777" w:rsidR="000E446B" w:rsidRPr="006B71D3" w:rsidRDefault="000E446B" w:rsidP="000035AE">
            <w:pPr>
              <w:spacing w:line="240" w:lineRule="auto"/>
              <w:ind w:left="-108" w:firstLine="0"/>
              <w:jc w:val="left"/>
              <w:rPr>
                <w:b/>
                <w:i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0538F">
              <w:rPr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00538F">
              <w:rPr>
                <w:b/>
                <w:i/>
                <w:sz w:val="24"/>
                <w:szCs w:val="24"/>
              </w:rPr>
              <w:t xml:space="preserve">»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1435255285/143501001 </w:t>
            </w:r>
            <w:r w:rsidRPr="0000538F">
              <w:rPr>
                <w:sz w:val="24"/>
                <w:szCs w:val="24"/>
              </w:rPr>
              <w:br/>
              <w:t>ОГРН 1121435007540</w:t>
            </w:r>
          </w:p>
        </w:tc>
        <w:tc>
          <w:tcPr>
            <w:tcW w:w="1843" w:type="dxa"/>
            <w:vAlign w:val="center"/>
          </w:tcPr>
          <w:p w14:paraId="6E24699D" w14:textId="77777777" w:rsidR="000E446B" w:rsidRPr="00C17504" w:rsidRDefault="000E446B" w:rsidP="000035A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7F7540">
              <w:rPr>
                <w:b/>
                <w:i/>
                <w:sz w:val="24"/>
                <w:szCs w:val="24"/>
              </w:rPr>
              <w:t>не указана</w:t>
            </w:r>
          </w:p>
        </w:tc>
        <w:tc>
          <w:tcPr>
            <w:tcW w:w="2409" w:type="dxa"/>
          </w:tcPr>
          <w:p w14:paraId="05F496A9" w14:textId="77777777" w:rsidR="000E446B" w:rsidRPr="00EC2C9C" w:rsidRDefault="000E446B" w:rsidP="000035AE">
            <w:pPr>
              <w:pStyle w:val="af1"/>
              <w:tabs>
                <w:tab w:val="left" w:pos="467"/>
              </w:tabs>
              <w:spacing w:before="0" w:after="0"/>
              <w:rPr>
                <w:sz w:val="18"/>
                <w:szCs w:val="18"/>
              </w:rPr>
            </w:pPr>
            <w:r w:rsidRPr="00EC2C9C">
              <w:rPr>
                <w:sz w:val="18"/>
                <w:szCs w:val="18"/>
              </w:rPr>
              <w:t>Начальная (максимальная) цена лота представлена в виде цен на каждую единицу товара, работы, услуги согласно приложению к Документации о закупке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E446B" w:rsidRPr="00455714" w14:paraId="4500B603" w14:textId="77777777" w:rsidTr="000035AE">
        <w:trPr>
          <w:trHeight w:val="378"/>
        </w:trPr>
        <w:tc>
          <w:tcPr>
            <w:tcW w:w="567" w:type="dxa"/>
            <w:vAlign w:val="center"/>
          </w:tcPr>
          <w:p w14:paraId="49679121" w14:textId="77777777" w:rsidR="000E446B" w:rsidRPr="00455714" w:rsidRDefault="000E446B" w:rsidP="000E446B">
            <w:pPr>
              <w:numPr>
                <w:ilvl w:val="0"/>
                <w:numId w:val="1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7704A" w14:textId="77777777" w:rsidR="000E446B" w:rsidRPr="00C17504" w:rsidRDefault="000E446B" w:rsidP="000035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07:57</w:t>
            </w:r>
          </w:p>
        </w:tc>
        <w:tc>
          <w:tcPr>
            <w:tcW w:w="3827" w:type="dxa"/>
          </w:tcPr>
          <w:p w14:paraId="5ADB7D6E" w14:textId="77777777" w:rsidR="000E446B" w:rsidRPr="006B71D3" w:rsidRDefault="000E446B" w:rsidP="000035AE">
            <w:pPr>
              <w:spacing w:line="240" w:lineRule="auto"/>
              <w:ind w:left="-108" w:firstLine="0"/>
              <w:jc w:val="left"/>
              <w:rPr>
                <w:b/>
                <w:i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 "ГЕОСФЕРА"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2801210571/280101001 </w:t>
            </w:r>
            <w:r w:rsidRPr="0000538F">
              <w:rPr>
                <w:sz w:val="24"/>
                <w:szCs w:val="24"/>
              </w:rPr>
              <w:br/>
              <w:t>ОГРН 1152801006742</w:t>
            </w:r>
          </w:p>
        </w:tc>
        <w:tc>
          <w:tcPr>
            <w:tcW w:w="1843" w:type="dxa"/>
            <w:vAlign w:val="center"/>
          </w:tcPr>
          <w:p w14:paraId="3167C7CB" w14:textId="77777777" w:rsidR="000E446B" w:rsidRDefault="000E446B" w:rsidP="000035AE">
            <w:pPr>
              <w:pStyle w:val="aff1"/>
              <w:jc w:val="center"/>
              <w:rPr>
                <w:b/>
                <w:i/>
                <w:sz w:val="24"/>
              </w:rPr>
            </w:pPr>
            <w:r w:rsidRPr="00A42A21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 </w:t>
            </w:r>
            <w:r w:rsidRPr="00A42A21">
              <w:rPr>
                <w:b/>
                <w:i/>
                <w:sz w:val="24"/>
              </w:rPr>
              <w:t>200</w:t>
            </w:r>
            <w:r>
              <w:rPr>
                <w:b/>
                <w:i/>
                <w:sz w:val="24"/>
              </w:rPr>
              <w:t xml:space="preserve"> </w:t>
            </w:r>
            <w:r w:rsidRPr="00A42A21">
              <w:rPr>
                <w:b/>
                <w:i/>
                <w:sz w:val="24"/>
              </w:rPr>
              <w:t>000.00</w:t>
            </w:r>
          </w:p>
          <w:p w14:paraId="7568809F" w14:textId="77777777" w:rsidR="000E446B" w:rsidRPr="00C17504" w:rsidRDefault="000E446B" w:rsidP="000035A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1B57B6" w14:textId="77777777" w:rsidR="000E446B" w:rsidRPr="00EC2C9C" w:rsidRDefault="000E446B" w:rsidP="000035AE">
            <w:pPr>
              <w:pStyle w:val="af1"/>
              <w:tabs>
                <w:tab w:val="left" w:pos="467"/>
              </w:tabs>
              <w:spacing w:before="0" w:after="0"/>
              <w:rPr>
                <w:sz w:val="18"/>
                <w:szCs w:val="18"/>
              </w:rPr>
            </w:pPr>
            <w:r w:rsidRPr="00EC2C9C">
              <w:rPr>
                <w:sz w:val="18"/>
                <w:szCs w:val="18"/>
              </w:rPr>
              <w:t>Начальная (максимальная) цена лота представлена в виде цен на каждую единицу товара, работы, услуги согласно приложению к Документации о закупке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3B8364B" w14:textId="77777777" w:rsidR="000E446B" w:rsidRPr="001D3B17" w:rsidRDefault="000E446B" w:rsidP="000E446B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 w:rsidRPr="001D3B17">
        <w:rPr>
          <w:b/>
          <w:i/>
          <w:sz w:val="24"/>
          <w:szCs w:val="24"/>
        </w:rPr>
        <w:t>ООО "Землемер"</w:t>
      </w:r>
      <w:r w:rsidRPr="001D3B17">
        <w:rPr>
          <w:sz w:val="24"/>
          <w:szCs w:val="24"/>
        </w:rPr>
        <w:t xml:space="preserve"> от дальнейшего рассмотрения на основании п </w:t>
      </w:r>
      <w:proofErr w:type="gramStart"/>
      <w:r w:rsidRPr="001D3B17">
        <w:rPr>
          <w:sz w:val="24"/>
          <w:szCs w:val="24"/>
        </w:rPr>
        <w:t>п</w:t>
      </w:r>
      <w:proofErr w:type="gramEnd"/>
      <w:r w:rsidRPr="001D3B17">
        <w:rPr>
          <w:sz w:val="24"/>
          <w:szCs w:val="24"/>
        </w:rPr>
        <w:t>.4.9.6 а)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E446B" w:rsidRPr="008F309A" w14:paraId="643046FE" w14:textId="77777777" w:rsidTr="000035AE">
        <w:tc>
          <w:tcPr>
            <w:tcW w:w="567" w:type="dxa"/>
            <w:vAlign w:val="center"/>
          </w:tcPr>
          <w:p w14:paraId="2D07D8D4" w14:textId="77777777" w:rsidR="000E446B" w:rsidRPr="008F309A" w:rsidRDefault="000E446B" w:rsidP="00003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14:paraId="211600FA" w14:textId="77777777" w:rsidR="000E446B" w:rsidRPr="008F309A" w:rsidRDefault="000E446B" w:rsidP="00003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446B" w:rsidRPr="008F309A" w14:paraId="47F96CBE" w14:textId="77777777" w:rsidTr="000035AE">
        <w:tc>
          <w:tcPr>
            <w:tcW w:w="567" w:type="dxa"/>
          </w:tcPr>
          <w:p w14:paraId="2B2065C0" w14:textId="77777777" w:rsidR="000E446B" w:rsidRDefault="000E446B" w:rsidP="000035AE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14EC4AAC" w14:textId="77777777" w:rsidR="000E446B" w:rsidRPr="008F309A" w:rsidRDefault="000E446B" w:rsidP="000035A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предоставил основной </w:t>
            </w:r>
            <w:r w:rsidRPr="00BC31FA"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 xml:space="preserve"> документов (предоставлена только </w:t>
            </w:r>
            <w:r w:rsidRPr="007442AB">
              <w:rPr>
                <w:sz w:val="24"/>
                <w:szCs w:val="24"/>
              </w:rPr>
              <w:t>выписка из ЕГРЮЛ</w:t>
            </w:r>
            <w:r>
              <w:rPr>
                <w:sz w:val="24"/>
                <w:szCs w:val="24"/>
              </w:rPr>
              <w:t xml:space="preserve">), что не соответствует п. 4.5.1.1 </w:t>
            </w:r>
            <w:r w:rsidRPr="00623507">
              <w:rPr>
                <w:bCs/>
                <w:sz w:val="24"/>
                <w:szCs w:val="24"/>
              </w:rPr>
              <w:t>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5B2B4B2C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FAA139F" w14:textId="77777777" w:rsidR="006E443B" w:rsidRPr="00577938" w:rsidRDefault="006E443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BD5608D" w14:textId="3D6A37B9" w:rsidR="000E446B" w:rsidRPr="001D3B17" w:rsidRDefault="000E446B" w:rsidP="0093604E">
      <w:pPr>
        <w:pStyle w:val="250"/>
        <w:keepNext/>
        <w:tabs>
          <w:tab w:val="left" w:pos="0"/>
          <w:tab w:val="left" w:pos="426"/>
        </w:tabs>
        <w:ind w:firstLine="0"/>
        <w:rPr>
          <w:szCs w:val="24"/>
        </w:rPr>
      </w:pPr>
      <w:proofErr w:type="gramStart"/>
      <w:r w:rsidRPr="001D3B17">
        <w:rPr>
          <w:szCs w:val="24"/>
        </w:rPr>
        <w:t xml:space="preserve">Отклонить заявку Участника </w:t>
      </w:r>
      <w:r w:rsidRPr="001D3B17">
        <w:rPr>
          <w:b/>
          <w:i/>
          <w:szCs w:val="24"/>
        </w:rPr>
        <w:t>ООО «</w:t>
      </w:r>
      <w:proofErr w:type="spellStart"/>
      <w:r w:rsidRPr="001D3B17">
        <w:rPr>
          <w:b/>
          <w:i/>
          <w:szCs w:val="24"/>
        </w:rPr>
        <w:t>Доринжиниринг</w:t>
      </w:r>
      <w:proofErr w:type="spellEnd"/>
      <w:r w:rsidRPr="001D3B17">
        <w:rPr>
          <w:b/>
          <w:i/>
          <w:szCs w:val="24"/>
        </w:rPr>
        <w:t xml:space="preserve">» </w:t>
      </w:r>
      <w:r w:rsidRPr="001D3B17">
        <w:rPr>
          <w:szCs w:val="24"/>
        </w:rPr>
        <w:t xml:space="preserve">от дальнейшего рассмотрения на основании  п.4.9.6 </w:t>
      </w:r>
      <w:r>
        <w:rPr>
          <w:szCs w:val="24"/>
        </w:rPr>
        <w:t>а</w:t>
      </w:r>
      <w:r w:rsidRPr="001D3B17">
        <w:rPr>
          <w:szCs w:val="24"/>
        </w:rPr>
        <w:t>)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E446B" w:rsidRPr="008F309A" w14:paraId="017EA4B4" w14:textId="77777777" w:rsidTr="000035AE">
        <w:tc>
          <w:tcPr>
            <w:tcW w:w="567" w:type="dxa"/>
            <w:vAlign w:val="center"/>
          </w:tcPr>
          <w:p w14:paraId="13E5B740" w14:textId="77777777" w:rsidR="000E446B" w:rsidRPr="008F309A" w:rsidRDefault="000E446B" w:rsidP="00003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14:paraId="6EB3C44D" w14:textId="77777777" w:rsidR="000E446B" w:rsidRPr="008F309A" w:rsidRDefault="000E446B" w:rsidP="00003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446B" w:rsidRPr="008F309A" w14:paraId="4A3D0AF8" w14:textId="77777777" w:rsidTr="000035AE">
        <w:tc>
          <w:tcPr>
            <w:tcW w:w="567" w:type="dxa"/>
          </w:tcPr>
          <w:p w14:paraId="72814210" w14:textId="77777777" w:rsidR="000E446B" w:rsidRDefault="000E446B" w:rsidP="000035AE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63D05440" w14:textId="77777777" w:rsidR="000E446B" w:rsidRPr="008F309A" w:rsidRDefault="000E446B" w:rsidP="000035A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F5ACD">
              <w:rPr>
                <w:spacing w:val="-4"/>
                <w:sz w:val="24"/>
                <w:szCs w:val="24"/>
              </w:rPr>
              <w:t xml:space="preserve">Ценовым критерием выявления победителя в запросе предложений на выполнение работ является наименьшая суммарная стоимость одной единицы, </w:t>
            </w:r>
            <w:proofErr w:type="gramStart"/>
            <w:r w:rsidRPr="00AF5ACD">
              <w:rPr>
                <w:spacing w:val="-4"/>
                <w:sz w:val="24"/>
                <w:szCs w:val="24"/>
              </w:rPr>
              <w:t>согласно Приложений</w:t>
            </w:r>
            <w:proofErr w:type="gramEnd"/>
            <w:r w:rsidRPr="00AF5ACD">
              <w:rPr>
                <w:spacing w:val="-4"/>
                <w:sz w:val="24"/>
                <w:szCs w:val="24"/>
              </w:rPr>
              <w:t xml:space="preserve"> № 1.1 – 1.7 к Техническому заданию</w:t>
            </w:r>
            <w:r>
              <w:rPr>
                <w:spacing w:val="-4"/>
                <w:sz w:val="24"/>
                <w:szCs w:val="24"/>
              </w:rPr>
              <w:t xml:space="preserve"> (п.4.4 ТЗ). Участником не предоставлены данные сведения.</w:t>
            </w:r>
          </w:p>
        </w:tc>
      </w:tr>
    </w:tbl>
    <w:p w14:paraId="51ED8BBA" w14:textId="77777777" w:rsidR="006C2925" w:rsidRPr="00577938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81CBF02" w14:textId="288A4F39" w:rsidR="000E446B" w:rsidRDefault="000E446B" w:rsidP="000E446B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7624ACB9" w14:textId="77777777" w:rsidR="000E446B" w:rsidRDefault="000E446B" w:rsidP="000E446B">
      <w:pPr>
        <w:spacing w:line="240" w:lineRule="auto"/>
        <w:rPr>
          <w:b/>
          <w:snapToGrid/>
          <w:sz w:val="24"/>
          <w:szCs w:val="24"/>
        </w:rPr>
      </w:pPr>
    </w:p>
    <w:p w14:paraId="691ECC72" w14:textId="77777777" w:rsidR="000E446B" w:rsidRPr="003902E4" w:rsidRDefault="000E446B" w:rsidP="0093604E">
      <w:pPr>
        <w:pStyle w:val="250"/>
        <w:keepNext/>
        <w:tabs>
          <w:tab w:val="left" w:pos="0"/>
        </w:tabs>
        <w:ind w:firstLine="0"/>
        <w:rPr>
          <w:szCs w:val="24"/>
        </w:rPr>
      </w:pPr>
      <w:proofErr w:type="gramStart"/>
      <w:r w:rsidRPr="003902E4">
        <w:rPr>
          <w:szCs w:val="24"/>
        </w:rPr>
        <w:t xml:space="preserve">Отклонить заявку Участника </w:t>
      </w:r>
      <w:r w:rsidRPr="003902E4">
        <w:rPr>
          <w:b/>
          <w:i/>
          <w:szCs w:val="24"/>
        </w:rPr>
        <w:t xml:space="preserve">ООО  "ГЕОСФЕРА" </w:t>
      </w:r>
      <w:r w:rsidRPr="003902E4">
        <w:rPr>
          <w:szCs w:val="24"/>
        </w:rPr>
        <w:t>от дальнейшего рассмотрения на основании п.4.9.6 а) 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E446B" w:rsidRPr="008F309A" w14:paraId="6C41E22B" w14:textId="77777777" w:rsidTr="000035AE">
        <w:tc>
          <w:tcPr>
            <w:tcW w:w="567" w:type="dxa"/>
            <w:vAlign w:val="center"/>
          </w:tcPr>
          <w:p w14:paraId="5D961FA2" w14:textId="77777777" w:rsidR="000E446B" w:rsidRPr="008F309A" w:rsidRDefault="000E446B" w:rsidP="00003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14:paraId="63486B1B" w14:textId="77777777" w:rsidR="000E446B" w:rsidRPr="008F309A" w:rsidRDefault="000E446B" w:rsidP="00003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446B" w:rsidRPr="008F309A" w14:paraId="0E33D951" w14:textId="77777777" w:rsidTr="000035AE">
        <w:tc>
          <w:tcPr>
            <w:tcW w:w="567" w:type="dxa"/>
          </w:tcPr>
          <w:p w14:paraId="368E7306" w14:textId="77777777" w:rsidR="000E446B" w:rsidRDefault="000E446B" w:rsidP="000E446B">
            <w:pPr>
              <w:numPr>
                <w:ilvl w:val="0"/>
                <w:numId w:val="11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11DF7A22" w14:textId="77777777" w:rsidR="000E446B" w:rsidRPr="00A55702" w:rsidRDefault="000E446B" w:rsidP="000035A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55702">
              <w:rPr>
                <w:bCs/>
                <w:sz w:val="24"/>
                <w:szCs w:val="24"/>
              </w:rPr>
              <w:t xml:space="preserve">Участник не представил копию действующей выписки из реестра членов СРО по форме, которая утверждена Приказом </w:t>
            </w:r>
            <w:proofErr w:type="spellStart"/>
            <w:r w:rsidRPr="00A55702">
              <w:rPr>
                <w:bCs/>
                <w:sz w:val="24"/>
                <w:szCs w:val="24"/>
              </w:rPr>
              <w:t>Ростехнадзора</w:t>
            </w:r>
            <w:proofErr w:type="spellEnd"/>
            <w:r w:rsidRPr="00A55702">
              <w:rPr>
                <w:bCs/>
                <w:sz w:val="24"/>
                <w:szCs w:val="24"/>
              </w:rPr>
              <w:t xml:space="preserve"> от 16.02.2017 г. N 58, что не соответствует условиям п. 8.2 Технического задания.</w:t>
            </w:r>
          </w:p>
          <w:p w14:paraId="455D32BB" w14:textId="77777777" w:rsidR="000E446B" w:rsidRPr="00A55702" w:rsidRDefault="000E446B" w:rsidP="000035A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55702">
              <w:rPr>
                <w:bCs/>
                <w:sz w:val="24"/>
                <w:szCs w:val="24"/>
              </w:rPr>
              <w:t>Участник не представил копии документов подтверждающих наличие МТР, что не соответствует п.8.3.2 Технического задания.</w:t>
            </w:r>
          </w:p>
          <w:p w14:paraId="23701B9C" w14:textId="77777777" w:rsidR="000E446B" w:rsidRPr="00A55702" w:rsidRDefault="000E446B" w:rsidP="000035A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A55702">
              <w:rPr>
                <w:bCs/>
                <w:sz w:val="24"/>
                <w:szCs w:val="24"/>
              </w:rPr>
              <w:t xml:space="preserve">Участник не представил справку о перечне и годовых объемах выполнения договоров, подтверждающих опыт Участника» </w:t>
            </w:r>
            <w:r>
              <w:rPr>
                <w:bCs/>
                <w:sz w:val="24"/>
                <w:szCs w:val="24"/>
              </w:rPr>
              <w:t>(</w:t>
            </w:r>
            <w:r w:rsidRPr="0017407F">
              <w:rPr>
                <w:bCs/>
                <w:sz w:val="24"/>
                <w:szCs w:val="24"/>
              </w:rPr>
              <w:t>п.</w:t>
            </w:r>
            <w:r>
              <w:rPr>
                <w:bCs/>
                <w:sz w:val="24"/>
                <w:szCs w:val="24"/>
              </w:rPr>
              <w:t>7.9 Документации о закупке)</w:t>
            </w:r>
            <w:r w:rsidRPr="00A55702">
              <w:rPr>
                <w:bCs/>
                <w:sz w:val="24"/>
                <w:szCs w:val="24"/>
              </w:rPr>
              <w:t xml:space="preserve"> с приложением в составе заявки копий исполненных договоров либо их частей (с приложением документов, предусмотренных требованиями договора), подтверждающих представленные в Справке о перечне и объемах выполнения аналогичных договоров сведения (при наличии), что не соответствует условиям п. 8.8 Технического задания.</w:t>
            </w:r>
            <w:proofErr w:type="gramEnd"/>
          </w:p>
          <w:p w14:paraId="1EDFE3D3" w14:textId="77777777" w:rsidR="000E446B" w:rsidRPr="008F309A" w:rsidRDefault="000E446B" w:rsidP="000035AE">
            <w:pPr>
              <w:widowControl w:val="0"/>
              <w:shd w:val="clear" w:color="auto" w:fill="FFFFFF"/>
              <w:tabs>
                <w:tab w:val="left" w:pos="1418"/>
                <w:tab w:val="left" w:leader="underscore" w:pos="9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407F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заявке</w:t>
            </w:r>
            <w:r w:rsidRPr="0017407F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У</w:t>
            </w:r>
            <w:r w:rsidRPr="0017407F">
              <w:rPr>
                <w:bCs/>
                <w:sz w:val="24"/>
                <w:szCs w:val="24"/>
              </w:rPr>
              <w:t xml:space="preserve">частник указал планируемый объем/работ на весь срок действия договора </w:t>
            </w:r>
            <w:r>
              <w:rPr>
                <w:bCs/>
                <w:sz w:val="24"/>
                <w:szCs w:val="24"/>
              </w:rPr>
              <w:t xml:space="preserve">и суммарную стоимость цен за каждую единицу работы, услуги </w:t>
            </w:r>
            <w:r w:rsidRPr="0017407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gramStart"/>
            <w:r>
              <w:rPr>
                <w:bCs/>
                <w:sz w:val="24"/>
                <w:szCs w:val="24"/>
              </w:rPr>
              <w:t>согласно Приложений</w:t>
            </w:r>
            <w:proofErr w:type="gramEnd"/>
            <w:r>
              <w:rPr>
                <w:bCs/>
                <w:sz w:val="24"/>
                <w:szCs w:val="24"/>
              </w:rPr>
              <w:t xml:space="preserve"> № 1.1 - 1.7 к Техническому заданию) на сумму </w:t>
            </w:r>
            <w:r w:rsidRPr="0017407F">
              <w:rPr>
                <w:b/>
                <w:bCs/>
                <w:i/>
                <w:sz w:val="24"/>
                <w:szCs w:val="24"/>
              </w:rPr>
              <w:t>3 200 000 руб</w:t>
            </w:r>
            <w:r w:rsidRPr="0017407F">
              <w:rPr>
                <w:bCs/>
                <w:sz w:val="24"/>
                <w:szCs w:val="24"/>
              </w:rPr>
              <w:t>. без НДС, что не соответствует</w:t>
            </w:r>
            <w:r>
              <w:rPr>
                <w:bCs/>
                <w:sz w:val="24"/>
                <w:szCs w:val="24"/>
              </w:rPr>
              <w:t xml:space="preserve"> п.4.1 Технического задания </w:t>
            </w:r>
            <w:r>
              <w:rPr>
                <w:sz w:val="24"/>
                <w:szCs w:val="24"/>
              </w:rPr>
              <w:t xml:space="preserve">и </w:t>
            </w:r>
            <w:r w:rsidRPr="0017407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п.1.2.12 Документации о закупке</w:t>
            </w:r>
            <w:r w:rsidRPr="0017407F">
              <w:rPr>
                <w:bCs/>
                <w:sz w:val="24"/>
                <w:szCs w:val="24"/>
              </w:rPr>
              <w:t>.</w:t>
            </w:r>
          </w:p>
        </w:tc>
      </w:tr>
    </w:tbl>
    <w:p w14:paraId="06439103" w14:textId="77777777" w:rsidR="000E446B" w:rsidRDefault="000E446B" w:rsidP="000E446B">
      <w:pPr>
        <w:spacing w:line="240" w:lineRule="auto"/>
        <w:rPr>
          <w:b/>
          <w:snapToGrid/>
          <w:sz w:val="24"/>
          <w:szCs w:val="24"/>
        </w:rPr>
      </w:pPr>
    </w:p>
    <w:p w14:paraId="4119357F" w14:textId="0026394B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4BF0C159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434A7589" w14:textId="77777777" w:rsidR="00633D6C" w:rsidRDefault="00633D6C" w:rsidP="00633D6C">
      <w:pPr>
        <w:pStyle w:val="250"/>
        <w:tabs>
          <w:tab w:val="left" w:pos="426"/>
          <w:tab w:val="left" w:pos="2835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1A8BCF6E" w14:textId="77777777" w:rsidR="00633D6C" w:rsidRPr="004B7FB5" w:rsidRDefault="00633D6C" w:rsidP="00633D6C">
      <w:pPr>
        <w:pStyle w:val="250"/>
        <w:numPr>
          <w:ilvl w:val="3"/>
          <w:numId w:val="135"/>
        </w:numPr>
        <w:tabs>
          <w:tab w:val="clear" w:pos="2880"/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00538F">
        <w:rPr>
          <w:b/>
          <w:i/>
          <w:szCs w:val="24"/>
        </w:rPr>
        <w:t>ООО "Гелиос"</w:t>
      </w:r>
      <w:r w:rsidRPr="0000538F">
        <w:rPr>
          <w:szCs w:val="24"/>
        </w:rPr>
        <w:t xml:space="preserve"> </w:t>
      </w:r>
      <w:r w:rsidRPr="0000538F">
        <w:rPr>
          <w:szCs w:val="24"/>
        </w:rPr>
        <w:br/>
        <w:t xml:space="preserve">ИНН/КПП 7901003962/790101001 </w:t>
      </w:r>
      <w:r w:rsidRPr="0000538F">
        <w:rPr>
          <w:szCs w:val="24"/>
        </w:rPr>
        <w:br/>
        <w:t>ОГРН 1027900512903</w:t>
      </w:r>
    </w:p>
    <w:p w14:paraId="00A16D75" w14:textId="77777777" w:rsidR="00633D6C" w:rsidRDefault="00633D6C" w:rsidP="00633D6C">
      <w:pPr>
        <w:pStyle w:val="250"/>
        <w:numPr>
          <w:ilvl w:val="0"/>
          <w:numId w:val="135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00538F">
        <w:rPr>
          <w:b/>
          <w:i/>
          <w:szCs w:val="24"/>
        </w:rPr>
        <w:t xml:space="preserve">ООО  "БИРОБИДЖАНСКОЕ ЗЕМЛЕУСТРОИТЕЛЬНОЕ ПРЕДПРИЯТИЕ" </w:t>
      </w:r>
      <w:r w:rsidRPr="0000538F">
        <w:rPr>
          <w:b/>
          <w:i/>
          <w:szCs w:val="24"/>
        </w:rPr>
        <w:br/>
      </w:r>
      <w:r w:rsidRPr="004B7FB5">
        <w:rPr>
          <w:szCs w:val="24"/>
        </w:rPr>
        <w:t xml:space="preserve">ИНН/КПП 7901536199/790101001 </w:t>
      </w:r>
      <w:r w:rsidRPr="004B7FB5">
        <w:rPr>
          <w:szCs w:val="24"/>
        </w:rPr>
        <w:br/>
        <w:t>ОГРН 1107901000624</w:t>
      </w:r>
      <w:r w:rsidRPr="004B7FB5">
        <w:rPr>
          <w:szCs w:val="24"/>
        </w:rPr>
        <w:br/>
      </w: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34EEF75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55709CE1" w14:textId="03327F6B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14:paraId="6FFE0598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79450D2A" w14:textId="77777777" w:rsidR="00633D6C" w:rsidRDefault="00633D6C" w:rsidP="00633D6C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14:paraId="6916F612" w14:textId="77777777" w:rsidR="00633D6C" w:rsidRPr="00073712" w:rsidRDefault="00633D6C" w:rsidP="00633D6C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642869">
        <w:rPr>
          <w:i/>
        </w:rPr>
        <w:t xml:space="preserve"> </w:t>
      </w:r>
      <w:r w:rsidRPr="00642869">
        <w:rPr>
          <w:sz w:val="24"/>
          <w:szCs w:val="24"/>
        </w:rPr>
        <w:t>цена заявки за единицу продукции;</w:t>
      </w:r>
    </w:p>
    <w:p w14:paraId="30EB0D72" w14:textId="7622FD99" w:rsidR="00633D6C" w:rsidRPr="00853FAA" w:rsidRDefault="00633D6C" w:rsidP="00633D6C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rStyle w:val="afc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Pr="0000538F">
        <w:rPr>
          <w:b/>
          <w:i/>
          <w:sz w:val="24"/>
          <w:szCs w:val="24"/>
        </w:rPr>
        <w:t>ООО "Гелиос"</w:t>
      </w:r>
      <w:r w:rsidRPr="005E7B75">
        <w:rPr>
          <w:b/>
          <w:i/>
          <w:sz w:val="24"/>
          <w:szCs w:val="24"/>
        </w:rPr>
        <w:t xml:space="preserve">, </w:t>
      </w:r>
      <w:r w:rsidRPr="0000538F">
        <w:rPr>
          <w:b/>
          <w:i/>
          <w:sz w:val="24"/>
          <w:szCs w:val="24"/>
        </w:rPr>
        <w:t>ООО  "БИРОБИДЖАНСКОЕ ЗЕМЛЕУСТРОИТЕЛЬНОЕ ПРЕДПРИЯТИЕ"</w:t>
      </w:r>
      <w:r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633D6C" w:rsidRPr="00455714" w14:paraId="63870401" w14:textId="77777777" w:rsidTr="000035AE">
        <w:trPr>
          <w:trHeight w:val="420"/>
          <w:tblHeader/>
        </w:trPr>
        <w:tc>
          <w:tcPr>
            <w:tcW w:w="851" w:type="dxa"/>
            <w:vAlign w:val="center"/>
          </w:tcPr>
          <w:p w14:paraId="446FA063" w14:textId="77777777" w:rsidR="00633D6C" w:rsidRPr="00455714" w:rsidRDefault="00633D6C" w:rsidP="000035A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968C4DE" w14:textId="77777777" w:rsidR="00633D6C" w:rsidRPr="00455714" w:rsidRDefault="00633D6C" w:rsidP="000035A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14:paraId="13553664" w14:textId="77777777" w:rsidR="00633D6C" w:rsidRPr="00455714" w:rsidRDefault="00633D6C" w:rsidP="000035A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7545D06C" w14:textId="77777777" w:rsidR="00947BB5" w:rsidRDefault="00947BB5" w:rsidP="00947BB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7146794" w14:textId="1259C19D" w:rsidR="00633D6C" w:rsidRPr="00B82A7F" w:rsidRDefault="00947BB5" w:rsidP="00947BB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AF5ACD">
              <w:rPr>
                <w:spacing w:val="-4"/>
                <w:sz w:val="24"/>
                <w:szCs w:val="24"/>
              </w:rPr>
              <w:t>суммарная стоимость одной единицы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267" w:type="dxa"/>
            <w:vAlign w:val="center"/>
          </w:tcPr>
          <w:p w14:paraId="74D67D04" w14:textId="77777777" w:rsidR="00633D6C" w:rsidRPr="00664D4C" w:rsidRDefault="00633D6C" w:rsidP="00003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33D6C" w:rsidRPr="00EC38FF" w14:paraId="3B4E5639" w14:textId="77777777" w:rsidTr="000035AE">
        <w:trPr>
          <w:trHeight w:val="330"/>
        </w:trPr>
        <w:tc>
          <w:tcPr>
            <w:tcW w:w="851" w:type="dxa"/>
            <w:vAlign w:val="center"/>
          </w:tcPr>
          <w:p w14:paraId="4DB17673" w14:textId="77777777" w:rsidR="00633D6C" w:rsidRPr="00173723" w:rsidRDefault="00633D6C" w:rsidP="00633D6C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19FCAF" w14:textId="77777777" w:rsidR="00633D6C" w:rsidRPr="00EC38FF" w:rsidRDefault="00633D6C" w:rsidP="000035A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00538F">
              <w:rPr>
                <w:b/>
                <w:i/>
                <w:sz w:val="24"/>
                <w:szCs w:val="24"/>
              </w:rPr>
              <w:t>ООО "Гелиос"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7901003962/790101001 </w:t>
            </w:r>
            <w:r w:rsidRPr="0000538F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2552" w:type="dxa"/>
            <w:vAlign w:val="center"/>
          </w:tcPr>
          <w:p w14:paraId="7BFF966B" w14:textId="77777777" w:rsidR="00633D6C" w:rsidRPr="00664D4C" w:rsidRDefault="00633D6C" w:rsidP="000035AE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72 200.00</w:t>
            </w:r>
          </w:p>
        </w:tc>
        <w:tc>
          <w:tcPr>
            <w:tcW w:w="2267" w:type="dxa"/>
            <w:vAlign w:val="center"/>
          </w:tcPr>
          <w:p w14:paraId="173A86B4" w14:textId="77777777" w:rsidR="00633D6C" w:rsidRPr="005E7B75" w:rsidRDefault="00633D6C" w:rsidP="000035AE">
            <w:pPr>
              <w:pStyle w:val="aff1"/>
              <w:jc w:val="center"/>
              <w:rPr>
                <w:rStyle w:val="afc"/>
                <w:b w:val="0"/>
                <w:bCs/>
                <w:i w:val="0"/>
                <w:iCs/>
                <w:sz w:val="22"/>
                <w:szCs w:val="22"/>
              </w:rPr>
            </w:pPr>
            <w:r w:rsidRPr="005E7B75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633D6C" w:rsidRPr="00455714" w14:paraId="67C0E854" w14:textId="77777777" w:rsidTr="000035AE">
        <w:trPr>
          <w:trHeight w:val="378"/>
        </w:trPr>
        <w:tc>
          <w:tcPr>
            <w:tcW w:w="851" w:type="dxa"/>
            <w:vAlign w:val="center"/>
          </w:tcPr>
          <w:p w14:paraId="474E9057" w14:textId="77777777" w:rsidR="00633D6C" w:rsidRPr="00455714" w:rsidRDefault="00633D6C" w:rsidP="00633D6C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0425F5" w14:textId="77777777" w:rsidR="00633D6C" w:rsidRPr="00455714" w:rsidRDefault="00633D6C" w:rsidP="000035A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552" w:type="dxa"/>
            <w:vAlign w:val="center"/>
          </w:tcPr>
          <w:p w14:paraId="3631055E" w14:textId="77777777" w:rsidR="00633D6C" w:rsidRPr="00455714" w:rsidRDefault="00633D6C" w:rsidP="000035A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58 400.00</w:t>
            </w:r>
          </w:p>
        </w:tc>
        <w:tc>
          <w:tcPr>
            <w:tcW w:w="2267" w:type="dxa"/>
            <w:vAlign w:val="center"/>
          </w:tcPr>
          <w:p w14:paraId="11A7A711" w14:textId="77777777" w:rsidR="00633D6C" w:rsidRPr="00455714" w:rsidRDefault="00633D6C" w:rsidP="000035A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E7B75">
              <w:rPr>
                <w:b/>
                <w:i/>
              </w:rPr>
              <w:t>Нет</w:t>
            </w:r>
          </w:p>
        </w:tc>
      </w:tr>
    </w:tbl>
    <w:p w14:paraId="6E9DBE59" w14:textId="77777777" w:rsidR="00633D6C" w:rsidRPr="00BE2483" w:rsidRDefault="00633D6C" w:rsidP="00633D6C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b/>
        </w:rPr>
      </w:pPr>
      <w:r w:rsidRPr="00455714">
        <w:rPr>
          <w:sz w:val="24"/>
          <w:szCs w:val="24"/>
        </w:rPr>
        <w:t xml:space="preserve">Определить форму переторжки: </w:t>
      </w:r>
      <w:proofErr w:type="gramStart"/>
      <w:r w:rsidRPr="00BE2483">
        <w:rPr>
          <w:sz w:val="24"/>
          <w:szCs w:val="24"/>
        </w:rPr>
        <w:t>заочная</w:t>
      </w:r>
      <w:proofErr w:type="gramEnd"/>
      <w:r w:rsidRPr="00BE2483">
        <w:rPr>
          <w:sz w:val="24"/>
          <w:szCs w:val="24"/>
        </w:rPr>
        <w:t>;</w:t>
      </w:r>
    </w:p>
    <w:p w14:paraId="349C4263" w14:textId="3A9DCD46" w:rsidR="00633D6C" w:rsidRDefault="00633D6C" w:rsidP="00633D6C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EA3072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4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 w:rsidR="0093604E">
        <w:rPr>
          <w:sz w:val="24"/>
          <w:szCs w:val="24"/>
        </w:rPr>
        <w:t>22</w:t>
      </w:r>
      <w:r w:rsidRPr="00EA3072">
        <w:rPr>
          <w:sz w:val="24"/>
          <w:szCs w:val="24"/>
        </w:rPr>
        <w:t>.01.2019 г.</w:t>
      </w:r>
      <w:r>
        <w:rPr>
          <w:sz w:val="24"/>
          <w:szCs w:val="24"/>
        </w:rPr>
        <w:t>;</w:t>
      </w:r>
    </w:p>
    <w:p w14:paraId="69AB9293" w14:textId="77777777" w:rsidR="00633D6C" w:rsidRPr="00BE2483" w:rsidRDefault="00633D6C" w:rsidP="00633D6C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BE2483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E2483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7F7540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7F7540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7F7540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7F7540">
        <w:rPr>
          <w:rStyle w:val="ab"/>
          <w:rFonts w:eastAsia="Times New Roman"/>
          <w:sz w:val="24"/>
          <w:szCs w:val="24"/>
        </w:rPr>
        <w:t>.</w:t>
      </w:r>
    </w:p>
    <w:p w14:paraId="7F2994F9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761E36B8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06F0E" w14:textId="77777777" w:rsidR="00106BC6" w:rsidRDefault="00106BC6" w:rsidP="00AE0FE0">
      <w:pPr>
        <w:spacing w:line="240" w:lineRule="auto"/>
      </w:pPr>
      <w:r>
        <w:separator/>
      </w:r>
    </w:p>
  </w:endnote>
  <w:endnote w:type="continuationSeparator" w:id="0">
    <w:p w14:paraId="000F4EEC" w14:textId="77777777" w:rsidR="00106BC6" w:rsidRDefault="00106BC6" w:rsidP="00AE0FE0">
      <w:pPr>
        <w:spacing w:line="240" w:lineRule="auto"/>
      </w:pPr>
      <w:r>
        <w:continuationSeparator/>
      </w:r>
    </w:p>
  </w:endnote>
  <w:endnote w:type="continuationNotice" w:id="1">
    <w:p w14:paraId="2746E454" w14:textId="77777777" w:rsidR="00106BC6" w:rsidRDefault="00106B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5219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5219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5219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52197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30188" w14:textId="77777777" w:rsidR="00106BC6" w:rsidRDefault="00106BC6" w:rsidP="00AE0FE0">
      <w:pPr>
        <w:spacing w:line="240" w:lineRule="auto"/>
      </w:pPr>
      <w:r>
        <w:separator/>
      </w:r>
    </w:p>
  </w:footnote>
  <w:footnote w:type="continuationSeparator" w:id="0">
    <w:p w14:paraId="77C3D5D4" w14:textId="77777777" w:rsidR="00106BC6" w:rsidRDefault="00106BC6" w:rsidP="00AE0FE0">
      <w:pPr>
        <w:spacing w:line="240" w:lineRule="auto"/>
      </w:pPr>
      <w:r>
        <w:continuationSeparator/>
      </w:r>
    </w:p>
  </w:footnote>
  <w:footnote w:type="continuationNotice" w:id="1">
    <w:p w14:paraId="24A3263C" w14:textId="77777777" w:rsidR="00106BC6" w:rsidRDefault="00106B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6912377"/>
    <w:multiLevelType w:val="multilevel"/>
    <w:tmpl w:val="37F0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4"/>
  </w:num>
  <w:num w:numId="24">
    <w:abstractNumId w:val="122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4"/>
  </w:num>
  <w:num w:numId="38">
    <w:abstractNumId w:val="107"/>
  </w:num>
  <w:num w:numId="39">
    <w:abstractNumId w:val="41"/>
  </w:num>
  <w:num w:numId="40">
    <w:abstractNumId w:val="111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8"/>
  </w:num>
  <w:num w:numId="54">
    <w:abstractNumId w:val="128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9"/>
  </w:num>
  <w:num w:numId="64">
    <w:abstractNumId w:val="87"/>
  </w:num>
  <w:num w:numId="65">
    <w:abstractNumId w:val="62"/>
  </w:num>
  <w:num w:numId="66">
    <w:abstractNumId w:val="89"/>
  </w:num>
  <w:num w:numId="67">
    <w:abstractNumId w:val="113"/>
  </w:num>
  <w:num w:numId="68">
    <w:abstractNumId w:val="1"/>
  </w:num>
  <w:num w:numId="69">
    <w:abstractNumId w:val="23"/>
  </w:num>
  <w:num w:numId="70">
    <w:abstractNumId w:val="31"/>
  </w:num>
  <w:num w:numId="71">
    <w:abstractNumId w:val="123"/>
  </w:num>
  <w:num w:numId="72">
    <w:abstractNumId w:val="33"/>
  </w:num>
  <w:num w:numId="73">
    <w:abstractNumId w:val="84"/>
  </w:num>
  <w:num w:numId="74">
    <w:abstractNumId w:val="112"/>
  </w:num>
  <w:num w:numId="75">
    <w:abstractNumId w:val="25"/>
  </w:num>
  <w:num w:numId="76">
    <w:abstractNumId w:val="80"/>
  </w:num>
  <w:num w:numId="77">
    <w:abstractNumId w:val="64"/>
  </w:num>
  <w:num w:numId="78">
    <w:abstractNumId w:val="132"/>
  </w:num>
  <w:num w:numId="79">
    <w:abstractNumId w:val="26"/>
  </w:num>
  <w:num w:numId="80">
    <w:abstractNumId w:val="38"/>
  </w:num>
  <w:num w:numId="81">
    <w:abstractNumId w:val="7"/>
  </w:num>
  <w:num w:numId="82">
    <w:abstractNumId w:val="125"/>
  </w:num>
  <w:num w:numId="83">
    <w:abstractNumId w:val="47"/>
  </w:num>
  <w:num w:numId="84">
    <w:abstractNumId w:val="115"/>
  </w:num>
  <w:num w:numId="85">
    <w:abstractNumId w:val="126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7"/>
  </w:num>
  <w:num w:numId="106">
    <w:abstractNumId w:val="18"/>
  </w:num>
  <w:num w:numId="107">
    <w:abstractNumId w:val="130"/>
  </w:num>
  <w:num w:numId="108">
    <w:abstractNumId w:val="129"/>
  </w:num>
  <w:num w:numId="109">
    <w:abstractNumId w:val="131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20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10"/>
  </w:num>
  <w:num w:numId="122">
    <w:abstractNumId w:val="49"/>
  </w:num>
  <w:num w:numId="123">
    <w:abstractNumId w:val="13"/>
  </w:num>
  <w:num w:numId="124">
    <w:abstractNumId w:val="99"/>
  </w:num>
  <w:num w:numId="125">
    <w:abstractNumId w:val="117"/>
  </w:num>
  <w:num w:numId="126">
    <w:abstractNumId w:val="116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0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EB90-9B0C-4ECB-B6C5-FBB01C81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7043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24</cp:revision>
  <cp:lastPrinted>2019-01-15T23:16:00Z</cp:lastPrinted>
  <dcterms:created xsi:type="dcterms:W3CDTF">2019-01-14T07:29:00Z</dcterms:created>
  <dcterms:modified xsi:type="dcterms:W3CDTF">2019-01-18T04:45:00Z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