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6A" w:rsidRPr="00FD35CE" w:rsidRDefault="00EB3702" w:rsidP="00971A88">
      <w:pPr>
        <w:spacing w:before="0"/>
        <w:jc w:val="right"/>
      </w:pPr>
      <w:r w:rsidRPr="00FD35CE">
        <w:t>Приложение №</w:t>
      </w:r>
      <w:r w:rsidR="00FD35CE" w:rsidRPr="00FD35CE">
        <w:t>1</w:t>
      </w:r>
      <w:r w:rsidR="00822A6A" w:rsidRPr="00FD35CE">
        <w:t xml:space="preserve"> к ТЗ </w:t>
      </w:r>
    </w:p>
    <w:p w:rsidR="00FD35CE" w:rsidRPr="00FD35CE" w:rsidRDefault="00822A6A" w:rsidP="00971A88">
      <w:pPr>
        <w:spacing w:before="0"/>
        <w:jc w:val="right"/>
      </w:pPr>
      <w:r w:rsidRPr="00FD35CE">
        <w:t>«</w:t>
      </w:r>
      <w:r w:rsidR="00FD35CE" w:rsidRPr="00FD35CE">
        <w:t xml:space="preserve">Реконструкция </w:t>
      </w:r>
      <w:proofErr w:type="gramStart"/>
      <w:r w:rsidR="00FD35CE" w:rsidRPr="00FD35CE">
        <w:t>ВЛ</w:t>
      </w:r>
      <w:proofErr w:type="gramEnd"/>
      <w:r w:rsidR="00FD35CE" w:rsidRPr="00FD35CE">
        <w:t xml:space="preserve"> 0,4 кВ г. Биробиджан для улучшения качества электроэнергии </w:t>
      </w:r>
    </w:p>
    <w:p w:rsidR="00822A6A" w:rsidRDefault="00FD35CE" w:rsidP="00971A88">
      <w:pPr>
        <w:spacing w:before="0"/>
        <w:jc w:val="right"/>
      </w:pPr>
      <w:r>
        <w:t>филиал ЭС ЕАО</w:t>
      </w:r>
      <w:r w:rsidR="00822A6A" w:rsidRPr="00FD35CE">
        <w:t>»</w:t>
      </w:r>
    </w:p>
    <w:p w:rsidR="00822A6A" w:rsidRDefault="00822A6A" w:rsidP="00822A6A">
      <w:pPr>
        <w:jc w:val="right"/>
      </w:pPr>
    </w:p>
    <w:p w:rsidR="00996BFA" w:rsidRDefault="00F66CE0" w:rsidP="00F66CE0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ВЕДОМОСТЬ ОБЪЁМОВ РАБОТ</w:t>
      </w:r>
    </w:p>
    <w:p w:rsidR="00B92CF6" w:rsidRDefault="00B92CF6" w:rsidP="00B92CF6">
      <w:pPr>
        <w:tabs>
          <w:tab w:val="left" w:pos="9720"/>
        </w:tabs>
        <w:spacing w:before="0"/>
        <w:ind w:right="360"/>
        <w:jc w:val="center"/>
        <w:rPr>
          <w:b/>
          <w:color w:val="000000"/>
          <w:sz w:val="25"/>
          <w:szCs w:val="25"/>
        </w:rPr>
      </w:pPr>
      <w:r>
        <w:rPr>
          <w:b/>
          <w:sz w:val="26"/>
          <w:szCs w:val="26"/>
        </w:rPr>
        <w:t xml:space="preserve">Реконструкция </w:t>
      </w:r>
      <w:proofErr w:type="gramStart"/>
      <w:r>
        <w:rPr>
          <w:b/>
          <w:sz w:val="26"/>
          <w:szCs w:val="26"/>
        </w:rPr>
        <w:t>ВЛ</w:t>
      </w:r>
      <w:proofErr w:type="gramEnd"/>
      <w:r>
        <w:rPr>
          <w:b/>
          <w:sz w:val="26"/>
          <w:szCs w:val="26"/>
        </w:rPr>
        <w:t xml:space="preserve"> 0,4 кВ г. Биробиджан для улучшения качества электроэнергии филиал ЭС ЕАО - </w:t>
      </w:r>
      <w:r>
        <w:rPr>
          <w:b/>
          <w:color w:val="000000"/>
          <w:sz w:val="25"/>
          <w:szCs w:val="25"/>
        </w:rPr>
        <w:t>КТПН-801</w:t>
      </w:r>
    </w:p>
    <w:p w:rsidR="00B146E0" w:rsidRPr="00B92CF6" w:rsidRDefault="00B146E0" w:rsidP="00B146E0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5408D5" w:rsidRPr="00B92CF6" w:rsidRDefault="005408D5" w:rsidP="001A3410">
      <w:pPr>
        <w:spacing w:before="0"/>
        <w:ind w:left="1069" w:hanging="360"/>
        <w:jc w:val="both"/>
        <w:rPr>
          <w:b/>
          <w:color w:val="000000"/>
          <w:sz w:val="26"/>
          <w:szCs w:val="26"/>
        </w:rPr>
      </w:pPr>
      <w:r w:rsidRPr="00B92CF6">
        <w:rPr>
          <w:b/>
          <w:color w:val="000000"/>
          <w:sz w:val="26"/>
          <w:szCs w:val="26"/>
        </w:rPr>
        <w:t>Общие положения</w:t>
      </w:r>
      <w:r w:rsidR="001A3410" w:rsidRPr="00B92CF6">
        <w:rPr>
          <w:b/>
          <w:color w:val="000000"/>
          <w:sz w:val="26"/>
          <w:szCs w:val="26"/>
        </w:rPr>
        <w:t>:</w:t>
      </w:r>
    </w:p>
    <w:p w:rsidR="005408D5" w:rsidRPr="00B92CF6" w:rsidRDefault="005408D5" w:rsidP="005408D5">
      <w:pPr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B92CF6">
        <w:rPr>
          <w:color w:val="000000"/>
          <w:spacing w:val="-2"/>
          <w:sz w:val="26"/>
          <w:szCs w:val="26"/>
        </w:rPr>
        <w:t>ВЛИ - 0,4 кВ приняты воздушными с применением самонесущих изолированных проводов, опоры принять железобетонные на базе стоек СВ95-3 с изгибающим моментом не менее 30 кН*м.</w:t>
      </w:r>
    </w:p>
    <w:p w:rsidR="005408D5" w:rsidRDefault="005408D5" w:rsidP="005408D5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B92CF6">
        <w:rPr>
          <w:color w:val="000000"/>
          <w:spacing w:val="-2"/>
          <w:sz w:val="26"/>
          <w:szCs w:val="26"/>
        </w:rPr>
        <w:t xml:space="preserve">На опорах ВЛИ - 0,4 кВ должны быть выполнены заземляющие устройства, предназначенные для защиты от грозовых перенапряжений. </w:t>
      </w:r>
      <w:r w:rsidRPr="008A6B78">
        <w:rPr>
          <w:color w:val="000000"/>
          <w:spacing w:val="-2"/>
          <w:sz w:val="26"/>
          <w:szCs w:val="26"/>
        </w:rPr>
        <w:t>На всех железобетонных опорах ВЛИ - 0,4 кВ необходимо выполнить повторное заземление нулевого рабочего провода.</w:t>
      </w:r>
      <w:r w:rsidRPr="00B92CF6">
        <w:rPr>
          <w:color w:val="000000"/>
          <w:spacing w:val="-2"/>
          <w:sz w:val="26"/>
          <w:szCs w:val="26"/>
        </w:rPr>
        <w:t xml:space="preserve"> Металлические конструкции и арматура железобетонных элементов опор должны быть присоединены к РЕ</w:t>
      </w:r>
      <w:proofErr w:type="gramStart"/>
      <w:r w:rsidRPr="00B92CF6">
        <w:rPr>
          <w:color w:val="000000"/>
          <w:spacing w:val="-2"/>
          <w:sz w:val="26"/>
          <w:szCs w:val="26"/>
          <w:lang w:val="en-US"/>
        </w:rPr>
        <w:t>N</w:t>
      </w:r>
      <w:proofErr w:type="gramEnd"/>
      <w:r w:rsidRPr="00B92CF6">
        <w:rPr>
          <w:color w:val="000000"/>
          <w:spacing w:val="-2"/>
          <w:sz w:val="26"/>
          <w:szCs w:val="26"/>
        </w:rPr>
        <w:t>-проводнику. На железобетонных опорах РЕ</w:t>
      </w:r>
      <w:proofErr w:type="gramStart"/>
      <w:r w:rsidRPr="00B92CF6">
        <w:rPr>
          <w:color w:val="000000"/>
          <w:spacing w:val="-2"/>
          <w:sz w:val="26"/>
          <w:szCs w:val="26"/>
          <w:lang w:val="en-US"/>
        </w:rPr>
        <w:t>N</w:t>
      </w:r>
      <w:proofErr w:type="gramEnd"/>
      <w:r w:rsidRPr="00B92CF6">
        <w:rPr>
          <w:color w:val="000000"/>
          <w:spacing w:val="-2"/>
          <w:sz w:val="26"/>
          <w:szCs w:val="26"/>
        </w:rPr>
        <w:t>-проводник следует присоединить к арматуре железобетонных стоек и подкосов опор.</w:t>
      </w:r>
    </w:p>
    <w:p w:rsidR="00010AAD" w:rsidRPr="00086AE5" w:rsidRDefault="00010AAD" w:rsidP="005408D5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 xml:space="preserve">На анкерных концевых опорах предусмотреть  закрепление </w:t>
      </w:r>
      <w:r w:rsidR="006A43BA" w:rsidRPr="00086AE5">
        <w:rPr>
          <w:color w:val="000000"/>
          <w:spacing w:val="-2"/>
          <w:sz w:val="26"/>
          <w:szCs w:val="26"/>
        </w:rPr>
        <w:t xml:space="preserve">края провода СИП к опоре при помощи дистанционного фиксатора </w:t>
      </w:r>
      <w:r w:rsidR="006A43BA" w:rsidRPr="00086AE5">
        <w:rPr>
          <w:color w:val="000000"/>
          <w:spacing w:val="-2"/>
          <w:sz w:val="26"/>
          <w:szCs w:val="26"/>
          <w:lang w:val="en-US"/>
        </w:rPr>
        <w:t>BIC</w:t>
      </w:r>
      <w:r w:rsidR="006A43BA" w:rsidRPr="00086AE5">
        <w:rPr>
          <w:color w:val="000000"/>
          <w:spacing w:val="-2"/>
          <w:sz w:val="26"/>
          <w:szCs w:val="26"/>
        </w:rPr>
        <w:t>.</w:t>
      </w:r>
    </w:p>
    <w:p w:rsidR="006A43BA" w:rsidRPr="00086AE5" w:rsidRDefault="006A43BA" w:rsidP="005408D5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>Для заземления ВЛИ предусмотреть установку шкафов заземления УЗ ВЛИ.</w:t>
      </w:r>
    </w:p>
    <w:p w:rsidR="00301C2E" w:rsidRDefault="00301C2E" w:rsidP="00301C2E">
      <w:pPr>
        <w:tabs>
          <w:tab w:val="left" w:pos="8789"/>
          <w:tab w:val="left" w:pos="9637"/>
        </w:tabs>
        <w:spacing w:before="0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 xml:space="preserve">          </w:t>
      </w:r>
      <w:r w:rsidR="00947AA2" w:rsidRPr="00086AE5">
        <w:rPr>
          <w:color w:val="000000"/>
          <w:spacing w:val="-2"/>
          <w:sz w:val="26"/>
          <w:szCs w:val="26"/>
        </w:rPr>
        <w:t>Спиленные деревьев</w:t>
      </w:r>
      <w:r w:rsidRPr="00086AE5">
        <w:rPr>
          <w:color w:val="000000"/>
          <w:spacing w:val="-2"/>
          <w:sz w:val="26"/>
          <w:szCs w:val="26"/>
        </w:rPr>
        <w:t xml:space="preserve">, ветки </w:t>
      </w:r>
      <w:r w:rsidR="00947AA2" w:rsidRPr="00086AE5">
        <w:rPr>
          <w:color w:val="000000"/>
          <w:spacing w:val="-2"/>
          <w:sz w:val="26"/>
          <w:szCs w:val="26"/>
        </w:rPr>
        <w:t xml:space="preserve"> </w:t>
      </w:r>
      <w:r w:rsidRPr="00086AE5">
        <w:rPr>
          <w:color w:val="000000"/>
          <w:spacing w:val="-2"/>
          <w:sz w:val="26"/>
          <w:szCs w:val="26"/>
        </w:rPr>
        <w:t>утилизируются силами Подрядчика</w:t>
      </w:r>
      <w:r w:rsidR="00591B03" w:rsidRPr="00086AE5">
        <w:rPr>
          <w:color w:val="000000"/>
          <w:spacing w:val="-2"/>
          <w:sz w:val="26"/>
          <w:szCs w:val="26"/>
        </w:rPr>
        <w:t>.</w:t>
      </w:r>
    </w:p>
    <w:p w:rsidR="00301C2E" w:rsidRPr="00B92CF6" w:rsidRDefault="00301C2E" w:rsidP="00301C2E">
      <w:pPr>
        <w:tabs>
          <w:tab w:val="left" w:pos="8789"/>
          <w:tab w:val="left" w:pos="9637"/>
        </w:tabs>
        <w:spacing w:before="0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     На опорах ВЛИ должны  быть нанесены диспетчерские наименования, предупреждающие плакаты и </w:t>
      </w:r>
      <w:r w:rsidR="00086AE5">
        <w:rPr>
          <w:color w:val="000000"/>
          <w:spacing w:val="-2"/>
          <w:sz w:val="26"/>
          <w:szCs w:val="26"/>
        </w:rPr>
        <w:t>знаки обозначения охранных зон ВЛ.</w:t>
      </w:r>
    </w:p>
    <w:p w:rsidR="005408D5" w:rsidRPr="00B92CF6" w:rsidRDefault="009E4C6A" w:rsidP="00B146E0">
      <w:pPr>
        <w:tabs>
          <w:tab w:val="left" w:pos="720"/>
        </w:tabs>
        <w:spacing w:before="0"/>
        <w:ind w:left="720" w:hanging="720"/>
        <w:jc w:val="center"/>
        <w:rPr>
          <w:bCs/>
          <w:sz w:val="26"/>
          <w:szCs w:val="26"/>
        </w:rPr>
      </w:pPr>
      <w:r w:rsidRPr="00B92CF6">
        <w:rPr>
          <w:bCs/>
          <w:sz w:val="26"/>
          <w:szCs w:val="26"/>
        </w:rPr>
        <w:t>Краткое описание основных строительно-монтажных работ указано в таблицах №1 и №2</w:t>
      </w:r>
      <w:r w:rsidR="003A6245" w:rsidRPr="00B92CF6">
        <w:rPr>
          <w:bCs/>
          <w:sz w:val="26"/>
          <w:szCs w:val="26"/>
        </w:rPr>
        <w:t>.</w:t>
      </w:r>
    </w:p>
    <w:p w:rsidR="009E4C6A" w:rsidRDefault="009E4C6A" w:rsidP="00B146E0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425AA1" w:rsidRPr="00425AA1" w:rsidRDefault="00425AA1" w:rsidP="00425AA1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proofErr w:type="gramStart"/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>ВЛ</w:t>
      </w:r>
      <w:proofErr w:type="gramEnd"/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- 0,4 кВ, Ф-2 от КТПН-801</w:t>
      </w:r>
    </w:p>
    <w:p w:rsidR="00425AA1" w:rsidRDefault="00425AA1" w:rsidP="00425AA1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г. Биробиджан, ул. </w:t>
      </w:r>
      <w:proofErr w:type="gramStart"/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>Сигнальная</w:t>
      </w:r>
      <w:proofErr w:type="gramEnd"/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>.</w:t>
      </w:r>
    </w:p>
    <w:p w:rsidR="009E4C6A" w:rsidRPr="00620351" w:rsidRDefault="00672650" w:rsidP="009E4C6A">
      <w:pPr>
        <w:pStyle w:val="a7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9E4C6A" w:rsidRPr="00620351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№1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9"/>
        <w:gridCol w:w="4590"/>
        <w:gridCol w:w="1530"/>
        <w:gridCol w:w="1221"/>
        <w:gridCol w:w="2866"/>
      </w:tblGrid>
      <w:tr w:rsidR="00A47D54" w:rsidRPr="00886F4E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 xml:space="preserve">№ </w:t>
            </w:r>
            <w:proofErr w:type="spellStart"/>
            <w:r w:rsidRPr="00A47D54">
              <w:rPr>
                <w:b/>
                <w:bCs/>
                <w:spacing w:val="-6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A47D54" w:rsidRPr="00886F4E" w:rsidTr="00971A88">
        <w:trPr>
          <w:trHeight w:val="167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54" w:rsidRPr="00A47D54" w:rsidRDefault="00A47D54" w:rsidP="001E21EC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5</w:t>
            </w:r>
          </w:p>
        </w:tc>
      </w:tr>
      <w:tr w:rsidR="00A47D54" w:rsidRPr="00886F4E" w:rsidTr="00425AA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A47D54" w:rsidRPr="000E445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FB0532" w:rsidRPr="00FB0532">
              <w:rPr>
                <w:sz w:val="26"/>
                <w:szCs w:val="26"/>
                <w:lang w:eastAsia="en-US"/>
              </w:rPr>
              <w:t>с приставками</w:t>
            </w:r>
            <w:r w:rsidR="00FB0532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966A32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FB0532" w:rsidRPr="00FB0532">
              <w:rPr>
                <w:sz w:val="26"/>
                <w:szCs w:val="26"/>
                <w:lang w:eastAsia="en-US"/>
              </w:rPr>
              <w:t>с приставками</w:t>
            </w:r>
            <w:r w:rsidR="00FB0532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966A32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(4-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4A6B5E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264FCE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Pr="00A47D54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264FCE" w:rsidRPr="00A47D54" w:rsidRDefault="00264FCE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 xml:space="preserve">-го </w:t>
            </w:r>
            <w:r w:rsidR="005633EC" w:rsidRPr="005633EC">
              <w:rPr>
                <w:sz w:val="26"/>
                <w:szCs w:val="26"/>
              </w:rPr>
              <w:t>провода</w:t>
            </w:r>
            <w:r w:rsidRPr="005633EC">
              <w:rPr>
                <w:sz w:val="26"/>
                <w:szCs w:val="26"/>
              </w:rPr>
              <w:t xml:space="preserve">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Pr="004A6B5E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4FCE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CE" w:rsidRPr="00744243" w:rsidRDefault="00264FCE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47D54" w:rsidRPr="000D0400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Снятие ответвлений </w:t>
            </w:r>
            <w:proofErr w:type="gramStart"/>
            <w:r w:rsidRPr="00A47D54">
              <w:rPr>
                <w:sz w:val="26"/>
                <w:szCs w:val="26"/>
              </w:rPr>
              <w:t>ВЛ</w:t>
            </w:r>
            <w:proofErr w:type="gramEnd"/>
            <w:r w:rsidRPr="00A47D54">
              <w:rPr>
                <w:sz w:val="26"/>
                <w:szCs w:val="26"/>
              </w:rPr>
              <w:t xml:space="preserve"> 0.4кВ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3124CA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 учётом последующего монтажа</w:t>
            </w:r>
          </w:p>
          <w:p w:rsidR="00A47D54" w:rsidRPr="00A47D54" w:rsidRDefault="003124CA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3</w:t>
            </w:r>
            <w:r w:rsidR="00A47D54" w:rsidRPr="00A47D54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A47D54" w:rsidRPr="00A47D54" w:rsidRDefault="003124CA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12</w:t>
            </w:r>
            <w:r w:rsidR="00A47D54" w:rsidRPr="00A47D54">
              <w:rPr>
                <w:bCs/>
                <w:sz w:val="26"/>
                <w:szCs w:val="26"/>
                <w:lang w:eastAsia="en-US"/>
              </w:rPr>
              <w:t xml:space="preserve"> - однофазный</w:t>
            </w: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Демонтаж/монтаж светильников </w:t>
            </w:r>
            <w:r w:rsidRPr="00A47D54">
              <w:rPr>
                <w:sz w:val="26"/>
                <w:szCs w:val="26"/>
              </w:rPr>
              <w:lastRenderedPageBreak/>
              <w:t>уличного освещения на опорах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3124CA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Монтаж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опор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966A32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966A32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66A32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966A32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</w:t>
            </w:r>
            <w:r>
              <w:rPr>
                <w:sz w:val="26"/>
                <w:szCs w:val="26"/>
                <w:lang w:eastAsia="en-US"/>
              </w:rPr>
              <w:t>двумя подкосами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966A32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A32" w:rsidRPr="00A47D54" w:rsidRDefault="00966A32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32" w:rsidRPr="00A47D54" w:rsidRDefault="00512C51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063453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063453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476108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063453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47D54" w:rsidRPr="000E445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Замена провода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proofErr w:type="gram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64FCE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264FCE">
              <w:rPr>
                <w:sz w:val="26"/>
                <w:szCs w:val="26"/>
              </w:rPr>
              <w:t>СИП-2 3х70+1х95+1х16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8493A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20548C" w:rsidRDefault="00A47D54" w:rsidP="001E21EC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20548C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A47D54" w:rsidRPr="0020548C" w:rsidRDefault="00A47D54" w:rsidP="001E21EC">
            <w:pPr>
              <w:spacing w:before="0"/>
              <w:rPr>
                <w:sz w:val="26"/>
                <w:szCs w:val="26"/>
              </w:rPr>
            </w:pPr>
            <w:proofErr w:type="gramStart"/>
            <w:r w:rsidRPr="0020548C">
              <w:rPr>
                <w:sz w:val="26"/>
                <w:szCs w:val="26"/>
              </w:rPr>
              <w:t>Зажим</w:t>
            </w:r>
            <w:proofErr w:type="gramEnd"/>
            <w:r w:rsidRPr="0020548C">
              <w:rPr>
                <w:sz w:val="26"/>
                <w:szCs w:val="26"/>
              </w:rPr>
              <w:t xml:space="preserve"> прокалывающий Р70</w:t>
            </w:r>
            <w:r w:rsidR="0028493A">
              <w:rPr>
                <w:sz w:val="26"/>
                <w:szCs w:val="26"/>
              </w:rPr>
              <w:t xml:space="preserve"> – 15</w:t>
            </w:r>
            <w:r w:rsidRPr="0020548C">
              <w:rPr>
                <w:sz w:val="26"/>
                <w:szCs w:val="26"/>
              </w:rPr>
              <w:t xml:space="preserve"> шт. (для подключения </w:t>
            </w:r>
          </w:p>
          <w:p w:rsidR="00A47D54" w:rsidRPr="00A47D54" w:rsidRDefault="00A47D54" w:rsidP="001E21EC">
            <w:pPr>
              <w:spacing w:before="0"/>
              <w:rPr>
                <w:sz w:val="26"/>
                <w:szCs w:val="26"/>
                <w:highlight w:val="cyan"/>
              </w:rPr>
            </w:pPr>
            <w:proofErr w:type="gramStart"/>
            <w:r w:rsidRPr="0020548C">
              <w:rPr>
                <w:sz w:val="26"/>
                <w:szCs w:val="26"/>
              </w:rPr>
              <w:t>УЗ ВЛИ)</w:t>
            </w:r>
            <w:proofErr w:type="gramEnd"/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8493A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  <w:p w:rsidR="00A47D54" w:rsidRPr="00A47D54" w:rsidRDefault="0028493A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(3,5*3</w:t>
            </w:r>
            <w:r w:rsidR="00A47D54" w:rsidRPr="00A47D54">
              <w:rPr>
                <w:sz w:val="26"/>
                <w:szCs w:val="26"/>
              </w:rPr>
              <w:t>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20548C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0548C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</w:t>
            </w:r>
          </w:p>
          <w:p w:rsidR="00A47D54" w:rsidRPr="00A47D54" w:rsidRDefault="0020548C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(9</w:t>
            </w:r>
            <w:r w:rsidR="00A47D54" w:rsidRPr="00A47D54">
              <w:rPr>
                <w:sz w:val="26"/>
                <w:szCs w:val="26"/>
                <w:lang w:eastAsia="en-US"/>
              </w:rPr>
              <w:t>*3)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20548C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горизонтальных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заземлителей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20548C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54</w:t>
            </w:r>
          </w:p>
          <w:p w:rsidR="00A47D54" w:rsidRPr="00A47D54" w:rsidRDefault="0020548C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(9</w:t>
            </w:r>
            <w:r w:rsidR="00A47D54" w:rsidRPr="00A47D54">
              <w:rPr>
                <w:sz w:val="26"/>
                <w:szCs w:val="26"/>
                <w:lang w:eastAsia="en-US"/>
              </w:rPr>
              <w:t>*6)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20548C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 w:rsidR="004D5E83">
              <w:rPr>
                <w:sz w:val="26"/>
                <w:szCs w:val="26"/>
                <w:lang w:eastAsia="en-US"/>
              </w:rPr>
              <w:t>р</w:t>
            </w:r>
            <w:r w:rsidR="004D5E83" w:rsidRPr="004D5E83">
              <w:rPr>
                <w:sz w:val="26"/>
                <w:szCs w:val="26"/>
                <w:lang w:eastAsia="en-US"/>
              </w:rPr>
              <w:t xml:space="preserve">укава </w:t>
            </w:r>
            <w:r w:rsidR="004D5E83"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4D5E8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37,5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4D5E83">
              <w:rPr>
                <w:sz w:val="26"/>
                <w:szCs w:val="26"/>
              </w:rPr>
              <w:t xml:space="preserve">Рукава металлические диаметром: 25 мм </w:t>
            </w:r>
          </w:p>
        </w:tc>
      </w:tr>
      <w:tr w:rsidR="00A47D54" w:rsidRPr="000D0400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3124CA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 w:rsidRPr="00A87A43">
              <w:rPr>
                <w:sz w:val="26"/>
                <w:szCs w:val="26"/>
                <w:lang w:eastAsia="en-US"/>
              </w:rPr>
              <w:t xml:space="preserve">типа </w:t>
            </w:r>
            <w:r w:rsidR="00A87A43" w:rsidRPr="00A87A43">
              <w:rPr>
                <w:sz w:val="26"/>
                <w:szCs w:val="26"/>
                <w:lang w:eastAsia="en-US"/>
              </w:rPr>
              <w:t>Р616</w:t>
            </w:r>
            <w:r w:rsidR="00A87A43" w:rsidRPr="00A87A43">
              <w:rPr>
                <w:sz w:val="26"/>
                <w:szCs w:val="26"/>
                <w:lang w:val="en-US" w:eastAsia="en-US"/>
              </w:rPr>
              <w:t>R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A47D54" w:rsidRPr="003124CA" w:rsidRDefault="003124CA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3</w:t>
            </w:r>
            <w:r w:rsidR="00A47D54" w:rsidRPr="003124CA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A47D54" w:rsidRPr="003124CA" w:rsidRDefault="003124CA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12</w:t>
            </w:r>
            <w:r w:rsidR="00A47D54" w:rsidRPr="003124CA">
              <w:rPr>
                <w:bCs/>
                <w:sz w:val="26"/>
                <w:szCs w:val="26"/>
                <w:lang w:eastAsia="en-US"/>
              </w:rPr>
              <w:t xml:space="preserve"> – однофазный</w:t>
            </w:r>
          </w:p>
          <w:p w:rsidR="00A47D54" w:rsidRPr="00A47D54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</w:p>
          <w:p w:rsidR="00A47D54" w:rsidRPr="004D5E83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4D5E83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A47D54" w:rsidRDefault="002225A7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lastRenderedPageBreak/>
              <w:t>СИП-4 2х16 - 0,3</w:t>
            </w:r>
            <w:r w:rsidR="00A47D54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A47D54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A47D54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A47D54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A47D54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2225A7" w:rsidRPr="002225A7" w:rsidRDefault="002225A7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4х16 - 0,075</w:t>
            </w:r>
            <w:r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A47D54" w:rsidRPr="002225A7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 xml:space="preserve">Зажим </w:t>
            </w:r>
            <w:r w:rsidRPr="002225A7">
              <w:rPr>
                <w:bCs/>
                <w:sz w:val="26"/>
                <w:szCs w:val="26"/>
                <w:lang w:val="en-US" w:eastAsia="en-US"/>
              </w:rPr>
              <w:t>DN</w:t>
            </w:r>
            <w:r w:rsidR="002225A7">
              <w:rPr>
                <w:bCs/>
                <w:sz w:val="26"/>
                <w:szCs w:val="26"/>
                <w:lang w:eastAsia="en-US"/>
              </w:rPr>
              <w:t xml:space="preserve"> 123 – 30</w:t>
            </w:r>
            <w:r w:rsidRPr="002225A7">
              <w:rPr>
                <w:bCs/>
                <w:sz w:val="26"/>
                <w:szCs w:val="26"/>
                <w:lang w:eastAsia="en-US"/>
              </w:rPr>
              <w:t xml:space="preserve"> шт.;</w:t>
            </w:r>
          </w:p>
          <w:p w:rsidR="00A47D54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Кронштейн СА 16–</w:t>
            </w:r>
            <w:r w:rsidR="002225A7">
              <w:rPr>
                <w:bCs/>
                <w:sz w:val="26"/>
                <w:szCs w:val="26"/>
                <w:lang w:eastAsia="en-US"/>
              </w:rPr>
              <w:t>30</w:t>
            </w:r>
            <w:r w:rsidRPr="002225A7">
              <w:rPr>
                <w:bCs/>
                <w:sz w:val="26"/>
                <w:szCs w:val="26"/>
                <w:lang w:eastAsia="en-US"/>
              </w:rPr>
              <w:t>шт</w:t>
            </w:r>
          </w:p>
          <w:p w:rsidR="004D5E83" w:rsidRPr="004D5E83" w:rsidRDefault="004D5E83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Труба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гофрированная </w:t>
            </w:r>
            <w:r>
              <w:rPr>
                <w:bCs/>
                <w:sz w:val="26"/>
                <w:szCs w:val="26"/>
                <w:lang w:val="en-US" w:eastAsia="en-US"/>
              </w:rPr>
              <w:t>D-2</w:t>
            </w:r>
            <w:r>
              <w:rPr>
                <w:bCs/>
                <w:sz w:val="26"/>
                <w:szCs w:val="26"/>
                <w:lang w:eastAsia="en-US"/>
              </w:rPr>
              <w:t>5 – 37,5 м.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20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3124CA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15-20 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3124CA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A47D54" w:rsidRDefault="00963971" w:rsidP="00055043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 xml:space="preserve">Порубочные остатки </w:t>
            </w:r>
            <w:r w:rsidR="00055043" w:rsidRPr="00055043">
              <w:rPr>
                <w:bCs/>
                <w:sz w:val="26"/>
                <w:szCs w:val="26"/>
                <w:lang w:eastAsia="en-US"/>
              </w:rPr>
              <w:t>утилизируются</w:t>
            </w:r>
          </w:p>
        </w:tc>
      </w:tr>
      <w:tr w:rsidR="003124CA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124CA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124CA" w:rsidRPr="00A47D54" w:rsidRDefault="003124CA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60-80</w:t>
            </w:r>
            <w:r w:rsidRPr="00A47D54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124CA" w:rsidRPr="00A47D54" w:rsidRDefault="003124CA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124CA" w:rsidRPr="00A47D54" w:rsidRDefault="003124CA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CA" w:rsidRPr="00A47D54" w:rsidRDefault="00055043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512C5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512C51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70 – 3 шт.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512C5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512C51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95</w:t>
            </w:r>
          </w:p>
        </w:tc>
      </w:tr>
      <w:tr w:rsidR="00A47D54" w:rsidRPr="0005272C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512C5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512C51" w:rsidRDefault="00A47D54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A47D54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Погрузочные/ разгрузочные работы</w:t>
            </w:r>
            <w:r w:rsidR="009E6A2F" w:rsidRPr="009E6A2F">
              <w:rPr>
                <w:sz w:val="26"/>
                <w:szCs w:val="26"/>
              </w:rPr>
              <w:t xml:space="preserve"> </w:t>
            </w:r>
            <w:r w:rsidR="009E6A2F">
              <w:rPr>
                <w:sz w:val="26"/>
                <w:szCs w:val="26"/>
              </w:rPr>
              <w:t>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 w:rsidR="009E6A2F">
              <w:rPr>
                <w:sz w:val="26"/>
                <w:szCs w:val="26"/>
              </w:rPr>
              <w:t>, а так же стволов деревьев</w:t>
            </w:r>
            <w:r w:rsidR="002E2B5F">
              <w:rPr>
                <w:sz w:val="26"/>
                <w:szCs w:val="26"/>
              </w:rPr>
              <w:t>, веток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A47D54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47D54" w:rsidRPr="00A47D54" w:rsidRDefault="00DE5A14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54" w:rsidRPr="000357AC" w:rsidRDefault="00A47D54" w:rsidP="001E21EC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9E6A2F" w:rsidRPr="00D20BCD" w:rsidTr="00425AA1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>
              <w:rPr>
                <w:sz w:val="26"/>
                <w:szCs w:val="26"/>
              </w:rPr>
              <w:t>, а так же стволов деревьев</w:t>
            </w:r>
            <w:r w:rsidR="00301C2E">
              <w:rPr>
                <w:sz w:val="26"/>
                <w:szCs w:val="26"/>
              </w:rPr>
              <w:t>, веток.</w:t>
            </w:r>
            <w:r w:rsidR="001A0493">
              <w:rPr>
                <w:sz w:val="26"/>
                <w:szCs w:val="26"/>
              </w:rPr>
              <w:t xml:space="preserve"> (2</w:t>
            </w:r>
            <w:r>
              <w:rPr>
                <w:sz w:val="26"/>
                <w:szCs w:val="26"/>
              </w:rPr>
              <w:t xml:space="preserve"> км)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DE5A14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B20B81" w:rsidRDefault="00B20B81" w:rsidP="00425AA1">
      <w:pPr>
        <w:spacing w:before="0"/>
        <w:ind w:firstLine="709"/>
        <w:jc w:val="center"/>
        <w:rPr>
          <w:rFonts w:asciiTheme="majorBidi" w:hAnsiTheme="majorBidi" w:cstheme="majorBidi"/>
          <w:b/>
          <w:sz w:val="26"/>
          <w:szCs w:val="26"/>
          <w:lang w:eastAsia="ar-SA"/>
        </w:rPr>
      </w:pPr>
    </w:p>
    <w:p w:rsidR="00B20B81" w:rsidRDefault="00B20B81" w:rsidP="00425AA1">
      <w:pPr>
        <w:spacing w:before="0"/>
        <w:ind w:firstLine="709"/>
        <w:jc w:val="center"/>
        <w:rPr>
          <w:rFonts w:asciiTheme="majorBidi" w:hAnsiTheme="majorBidi" w:cstheme="majorBidi"/>
          <w:b/>
          <w:sz w:val="26"/>
          <w:szCs w:val="26"/>
          <w:lang w:eastAsia="ar-SA"/>
        </w:rPr>
      </w:pPr>
    </w:p>
    <w:p w:rsidR="00425AA1" w:rsidRPr="00B03E6A" w:rsidRDefault="00425AA1" w:rsidP="00425AA1">
      <w:pPr>
        <w:spacing w:before="0"/>
        <w:ind w:firstLine="709"/>
        <w:jc w:val="center"/>
        <w:rPr>
          <w:rFonts w:asciiTheme="majorBidi" w:hAnsiTheme="majorBidi" w:cstheme="majorBidi"/>
          <w:b/>
          <w:sz w:val="26"/>
          <w:szCs w:val="26"/>
          <w:lang w:eastAsia="ar-SA"/>
        </w:rPr>
      </w:pPr>
      <w:proofErr w:type="gramStart"/>
      <w:r w:rsidRPr="00B03E6A">
        <w:rPr>
          <w:rFonts w:asciiTheme="majorBidi" w:hAnsiTheme="majorBidi" w:cstheme="majorBidi"/>
          <w:b/>
          <w:sz w:val="26"/>
          <w:szCs w:val="26"/>
          <w:lang w:eastAsia="ar-SA"/>
        </w:rPr>
        <w:t>ВЛ</w:t>
      </w:r>
      <w:proofErr w:type="gramEnd"/>
      <w:r w:rsidRPr="00B03E6A">
        <w:rPr>
          <w:rFonts w:asciiTheme="majorBidi" w:hAnsiTheme="majorBidi" w:cstheme="majorBidi"/>
          <w:b/>
          <w:sz w:val="26"/>
          <w:szCs w:val="26"/>
          <w:lang w:eastAsia="ar-SA"/>
        </w:rPr>
        <w:t xml:space="preserve"> - 0,4 кВ, Ф-3 от КТПН-801</w:t>
      </w:r>
    </w:p>
    <w:p w:rsidR="002A5AFB" w:rsidRPr="00B03E6A" w:rsidRDefault="00425AA1" w:rsidP="00425AA1">
      <w:pPr>
        <w:spacing w:before="0"/>
        <w:ind w:firstLine="709"/>
        <w:jc w:val="center"/>
        <w:rPr>
          <w:rFonts w:asciiTheme="majorBidi" w:hAnsiTheme="majorBidi" w:cstheme="majorBidi"/>
          <w:b/>
          <w:sz w:val="26"/>
          <w:szCs w:val="26"/>
          <w:lang w:eastAsia="ar-SA"/>
        </w:rPr>
      </w:pPr>
      <w:r w:rsidRPr="00B03E6A">
        <w:rPr>
          <w:rFonts w:asciiTheme="majorBidi" w:hAnsiTheme="majorBidi" w:cstheme="majorBidi"/>
          <w:b/>
          <w:sz w:val="26"/>
          <w:szCs w:val="26"/>
          <w:lang w:eastAsia="ar-SA"/>
        </w:rPr>
        <w:t xml:space="preserve">г. Биробиджан, ул. </w:t>
      </w:r>
      <w:proofErr w:type="gramStart"/>
      <w:r w:rsidRPr="00B03E6A">
        <w:rPr>
          <w:rFonts w:asciiTheme="majorBidi" w:hAnsiTheme="majorBidi" w:cstheme="majorBidi"/>
          <w:b/>
          <w:sz w:val="26"/>
          <w:szCs w:val="26"/>
          <w:lang w:eastAsia="ar-SA"/>
        </w:rPr>
        <w:t>Сигнальная</w:t>
      </w:r>
      <w:proofErr w:type="gramEnd"/>
      <w:r w:rsidRPr="00B03E6A">
        <w:rPr>
          <w:rFonts w:asciiTheme="majorBidi" w:hAnsiTheme="majorBidi" w:cstheme="majorBidi"/>
          <w:b/>
          <w:sz w:val="26"/>
          <w:szCs w:val="26"/>
          <w:lang w:eastAsia="ar-SA"/>
        </w:rPr>
        <w:t>.</w:t>
      </w:r>
    </w:p>
    <w:p w:rsidR="009E4C6A" w:rsidRPr="00620351" w:rsidRDefault="009E4C6A" w:rsidP="009E4C6A">
      <w:pPr>
        <w:pStyle w:val="a7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№2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9"/>
        <w:gridCol w:w="4590"/>
        <w:gridCol w:w="1530"/>
        <w:gridCol w:w="1221"/>
        <w:gridCol w:w="2866"/>
      </w:tblGrid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 xml:space="preserve">№ </w:t>
            </w:r>
            <w:proofErr w:type="spellStart"/>
            <w:r w:rsidRPr="00A47D54">
              <w:rPr>
                <w:b/>
                <w:bCs/>
                <w:spacing w:val="-6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2F" w:rsidRPr="00A47D54" w:rsidRDefault="009E6A2F" w:rsidP="001E21EC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 w:rsidRPr="00A47D54">
              <w:rPr>
                <w:i/>
                <w:iCs/>
                <w:spacing w:val="-6"/>
                <w:sz w:val="26"/>
                <w:szCs w:val="26"/>
              </w:rPr>
              <w:t>5</w:t>
            </w:r>
          </w:p>
        </w:tc>
      </w:tr>
      <w:tr w:rsidR="009E6A2F" w:rsidRPr="00A47D54" w:rsidTr="00EA4BA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FB0532" w:rsidRPr="00FB0532">
              <w:rPr>
                <w:sz w:val="26"/>
                <w:szCs w:val="26"/>
                <w:lang w:eastAsia="en-US"/>
              </w:rPr>
              <w:t>с приставками</w:t>
            </w:r>
            <w:r w:rsidR="00FB0532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FB0532" w:rsidRPr="00FB0532">
              <w:rPr>
                <w:sz w:val="26"/>
                <w:szCs w:val="26"/>
                <w:lang w:eastAsia="en-US"/>
              </w:rPr>
              <w:t>с приставками</w:t>
            </w:r>
            <w:r w:rsidR="00FB0532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4A55F7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55F7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55F7" w:rsidRPr="00A47D54" w:rsidRDefault="004A55F7" w:rsidP="004A55F7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ВЛ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0.4кВ </w:t>
            </w:r>
            <w:r w:rsidR="00FB0532" w:rsidRPr="00FB0532">
              <w:rPr>
                <w:sz w:val="26"/>
                <w:szCs w:val="26"/>
                <w:lang w:eastAsia="en-US"/>
              </w:rPr>
              <w:t>с приставками</w:t>
            </w:r>
            <w:r w:rsidR="00FB0532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 xml:space="preserve">одностоечных с </w:t>
            </w:r>
            <w:r>
              <w:rPr>
                <w:sz w:val="26"/>
                <w:szCs w:val="26"/>
                <w:lang w:eastAsia="en-US"/>
              </w:rPr>
              <w:t>двумя подкосами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55F7" w:rsidRPr="00A47D54" w:rsidRDefault="004A55F7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55F7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F7" w:rsidRPr="00A47D54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(4-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E761AC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E761AC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6A6AA8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744243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 не изолированного провода</w:t>
            </w:r>
          </w:p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E761AC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E761AC">
              <w:rPr>
                <w:sz w:val="26"/>
                <w:szCs w:val="26"/>
              </w:rPr>
              <w:t>1 опора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Default="006A6AA8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744243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E761AC" w:rsidRPr="00744243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761AC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761AC" w:rsidRPr="00A47D54" w:rsidRDefault="00E761AC" w:rsidP="00E761AC">
            <w:pPr>
              <w:spacing w:before="0"/>
              <w:rPr>
                <w:sz w:val="26"/>
                <w:szCs w:val="26"/>
              </w:rPr>
            </w:pPr>
            <w:r w:rsidRPr="00E761AC">
              <w:rPr>
                <w:sz w:val="26"/>
                <w:szCs w:val="26"/>
              </w:rPr>
              <w:t>Демонтаж существующего провода СИП</w:t>
            </w:r>
            <w:proofErr w:type="gramStart"/>
            <w:r w:rsidRPr="00E761AC">
              <w:rPr>
                <w:sz w:val="26"/>
                <w:szCs w:val="26"/>
              </w:rPr>
              <w:t>2</w:t>
            </w:r>
            <w:proofErr w:type="gramEnd"/>
            <w:r w:rsidRPr="00E761AC">
              <w:rPr>
                <w:sz w:val="26"/>
                <w:szCs w:val="26"/>
              </w:rPr>
              <w:t xml:space="preserve"> 3*35+1*50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761AC" w:rsidRPr="00E761AC" w:rsidRDefault="00E761AC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761AC" w:rsidRDefault="00E761AC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AC" w:rsidRDefault="00E761AC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Снятие ответвлений </w:t>
            </w:r>
            <w:proofErr w:type="gramStart"/>
            <w:r w:rsidRPr="00A47D54">
              <w:rPr>
                <w:sz w:val="26"/>
                <w:szCs w:val="26"/>
              </w:rPr>
              <w:t>ВЛ</w:t>
            </w:r>
            <w:proofErr w:type="gramEnd"/>
            <w:r w:rsidRPr="00A47D54">
              <w:rPr>
                <w:sz w:val="26"/>
                <w:szCs w:val="26"/>
              </w:rPr>
              <w:t xml:space="preserve"> 0.4кВ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 учётом последующего монтажа</w:t>
            </w:r>
          </w:p>
          <w:p w:rsidR="009E6A2F" w:rsidRPr="00A47D54" w:rsidRDefault="00B9318D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10</w:t>
            </w:r>
            <w:r w:rsidR="009E6A2F" w:rsidRPr="00A47D54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9E6A2F" w:rsidRPr="00A47D54" w:rsidRDefault="00B9318D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29</w:t>
            </w:r>
            <w:r w:rsidR="009E6A2F" w:rsidRPr="00A47D54">
              <w:rPr>
                <w:bCs/>
                <w:sz w:val="26"/>
                <w:szCs w:val="26"/>
                <w:lang w:eastAsia="en-US"/>
              </w:rPr>
              <w:t xml:space="preserve"> - однофазный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Демонтаж/монтаж светильников уличного освещения на опорах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3B100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B9318D">
              <w:rPr>
                <w:sz w:val="26"/>
                <w:szCs w:val="26"/>
              </w:rPr>
              <w:t>Демонтаж/монтаж шкафа учёта уличного освещения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Монтаж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опор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</w:t>
            </w:r>
            <w:r>
              <w:rPr>
                <w:sz w:val="26"/>
                <w:szCs w:val="26"/>
                <w:lang w:eastAsia="en-US"/>
              </w:rPr>
              <w:t>двумя подкосами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4A55F7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 xml:space="preserve">Стойка опоры: </w:t>
            </w:r>
            <w:proofErr w:type="gramStart"/>
            <w:r w:rsidRPr="00A47D54">
              <w:rPr>
                <w:sz w:val="26"/>
                <w:szCs w:val="26"/>
              </w:rPr>
              <w:t>СВ</w:t>
            </w:r>
            <w:proofErr w:type="gramEnd"/>
            <w:r w:rsidRPr="00A47D54">
              <w:rPr>
                <w:sz w:val="26"/>
                <w:szCs w:val="26"/>
              </w:rPr>
              <w:t xml:space="preserve"> 95-3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C851F4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3F146B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C851F4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Замена провода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proofErr w:type="gram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1,280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264FCE">
              <w:rPr>
                <w:sz w:val="26"/>
                <w:szCs w:val="26"/>
              </w:rPr>
              <w:t>СИП-2 3х70+1х95+1х16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3B100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20548C" w:rsidRDefault="009E6A2F" w:rsidP="001E21EC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20548C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9E6A2F" w:rsidRPr="0020548C" w:rsidRDefault="009E6A2F" w:rsidP="001E21EC">
            <w:pPr>
              <w:spacing w:before="0"/>
              <w:rPr>
                <w:sz w:val="26"/>
                <w:szCs w:val="26"/>
              </w:rPr>
            </w:pPr>
            <w:proofErr w:type="gramStart"/>
            <w:r w:rsidRPr="0020548C">
              <w:rPr>
                <w:sz w:val="26"/>
                <w:szCs w:val="26"/>
              </w:rPr>
              <w:t>Зажим</w:t>
            </w:r>
            <w:proofErr w:type="gramEnd"/>
            <w:r w:rsidRPr="0020548C">
              <w:rPr>
                <w:sz w:val="26"/>
                <w:szCs w:val="26"/>
              </w:rPr>
              <w:t xml:space="preserve"> прокалывающий Р70</w:t>
            </w:r>
            <w:r>
              <w:rPr>
                <w:sz w:val="26"/>
                <w:szCs w:val="26"/>
              </w:rPr>
              <w:t xml:space="preserve"> – 3</w:t>
            </w:r>
            <w:r w:rsidRPr="0020548C">
              <w:rPr>
                <w:sz w:val="26"/>
                <w:szCs w:val="26"/>
              </w:rPr>
              <w:t xml:space="preserve">0 шт. (для подключения </w:t>
            </w:r>
          </w:p>
          <w:p w:rsidR="009E6A2F" w:rsidRPr="00A47D54" w:rsidRDefault="009E6A2F" w:rsidP="001E21EC">
            <w:pPr>
              <w:spacing w:before="0"/>
              <w:rPr>
                <w:sz w:val="26"/>
                <w:szCs w:val="26"/>
                <w:highlight w:val="cyan"/>
              </w:rPr>
            </w:pPr>
            <w:proofErr w:type="gramStart"/>
            <w:r w:rsidRPr="0020548C">
              <w:rPr>
                <w:sz w:val="26"/>
                <w:szCs w:val="26"/>
              </w:rPr>
              <w:t>УЗ ВЛИ)</w:t>
            </w:r>
            <w:proofErr w:type="gramEnd"/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3B1001" w:rsidRDefault="003B1001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(3,5*6</w:t>
            </w:r>
            <w:r w:rsidRPr="00A47D54">
              <w:rPr>
                <w:sz w:val="26"/>
                <w:szCs w:val="26"/>
              </w:rPr>
              <w:t>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20548C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9E6A2F" w:rsidRPr="0020548C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19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3B1001" w:rsidRDefault="003B100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51</w:t>
            </w:r>
          </w:p>
          <w:p w:rsidR="009E6A2F" w:rsidRPr="00A47D54" w:rsidRDefault="003B100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(17</w:t>
            </w:r>
            <w:r w:rsidR="009E6A2F" w:rsidRPr="00A47D54">
              <w:rPr>
                <w:sz w:val="26"/>
                <w:szCs w:val="26"/>
                <w:lang w:eastAsia="en-US"/>
              </w:rPr>
              <w:t>*3)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20548C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9E6A2F" w:rsidRPr="0020548C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20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горизонтальных</w:t>
            </w:r>
            <w:proofErr w:type="gramEnd"/>
            <w:r w:rsidRPr="00A47D54"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lastRenderedPageBreak/>
              <w:t>заземлителей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3B1001" w:rsidRDefault="003B100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102</w:t>
            </w:r>
          </w:p>
          <w:p w:rsidR="009E6A2F" w:rsidRPr="00A47D54" w:rsidRDefault="003B1001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(17</w:t>
            </w:r>
            <w:r w:rsidR="009E6A2F" w:rsidRPr="00A47D54">
              <w:rPr>
                <w:sz w:val="26"/>
                <w:szCs w:val="26"/>
                <w:lang w:eastAsia="en-US"/>
              </w:rPr>
              <w:t>*6)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20548C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20548C">
              <w:rPr>
                <w:sz w:val="26"/>
                <w:szCs w:val="26"/>
              </w:rPr>
              <w:lastRenderedPageBreak/>
              <w:t xml:space="preserve">Сталь круглая </w:t>
            </w:r>
            <w:r w:rsidRPr="0020548C">
              <w:rPr>
                <w:sz w:val="26"/>
                <w:szCs w:val="26"/>
              </w:rPr>
              <w:lastRenderedPageBreak/>
              <w:t>диаметром 12 мм</w:t>
            </w:r>
          </w:p>
        </w:tc>
      </w:tr>
      <w:tr w:rsidR="009E6A2F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21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97,5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4D5E83">
              <w:rPr>
                <w:sz w:val="26"/>
                <w:szCs w:val="26"/>
              </w:rPr>
              <w:t xml:space="preserve">Рукава металлические диаметром: 25 мм </w:t>
            </w:r>
          </w:p>
        </w:tc>
      </w:tr>
      <w:tr w:rsidR="009E6A2F" w:rsidRPr="004D5E83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22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39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 w:rsidRPr="00A87A43">
              <w:rPr>
                <w:sz w:val="26"/>
                <w:szCs w:val="26"/>
                <w:lang w:eastAsia="en-US"/>
              </w:rPr>
              <w:t>типа</w:t>
            </w:r>
            <w:r w:rsidR="00A87A43" w:rsidRPr="00A87A43">
              <w:rPr>
                <w:sz w:val="26"/>
                <w:szCs w:val="26"/>
                <w:lang w:eastAsia="en-US"/>
              </w:rPr>
              <w:t xml:space="preserve"> Р616</w:t>
            </w:r>
            <w:r w:rsidR="00A87A43" w:rsidRPr="00A87A43">
              <w:rPr>
                <w:sz w:val="26"/>
                <w:szCs w:val="26"/>
                <w:lang w:val="en-US" w:eastAsia="en-US"/>
              </w:rPr>
              <w:t>R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9E6A2F" w:rsidRPr="003124CA" w:rsidRDefault="00B9318D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10</w:t>
            </w:r>
            <w:r w:rsidR="009E6A2F" w:rsidRPr="003124CA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9E6A2F" w:rsidRPr="003124CA" w:rsidRDefault="00B9318D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29</w:t>
            </w:r>
            <w:r w:rsidR="009E6A2F" w:rsidRPr="003124CA">
              <w:rPr>
                <w:bCs/>
                <w:sz w:val="26"/>
                <w:szCs w:val="26"/>
                <w:lang w:eastAsia="en-US"/>
              </w:rPr>
              <w:t xml:space="preserve"> – однофазный</w:t>
            </w:r>
          </w:p>
          <w:p w:rsidR="009E6A2F" w:rsidRPr="00A47D54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</w:p>
          <w:p w:rsidR="009E6A2F" w:rsidRPr="004D5E83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4D5E83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9E6A2F" w:rsidRDefault="00B9318D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2х16 - 0,725</w:t>
            </w:r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9E6A2F" w:rsidRPr="002225A7" w:rsidRDefault="00B9318D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4х16 - 0,25</w:t>
            </w:r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км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.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9E6A2F" w:rsidRPr="002225A7">
              <w:rPr>
                <w:bCs/>
                <w:sz w:val="26"/>
                <w:szCs w:val="26"/>
                <w:lang w:eastAsia="en-US"/>
              </w:rPr>
              <w:t>н</w:t>
            </w:r>
            <w:proofErr w:type="gramEnd"/>
            <w:r w:rsidR="009E6A2F" w:rsidRPr="002225A7">
              <w:rPr>
                <w:bCs/>
                <w:sz w:val="26"/>
                <w:szCs w:val="26"/>
                <w:lang w:eastAsia="en-US"/>
              </w:rPr>
              <w:t>а замену вводов);</w:t>
            </w:r>
          </w:p>
          <w:p w:rsidR="009E6A2F" w:rsidRPr="002225A7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 xml:space="preserve">Зажим </w:t>
            </w:r>
            <w:r w:rsidRPr="002225A7">
              <w:rPr>
                <w:bCs/>
                <w:sz w:val="26"/>
                <w:szCs w:val="26"/>
                <w:lang w:val="en-US" w:eastAsia="en-US"/>
              </w:rPr>
              <w:t>DN</w:t>
            </w:r>
            <w:r w:rsidR="00B9318D">
              <w:rPr>
                <w:bCs/>
                <w:sz w:val="26"/>
                <w:szCs w:val="26"/>
                <w:lang w:eastAsia="en-US"/>
              </w:rPr>
              <w:t xml:space="preserve"> 123 – 78</w:t>
            </w:r>
            <w:r w:rsidRPr="002225A7">
              <w:rPr>
                <w:bCs/>
                <w:sz w:val="26"/>
                <w:szCs w:val="26"/>
                <w:lang w:eastAsia="en-US"/>
              </w:rPr>
              <w:t xml:space="preserve"> шт.;</w:t>
            </w:r>
          </w:p>
          <w:p w:rsidR="009E6A2F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Кронштейн СА 16–</w:t>
            </w:r>
            <w:r w:rsidR="00B9318D">
              <w:rPr>
                <w:bCs/>
                <w:sz w:val="26"/>
                <w:szCs w:val="26"/>
                <w:lang w:eastAsia="en-US"/>
              </w:rPr>
              <w:t>78</w:t>
            </w:r>
            <w:r w:rsidRPr="002225A7">
              <w:rPr>
                <w:bCs/>
                <w:sz w:val="26"/>
                <w:szCs w:val="26"/>
                <w:lang w:eastAsia="en-US"/>
              </w:rPr>
              <w:t>шт</w:t>
            </w:r>
          </w:p>
          <w:p w:rsidR="009E6A2F" w:rsidRPr="004D5E83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Труба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гофрированная </w:t>
            </w:r>
            <w:r>
              <w:rPr>
                <w:bCs/>
                <w:sz w:val="26"/>
                <w:szCs w:val="26"/>
                <w:lang w:val="en-US" w:eastAsia="en-US"/>
              </w:rPr>
              <w:t>D</w:t>
            </w:r>
            <w:r w:rsidRPr="009E6A2F">
              <w:rPr>
                <w:bCs/>
                <w:sz w:val="26"/>
                <w:szCs w:val="26"/>
                <w:lang w:eastAsia="en-US"/>
              </w:rPr>
              <w:t>-2</w:t>
            </w:r>
            <w:r>
              <w:rPr>
                <w:bCs/>
                <w:sz w:val="26"/>
                <w:szCs w:val="26"/>
                <w:lang w:eastAsia="en-US"/>
              </w:rPr>
              <w:t xml:space="preserve">5 – </w:t>
            </w:r>
            <w:r w:rsidR="00B9318D">
              <w:rPr>
                <w:bCs/>
                <w:sz w:val="26"/>
                <w:szCs w:val="26"/>
                <w:lang w:eastAsia="en-US"/>
              </w:rPr>
              <w:t>9</w:t>
            </w:r>
            <w:r>
              <w:rPr>
                <w:bCs/>
                <w:sz w:val="26"/>
                <w:szCs w:val="26"/>
                <w:lang w:eastAsia="en-US"/>
              </w:rPr>
              <w:t>7,5 м.</w:t>
            </w:r>
          </w:p>
        </w:tc>
      </w:tr>
      <w:tr w:rsidR="00591B03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23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591B03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15-20 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591B0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591B0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03" w:rsidRPr="00A47D54" w:rsidRDefault="00591B03" w:rsidP="00F777A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591B03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24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591B03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Валка деревьев </w:t>
            </w:r>
            <w:r w:rsidRPr="00A47D54">
              <w:rPr>
                <w:sz w:val="26"/>
                <w:szCs w:val="26"/>
                <w:lang w:eastAsia="en-US"/>
              </w:rPr>
              <w:t xml:space="preserve">при диаметре ствола </w:t>
            </w:r>
            <w:r>
              <w:rPr>
                <w:sz w:val="26"/>
                <w:szCs w:val="26"/>
                <w:lang w:eastAsia="en-US"/>
              </w:rPr>
              <w:t>60-80</w:t>
            </w:r>
            <w:r w:rsidRPr="00A47D54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с</w:t>
            </w:r>
            <w:r w:rsidRPr="00A47D54">
              <w:rPr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591B03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91B03" w:rsidRPr="00A47D54" w:rsidRDefault="00591B03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03" w:rsidRPr="00A47D54" w:rsidRDefault="00591B03" w:rsidP="00F777A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55043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9E6A2F" w:rsidRPr="00512C51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25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512C51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70 – 3 шт.</w:t>
            </w:r>
          </w:p>
        </w:tc>
      </w:tr>
      <w:tr w:rsidR="009E6A2F" w:rsidRPr="00512C51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26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B9318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512C51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95</w:t>
            </w:r>
          </w:p>
        </w:tc>
      </w:tr>
      <w:tr w:rsidR="009E6A2F" w:rsidRPr="00512C51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27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A47D54">
              <w:rPr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A47D54" w:rsidRDefault="009E6A2F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E6A2F" w:rsidRPr="00B9318D" w:rsidRDefault="00B9318D" w:rsidP="001E21E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2F" w:rsidRPr="00512C51" w:rsidRDefault="009E6A2F" w:rsidP="001E21E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963971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t>28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Погрузочные/ разгрузочные работы</w:t>
            </w:r>
            <w:r w:rsidRPr="009E6A2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>
              <w:rPr>
                <w:sz w:val="26"/>
                <w:szCs w:val="26"/>
              </w:rPr>
              <w:t>, а так же стволов деревьев</w:t>
            </w:r>
            <w:r w:rsidR="002E2B5F">
              <w:rPr>
                <w:sz w:val="26"/>
                <w:szCs w:val="26"/>
              </w:rPr>
              <w:t>, веток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963971">
              <w:rPr>
                <w:sz w:val="26"/>
                <w:szCs w:val="26"/>
              </w:rPr>
              <w:t>34,74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71" w:rsidRPr="00A47D54" w:rsidRDefault="00963971" w:rsidP="001E21EC">
            <w:pPr>
              <w:spacing w:before="0"/>
              <w:rPr>
                <w:sz w:val="26"/>
                <w:szCs w:val="26"/>
              </w:rPr>
            </w:pPr>
          </w:p>
        </w:tc>
      </w:tr>
      <w:tr w:rsidR="00963971" w:rsidRPr="00A47D54" w:rsidTr="00EA4BAE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E93DF7" w:rsidP="001E21EC">
            <w:pPr>
              <w:spacing w:before="0"/>
              <w:jc w:val="center"/>
              <w:rPr>
                <w:bCs/>
                <w:spacing w:val="-6"/>
                <w:sz w:val="26"/>
                <w:szCs w:val="26"/>
              </w:rPr>
            </w:pPr>
            <w:r>
              <w:rPr>
                <w:bCs/>
                <w:spacing w:val="-6"/>
                <w:sz w:val="26"/>
                <w:szCs w:val="26"/>
              </w:rPr>
              <w:lastRenderedPageBreak/>
              <w:t>29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демонтируемых материалов,</w:t>
            </w:r>
            <w:r w:rsidRPr="00A47D54">
              <w:rPr>
                <w:sz w:val="26"/>
                <w:szCs w:val="26"/>
              </w:rPr>
              <w:t xml:space="preserve"> оборудования</w:t>
            </w:r>
            <w:r>
              <w:rPr>
                <w:sz w:val="26"/>
                <w:szCs w:val="26"/>
              </w:rPr>
              <w:t>, а так же стволов деревьев</w:t>
            </w:r>
            <w:r w:rsidR="00301C2E">
              <w:rPr>
                <w:sz w:val="26"/>
                <w:szCs w:val="26"/>
              </w:rPr>
              <w:t>, веток</w:t>
            </w:r>
            <w:r>
              <w:rPr>
                <w:sz w:val="26"/>
                <w:szCs w:val="26"/>
              </w:rPr>
              <w:t xml:space="preserve"> (2 км)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0632D4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3971" w:rsidRPr="00A47D54" w:rsidRDefault="00963971" w:rsidP="001E21EC">
            <w:pPr>
              <w:spacing w:before="0"/>
              <w:jc w:val="center"/>
              <w:rPr>
                <w:sz w:val="26"/>
                <w:szCs w:val="26"/>
              </w:rPr>
            </w:pPr>
            <w:r w:rsidRPr="00963971">
              <w:rPr>
                <w:sz w:val="26"/>
                <w:szCs w:val="26"/>
              </w:rPr>
              <w:t>34,74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71" w:rsidRPr="00A47D54" w:rsidRDefault="00963971" w:rsidP="001E21EC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9E6A2F" w:rsidRDefault="009E6A2F" w:rsidP="00931293">
      <w:pPr>
        <w:tabs>
          <w:tab w:val="left" w:pos="3120"/>
        </w:tabs>
        <w:spacing w:before="0"/>
        <w:rPr>
          <w:b/>
          <w:sz w:val="24"/>
          <w:szCs w:val="24"/>
          <w:lang w:val="en-US"/>
        </w:rPr>
      </w:pPr>
    </w:p>
    <w:p w:rsidR="009E6A2F" w:rsidRDefault="009E6A2F" w:rsidP="00931293">
      <w:pPr>
        <w:tabs>
          <w:tab w:val="left" w:pos="3120"/>
        </w:tabs>
        <w:spacing w:before="0"/>
        <w:rPr>
          <w:b/>
          <w:sz w:val="24"/>
          <w:szCs w:val="24"/>
          <w:lang w:val="en-US"/>
        </w:rPr>
      </w:pPr>
    </w:p>
    <w:p w:rsidR="009E6A2F" w:rsidRDefault="009E6A2F" w:rsidP="00931293">
      <w:pPr>
        <w:tabs>
          <w:tab w:val="left" w:pos="3120"/>
        </w:tabs>
        <w:spacing w:before="0"/>
        <w:rPr>
          <w:b/>
          <w:sz w:val="24"/>
          <w:szCs w:val="24"/>
          <w:lang w:val="en-US"/>
        </w:rPr>
      </w:pPr>
    </w:p>
    <w:p w:rsidR="009E6A2F" w:rsidRPr="009E6A2F" w:rsidRDefault="009E6A2F" w:rsidP="00931293">
      <w:pPr>
        <w:tabs>
          <w:tab w:val="left" w:pos="3120"/>
        </w:tabs>
        <w:spacing w:before="0"/>
        <w:rPr>
          <w:b/>
          <w:sz w:val="24"/>
          <w:szCs w:val="24"/>
          <w:lang w:val="en-US"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7488"/>
        <w:gridCol w:w="2460"/>
      </w:tblGrid>
      <w:tr w:rsidR="00A26DE9" w:rsidRPr="00531E79" w:rsidTr="00677E6A">
        <w:trPr>
          <w:trHeight w:val="385"/>
        </w:trPr>
        <w:tc>
          <w:tcPr>
            <w:tcW w:w="7488" w:type="dxa"/>
            <w:shd w:val="clear" w:color="auto" w:fill="auto"/>
            <w:vAlign w:val="bottom"/>
          </w:tcPr>
          <w:p w:rsidR="002A5AFB" w:rsidRDefault="002A5AFB" w:rsidP="00F96117">
            <w:pPr>
              <w:spacing w:before="0"/>
              <w:jc w:val="both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  <w:p w:rsidR="002A5AFB" w:rsidRPr="00531E79" w:rsidRDefault="002A5AFB" w:rsidP="00F96117">
            <w:pPr>
              <w:spacing w:before="0"/>
              <w:jc w:val="both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A26DE9" w:rsidRPr="00531E79" w:rsidRDefault="00A26DE9" w:rsidP="00F96117">
            <w:pPr>
              <w:spacing w:before="0"/>
              <w:jc w:val="both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</w:tr>
    </w:tbl>
    <w:p w:rsidR="00F300FF" w:rsidRPr="00425AA1" w:rsidRDefault="00F300FF" w:rsidP="00425AA1">
      <w:pPr>
        <w:spacing w:before="0"/>
        <w:rPr>
          <w:sz w:val="20"/>
          <w:lang w:val="en-US"/>
        </w:rPr>
      </w:pPr>
      <w:bookmarkStart w:id="0" w:name="_GoBack"/>
      <w:bookmarkEnd w:id="0"/>
    </w:p>
    <w:sectPr w:rsidR="00F300FF" w:rsidRPr="00425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50" w:rsidRDefault="009A3B50" w:rsidP="00052F36">
      <w:pPr>
        <w:spacing w:before="0"/>
      </w:pPr>
      <w:r>
        <w:separator/>
      </w:r>
    </w:p>
  </w:endnote>
  <w:endnote w:type="continuationSeparator" w:id="0">
    <w:p w:rsidR="009A3B50" w:rsidRDefault="009A3B50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50" w:rsidRDefault="009A3B50" w:rsidP="00052F36">
      <w:pPr>
        <w:spacing w:before="0"/>
      </w:pPr>
      <w:r>
        <w:separator/>
      </w:r>
    </w:p>
  </w:footnote>
  <w:footnote w:type="continuationSeparator" w:id="0">
    <w:p w:rsidR="009A3B50" w:rsidRDefault="009A3B50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1D4"/>
    <w:rsid w:val="000014F1"/>
    <w:rsid w:val="000031FB"/>
    <w:rsid w:val="00010AAD"/>
    <w:rsid w:val="000129C0"/>
    <w:rsid w:val="00012A59"/>
    <w:rsid w:val="000139B7"/>
    <w:rsid w:val="0001445D"/>
    <w:rsid w:val="00015A8A"/>
    <w:rsid w:val="000169E2"/>
    <w:rsid w:val="000178A4"/>
    <w:rsid w:val="00017C4F"/>
    <w:rsid w:val="0002138E"/>
    <w:rsid w:val="00021DED"/>
    <w:rsid w:val="00022145"/>
    <w:rsid w:val="00022BB7"/>
    <w:rsid w:val="00024180"/>
    <w:rsid w:val="00024970"/>
    <w:rsid w:val="00025D68"/>
    <w:rsid w:val="0003004B"/>
    <w:rsid w:val="000338DE"/>
    <w:rsid w:val="000357AC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5043"/>
    <w:rsid w:val="000569B4"/>
    <w:rsid w:val="00056E36"/>
    <w:rsid w:val="0006261E"/>
    <w:rsid w:val="00062ED9"/>
    <w:rsid w:val="00063453"/>
    <w:rsid w:val="00063716"/>
    <w:rsid w:val="00067B8E"/>
    <w:rsid w:val="00070254"/>
    <w:rsid w:val="000706A2"/>
    <w:rsid w:val="00073FFA"/>
    <w:rsid w:val="00074AE6"/>
    <w:rsid w:val="000756B3"/>
    <w:rsid w:val="00075913"/>
    <w:rsid w:val="000811B1"/>
    <w:rsid w:val="000840C0"/>
    <w:rsid w:val="00084885"/>
    <w:rsid w:val="00085F9C"/>
    <w:rsid w:val="00086AE5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768B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43DB"/>
    <w:rsid w:val="000C477A"/>
    <w:rsid w:val="000C49DF"/>
    <w:rsid w:val="000C56E4"/>
    <w:rsid w:val="000C72E8"/>
    <w:rsid w:val="000C76B2"/>
    <w:rsid w:val="000D037A"/>
    <w:rsid w:val="000D3360"/>
    <w:rsid w:val="000D3635"/>
    <w:rsid w:val="000D60EE"/>
    <w:rsid w:val="000D71B1"/>
    <w:rsid w:val="000E0670"/>
    <w:rsid w:val="000E12F7"/>
    <w:rsid w:val="000E2056"/>
    <w:rsid w:val="000E249E"/>
    <w:rsid w:val="000E324A"/>
    <w:rsid w:val="000E385C"/>
    <w:rsid w:val="000E41FC"/>
    <w:rsid w:val="000E565D"/>
    <w:rsid w:val="000E6999"/>
    <w:rsid w:val="000E7E04"/>
    <w:rsid w:val="000E7E37"/>
    <w:rsid w:val="000F144C"/>
    <w:rsid w:val="000F3DC3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10EF0"/>
    <w:rsid w:val="00110F2E"/>
    <w:rsid w:val="001128F8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1408"/>
    <w:rsid w:val="00141B2D"/>
    <w:rsid w:val="00141E2D"/>
    <w:rsid w:val="00144F81"/>
    <w:rsid w:val="001505B4"/>
    <w:rsid w:val="001507E6"/>
    <w:rsid w:val="0015316C"/>
    <w:rsid w:val="00153F67"/>
    <w:rsid w:val="001574BC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1471"/>
    <w:rsid w:val="00171E72"/>
    <w:rsid w:val="00175DB0"/>
    <w:rsid w:val="001769CF"/>
    <w:rsid w:val="00176A6F"/>
    <w:rsid w:val="0017708B"/>
    <w:rsid w:val="0018046E"/>
    <w:rsid w:val="0018071A"/>
    <w:rsid w:val="00180D93"/>
    <w:rsid w:val="00180E40"/>
    <w:rsid w:val="001825ED"/>
    <w:rsid w:val="00182A09"/>
    <w:rsid w:val="00184199"/>
    <w:rsid w:val="00185679"/>
    <w:rsid w:val="00186B4B"/>
    <w:rsid w:val="001904EE"/>
    <w:rsid w:val="00190DC0"/>
    <w:rsid w:val="001922C8"/>
    <w:rsid w:val="00192525"/>
    <w:rsid w:val="00194285"/>
    <w:rsid w:val="001942C6"/>
    <w:rsid w:val="001955AC"/>
    <w:rsid w:val="001956E8"/>
    <w:rsid w:val="00196548"/>
    <w:rsid w:val="00197CBB"/>
    <w:rsid w:val="001A0493"/>
    <w:rsid w:val="001A2581"/>
    <w:rsid w:val="001A3410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C0287"/>
    <w:rsid w:val="001C0E3C"/>
    <w:rsid w:val="001C0EE3"/>
    <w:rsid w:val="001C27C7"/>
    <w:rsid w:val="001C3643"/>
    <w:rsid w:val="001C374F"/>
    <w:rsid w:val="001C3812"/>
    <w:rsid w:val="001C7382"/>
    <w:rsid w:val="001C7FAA"/>
    <w:rsid w:val="001D052F"/>
    <w:rsid w:val="001D3CCC"/>
    <w:rsid w:val="001D4EAF"/>
    <w:rsid w:val="001D61E9"/>
    <w:rsid w:val="001D764D"/>
    <w:rsid w:val="001D7FBC"/>
    <w:rsid w:val="001E0135"/>
    <w:rsid w:val="001E08A0"/>
    <w:rsid w:val="001E21EC"/>
    <w:rsid w:val="001E2240"/>
    <w:rsid w:val="001E22FF"/>
    <w:rsid w:val="001E3C10"/>
    <w:rsid w:val="001E7DE0"/>
    <w:rsid w:val="001F523E"/>
    <w:rsid w:val="001F68DC"/>
    <w:rsid w:val="001F719E"/>
    <w:rsid w:val="001F7EF2"/>
    <w:rsid w:val="00201074"/>
    <w:rsid w:val="002011A3"/>
    <w:rsid w:val="0020224A"/>
    <w:rsid w:val="002030E9"/>
    <w:rsid w:val="0020548C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25A7"/>
    <w:rsid w:val="002267DE"/>
    <w:rsid w:val="00226DA7"/>
    <w:rsid w:val="002278E9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B5E"/>
    <w:rsid w:val="00264FCE"/>
    <w:rsid w:val="00265497"/>
    <w:rsid w:val="002678E4"/>
    <w:rsid w:val="0027272D"/>
    <w:rsid w:val="00272A7D"/>
    <w:rsid w:val="00272F46"/>
    <w:rsid w:val="002736DE"/>
    <w:rsid w:val="00274EAA"/>
    <w:rsid w:val="00275E00"/>
    <w:rsid w:val="00276855"/>
    <w:rsid w:val="00277E2C"/>
    <w:rsid w:val="0028053B"/>
    <w:rsid w:val="00280689"/>
    <w:rsid w:val="0028493A"/>
    <w:rsid w:val="00285849"/>
    <w:rsid w:val="00285CB5"/>
    <w:rsid w:val="00286CE6"/>
    <w:rsid w:val="00287D31"/>
    <w:rsid w:val="002908C6"/>
    <w:rsid w:val="0029111D"/>
    <w:rsid w:val="0029155B"/>
    <w:rsid w:val="002A0028"/>
    <w:rsid w:val="002A274C"/>
    <w:rsid w:val="002A2C59"/>
    <w:rsid w:val="002A3536"/>
    <w:rsid w:val="002A5AFB"/>
    <w:rsid w:val="002A628A"/>
    <w:rsid w:val="002A7092"/>
    <w:rsid w:val="002B05F3"/>
    <w:rsid w:val="002B3943"/>
    <w:rsid w:val="002B5801"/>
    <w:rsid w:val="002C2560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2B5F"/>
    <w:rsid w:val="002E41AB"/>
    <w:rsid w:val="002E4D1D"/>
    <w:rsid w:val="002E64E3"/>
    <w:rsid w:val="002E6C7B"/>
    <w:rsid w:val="002F0599"/>
    <w:rsid w:val="002F0E5C"/>
    <w:rsid w:val="002F0E8A"/>
    <w:rsid w:val="002F455D"/>
    <w:rsid w:val="002F491F"/>
    <w:rsid w:val="002F4C7D"/>
    <w:rsid w:val="002F73CD"/>
    <w:rsid w:val="002F73E4"/>
    <w:rsid w:val="002F7BBD"/>
    <w:rsid w:val="00301B67"/>
    <w:rsid w:val="00301C2E"/>
    <w:rsid w:val="00303BBB"/>
    <w:rsid w:val="00305D06"/>
    <w:rsid w:val="00305F56"/>
    <w:rsid w:val="00307FB0"/>
    <w:rsid w:val="00310FD4"/>
    <w:rsid w:val="00311DB0"/>
    <w:rsid w:val="003124CA"/>
    <w:rsid w:val="0031366A"/>
    <w:rsid w:val="00314657"/>
    <w:rsid w:val="00317743"/>
    <w:rsid w:val="00320AEA"/>
    <w:rsid w:val="00321D1E"/>
    <w:rsid w:val="0032230A"/>
    <w:rsid w:val="00324C50"/>
    <w:rsid w:val="00327EDF"/>
    <w:rsid w:val="00330733"/>
    <w:rsid w:val="0033177F"/>
    <w:rsid w:val="00332637"/>
    <w:rsid w:val="00332E8C"/>
    <w:rsid w:val="00333318"/>
    <w:rsid w:val="00333DFF"/>
    <w:rsid w:val="003358B8"/>
    <w:rsid w:val="003425D3"/>
    <w:rsid w:val="0034268E"/>
    <w:rsid w:val="00343BAB"/>
    <w:rsid w:val="00343ED7"/>
    <w:rsid w:val="00344E25"/>
    <w:rsid w:val="0034745A"/>
    <w:rsid w:val="00351005"/>
    <w:rsid w:val="0035166D"/>
    <w:rsid w:val="003518CE"/>
    <w:rsid w:val="003531C6"/>
    <w:rsid w:val="003535A4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DC1"/>
    <w:rsid w:val="00367F9F"/>
    <w:rsid w:val="00370330"/>
    <w:rsid w:val="003739B6"/>
    <w:rsid w:val="00373DCC"/>
    <w:rsid w:val="00373DE1"/>
    <w:rsid w:val="00375F7B"/>
    <w:rsid w:val="00376F8F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6245"/>
    <w:rsid w:val="003A77C7"/>
    <w:rsid w:val="003B06C1"/>
    <w:rsid w:val="003B1001"/>
    <w:rsid w:val="003C252F"/>
    <w:rsid w:val="003C3784"/>
    <w:rsid w:val="003C45FF"/>
    <w:rsid w:val="003C52C2"/>
    <w:rsid w:val="003C75D1"/>
    <w:rsid w:val="003C7C9E"/>
    <w:rsid w:val="003D1BE6"/>
    <w:rsid w:val="003D3306"/>
    <w:rsid w:val="003D3978"/>
    <w:rsid w:val="003D3AAD"/>
    <w:rsid w:val="003D4638"/>
    <w:rsid w:val="003D499D"/>
    <w:rsid w:val="003D6EDF"/>
    <w:rsid w:val="003D7658"/>
    <w:rsid w:val="003E17CA"/>
    <w:rsid w:val="003E2466"/>
    <w:rsid w:val="003E625F"/>
    <w:rsid w:val="003F146B"/>
    <w:rsid w:val="003F2255"/>
    <w:rsid w:val="003F2B16"/>
    <w:rsid w:val="003F7E36"/>
    <w:rsid w:val="0040184B"/>
    <w:rsid w:val="00401D26"/>
    <w:rsid w:val="0040204E"/>
    <w:rsid w:val="00405FC1"/>
    <w:rsid w:val="004068F9"/>
    <w:rsid w:val="00411710"/>
    <w:rsid w:val="004123D9"/>
    <w:rsid w:val="00413BBF"/>
    <w:rsid w:val="00414EA2"/>
    <w:rsid w:val="00421467"/>
    <w:rsid w:val="00421C07"/>
    <w:rsid w:val="00423483"/>
    <w:rsid w:val="00425AA1"/>
    <w:rsid w:val="00432D86"/>
    <w:rsid w:val="00432EEF"/>
    <w:rsid w:val="0043460C"/>
    <w:rsid w:val="0044042C"/>
    <w:rsid w:val="00440517"/>
    <w:rsid w:val="00441C5D"/>
    <w:rsid w:val="00444036"/>
    <w:rsid w:val="004453F5"/>
    <w:rsid w:val="00445D72"/>
    <w:rsid w:val="00446183"/>
    <w:rsid w:val="00450D33"/>
    <w:rsid w:val="004514EA"/>
    <w:rsid w:val="00451B25"/>
    <w:rsid w:val="00452302"/>
    <w:rsid w:val="0045236C"/>
    <w:rsid w:val="004563F6"/>
    <w:rsid w:val="0045654D"/>
    <w:rsid w:val="0046034A"/>
    <w:rsid w:val="004652DB"/>
    <w:rsid w:val="00465732"/>
    <w:rsid w:val="00465CA6"/>
    <w:rsid w:val="0046736B"/>
    <w:rsid w:val="00470BAE"/>
    <w:rsid w:val="00471FBD"/>
    <w:rsid w:val="00472200"/>
    <w:rsid w:val="00475BBD"/>
    <w:rsid w:val="00476108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BFE"/>
    <w:rsid w:val="00484DF0"/>
    <w:rsid w:val="00484F3C"/>
    <w:rsid w:val="0048699D"/>
    <w:rsid w:val="00486E54"/>
    <w:rsid w:val="004874A1"/>
    <w:rsid w:val="0049015E"/>
    <w:rsid w:val="00491290"/>
    <w:rsid w:val="00491FBD"/>
    <w:rsid w:val="00492759"/>
    <w:rsid w:val="00493CF9"/>
    <w:rsid w:val="004956FF"/>
    <w:rsid w:val="0049671B"/>
    <w:rsid w:val="004A123F"/>
    <w:rsid w:val="004A1D93"/>
    <w:rsid w:val="004A55F7"/>
    <w:rsid w:val="004A595F"/>
    <w:rsid w:val="004A6B5E"/>
    <w:rsid w:val="004A7946"/>
    <w:rsid w:val="004B2C1F"/>
    <w:rsid w:val="004B3103"/>
    <w:rsid w:val="004B3D9F"/>
    <w:rsid w:val="004B4CA2"/>
    <w:rsid w:val="004B528F"/>
    <w:rsid w:val="004C11B4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D5E83"/>
    <w:rsid w:val="004E1BBE"/>
    <w:rsid w:val="004E33C0"/>
    <w:rsid w:val="004E5085"/>
    <w:rsid w:val="004E5FF8"/>
    <w:rsid w:val="004F0EF2"/>
    <w:rsid w:val="004F1099"/>
    <w:rsid w:val="004F1752"/>
    <w:rsid w:val="004F2C05"/>
    <w:rsid w:val="004F302D"/>
    <w:rsid w:val="004F3DEF"/>
    <w:rsid w:val="004F578C"/>
    <w:rsid w:val="004F7566"/>
    <w:rsid w:val="00502580"/>
    <w:rsid w:val="0050296D"/>
    <w:rsid w:val="0050296F"/>
    <w:rsid w:val="005068FE"/>
    <w:rsid w:val="00506C20"/>
    <w:rsid w:val="005106C2"/>
    <w:rsid w:val="00510F56"/>
    <w:rsid w:val="00512C51"/>
    <w:rsid w:val="00512F4A"/>
    <w:rsid w:val="0051354C"/>
    <w:rsid w:val="005143C7"/>
    <w:rsid w:val="00516207"/>
    <w:rsid w:val="00517B53"/>
    <w:rsid w:val="00522AE0"/>
    <w:rsid w:val="005271AD"/>
    <w:rsid w:val="00527C69"/>
    <w:rsid w:val="00531D3F"/>
    <w:rsid w:val="00531E79"/>
    <w:rsid w:val="005348BE"/>
    <w:rsid w:val="00535F67"/>
    <w:rsid w:val="00536535"/>
    <w:rsid w:val="005408D5"/>
    <w:rsid w:val="005416F4"/>
    <w:rsid w:val="00547A0E"/>
    <w:rsid w:val="00547A6D"/>
    <w:rsid w:val="00555456"/>
    <w:rsid w:val="005559E1"/>
    <w:rsid w:val="005600A2"/>
    <w:rsid w:val="00561124"/>
    <w:rsid w:val="0056128F"/>
    <w:rsid w:val="005612F1"/>
    <w:rsid w:val="00561464"/>
    <w:rsid w:val="005633EC"/>
    <w:rsid w:val="005638A9"/>
    <w:rsid w:val="0056679B"/>
    <w:rsid w:val="00567820"/>
    <w:rsid w:val="00567A40"/>
    <w:rsid w:val="00567F87"/>
    <w:rsid w:val="00570219"/>
    <w:rsid w:val="005716BC"/>
    <w:rsid w:val="00572AEE"/>
    <w:rsid w:val="00572C50"/>
    <w:rsid w:val="00573A86"/>
    <w:rsid w:val="00573D98"/>
    <w:rsid w:val="00574F39"/>
    <w:rsid w:val="00575579"/>
    <w:rsid w:val="005755D2"/>
    <w:rsid w:val="00575EB6"/>
    <w:rsid w:val="005779C2"/>
    <w:rsid w:val="0058096A"/>
    <w:rsid w:val="00580C36"/>
    <w:rsid w:val="0058161A"/>
    <w:rsid w:val="0058182F"/>
    <w:rsid w:val="00584674"/>
    <w:rsid w:val="00585411"/>
    <w:rsid w:val="0058548A"/>
    <w:rsid w:val="005877B1"/>
    <w:rsid w:val="005879BA"/>
    <w:rsid w:val="005905C9"/>
    <w:rsid w:val="00590B2C"/>
    <w:rsid w:val="00590B9E"/>
    <w:rsid w:val="00591B03"/>
    <w:rsid w:val="00592715"/>
    <w:rsid w:val="00592E61"/>
    <w:rsid w:val="005932B0"/>
    <w:rsid w:val="00593DAF"/>
    <w:rsid w:val="005A1119"/>
    <w:rsid w:val="005A28DA"/>
    <w:rsid w:val="005A4453"/>
    <w:rsid w:val="005A539A"/>
    <w:rsid w:val="005B0746"/>
    <w:rsid w:val="005B12A5"/>
    <w:rsid w:val="005B4453"/>
    <w:rsid w:val="005B73D2"/>
    <w:rsid w:val="005B799F"/>
    <w:rsid w:val="005B7FE9"/>
    <w:rsid w:val="005C02C7"/>
    <w:rsid w:val="005C1D2A"/>
    <w:rsid w:val="005C2C93"/>
    <w:rsid w:val="005C3172"/>
    <w:rsid w:val="005C3477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98D"/>
    <w:rsid w:val="005D7406"/>
    <w:rsid w:val="005E161D"/>
    <w:rsid w:val="005E1E4D"/>
    <w:rsid w:val="005E1E67"/>
    <w:rsid w:val="005E26CA"/>
    <w:rsid w:val="005E3AA0"/>
    <w:rsid w:val="005E5DB1"/>
    <w:rsid w:val="005E673F"/>
    <w:rsid w:val="005F1014"/>
    <w:rsid w:val="005F3988"/>
    <w:rsid w:val="005F399A"/>
    <w:rsid w:val="005F5E95"/>
    <w:rsid w:val="005F7048"/>
    <w:rsid w:val="005F7073"/>
    <w:rsid w:val="005F781B"/>
    <w:rsid w:val="005F7F4C"/>
    <w:rsid w:val="00601F9E"/>
    <w:rsid w:val="00603329"/>
    <w:rsid w:val="006046E3"/>
    <w:rsid w:val="0060570B"/>
    <w:rsid w:val="00605EC8"/>
    <w:rsid w:val="006121A0"/>
    <w:rsid w:val="0061308F"/>
    <w:rsid w:val="0061559B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18FF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4BB9"/>
    <w:rsid w:val="0065557D"/>
    <w:rsid w:val="0065565A"/>
    <w:rsid w:val="0065720C"/>
    <w:rsid w:val="00657302"/>
    <w:rsid w:val="006573EC"/>
    <w:rsid w:val="006600DD"/>
    <w:rsid w:val="00664F8F"/>
    <w:rsid w:val="00667EAC"/>
    <w:rsid w:val="00670829"/>
    <w:rsid w:val="00672650"/>
    <w:rsid w:val="00673575"/>
    <w:rsid w:val="006735C8"/>
    <w:rsid w:val="0067471E"/>
    <w:rsid w:val="00675ED1"/>
    <w:rsid w:val="00677E6A"/>
    <w:rsid w:val="00680AE5"/>
    <w:rsid w:val="00681B49"/>
    <w:rsid w:val="006831F9"/>
    <w:rsid w:val="00685326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6C8"/>
    <w:rsid w:val="006A38A6"/>
    <w:rsid w:val="006A3EA6"/>
    <w:rsid w:val="006A43BA"/>
    <w:rsid w:val="006A59D5"/>
    <w:rsid w:val="006A67B4"/>
    <w:rsid w:val="006A6AA8"/>
    <w:rsid w:val="006A6DA6"/>
    <w:rsid w:val="006A76F4"/>
    <w:rsid w:val="006A7C1A"/>
    <w:rsid w:val="006B33A5"/>
    <w:rsid w:val="006B3C18"/>
    <w:rsid w:val="006B7B7A"/>
    <w:rsid w:val="006C005F"/>
    <w:rsid w:val="006C11E9"/>
    <w:rsid w:val="006C126A"/>
    <w:rsid w:val="006C2F73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64EC"/>
    <w:rsid w:val="006E6BC9"/>
    <w:rsid w:val="006E7019"/>
    <w:rsid w:val="006E7A0A"/>
    <w:rsid w:val="006F0151"/>
    <w:rsid w:val="006F2F43"/>
    <w:rsid w:val="006F51B3"/>
    <w:rsid w:val="006F5DB3"/>
    <w:rsid w:val="006F6BA5"/>
    <w:rsid w:val="00700449"/>
    <w:rsid w:val="00701F88"/>
    <w:rsid w:val="00704204"/>
    <w:rsid w:val="00704419"/>
    <w:rsid w:val="00705722"/>
    <w:rsid w:val="00705B00"/>
    <w:rsid w:val="00705EED"/>
    <w:rsid w:val="00707DE6"/>
    <w:rsid w:val="00710DA3"/>
    <w:rsid w:val="00715800"/>
    <w:rsid w:val="0071713D"/>
    <w:rsid w:val="0072172C"/>
    <w:rsid w:val="007268F8"/>
    <w:rsid w:val="007270F2"/>
    <w:rsid w:val="00730D42"/>
    <w:rsid w:val="007332B4"/>
    <w:rsid w:val="00735F99"/>
    <w:rsid w:val="00742160"/>
    <w:rsid w:val="007424DB"/>
    <w:rsid w:val="007430D9"/>
    <w:rsid w:val="007439AC"/>
    <w:rsid w:val="00744243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5CA2"/>
    <w:rsid w:val="00767E91"/>
    <w:rsid w:val="00772800"/>
    <w:rsid w:val="00772F2A"/>
    <w:rsid w:val="00772F2D"/>
    <w:rsid w:val="0077466D"/>
    <w:rsid w:val="0077598F"/>
    <w:rsid w:val="007768D7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B0F7A"/>
    <w:rsid w:val="007B114B"/>
    <w:rsid w:val="007B1A2A"/>
    <w:rsid w:val="007B1A30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0DF0"/>
    <w:rsid w:val="007D190D"/>
    <w:rsid w:val="007D61A8"/>
    <w:rsid w:val="007E125D"/>
    <w:rsid w:val="007E16AD"/>
    <w:rsid w:val="007E1731"/>
    <w:rsid w:val="007E5493"/>
    <w:rsid w:val="007F356F"/>
    <w:rsid w:val="007F4C97"/>
    <w:rsid w:val="007F5E52"/>
    <w:rsid w:val="007F6E61"/>
    <w:rsid w:val="008005F9"/>
    <w:rsid w:val="00803AA7"/>
    <w:rsid w:val="0080549F"/>
    <w:rsid w:val="00806070"/>
    <w:rsid w:val="00810022"/>
    <w:rsid w:val="008103DA"/>
    <w:rsid w:val="00811A8E"/>
    <w:rsid w:val="00813269"/>
    <w:rsid w:val="008157B2"/>
    <w:rsid w:val="008161E1"/>
    <w:rsid w:val="00816AC6"/>
    <w:rsid w:val="00817202"/>
    <w:rsid w:val="00822A6A"/>
    <w:rsid w:val="00822C52"/>
    <w:rsid w:val="00822DB4"/>
    <w:rsid w:val="00826D39"/>
    <w:rsid w:val="00826F62"/>
    <w:rsid w:val="008275B4"/>
    <w:rsid w:val="0083014B"/>
    <w:rsid w:val="0083019E"/>
    <w:rsid w:val="008308AF"/>
    <w:rsid w:val="008308E8"/>
    <w:rsid w:val="00833D6E"/>
    <w:rsid w:val="00833FBB"/>
    <w:rsid w:val="00834C6F"/>
    <w:rsid w:val="00835267"/>
    <w:rsid w:val="0083784A"/>
    <w:rsid w:val="00840EBF"/>
    <w:rsid w:val="008416AC"/>
    <w:rsid w:val="00841897"/>
    <w:rsid w:val="00844C7B"/>
    <w:rsid w:val="0084548F"/>
    <w:rsid w:val="0084746D"/>
    <w:rsid w:val="00847C39"/>
    <w:rsid w:val="0085213F"/>
    <w:rsid w:val="00853B02"/>
    <w:rsid w:val="00854D6D"/>
    <w:rsid w:val="008550FE"/>
    <w:rsid w:val="008564F8"/>
    <w:rsid w:val="008566A9"/>
    <w:rsid w:val="00856900"/>
    <w:rsid w:val="00857D8A"/>
    <w:rsid w:val="00857F0F"/>
    <w:rsid w:val="00860806"/>
    <w:rsid w:val="00860AC1"/>
    <w:rsid w:val="008638C9"/>
    <w:rsid w:val="00866B7E"/>
    <w:rsid w:val="00872E17"/>
    <w:rsid w:val="0087706F"/>
    <w:rsid w:val="00877954"/>
    <w:rsid w:val="00880CE7"/>
    <w:rsid w:val="00882964"/>
    <w:rsid w:val="00884466"/>
    <w:rsid w:val="00895E41"/>
    <w:rsid w:val="008A08D2"/>
    <w:rsid w:val="008A2D87"/>
    <w:rsid w:val="008A3AD0"/>
    <w:rsid w:val="008A3E39"/>
    <w:rsid w:val="008A6B78"/>
    <w:rsid w:val="008B0108"/>
    <w:rsid w:val="008B030D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FB"/>
    <w:rsid w:val="008D00A8"/>
    <w:rsid w:val="008D177D"/>
    <w:rsid w:val="008D1B64"/>
    <w:rsid w:val="008D20B2"/>
    <w:rsid w:val="008D22D7"/>
    <w:rsid w:val="008D25F1"/>
    <w:rsid w:val="008D6096"/>
    <w:rsid w:val="008D7D92"/>
    <w:rsid w:val="008D7DAC"/>
    <w:rsid w:val="008E1C9F"/>
    <w:rsid w:val="008E1F60"/>
    <w:rsid w:val="008E388E"/>
    <w:rsid w:val="008E3F0B"/>
    <w:rsid w:val="008E3FCD"/>
    <w:rsid w:val="008E5F3A"/>
    <w:rsid w:val="008E6BF0"/>
    <w:rsid w:val="008E7383"/>
    <w:rsid w:val="008E7ADD"/>
    <w:rsid w:val="008F1AB5"/>
    <w:rsid w:val="008F35A3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31293"/>
    <w:rsid w:val="00931D8F"/>
    <w:rsid w:val="009362C5"/>
    <w:rsid w:val="00941A48"/>
    <w:rsid w:val="0094400A"/>
    <w:rsid w:val="00944F39"/>
    <w:rsid w:val="00946A66"/>
    <w:rsid w:val="0094762A"/>
    <w:rsid w:val="00947AA2"/>
    <w:rsid w:val="00947CD7"/>
    <w:rsid w:val="00950D26"/>
    <w:rsid w:val="00950D5F"/>
    <w:rsid w:val="00953604"/>
    <w:rsid w:val="009571EB"/>
    <w:rsid w:val="009578E7"/>
    <w:rsid w:val="00961998"/>
    <w:rsid w:val="0096259F"/>
    <w:rsid w:val="00963971"/>
    <w:rsid w:val="00966A32"/>
    <w:rsid w:val="00971696"/>
    <w:rsid w:val="00971A88"/>
    <w:rsid w:val="00973668"/>
    <w:rsid w:val="00973A59"/>
    <w:rsid w:val="00973D87"/>
    <w:rsid w:val="00975B8D"/>
    <w:rsid w:val="00976F01"/>
    <w:rsid w:val="00980580"/>
    <w:rsid w:val="009815EA"/>
    <w:rsid w:val="00981723"/>
    <w:rsid w:val="00982007"/>
    <w:rsid w:val="00984AFA"/>
    <w:rsid w:val="00985884"/>
    <w:rsid w:val="00985C75"/>
    <w:rsid w:val="00985F29"/>
    <w:rsid w:val="00985F71"/>
    <w:rsid w:val="00986290"/>
    <w:rsid w:val="009902A7"/>
    <w:rsid w:val="00991034"/>
    <w:rsid w:val="009934D4"/>
    <w:rsid w:val="0099405E"/>
    <w:rsid w:val="009941BA"/>
    <w:rsid w:val="0099510E"/>
    <w:rsid w:val="00995FB2"/>
    <w:rsid w:val="00996BFA"/>
    <w:rsid w:val="0099712D"/>
    <w:rsid w:val="009A04DA"/>
    <w:rsid w:val="009A3B50"/>
    <w:rsid w:val="009A64E4"/>
    <w:rsid w:val="009A720D"/>
    <w:rsid w:val="009A73FB"/>
    <w:rsid w:val="009B0A3B"/>
    <w:rsid w:val="009B55C0"/>
    <w:rsid w:val="009B59CF"/>
    <w:rsid w:val="009B61E8"/>
    <w:rsid w:val="009B7DBC"/>
    <w:rsid w:val="009C0926"/>
    <w:rsid w:val="009C24A8"/>
    <w:rsid w:val="009C2BFE"/>
    <w:rsid w:val="009C430B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4C6A"/>
    <w:rsid w:val="009E5F3D"/>
    <w:rsid w:val="009E6A2F"/>
    <w:rsid w:val="009F0AFC"/>
    <w:rsid w:val="009F141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3F02"/>
    <w:rsid w:val="00A04360"/>
    <w:rsid w:val="00A04DD5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567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C8A"/>
    <w:rsid w:val="00A46352"/>
    <w:rsid w:val="00A47D54"/>
    <w:rsid w:val="00A505DF"/>
    <w:rsid w:val="00A50AD6"/>
    <w:rsid w:val="00A52125"/>
    <w:rsid w:val="00A5291D"/>
    <w:rsid w:val="00A55802"/>
    <w:rsid w:val="00A56B41"/>
    <w:rsid w:val="00A60385"/>
    <w:rsid w:val="00A618B6"/>
    <w:rsid w:val="00A62406"/>
    <w:rsid w:val="00A62500"/>
    <w:rsid w:val="00A62C7E"/>
    <w:rsid w:val="00A63808"/>
    <w:rsid w:val="00A701AE"/>
    <w:rsid w:val="00A707D1"/>
    <w:rsid w:val="00A70D39"/>
    <w:rsid w:val="00A71234"/>
    <w:rsid w:val="00A71406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84C7A"/>
    <w:rsid w:val="00A87A43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3AFD"/>
    <w:rsid w:val="00AC4F51"/>
    <w:rsid w:val="00AD148B"/>
    <w:rsid w:val="00AD3BC3"/>
    <w:rsid w:val="00AD3C51"/>
    <w:rsid w:val="00AD6103"/>
    <w:rsid w:val="00AD66F7"/>
    <w:rsid w:val="00AD67ED"/>
    <w:rsid w:val="00AD6E6B"/>
    <w:rsid w:val="00AD7CF3"/>
    <w:rsid w:val="00AD7E7B"/>
    <w:rsid w:val="00AE3E7B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AF7556"/>
    <w:rsid w:val="00B00534"/>
    <w:rsid w:val="00B00E64"/>
    <w:rsid w:val="00B03300"/>
    <w:rsid w:val="00B03E6A"/>
    <w:rsid w:val="00B0641D"/>
    <w:rsid w:val="00B06D47"/>
    <w:rsid w:val="00B131A3"/>
    <w:rsid w:val="00B1384E"/>
    <w:rsid w:val="00B146E0"/>
    <w:rsid w:val="00B153B8"/>
    <w:rsid w:val="00B15C32"/>
    <w:rsid w:val="00B2002E"/>
    <w:rsid w:val="00B20B81"/>
    <w:rsid w:val="00B21E76"/>
    <w:rsid w:val="00B22EEE"/>
    <w:rsid w:val="00B22F1C"/>
    <w:rsid w:val="00B256CD"/>
    <w:rsid w:val="00B31472"/>
    <w:rsid w:val="00B31BCE"/>
    <w:rsid w:val="00B32C61"/>
    <w:rsid w:val="00B36808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4D30"/>
    <w:rsid w:val="00B55317"/>
    <w:rsid w:val="00B55F2E"/>
    <w:rsid w:val="00B623CD"/>
    <w:rsid w:val="00B6423C"/>
    <w:rsid w:val="00B66681"/>
    <w:rsid w:val="00B669E9"/>
    <w:rsid w:val="00B67E0E"/>
    <w:rsid w:val="00B72832"/>
    <w:rsid w:val="00B72DDD"/>
    <w:rsid w:val="00B74625"/>
    <w:rsid w:val="00B74A11"/>
    <w:rsid w:val="00B75A83"/>
    <w:rsid w:val="00B76078"/>
    <w:rsid w:val="00B77670"/>
    <w:rsid w:val="00B8163B"/>
    <w:rsid w:val="00B82E82"/>
    <w:rsid w:val="00B84480"/>
    <w:rsid w:val="00B845C9"/>
    <w:rsid w:val="00B86343"/>
    <w:rsid w:val="00B8647D"/>
    <w:rsid w:val="00B86E7B"/>
    <w:rsid w:val="00B86FF0"/>
    <w:rsid w:val="00B9002D"/>
    <w:rsid w:val="00B90DC5"/>
    <w:rsid w:val="00B92CF6"/>
    <w:rsid w:val="00B9318D"/>
    <w:rsid w:val="00B939DA"/>
    <w:rsid w:val="00B9502B"/>
    <w:rsid w:val="00B9788F"/>
    <w:rsid w:val="00B97B6D"/>
    <w:rsid w:val="00B97B91"/>
    <w:rsid w:val="00BA0A8A"/>
    <w:rsid w:val="00BA24B1"/>
    <w:rsid w:val="00BA2D79"/>
    <w:rsid w:val="00BA4962"/>
    <w:rsid w:val="00BA5514"/>
    <w:rsid w:val="00BA59E4"/>
    <w:rsid w:val="00BA6416"/>
    <w:rsid w:val="00BA7A58"/>
    <w:rsid w:val="00BB0D57"/>
    <w:rsid w:val="00BB4825"/>
    <w:rsid w:val="00BB5499"/>
    <w:rsid w:val="00BB5EC3"/>
    <w:rsid w:val="00BB6208"/>
    <w:rsid w:val="00BB7516"/>
    <w:rsid w:val="00BC10B6"/>
    <w:rsid w:val="00BC1A7C"/>
    <w:rsid w:val="00BC2BEF"/>
    <w:rsid w:val="00BC3EB4"/>
    <w:rsid w:val="00BC4FFA"/>
    <w:rsid w:val="00BC75E1"/>
    <w:rsid w:val="00BD21DA"/>
    <w:rsid w:val="00BD266A"/>
    <w:rsid w:val="00BD3A33"/>
    <w:rsid w:val="00BD4218"/>
    <w:rsid w:val="00BD674D"/>
    <w:rsid w:val="00BD758F"/>
    <w:rsid w:val="00BD7C3F"/>
    <w:rsid w:val="00BE1A13"/>
    <w:rsid w:val="00BE69CE"/>
    <w:rsid w:val="00BE70B9"/>
    <w:rsid w:val="00BF031E"/>
    <w:rsid w:val="00BF116E"/>
    <w:rsid w:val="00BF19C7"/>
    <w:rsid w:val="00BF1C3D"/>
    <w:rsid w:val="00BF1CFE"/>
    <w:rsid w:val="00BF244A"/>
    <w:rsid w:val="00BF641E"/>
    <w:rsid w:val="00BF70E0"/>
    <w:rsid w:val="00BF7610"/>
    <w:rsid w:val="00C00136"/>
    <w:rsid w:val="00C02850"/>
    <w:rsid w:val="00C03DAD"/>
    <w:rsid w:val="00C04173"/>
    <w:rsid w:val="00C04D3A"/>
    <w:rsid w:val="00C0635C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4E1"/>
    <w:rsid w:val="00C22688"/>
    <w:rsid w:val="00C259DB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1CA8"/>
    <w:rsid w:val="00C64316"/>
    <w:rsid w:val="00C64685"/>
    <w:rsid w:val="00C64DEF"/>
    <w:rsid w:val="00C65197"/>
    <w:rsid w:val="00C67B8C"/>
    <w:rsid w:val="00C67FBC"/>
    <w:rsid w:val="00C75634"/>
    <w:rsid w:val="00C76AAB"/>
    <w:rsid w:val="00C76CE2"/>
    <w:rsid w:val="00C80BCA"/>
    <w:rsid w:val="00C81AB1"/>
    <w:rsid w:val="00C81CDE"/>
    <w:rsid w:val="00C851F4"/>
    <w:rsid w:val="00C873AF"/>
    <w:rsid w:val="00C877BC"/>
    <w:rsid w:val="00C87F43"/>
    <w:rsid w:val="00C939B8"/>
    <w:rsid w:val="00C94AFD"/>
    <w:rsid w:val="00C96F3E"/>
    <w:rsid w:val="00CA0ADE"/>
    <w:rsid w:val="00CA29A8"/>
    <w:rsid w:val="00CA32F6"/>
    <w:rsid w:val="00CA3895"/>
    <w:rsid w:val="00CA4E97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38AA"/>
    <w:rsid w:val="00CE3A30"/>
    <w:rsid w:val="00CE3F47"/>
    <w:rsid w:val="00CE4D85"/>
    <w:rsid w:val="00CE5281"/>
    <w:rsid w:val="00CE5F59"/>
    <w:rsid w:val="00CF0EAF"/>
    <w:rsid w:val="00CF1B06"/>
    <w:rsid w:val="00CF1D9B"/>
    <w:rsid w:val="00CF3AA2"/>
    <w:rsid w:val="00CF4224"/>
    <w:rsid w:val="00CF58A1"/>
    <w:rsid w:val="00D01334"/>
    <w:rsid w:val="00D014BA"/>
    <w:rsid w:val="00D0214B"/>
    <w:rsid w:val="00D02F8B"/>
    <w:rsid w:val="00D03740"/>
    <w:rsid w:val="00D04C23"/>
    <w:rsid w:val="00D04E12"/>
    <w:rsid w:val="00D05009"/>
    <w:rsid w:val="00D05E2B"/>
    <w:rsid w:val="00D072CB"/>
    <w:rsid w:val="00D079C0"/>
    <w:rsid w:val="00D11CA4"/>
    <w:rsid w:val="00D12776"/>
    <w:rsid w:val="00D16D59"/>
    <w:rsid w:val="00D17B54"/>
    <w:rsid w:val="00D17EA6"/>
    <w:rsid w:val="00D20BCD"/>
    <w:rsid w:val="00D20CDB"/>
    <w:rsid w:val="00D233AC"/>
    <w:rsid w:val="00D2356E"/>
    <w:rsid w:val="00D26463"/>
    <w:rsid w:val="00D313C1"/>
    <w:rsid w:val="00D341C6"/>
    <w:rsid w:val="00D361DA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0B6A"/>
    <w:rsid w:val="00D51208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107A"/>
    <w:rsid w:val="00D6414E"/>
    <w:rsid w:val="00D67EED"/>
    <w:rsid w:val="00D70FDF"/>
    <w:rsid w:val="00D71642"/>
    <w:rsid w:val="00D7414C"/>
    <w:rsid w:val="00D763EB"/>
    <w:rsid w:val="00D81CC3"/>
    <w:rsid w:val="00D833F9"/>
    <w:rsid w:val="00D8722B"/>
    <w:rsid w:val="00D91130"/>
    <w:rsid w:val="00D924CC"/>
    <w:rsid w:val="00D92C0A"/>
    <w:rsid w:val="00D93DA4"/>
    <w:rsid w:val="00D94942"/>
    <w:rsid w:val="00D9664A"/>
    <w:rsid w:val="00D9674C"/>
    <w:rsid w:val="00DA27B0"/>
    <w:rsid w:val="00DA3D8A"/>
    <w:rsid w:val="00DA4C7A"/>
    <w:rsid w:val="00DA5713"/>
    <w:rsid w:val="00DA6EC5"/>
    <w:rsid w:val="00DA7F81"/>
    <w:rsid w:val="00DB108E"/>
    <w:rsid w:val="00DB1DEA"/>
    <w:rsid w:val="00DB2053"/>
    <w:rsid w:val="00DB31F8"/>
    <w:rsid w:val="00DB33F0"/>
    <w:rsid w:val="00DB3EAF"/>
    <w:rsid w:val="00DB462E"/>
    <w:rsid w:val="00DB4737"/>
    <w:rsid w:val="00DB5F4A"/>
    <w:rsid w:val="00DB6C4C"/>
    <w:rsid w:val="00DB7AFF"/>
    <w:rsid w:val="00DC1D28"/>
    <w:rsid w:val="00DC5150"/>
    <w:rsid w:val="00DC7018"/>
    <w:rsid w:val="00DD03E3"/>
    <w:rsid w:val="00DD1492"/>
    <w:rsid w:val="00DD4007"/>
    <w:rsid w:val="00DD429C"/>
    <w:rsid w:val="00DD4693"/>
    <w:rsid w:val="00DD6436"/>
    <w:rsid w:val="00DD6CEA"/>
    <w:rsid w:val="00DD6D8A"/>
    <w:rsid w:val="00DE2623"/>
    <w:rsid w:val="00DE3D78"/>
    <w:rsid w:val="00DE5A14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E78"/>
    <w:rsid w:val="00E00A5B"/>
    <w:rsid w:val="00E01391"/>
    <w:rsid w:val="00E01753"/>
    <w:rsid w:val="00E021CA"/>
    <w:rsid w:val="00E02481"/>
    <w:rsid w:val="00E134E3"/>
    <w:rsid w:val="00E15AAC"/>
    <w:rsid w:val="00E1661F"/>
    <w:rsid w:val="00E167DC"/>
    <w:rsid w:val="00E202E1"/>
    <w:rsid w:val="00E21B4C"/>
    <w:rsid w:val="00E24454"/>
    <w:rsid w:val="00E24627"/>
    <w:rsid w:val="00E25E8E"/>
    <w:rsid w:val="00E267A7"/>
    <w:rsid w:val="00E26A5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7171"/>
    <w:rsid w:val="00E47FAA"/>
    <w:rsid w:val="00E47FF5"/>
    <w:rsid w:val="00E519C4"/>
    <w:rsid w:val="00E5280D"/>
    <w:rsid w:val="00E5372F"/>
    <w:rsid w:val="00E54796"/>
    <w:rsid w:val="00E54D67"/>
    <w:rsid w:val="00E553EE"/>
    <w:rsid w:val="00E5656F"/>
    <w:rsid w:val="00E60759"/>
    <w:rsid w:val="00E61433"/>
    <w:rsid w:val="00E64CEF"/>
    <w:rsid w:val="00E65D59"/>
    <w:rsid w:val="00E65E6A"/>
    <w:rsid w:val="00E6600E"/>
    <w:rsid w:val="00E70C1C"/>
    <w:rsid w:val="00E71B7E"/>
    <w:rsid w:val="00E761AC"/>
    <w:rsid w:val="00E8124E"/>
    <w:rsid w:val="00E82021"/>
    <w:rsid w:val="00E84505"/>
    <w:rsid w:val="00E85EAD"/>
    <w:rsid w:val="00E87111"/>
    <w:rsid w:val="00E9047F"/>
    <w:rsid w:val="00E91038"/>
    <w:rsid w:val="00E9208B"/>
    <w:rsid w:val="00E92B58"/>
    <w:rsid w:val="00E93641"/>
    <w:rsid w:val="00E93CF5"/>
    <w:rsid w:val="00E93DF7"/>
    <w:rsid w:val="00E94791"/>
    <w:rsid w:val="00E94D3C"/>
    <w:rsid w:val="00E9532B"/>
    <w:rsid w:val="00E95CCC"/>
    <w:rsid w:val="00E95CD7"/>
    <w:rsid w:val="00E965BC"/>
    <w:rsid w:val="00E974A8"/>
    <w:rsid w:val="00EA012A"/>
    <w:rsid w:val="00EA3C1D"/>
    <w:rsid w:val="00EA4FE6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33C5"/>
    <w:rsid w:val="00EB35E4"/>
    <w:rsid w:val="00EB3702"/>
    <w:rsid w:val="00EB54CF"/>
    <w:rsid w:val="00EB6582"/>
    <w:rsid w:val="00EC13EB"/>
    <w:rsid w:val="00EC173D"/>
    <w:rsid w:val="00EC2EB6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4A65"/>
    <w:rsid w:val="00EE6179"/>
    <w:rsid w:val="00EE7644"/>
    <w:rsid w:val="00EE7BD7"/>
    <w:rsid w:val="00EE7FB4"/>
    <w:rsid w:val="00EF2106"/>
    <w:rsid w:val="00EF2143"/>
    <w:rsid w:val="00EF68E3"/>
    <w:rsid w:val="00EF79CC"/>
    <w:rsid w:val="00F0007F"/>
    <w:rsid w:val="00F004C2"/>
    <w:rsid w:val="00F00CDA"/>
    <w:rsid w:val="00F02FAD"/>
    <w:rsid w:val="00F0357F"/>
    <w:rsid w:val="00F05F7C"/>
    <w:rsid w:val="00F10A75"/>
    <w:rsid w:val="00F123C4"/>
    <w:rsid w:val="00F1425E"/>
    <w:rsid w:val="00F15D2B"/>
    <w:rsid w:val="00F1676C"/>
    <w:rsid w:val="00F17EFD"/>
    <w:rsid w:val="00F2054E"/>
    <w:rsid w:val="00F20833"/>
    <w:rsid w:val="00F2125B"/>
    <w:rsid w:val="00F22227"/>
    <w:rsid w:val="00F23B89"/>
    <w:rsid w:val="00F248D9"/>
    <w:rsid w:val="00F27217"/>
    <w:rsid w:val="00F300FF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812"/>
    <w:rsid w:val="00F77BDB"/>
    <w:rsid w:val="00F80A91"/>
    <w:rsid w:val="00F816CE"/>
    <w:rsid w:val="00F81AE6"/>
    <w:rsid w:val="00F8382D"/>
    <w:rsid w:val="00F83925"/>
    <w:rsid w:val="00F83C22"/>
    <w:rsid w:val="00F85BF2"/>
    <w:rsid w:val="00F85C43"/>
    <w:rsid w:val="00F8720C"/>
    <w:rsid w:val="00F879B6"/>
    <w:rsid w:val="00F923A5"/>
    <w:rsid w:val="00F958C9"/>
    <w:rsid w:val="00F96117"/>
    <w:rsid w:val="00F9666F"/>
    <w:rsid w:val="00F97619"/>
    <w:rsid w:val="00FA162F"/>
    <w:rsid w:val="00FA4F80"/>
    <w:rsid w:val="00FA696F"/>
    <w:rsid w:val="00FB0532"/>
    <w:rsid w:val="00FB0FD1"/>
    <w:rsid w:val="00FB1C80"/>
    <w:rsid w:val="00FB293A"/>
    <w:rsid w:val="00FB317B"/>
    <w:rsid w:val="00FB3BD4"/>
    <w:rsid w:val="00FB73B3"/>
    <w:rsid w:val="00FC0AAF"/>
    <w:rsid w:val="00FC0D16"/>
    <w:rsid w:val="00FC1989"/>
    <w:rsid w:val="00FC1A5A"/>
    <w:rsid w:val="00FC1D10"/>
    <w:rsid w:val="00FC416F"/>
    <w:rsid w:val="00FC5238"/>
    <w:rsid w:val="00FC5C0D"/>
    <w:rsid w:val="00FC6392"/>
    <w:rsid w:val="00FC7040"/>
    <w:rsid w:val="00FC795E"/>
    <w:rsid w:val="00FD0523"/>
    <w:rsid w:val="00FD35CE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74B68-5006-45E7-9B17-BC078716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Сергеевич Родченко</dc:creator>
  <cp:lastModifiedBy>Чуясова Елена Геннадьевна</cp:lastModifiedBy>
  <cp:revision>5</cp:revision>
  <cp:lastPrinted>2018-10-03T00:00:00Z</cp:lastPrinted>
  <dcterms:created xsi:type="dcterms:W3CDTF">2018-11-23T00:39:00Z</dcterms:created>
  <dcterms:modified xsi:type="dcterms:W3CDTF">2018-11-26T01:21:00Z</dcterms:modified>
</cp:coreProperties>
</file>