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5BD912" w14:textId="77777777" w:rsidR="00D860B7" w:rsidRDefault="00D860B7" w:rsidP="00D860B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763A5D2" wp14:editId="54DD489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3A38C16" w14:textId="77777777" w:rsidR="00D860B7" w:rsidRDefault="00D860B7" w:rsidP="00D860B7">
      <w:pPr>
        <w:keepNext/>
        <w:tabs>
          <w:tab w:val="left" w:pos="708"/>
        </w:tabs>
        <w:suppressAutoHyphens/>
        <w:spacing w:before="0"/>
        <w:ind w:right="142"/>
        <w:jc w:val="center"/>
        <w:outlineLvl w:val="2"/>
        <w:rPr>
          <w:bCs/>
          <w:szCs w:val="20"/>
        </w:rPr>
      </w:pPr>
      <w:r>
        <w:rPr>
          <w:b/>
          <w:sz w:val="28"/>
          <w:szCs w:val="28"/>
        </w:rPr>
        <w:t>Акционерное Общество</w:t>
      </w:r>
    </w:p>
    <w:p w14:paraId="44420E45" w14:textId="77777777" w:rsidR="00D860B7" w:rsidRDefault="00D860B7" w:rsidP="00D860B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352A4495" w14:textId="77777777" w:rsidR="00D860B7" w:rsidRDefault="00D860B7" w:rsidP="00D860B7">
      <w:pPr>
        <w:keepNext/>
        <w:tabs>
          <w:tab w:val="left" w:pos="708"/>
        </w:tabs>
        <w:suppressAutoHyphens/>
        <w:spacing w:before="0"/>
        <w:ind w:right="142"/>
        <w:jc w:val="center"/>
        <w:outlineLvl w:val="1"/>
        <w:rPr>
          <w:szCs w:val="28"/>
        </w:rPr>
      </w:pPr>
      <w:r>
        <w:rPr>
          <w:szCs w:val="28"/>
        </w:rPr>
        <w:t>(АО «ДРСК»)</w:t>
      </w:r>
    </w:p>
    <w:p w14:paraId="3195E7F7" w14:textId="77777777" w:rsidR="00D860B7" w:rsidRDefault="00D860B7" w:rsidP="00D860B7">
      <w:pPr>
        <w:ind w:left="4395" w:hanging="11"/>
        <w:rPr>
          <w:szCs w:val="28"/>
        </w:rPr>
      </w:pPr>
    </w:p>
    <w:p w14:paraId="5EF0AE6B" w14:textId="77777777" w:rsidR="00D860B7" w:rsidRPr="00D25F7D" w:rsidRDefault="00D860B7" w:rsidP="00D860B7">
      <w:pPr>
        <w:ind w:left="4395" w:hanging="11"/>
        <w:rPr>
          <w:snapToGrid/>
          <w:szCs w:val="28"/>
        </w:rPr>
      </w:pPr>
      <w:r w:rsidRPr="00D25F7D">
        <w:rPr>
          <w:szCs w:val="28"/>
        </w:rPr>
        <w:t>«УТВЕРЖДАЮ»</w:t>
      </w:r>
    </w:p>
    <w:p w14:paraId="526027D8" w14:textId="77777777" w:rsidR="00D860B7" w:rsidRPr="00FC0CA5" w:rsidRDefault="00D860B7" w:rsidP="00D860B7">
      <w:pPr>
        <w:ind w:left="4395" w:hanging="11"/>
        <w:rPr>
          <w:szCs w:val="28"/>
        </w:rPr>
      </w:pPr>
      <w:r w:rsidRPr="00FC0CA5">
        <w:rPr>
          <w:szCs w:val="28"/>
        </w:rPr>
        <w:t>Председатель закупочной комиссии</w:t>
      </w:r>
    </w:p>
    <w:p w14:paraId="4DE575AA" w14:textId="77777777" w:rsidR="00D860B7" w:rsidRPr="00917CB6" w:rsidRDefault="00D860B7" w:rsidP="00D860B7">
      <w:pPr>
        <w:ind w:left="4395" w:hanging="11"/>
        <w:jc w:val="center"/>
        <w:rPr>
          <w:szCs w:val="28"/>
        </w:rPr>
      </w:pPr>
    </w:p>
    <w:p w14:paraId="76DFDFAF" w14:textId="77777777" w:rsidR="00D860B7" w:rsidRDefault="00D860B7" w:rsidP="00D860B7">
      <w:pPr>
        <w:ind w:left="4395" w:hanging="11"/>
        <w:rPr>
          <w:szCs w:val="28"/>
        </w:rPr>
      </w:pPr>
      <w:r w:rsidRPr="00B26836">
        <w:rPr>
          <w:szCs w:val="28"/>
        </w:rPr>
        <w:t xml:space="preserve">__________________ </w:t>
      </w:r>
      <w:r w:rsidRPr="00822749">
        <w:rPr>
          <w:szCs w:val="28"/>
        </w:rPr>
        <w:t xml:space="preserve">В.А. </w:t>
      </w:r>
      <w:proofErr w:type="spellStart"/>
      <w:r w:rsidRPr="00822749">
        <w:rPr>
          <w:szCs w:val="28"/>
        </w:rPr>
        <w:t>Юхимук</w:t>
      </w:r>
      <w:proofErr w:type="spellEnd"/>
    </w:p>
    <w:p w14:paraId="0595301E" w14:textId="77777777" w:rsidR="00D860B7" w:rsidRDefault="00D860B7" w:rsidP="00D860B7">
      <w:pPr>
        <w:ind w:left="4395" w:hanging="11"/>
        <w:rPr>
          <w:szCs w:val="28"/>
        </w:rPr>
      </w:pPr>
      <w:r w:rsidRPr="00822749">
        <w:rPr>
          <w:szCs w:val="28"/>
        </w:rPr>
        <w:t xml:space="preserve"> </w:t>
      </w:r>
      <w:r w:rsidRPr="00D17864">
        <w:rPr>
          <w:szCs w:val="28"/>
        </w:rPr>
        <w:t>«___» _______________ 201</w:t>
      </w:r>
      <w:r>
        <w:rPr>
          <w:szCs w:val="28"/>
        </w:rPr>
        <w:t>8</w:t>
      </w:r>
      <w:r w:rsidRPr="00D17864">
        <w:rPr>
          <w:szCs w:val="28"/>
        </w:rPr>
        <w:t xml:space="preserve"> год </w:t>
      </w:r>
    </w:p>
    <w:p w14:paraId="4B4D53FE" w14:textId="722ADE3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8555C" w:rsidRPr="00C91BE0" w14:paraId="2102FCE4" w14:textId="77777777" w:rsidTr="00DD74EB">
        <w:tc>
          <w:tcPr>
            <w:tcW w:w="4785" w:type="dxa"/>
            <w:hideMark/>
          </w:tcPr>
          <w:p w14:paraId="40C9E0D4" w14:textId="57489655" w:rsidR="0028555C" w:rsidRPr="00C91BE0" w:rsidRDefault="0028555C" w:rsidP="0077287F">
            <w:pPr>
              <w:pStyle w:val="afc"/>
              <w:tabs>
                <w:tab w:val="clear" w:pos="1134"/>
              </w:tabs>
              <w:spacing w:before="0"/>
              <w:jc w:val="left"/>
              <w:rPr>
                <w:b/>
                <w:i/>
                <w:snapToGrid w:val="0"/>
                <w:szCs w:val="26"/>
                <w:lang w:eastAsia="en-US"/>
              </w:rPr>
            </w:pPr>
            <w:r w:rsidRPr="00C91BE0">
              <w:rPr>
                <w:b/>
                <w:i/>
                <w:snapToGrid w:val="0"/>
                <w:szCs w:val="26"/>
                <w:lang w:eastAsia="en-US"/>
              </w:rPr>
              <w:t>№</w:t>
            </w:r>
            <w:r w:rsidR="0077287F">
              <w:rPr>
                <w:b/>
                <w:i/>
                <w:snapToGrid w:val="0"/>
                <w:szCs w:val="26"/>
                <w:lang w:eastAsia="en-US"/>
              </w:rPr>
              <w:t>133</w:t>
            </w:r>
            <w:r>
              <w:rPr>
                <w:b/>
                <w:i/>
                <w:snapToGrid w:val="0"/>
                <w:szCs w:val="26"/>
                <w:lang w:eastAsia="en-US"/>
              </w:rPr>
              <w:t xml:space="preserve"> </w:t>
            </w:r>
            <w:r w:rsidRPr="00C91BE0">
              <w:rPr>
                <w:b/>
                <w:i/>
                <w:snapToGrid w:val="0"/>
                <w:szCs w:val="26"/>
                <w:lang w:eastAsia="en-US"/>
              </w:rPr>
              <w:t>/</w:t>
            </w:r>
            <w:r w:rsidR="00AE3C39">
              <w:rPr>
                <w:b/>
                <w:i/>
                <w:snapToGrid w:val="0"/>
                <w:szCs w:val="26"/>
                <w:lang w:eastAsia="en-US"/>
              </w:rPr>
              <w:t>МЭ</w:t>
            </w:r>
          </w:p>
        </w:tc>
        <w:tc>
          <w:tcPr>
            <w:tcW w:w="4786" w:type="dxa"/>
            <w:hideMark/>
          </w:tcPr>
          <w:p w14:paraId="1BC2F378" w14:textId="4F7B1E4B" w:rsidR="0028555C" w:rsidRPr="00C91BE0" w:rsidRDefault="0028555C" w:rsidP="000B3BE3">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B3BE3">
              <w:rPr>
                <w:b/>
                <w:i/>
                <w:snapToGrid w:val="0"/>
                <w:szCs w:val="26"/>
                <w:lang w:eastAsia="en-US"/>
              </w:rPr>
              <w:t>17</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r w:rsidR="0028555C" w:rsidRPr="00C91BE0" w14:paraId="7012DABA" w14:textId="77777777" w:rsidTr="00DD74EB">
        <w:tc>
          <w:tcPr>
            <w:tcW w:w="4785" w:type="dxa"/>
          </w:tcPr>
          <w:p w14:paraId="12B062E3" w14:textId="77777777" w:rsidR="0028555C" w:rsidRPr="00C91BE0" w:rsidRDefault="0028555C" w:rsidP="0028555C">
            <w:pPr>
              <w:pStyle w:val="afc"/>
              <w:tabs>
                <w:tab w:val="clear" w:pos="1134"/>
              </w:tabs>
              <w:spacing w:before="0"/>
              <w:jc w:val="left"/>
              <w:rPr>
                <w:b/>
                <w:i/>
                <w:snapToGrid w:val="0"/>
                <w:szCs w:val="26"/>
                <w:lang w:eastAsia="en-US"/>
              </w:rPr>
            </w:pPr>
          </w:p>
        </w:tc>
        <w:tc>
          <w:tcPr>
            <w:tcW w:w="4786" w:type="dxa"/>
          </w:tcPr>
          <w:p w14:paraId="13CE655A" w14:textId="77777777" w:rsidR="0028555C" w:rsidRPr="00C91BE0" w:rsidRDefault="0028555C" w:rsidP="00DD74EB">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0F59B4">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F59B4">
            <w:pPr>
              <w:widowControl w:val="0"/>
              <w:ind w:left="-108"/>
              <w:rPr>
                <w:b/>
              </w:rPr>
            </w:pPr>
            <w:r w:rsidRPr="00DB7BCB">
              <w:rPr>
                <w:b/>
              </w:rPr>
              <w:t>Наименование</w:t>
            </w:r>
          </w:p>
        </w:tc>
        <w:tc>
          <w:tcPr>
            <w:tcW w:w="6837" w:type="dxa"/>
            <w:vAlign w:val="center"/>
          </w:tcPr>
          <w:p w14:paraId="1474F062" w14:textId="5526ADF9" w:rsidR="00C60F7F" w:rsidRPr="00DB7BCB" w:rsidRDefault="00637ADC" w:rsidP="000F59B4">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AEFDE06" w:rsidR="005A78D9" w:rsidRPr="00DB7BCB" w:rsidRDefault="00680B06" w:rsidP="008F507B">
            <w:pPr>
              <w:pStyle w:val="affd"/>
              <w:widowControl w:val="0"/>
              <w:numPr>
                <w:ilvl w:val="0"/>
                <w:numId w:val="40"/>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84B47"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675000, Амурская обл., г. Благовещенск, ул. Шевченко, 28</w:t>
            </w:r>
          </w:p>
          <w:p w14:paraId="3A9BD82A" w14:textId="77777777"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675000, Амурская обл., г. Благовещенск, ул. Шевченко, 28</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00B6436C" w:rsidRPr="00B6436C">
                <w:rPr>
                  <w:rStyle w:val="aa"/>
                  <w:b w:val="0"/>
                  <w:snapToGrid w:val="0"/>
                  <w:sz w:val="26"/>
                  <w:szCs w:val="26"/>
                </w:rPr>
                <w:t>doc@drsk.ru</w:t>
              </w:r>
            </w:hyperlink>
          </w:p>
          <w:p w14:paraId="72BF786A" w14:textId="77777777" w:rsidR="00DD3F52" w:rsidRDefault="00DB7BCB" w:rsidP="008F507B">
            <w:pPr>
              <w:rPr>
                <w:sz w:val="22"/>
                <w:szCs w:val="22"/>
              </w:rPr>
            </w:pPr>
            <w:r w:rsidRPr="00DB7BCB">
              <w:t xml:space="preserve">Контактный телефон: </w:t>
            </w:r>
            <w:r w:rsidR="00B6436C" w:rsidRPr="00153067">
              <w:rPr>
                <w:sz w:val="22"/>
                <w:szCs w:val="22"/>
              </w:rPr>
              <w:t>(4162) 39-73-59</w:t>
            </w:r>
          </w:p>
          <w:p w14:paraId="6B182172" w14:textId="2F254C9F" w:rsidR="008F507B" w:rsidRPr="00DB7BCB" w:rsidRDefault="008F507B" w:rsidP="008F507B">
            <w:pPr>
              <w:rPr>
                <w:rFonts w:eastAsia="Lucida Sans Unicode"/>
                <w:i/>
                <w:kern w:val="1"/>
                <w:shd w:val="clear" w:color="auto" w:fill="FFFF99"/>
              </w:rPr>
            </w:pP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1E0B69B1" w14:textId="3DBC1006" w:rsidR="00DB7BCB" w:rsidRDefault="00DB7BCB" w:rsidP="008F507B">
            <w:pPr>
              <w:pStyle w:val="Tableheader"/>
              <w:widowControl w:val="0"/>
              <w:rPr>
                <w:rStyle w:val="aa"/>
                <w:b w:val="0"/>
                <w:snapToGrid w:val="0"/>
                <w:sz w:val="26"/>
                <w:szCs w:val="26"/>
              </w:rPr>
            </w:pPr>
            <w:r w:rsidRPr="00115A99">
              <w:rPr>
                <w:b w:val="0"/>
                <w:snapToGrid w:val="0"/>
                <w:sz w:val="26"/>
                <w:szCs w:val="26"/>
              </w:rPr>
              <w:t>Адрес электронной почты:</w:t>
            </w:r>
            <w:r w:rsidRPr="00DB7BCB">
              <w:t xml:space="preserve"> </w:t>
            </w:r>
            <w:hyperlink r:id="rId12" w:history="1">
              <w:r w:rsidR="008F507B" w:rsidRPr="00E2297C">
                <w:rPr>
                  <w:rStyle w:val="aa"/>
                  <w:b w:val="0"/>
                  <w:snapToGrid w:val="0"/>
                  <w:sz w:val="26"/>
                  <w:szCs w:val="26"/>
                </w:rPr>
                <w:t>chuyasova-eg@drsk.ru</w:t>
              </w:r>
            </w:hyperlink>
          </w:p>
          <w:p w14:paraId="4660ACF9" w14:textId="44F92B54" w:rsidR="008F507B" w:rsidRPr="00DB7BCB" w:rsidRDefault="008F507B" w:rsidP="008F507B">
            <w:pPr>
              <w:pStyle w:val="Tableheader"/>
              <w:widowControl w:val="0"/>
              <w:rPr>
                <w:rFonts w:eastAsia="Lucida Sans Unicode"/>
                <w:i/>
                <w:kern w:val="1"/>
                <w:shd w:val="clear" w:color="auto" w:fill="FFFF99"/>
              </w:rPr>
            </w:pP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26001EDE" w:rsidR="00FD1E8C" w:rsidRPr="00DB7BCB" w:rsidRDefault="00FD1E8C" w:rsidP="008F507B">
            <w:pPr>
              <w:pStyle w:val="Tableheader"/>
              <w:widowControl w:val="0"/>
              <w:spacing w:after="120"/>
              <w:rPr>
                <w:b w:val="0"/>
              </w:rPr>
            </w:pPr>
            <w:r w:rsidRPr="00DD3F52">
              <w:rPr>
                <w:b w:val="0"/>
                <w:snapToGrid w:val="0"/>
                <w:sz w:val="26"/>
                <w:szCs w:val="26"/>
              </w:rPr>
              <w:t xml:space="preserve">Электронная торговая площадка: </w:t>
            </w:r>
            <w:hyperlink r:id="rId13" w:history="1">
              <w:r w:rsidR="0028555C" w:rsidRPr="00122B42">
                <w:rPr>
                  <w:rStyle w:val="aa"/>
                  <w:b w:val="0"/>
                  <w:snapToGrid w:val="0"/>
                  <w:sz w:val="26"/>
                  <w:szCs w:val="26"/>
                </w:rPr>
                <w:t>https://rushydro.roseltorg.ru</w:t>
              </w:r>
            </w:hyperlink>
            <w:r w:rsidRPr="00DD3F52">
              <w:rPr>
                <w:rStyle w:val="aa"/>
                <w:b w:val="0"/>
              </w:rPr>
              <w:t>.</w:t>
            </w:r>
          </w:p>
        </w:tc>
      </w:tr>
      <w:tr w:rsidR="005A78D9" w:rsidRPr="00AA46BF"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112102F" w14:textId="28E46E62" w:rsidR="00DD3F52" w:rsidRDefault="005A78D9" w:rsidP="000E44F2">
            <w:pPr>
              <w:pStyle w:val="Tableheader"/>
              <w:widowControl w:val="0"/>
              <w:rPr>
                <w:b w:val="0"/>
                <w:snapToGrid w:val="0"/>
                <w:sz w:val="26"/>
                <w:szCs w:val="26"/>
              </w:rPr>
            </w:pPr>
            <w:r w:rsidRPr="00DB7BCB">
              <w:rPr>
                <w:b w:val="0"/>
                <w:snapToGrid w:val="0"/>
                <w:sz w:val="26"/>
                <w:szCs w:val="26"/>
              </w:rPr>
              <w:t xml:space="preserve">Лот № </w:t>
            </w:r>
            <w:r w:rsidR="008F507B">
              <w:rPr>
                <w:b w:val="0"/>
                <w:snapToGrid w:val="0"/>
                <w:sz w:val="26"/>
                <w:szCs w:val="26"/>
              </w:rPr>
              <w:t>259</w:t>
            </w:r>
            <w:r w:rsidR="00C11817">
              <w:rPr>
                <w:b w:val="0"/>
                <w:snapToGrid w:val="0"/>
                <w:sz w:val="26"/>
                <w:szCs w:val="26"/>
              </w:rPr>
              <w:t>:</w:t>
            </w:r>
          </w:p>
          <w:p w14:paraId="5C2F78FC" w14:textId="6DACECF5" w:rsidR="005A78D9" w:rsidRPr="00DB7BCB" w:rsidRDefault="00C45DA5" w:rsidP="008F507B">
            <w:pPr>
              <w:widowControl w:val="0"/>
              <w:spacing w:after="120"/>
              <w:rPr>
                <w:b/>
              </w:rPr>
            </w:pPr>
            <w:r>
              <w:rPr>
                <w:b/>
                <w:i/>
              </w:rPr>
              <w:t>«</w:t>
            </w:r>
            <w:proofErr w:type="spellStart"/>
            <w:r w:rsidR="008F507B" w:rsidRPr="008F507B">
              <w:rPr>
                <w:b/>
                <w:i/>
              </w:rPr>
              <w:t>Спецобувь</w:t>
            </w:r>
            <w:proofErr w:type="spellEnd"/>
            <w:r w:rsidR="00DD3F52" w:rsidRPr="00DD3F52">
              <w:rPr>
                <w:b/>
                <w:i/>
              </w:rPr>
              <w:t>»</w:t>
            </w:r>
            <w:r w:rsidR="00C8633F">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3CEC58AB" w14:textId="16BC18C4" w:rsidR="00845457" w:rsidRPr="00DB7BCB" w:rsidRDefault="0077287F" w:rsidP="00E93200">
            <w:pPr>
              <w:pStyle w:val="affd"/>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hAnsi="Times New Roman"/>
                <w:sz w:val="26"/>
              </w:rPr>
              <w:t xml:space="preserve">   </w:t>
            </w:r>
            <w:r w:rsidR="00C45DA5" w:rsidRPr="004318D4">
              <w:rPr>
                <w:rFonts w:ascii="Times New Roman" w:hAnsi="Times New Roman"/>
                <w:sz w:val="26"/>
              </w:rPr>
              <w:t xml:space="preserve">НМЦ составляет </w:t>
            </w:r>
            <w:r w:rsidR="00E93200" w:rsidRPr="00E93200">
              <w:rPr>
                <w:rFonts w:ascii="Times New Roman" w:hAnsi="Times New Roman"/>
                <w:b/>
                <w:i/>
                <w:sz w:val="26"/>
              </w:rPr>
              <w:t>1 022 956.00</w:t>
            </w:r>
            <w:r w:rsidR="00E93200">
              <w:rPr>
                <w:rFonts w:ascii="Times New Roman" w:hAnsi="Times New Roman"/>
                <w:b/>
                <w:i/>
                <w:sz w:val="26"/>
              </w:rPr>
              <w:t xml:space="preserve"> </w:t>
            </w:r>
            <w:r w:rsidR="00C45DA5" w:rsidRPr="004318D4">
              <w:rPr>
                <w:rFonts w:ascii="Times New Roman" w:hAnsi="Times New Roman"/>
                <w:b/>
                <w:i/>
                <w:sz w:val="26"/>
              </w:rPr>
              <w:t>руб</w:t>
            </w:r>
            <w:r w:rsidR="00C45DA5" w:rsidRPr="004318D4">
              <w:rPr>
                <w:rFonts w:ascii="Times New Roman" w:hAnsi="Times New Roman"/>
                <w:sz w:val="26"/>
              </w:rPr>
              <w:t>., без учета НДС</w:t>
            </w:r>
            <w:r w:rsidR="00845457" w:rsidRPr="00DB7BCB">
              <w:rPr>
                <w:rFonts w:ascii="Times New Roman" w:eastAsia="Times New Roman" w:hAnsi="Times New Roman"/>
                <w:noProof w:val="0"/>
                <w:snapToGrid w:val="0"/>
                <w:sz w:val="26"/>
                <w:lang w:eastAsia="ru-RU"/>
              </w:rPr>
              <w:t>.</w:t>
            </w:r>
          </w:p>
          <w:p w14:paraId="52127841" w14:textId="31DB5BA6"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410FCC">
            <w:pPr>
              <w:pStyle w:val="affd"/>
              <w:widowControl w:val="0"/>
              <w:numPr>
                <w:ilvl w:val="0"/>
                <w:numId w:val="39"/>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D34D523" w14:textId="2A451B77" w:rsidR="00C20B6B" w:rsidRPr="00DB7BCB" w:rsidRDefault="00C20B6B" w:rsidP="00410FCC">
            <w:pPr>
              <w:pStyle w:val="affd"/>
              <w:widowControl w:val="0"/>
              <w:numPr>
                <w:ilvl w:val="0"/>
                <w:numId w:val="39"/>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p w14:paraId="72CEC198" w14:textId="383B6100" w:rsidR="0033221F" w:rsidRPr="00EB1D66" w:rsidRDefault="0033221F" w:rsidP="00457F95">
            <w:pPr>
              <w:pStyle w:val="affd"/>
              <w:widowControl w:val="0"/>
              <w:tabs>
                <w:tab w:val="left" w:pos="426"/>
              </w:tabs>
              <w:spacing w:after="120"/>
              <w:ind w:left="380"/>
              <w:contextualSpacing w:val="0"/>
              <w:jc w:val="both"/>
              <w:rPr>
                <w:rFonts w:ascii="Times New Roman" w:eastAsia="Lucida Sans Unicode" w:hAnsi="Times New Roman"/>
                <w:kern w:val="1"/>
                <w:sz w:val="26"/>
              </w:rPr>
            </w:pP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35F0FC52" w:rsidR="006C03D6" w:rsidRPr="00E93200" w:rsidRDefault="006C03D6" w:rsidP="000E44F2">
            <w:pPr>
              <w:widowControl w:val="0"/>
              <w:spacing w:after="120"/>
              <w:rPr>
                <w:b/>
                <w:i/>
              </w:rPr>
            </w:pPr>
            <w:r w:rsidRPr="00E93200">
              <w:rPr>
                <w:b/>
                <w:i/>
              </w:rPr>
              <w:t>«</w:t>
            </w:r>
            <w:r w:rsidR="000B3BE3">
              <w:rPr>
                <w:b/>
                <w:i/>
              </w:rPr>
              <w:t>17</w:t>
            </w:r>
            <w:r w:rsidRPr="00E93200">
              <w:rPr>
                <w:b/>
                <w:i/>
              </w:rPr>
              <w:t xml:space="preserve">» </w:t>
            </w:r>
            <w:r w:rsidR="0028555C" w:rsidRPr="00E93200">
              <w:rPr>
                <w:b/>
                <w:i/>
              </w:rPr>
              <w:t>декабря</w:t>
            </w:r>
            <w:r w:rsidR="00EB13E4" w:rsidRPr="00E93200">
              <w:rPr>
                <w:b/>
                <w:i/>
              </w:rPr>
              <w:t xml:space="preserve"> 2018 </w:t>
            </w:r>
            <w:r w:rsidRPr="00E93200">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33F6D40" w:rsidR="006C03D6" w:rsidRPr="00DB7BCB" w:rsidRDefault="006C03D6" w:rsidP="000B3BE3">
            <w:pPr>
              <w:pStyle w:val="Tableheader"/>
              <w:widowControl w:val="0"/>
              <w:spacing w:after="120"/>
              <w:rPr>
                <w:b w:val="0"/>
                <w:snapToGrid w:val="0"/>
                <w:sz w:val="26"/>
                <w:szCs w:val="26"/>
              </w:rPr>
            </w:pPr>
            <w:r w:rsidRPr="00E93200">
              <w:rPr>
                <w:i/>
                <w:sz w:val="26"/>
                <w:szCs w:val="26"/>
              </w:rPr>
              <w:t>«</w:t>
            </w:r>
            <w:r w:rsidR="000B3BE3">
              <w:rPr>
                <w:i/>
                <w:sz w:val="26"/>
                <w:szCs w:val="26"/>
              </w:rPr>
              <w:t>27</w:t>
            </w:r>
            <w:r w:rsidRPr="00E93200">
              <w:rPr>
                <w:i/>
                <w:sz w:val="26"/>
                <w:szCs w:val="26"/>
              </w:rPr>
              <w:t>»</w:t>
            </w:r>
            <w:r w:rsidR="0028555C" w:rsidRPr="00E93200">
              <w:rPr>
                <w:i/>
                <w:sz w:val="26"/>
                <w:szCs w:val="26"/>
              </w:rPr>
              <w:t xml:space="preserve"> </w:t>
            </w:r>
            <w:r w:rsidR="0028555C" w:rsidRPr="00E93200">
              <w:rPr>
                <w:i/>
                <w:snapToGrid w:val="0"/>
                <w:sz w:val="26"/>
                <w:szCs w:val="26"/>
              </w:rPr>
              <w:t>декабря</w:t>
            </w:r>
            <w:r w:rsidR="00EB13E4" w:rsidRPr="00E93200">
              <w:rPr>
                <w:i/>
                <w:snapToGrid w:val="0"/>
                <w:sz w:val="26"/>
                <w:szCs w:val="26"/>
              </w:rPr>
              <w:t xml:space="preserve"> 2018</w:t>
            </w:r>
            <w:r w:rsidRPr="00E93200">
              <w:rPr>
                <w:i/>
                <w:sz w:val="26"/>
                <w:szCs w:val="26"/>
              </w:rPr>
              <w:t>г.</w:t>
            </w:r>
            <w:r w:rsidRPr="00DB7BCB">
              <w:rPr>
                <w:b w:val="0"/>
                <w:sz w:val="26"/>
                <w:szCs w:val="26"/>
              </w:rPr>
              <w:t xml:space="preserve"> в </w:t>
            </w:r>
            <w:r w:rsidR="00EB13E4">
              <w:rPr>
                <w:b w:val="0"/>
                <w:snapToGrid w:val="0"/>
                <w:sz w:val="26"/>
                <w:szCs w:val="26"/>
              </w:rPr>
              <w:t>08</w:t>
            </w:r>
            <w:r w:rsidRPr="00DB7BCB">
              <w:rPr>
                <w:b w:val="0"/>
                <w:snapToGrid w:val="0"/>
                <w:sz w:val="26"/>
                <w:szCs w:val="26"/>
              </w:rPr>
              <w:t xml:space="preserve"> ч. </w:t>
            </w:r>
            <w:r w:rsidR="00EB13E4">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851724">
              <w:rPr>
                <w:b w:val="0"/>
                <w:sz w:val="26"/>
                <w:szCs w:val="26"/>
              </w:rPr>
              <w:t xml:space="preserve">по московскому </w:t>
            </w:r>
            <w:r w:rsidR="00851724">
              <w:rPr>
                <w:b w:val="0"/>
                <w:sz w:val="26"/>
                <w:szCs w:val="26"/>
              </w:rPr>
              <w:lastRenderedPageBreak/>
              <w:t>времени</w:t>
            </w:r>
            <w:r w:rsidRPr="00DB7BCB">
              <w:rPr>
                <w:b w:val="0"/>
                <w:snapToGrid w:val="0"/>
                <w:sz w:val="26"/>
                <w:szCs w:val="26"/>
              </w:rPr>
              <w:t>)</w:t>
            </w:r>
            <w:r w:rsidR="00E072CB">
              <w:rPr>
                <w:b w:val="0"/>
                <w:snapToGrid w:val="0"/>
                <w:sz w:val="26"/>
                <w:szCs w:val="26"/>
              </w:rPr>
              <w:t>.</w:t>
            </w:r>
            <w:r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773BE2C0"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F21DC2" w:rsidRPr="00DB7BCB" w:rsidRDefault="00F21DC2"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 xml:space="preserve">В.А. </w:t>
      </w:r>
      <w:proofErr w:type="spellStart"/>
      <w:r>
        <w:t>Юхимук</w:t>
      </w:r>
      <w:proofErr w:type="spellEnd"/>
      <w:r w:rsidRPr="000E30C2">
        <w:t xml:space="preserve"> </w:t>
      </w:r>
    </w:p>
    <w:p w14:paraId="756C1321" w14:textId="39DFF2BA" w:rsidR="00C04021" w:rsidRPr="00F81AA2" w:rsidRDefault="00C04021" w:rsidP="00C04021">
      <w:pPr>
        <w:rPr>
          <w:sz w:val="24"/>
          <w:szCs w:val="24"/>
        </w:rPr>
      </w:pPr>
      <w:r>
        <w:t xml:space="preserve">                                                                    </w:t>
      </w:r>
      <w:r w:rsidRPr="000E30C2">
        <w:t>«___»_______________ 201</w:t>
      </w:r>
      <w:r>
        <w:t xml:space="preserve">8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83998FE" w14:textId="77777777" w:rsidR="007C3B8C" w:rsidRDefault="00680B06">
      <w:pPr>
        <w:suppressAutoHyphens/>
        <w:jc w:val="center"/>
      </w:pPr>
      <w:r>
        <w:t>ЗАПРОС ПРЕДЛОЖЕНИЙ</w:t>
      </w:r>
      <w:r w:rsidR="00EC5F37" w:rsidRPr="00C55B01">
        <w:t xml:space="preserve"> НА ПРАВО ЗАКЛЮЧЕНИЯ ДОГОВОРА </w:t>
      </w:r>
    </w:p>
    <w:p w14:paraId="0969150C" w14:textId="6AD63C6C" w:rsidR="00FB652D" w:rsidRDefault="00EC5F37" w:rsidP="00FB652D">
      <w:pPr>
        <w:suppressAutoHyphens/>
        <w:jc w:val="center"/>
      </w:pPr>
      <w:r w:rsidRPr="00C55B01">
        <w:t>НА</w:t>
      </w:r>
      <w:r w:rsidR="007C3B8C">
        <w:t xml:space="preserve"> </w:t>
      </w:r>
      <w:r w:rsidR="00E710C7">
        <w:t>ПОСТАВКУ</w:t>
      </w:r>
    </w:p>
    <w:p w14:paraId="6F6BAF1C" w14:textId="3462BB97" w:rsidR="00EC5F37" w:rsidRPr="00E93200" w:rsidRDefault="00EC5F37">
      <w:pPr>
        <w:suppressAutoHyphens/>
        <w:jc w:val="center"/>
        <w:rPr>
          <w:b/>
          <w:i/>
          <w:sz w:val="28"/>
          <w:szCs w:val="28"/>
        </w:rPr>
      </w:pPr>
      <w:r w:rsidRPr="00E93200">
        <w:rPr>
          <w:sz w:val="28"/>
          <w:szCs w:val="28"/>
        </w:rPr>
        <w:t xml:space="preserve"> </w:t>
      </w:r>
      <w:r w:rsidR="007C3B8C" w:rsidRPr="00E93200">
        <w:rPr>
          <w:sz w:val="28"/>
          <w:szCs w:val="28"/>
        </w:rPr>
        <w:t>«</w:t>
      </w:r>
      <w:proofErr w:type="spellStart"/>
      <w:r w:rsidR="00E93200" w:rsidRPr="00E93200">
        <w:rPr>
          <w:b/>
          <w:i/>
          <w:sz w:val="28"/>
          <w:szCs w:val="28"/>
        </w:rPr>
        <w:t>Спецобувь</w:t>
      </w:r>
      <w:proofErr w:type="spellEnd"/>
      <w:r w:rsidR="00375B64" w:rsidRPr="00E93200">
        <w:rPr>
          <w:b/>
          <w:i/>
          <w:sz w:val="28"/>
          <w:szCs w:val="28"/>
        </w:rPr>
        <w:t>»</w:t>
      </w:r>
    </w:p>
    <w:p w14:paraId="1129C407" w14:textId="77777777" w:rsidR="00D51C4F" w:rsidRPr="00C55B01" w:rsidRDefault="00D51C4F" w:rsidP="00D51C4F">
      <w:pPr>
        <w:jc w:val="center"/>
      </w:pPr>
    </w:p>
    <w:p w14:paraId="0A5207F4" w14:textId="4295C78C" w:rsidR="00EC5F37" w:rsidRPr="00C55B01" w:rsidRDefault="00D51C4F" w:rsidP="00D51C4F">
      <w:pPr>
        <w:jc w:val="center"/>
      </w:pPr>
      <w:r w:rsidRPr="00C55B01">
        <w:t xml:space="preserve">(ЛОТ № </w:t>
      </w:r>
      <w:r w:rsidR="00E93200">
        <w:t>259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bookmarkStart w:id="5" w:name="_GoBack"/>
      <w:bookmarkEnd w:id="5"/>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E54E5A">
          <w:rPr>
            <w:webHidden/>
          </w:rPr>
          <w:t>9</w:t>
        </w:r>
        <w:r w:rsidR="00A56AED">
          <w:rPr>
            <w:webHidden/>
          </w:rPr>
          <w:fldChar w:fldCharType="end"/>
        </w:r>
      </w:hyperlink>
    </w:p>
    <w:p w14:paraId="1214F609" w14:textId="5DC191C7" w:rsidR="00A56AED" w:rsidRDefault="00EE14F2">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E54E5A">
          <w:rPr>
            <w:webHidden/>
          </w:rPr>
          <w:t>11</w:t>
        </w:r>
        <w:r w:rsidR="00A56AED">
          <w:rPr>
            <w:webHidden/>
          </w:rPr>
          <w:fldChar w:fldCharType="end"/>
        </w:r>
      </w:hyperlink>
    </w:p>
    <w:p w14:paraId="492F7084" w14:textId="3ACB0514" w:rsidR="00A56AED" w:rsidRDefault="00EE14F2">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E54E5A">
          <w:rPr>
            <w:webHidden/>
          </w:rPr>
          <w:t>13</w:t>
        </w:r>
        <w:r w:rsidR="00A56AED">
          <w:rPr>
            <w:webHidden/>
          </w:rPr>
          <w:fldChar w:fldCharType="end"/>
        </w:r>
      </w:hyperlink>
    </w:p>
    <w:p w14:paraId="3BFC491A" w14:textId="34DDFBC9"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E54E5A">
          <w:rPr>
            <w:webHidden/>
          </w:rPr>
          <w:t>13</w:t>
        </w:r>
        <w:r w:rsidR="00A56AED">
          <w:rPr>
            <w:webHidden/>
          </w:rPr>
          <w:fldChar w:fldCharType="end"/>
        </w:r>
      </w:hyperlink>
    </w:p>
    <w:p w14:paraId="588D396B" w14:textId="697136FE"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E54E5A">
          <w:rPr>
            <w:webHidden/>
          </w:rPr>
          <w:t>13</w:t>
        </w:r>
        <w:r w:rsidR="00A56AED">
          <w:rPr>
            <w:webHidden/>
          </w:rPr>
          <w:fldChar w:fldCharType="end"/>
        </w:r>
      </w:hyperlink>
    </w:p>
    <w:p w14:paraId="3CE0A8F2" w14:textId="00665F3E" w:rsidR="00A56AED" w:rsidRDefault="00EE14F2">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E54E5A">
          <w:rPr>
            <w:webHidden/>
          </w:rPr>
          <w:t>17</w:t>
        </w:r>
        <w:r w:rsidR="00A56AED">
          <w:rPr>
            <w:webHidden/>
          </w:rPr>
          <w:fldChar w:fldCharType="end"/>
        </w:r>
      </w:hyperlink>
    </w:p>
    <w:p w14:paraId="11BE150C" w14:textId="56928C8F"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E54E5A">
          <w:rPr>
            <w:webHidden/>
          </w:rPr>
          <w:t>17</w:t>
        </w:r>
        <w:r w:rsidR="00A56AED">
          <w:rPr>
            <w:webHidden/>
          </w:rPr>
          <w:fldChar w:fldCharType="end"/>
        </w:r>
      </w:hyperlink>
    </w:p>
    <w:p w14:paraId="443A2BA0" w14:textId="41704B7B"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E54E5A">
          <w:rPr>
            <w:webHidden/>
          </w:rPr>
          <w:t>17</w:t>
        </w:r>
        <w:r w:rsidR="00A56AED">
          <w:rPr>
            <w:webHidden/>
          </w:rPr>
          <w:fldChar w:fldCharType="end"/>
        </w:r>
      </w:hyperlink>
    </w:p>
    <w:p w14:paraId="06A870CC" w14:textId="242273A8"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E54E5A">
          <w:rPr>
            <w:webHidden/>
          </w:rPr>
          <w:t>18</w:t>
        </w:r>
        <w:r w:rsidR="00A56AED">
          <w:rPr>
            <w:webHidden/>
          </w:rPr>
          <w:fldChar w:fldCharType="end"/>
        </w:r>
      </w:hyperlink>
    </w:p>
    <w:p w14:paraId="06FBE328" w14:textId="3A77664E"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E54E5A">
          <w:rPr>
            <w:webHidden/>
          </w:rPr>
          <w:t>19</w:t>
        </w:r>
        <w:r w:rsidR="00A56AED">
          <w:rPr>
            <w:webHidden/>
          </w:rPr>
          <w:fldChar w:fldCharType="end"/>
        </w:r>
      </w:hyperlink>
    </w:p>
    <w:p w14:paraId="08462CFB" w14:textId="0D79705C"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E54E5A">
          <w:rPr>
            <w:webHidden/>
          </w:rPr>
          <w:t>19</w:t>
        </w:r>
        <w:r w:rsidR="00A56AED">
          <w:rPr>
            <w:webHidden/>
          </w:rPr>
          <w:fldChar w:fldCharType="end"/>
        </w:r>
      </w:hyperlink>
    </w:p>
    <w:p w14:paraId="07385C8C" w14:textId="267F99E3"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E54E5A">
          <w:rPr>
            <w:webHidden/>
          </w:rPr>
          <w:t>20</w:t>
        </w:r>
        <w:r w:rsidR="00A56AED">
          <w:rPr>
            <w:webHidden/>
          </w:rPr>
          <w:fldChar w:fldCharType="end"/>
        </w:r>
      </w:hyperlink>
    </w:p>
    <w:p w14:paraId="184325A7" w14:textId="2B61AE7E" w:rsidR="00A56AED" w:rsidRDefault="00EE14F2">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E54E5A">
          <w:rPr>
            <w:webHidden/>
          </w:rPr>
          <w:t>22</w:t>
        </w:r>
        <w:r w:rsidR="00A56AED">
          <w:rPr>
            <w:webHidden/>
          </w:rPr>
          <w:fldChar w:fldCharType="end"/>
        </w:r>
      </w:hyperlink>
    </w:p>
    <w:p w14:paraId="63083362" w14:textId="55DE3F41"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E54E5A">
          <w:rPr>
            <w:webHidden/>
          </w:rPr>
          <w:t>22</w:t>
        </w:r>
        <w:r w:rsidR="00A56AED">
          <w:rPr>
            <w:webHidden/>
          </w:rPr>
          <w:fldChar w:fldCharType="end"/>
        </w:r>
      </w:hyperlink>
    </w:p>
    <w:p w14:paraId="4CA82DE3" w14:textId="7B0E144C"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E54E5A">
          <w:rPr>
            <w:webHidden/>
          </w:rPr>
          <w:t>22</w:t>
        </w:r>
        <w:r w:rsidR="00A56AED">
          <w:rPr>
            <w:webHidden/>
          </w:rPr>
          <w:fldChar w:fldCharType="end"/>
        </w:r>
      </w:hyperlink>
    </w:p>
    <w:p w14:paraId="6AF53DE5" w14:textId="60CD14CE"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E54E5A">
          <w:rPr>
            <w:webHidden/>
          </w:rPr>
          <w:t>24</w:t>
        </w:r>
        <w:r w:rsidR="00A56AED">
          <w:rPr>
            <w:webHidden/>
          </w:rPr>
          <w:fldChar w:fldCharType="end"/>
        </w:r>
      </w:hyperlink>
    </w:p>
    <w:p w14:paraId="5D5471A0" w14:textId="117FD9A0"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E54E5A">
          <w:rPr>
            <w:webHidden/>
          </w:rPr>
          <w:t>25</w:t>
        </w:r>
        <w:r w:rsidR="00A56AED">
          <w:rPr>
            <w:webHidden/>
          </w:rPr>
          <w:fldChar w:fldCharType="end"/>
        </w:r>
      </w:hyperlink>
    </w:p>
    <w:p w14:paraId="0B97F5A6" w14:textId="62E24DE5" w:rsidR="00A56AED" w:rsidRDefault="00EE14F2">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E54E5A">
          <w:rPr>
            <w:webHidden/>
          </w:rPr>
          <w:t>27</w:t>
        </w:r>
        <w:r w:rsidR="00A56AED">
          <w:rPr>
            <w:webHidden/>
          </w:rPr>
          <w:fldChar w:fldCharType="end"/>
        </w:r>
      </w:hyperlink>
    </w:p>
    <w:p w14:paraId="5FB791B5" w14:textId="20CCDE85"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E54E5A">
          <w:rPr>
            <w:webHidden/>
          </w:rPr>
          <w:t>27</w:t>
        </w:r>
        <w:r w:rsidR="00A56AED">
          <w:rPr>
            <w:webHidden/>
          </w:rPr>
          <w:fldChar w:fldCharType="end"/>
        </w:r>
      </w:hyperlink>
    </w:p>
    <w:p w14:paraId="205DB3A2" w14:textId="4F427143"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E54E5A">
          <w:rPr>
            <w:webHidden/>
          </w:rPr>
          <w:t>27</w:t>
        </w:r>
        <w:r w:rsidR="00A56AED">
          <w:rPr>
            <w:webHidden/>
          </w:rPr>
          <w:fldChar w:fldCharType="end"/>
        </w:r>
      </w:hyperlink>
    </w:p>
    <w:p w14:paraId="45C11063" w14:textId="3F9139A6"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E54E5A">
          <w:rPr>
            <w:webHidden/>
          </w:rPr>
          <w:t>28</w:t>
        </w:r>
        <w:r w:rsidR="00A56AED">
          <w:rPr>
            <w:webHidden/>
          </w:rPr>
          <w:fldChar w:fldCharType="end"/>
        </w:r>
      </w:hyperlink>
    </w:p>
    <w:p w14:paraId="1A9E8B32" w14:textId="4569F664"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E54E5A">
          <w:rPr>
            <w:webHidden/>
          </w:rPr>
          <w:t>29</w:t>
        </w:r>
        <w:r w:rsidR="00A56AED">
          <w:rPr>
            <w:webHidden/>
          </w:rPr>
          <w:fldChar w:fldCharType="end"/>
        </w:r>
      </w:hyperlink>
    </w:p>
    <w:p w14:paraId="4F4EBFDA" w14:textId="794393D9"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E54E5A">
          <w:rPr>
            <w:webHidden/>
          </w:rPr>
          <w:t>29</w:t>
        </w:r>
        <w:r w:rsidR="00A56AED">
          <w:rPr>
            <w:webHidden/>
          </w:rPr>
          <w:fldChar w:fldCharType="end"/>
        </w:r>
      </w:hyperlink>
    </w:p>
    <w:p w14:paraId="1B22DB00" w14:textId="04DFA857" w:rsidR="00A56AED" w:rsidRDefault="00EE14F2">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E54E5A">
          <w:rPr>
            <w:webHidden/>
          </w:rPr>
          <w:t>29</w:t>
        </w:r>
        <w:r w:rsidR="00A56AED">
          <w:rPr>
            <w:webHidden/>
          </w:rPr>
          <w:fldChar w:fldCharType="end"/>
        </w:r>
      </w:hyperlink>
    </w:p>
    <w:p w14:paraId="23384972" w14:textId="0C86FDD6" w:rsidR="00A56AED" w:rsidRDefault="00EE14F2">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E54E5A">
          <w:rPr>
            <w:webHidden/>
          </w:rPr>
          <w:t>32</w:t>
        </w:r>
        <w:r w:rsidR="00A56AED">
          <w:rPr>
            <w:webHidden/>
          </w:rPr>
          <w:fldChar w:fldCharType="end"/>
        </w:r>
      </w:hyperlink>
    </w:p>
    <w:p w14:paraId="416667F7" w14:textId="69AE0F2A" w:rsidR="00A56AED" w:rsidRDefault="00EE14F2">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E54E5A">
          <w:rPr>
            <w:webHidden/>
          </w:rPr>
          <w:t>32</w:t>
        </w:r>
        <w:r w:rsidR="00A56AED">
          <w:rPr>
            <w:webHidden/>
          </w:rPr>
          <w:fldChar w:fldCharType="end"/>
        </w:r>
      </w:hyperlink>
    </w:p>
    <w:p w14:paraId="10AF487F" w14:textId="0396C8E9" w:rsidR="00A56AED" w:rsidRDefault="00EE14F2">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E54E5A">
          <w:rPr>
            <w:webHidden/>
          </w:rPr>
          <w:t>32</w:t>
        </w:r>
        <w:r w:rsidR="00A56AED">
          <w:rPr>
            <w:webHidden/>
          </w:rPr>
          <w:fldChar w:fldCharType="end"/>
        </w:r>
      </w:hyperlink>
    </w:p>
    <w:p w14:paraId="2F7CFAD7" w14:textId="3257A4CD" w:rsidR="00A56AED" w:rsidRDefault="00EE14F2">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E54E5A">
          <w:rPr>
            <w:webHidden/>
          </w:rPr>
          <w:t>32</w:t>
        </w:r>
        <w:r w:rsidR="00A56AED">
          <w:rPr>
            <w:webHidden/>
          </w:rPr>
          <w:fldChar w:fldCharType="end"/>
        </w:r>
      </w:hyperlink>
    </w:p>
    <w:p w14:paraId="68AFE79D" w14:textId="7D20FF16" w:rsidR="00A56AED" w:rsidRDefault="00EE14F2">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E54E5A">
          <w:rPr>
            <w:webHidden/>
          </w:rPr>
          <w:t>39</w:t>
        </w:r>
        <w:r w:rsidR="00A56AED">
          <w:rPr>
            <w:webHidden/>
          </w:rPr>
          <w:fldChar w:fldCharType="end"/>
        </w:r>
      </w:hyperlink>
    </w:p>
    <w:p w14:paraId="3F556640" w14:textId="2BF76747" w:rsidR="00A56AED" w:rsidRDefault="00EE14F2">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E54E5A">
          <w:rPr>
            <w:webHidden/>
          </w:rPr>
          <w:t>39</w:t>
        </w:r>
        <w:r w:rsidR="00A56AED">
          <w:rPr>
            <w:webHidden/>
          </w:rPr>
          <w:fldChar w:fldCharType="end"/>
        </w:r>
      </w:hyperlink>
    </w:p>
    <w:p w14:paraId="4A407486" w14:textId="1994E698"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E54E5A">
          <w:rPr>
            <w:webHidden/>
          </w:rPr>
          <w:t>40</w:t>
        </w:r>
        <w:r w:rsidR="00A56AED">
          <w:rPr>
            <w:webHidden/>
          </w:rPr>
          <w:fldChar w:fldCharType="end"/>
        </w:r>
      </w:hyperlink>
    </w:p>
    <w:p w14:paraId="25C31944" w14:textId="2E101E8A" w:rsidR="00A56AED" w:rsidRDefault="00EE14F2">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E54E5A">
          <w:rPr>
            <w:webHidden/>
          </w:rPr>
          <w:t>41</w:t>
        </w:r>
        <w:r w:rsidR="00A56AED">
          <w:rPr>
            <w:webHidden/>
          </w:rPr>
          <w:fldChar w:fldCharType="end"/>
        </w:r>
      </w:hyperlink>
    </w:p>
    <w:p w14:paraId="48ACFE59" w14:textId="232F308F" w:rsidR="00A56AED" w:rsidRDefault="00EE14F2">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E54E5A">
          <w:rPr>
            <w:webHidden/>
          </w:rPr>
          <w:t>41</w:t>
        </w:r>
        <w:r w:rsidR="00A56AED">
          <w:rPr>
            <w:webHidden/>
          </w:rPr>
          <w:fldChar w:fldCharType="end"/>
        </w:r>
      </w:hyperlink>
    </w:p>
    <w:p w14:paraId="2FA68276" w14:textId="7003FBA5" w:rsidR="00A56AED" w:rsidRDefault="00EE14F2">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E54E5A">
          <w:rPr>
            <w:webHidden/>
          </w:rPr>
          <w:t>41</w:t>
        </w:r>
        <w:r w:rsidR="00A56AED">
          <w:rPr>
            <w:webHidden/>
          </w:rPr>
          <w:fldChar w:fldCharType="end"/>
        </w:r>
      </w:hyperlink>
    </w:p>
    <w:p w14:paraId="21E7B273" w14:textId="6EDE046B"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E54E5A">
          <w:rPr>
            <w:webHidden/>
          </w:rPr>
          <w:t>42</w:t>
        </w:r>
        <w:r w:rsidR="00A56AED">
          <w:rPr>
            <w:webHidden/>
          </w:rPr>
          <w:fldChar w:fldCharType="end"/>
        </w:r>
      </w:hyperlink>
    </w:p>
    <w:p w14:paraId="50B5A77D" w14:textId="4AC48D1B"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E54E5A">
          <w:rPr>
            <w:webHidden/>
          </w:rPr>
          <w:t>43</w:t>
        </w:r>
        <w:r w:rsidR="00A56AED">
          <w:rPr>
            <w:webHidden/>
          </w:rPr>
          <w:fldChar w:fldCharType="end"/>
        </w:r>
      </w:hyperlink>
    </w:p>
    <w:p w14:paraId="63E74BB6" w14:textId="46D69564" w:rsidR="00A56AED" w:rsidRDefault="00EE14F2">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E54E5A">
          <w:rPr>
            <w:webHidden/>
          </w:rPr>
          <w:t>43</w:t>
        </w:r>
        <w:r w:rsidR="00A56AED">
          <w:rPr>
            <w:webHidden/>
          </w:rPr>
          <w:fldChar w:fldCharType="end"/>
        </w:r>
      </w:hyperlink>
    </w:p>
    <w:p w14:paraId="3B507523" w14:textId="60ED95AC" w:rsidR="00A56AED" w:rsidRDefault="00EE14F2">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E54E5A">
          <w:rPr>
            <w:webHidden/>
          </w:rPr>
          <w:t>44</w:t>
        </w:r>
        <w:r w:rsidR="00A56AED">
          <w:rPr>
            <w:webHidden/>
          </w:rPr>
          <w:fldChar w:fldCharType="end"/>
        </w:r>
      </w:hyperlink>
    </w:p>
    <w:p w14:paraId="18AA8866" w14:textId="17445F4E"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E54E5A">
          <w:rPr>
            <w:webHidden/>
          </w:rPr>
          <w:t>45</w:t>
        </w:r>
        <w:r w:rsidR="00A56AED">
          <w:rPr>
            <w:webHidden/>
          </w:rPr>
          <w:fldChar w:fldCharType="end"/>
        </w:r>
      </w:hyperlink>
    </w:p>
    <w:p w14:paraId="613F6BDF" w14:textId="74CDECE2"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E54E5A">
          <w:rPr>
            <w:webHidden/>
          </w:rPr>
          <w:t>47</w:t>
        </w:r>
        <w:r w:rsidR="00A56AED">
          <w:rPr>
            <w:webHidden/>
          </w:rPr>
          <w:fldChar w:fldCharType="end"/>
        </w:r>
      </w:hyperlink>
    </w:p>
    <w:p w14:paraId="591A3A67" w14:textId="4B563A16"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E54E5A">
          <w:rPr>
            <w:webHidden/>
          </w:rPr>
          <w:t>48</w:t>
        </w:r>
        <w:r w:rsidR="00A56AED">
          <w:rPr>
            <w:webHidden/>
          </w:rPr>
          <w:fldChar w:fldCharType="end"/>
        </w:r>
      </w:hyperlink>
    </w:p>
    <w:p w14:paraId="5E3F6CF0" w14:textId="4A0A6682" w:rsidR="00A56AED" w:rsidRDefault="00EE14F2">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E54E5A">
          <w:rPr>
            <w:webHidden/>
          </w:rPr>
          <w:t>48</w:t>
        </w:r>
        <w:r w:rsidR="00A56AED">
          <w:rPr>
            <w:webHidden/>
          </w:rPr>
          <w:fldChar w:fldCharType="end"/>
        </w:r>
      </w:hyperlink>
    </w:p>
    <w:p w14:paraId="42432621" w14:textId="381F83F7" w:rsidR="00A56AED" w:rsidRDefault="00EE14F2">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E54E5A">
          <w:rPr>
            <w:webHidden/>
          </w:rPr>
          <w:t>50</w:t>
        </w:r>
        <w:r w:rsidR="00A56AED">
          <w:rPr>
            <w:webHidden/>
          </w:rPr>
          <w:fldChar w:fldCharType="end"/>
        </w:r>
      </w:hyperlink>
    </w:p>
    <w:p w14:paraId="251A8BE5" w14:textId="636FA3BC" w:rsidR="00A56AED" w:rsidRDefault="00EE14F2">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E54E5A">
          <w:rPr>
            <w:webHidden/>
          </w:rPr>
          <w:t>50</w:t>
        </w:r>
        <w:r w:rsidR="00A56AED">
          <w:rPr>
            <w:webHidden/>
          </w:rPr>
          <w:fldChar w:fldCharType="end"/>
        </w:r>
      </w:hyperlink>
    </w:p>
    <w:p w14:paraId="067583BF" w14:textId="1114C7E9"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E54E5A">
          <w:rPr>
            <w:webHidden/>
          </w:rPr>
          <w:t>53</w:t>
        </w:r>
        <w:r w:rsidR="00A56AED">
          <w:rPr>
            <w:webHidden/>
          </w:rPr>
          <w:fldChar w:fldCharType="end"/>
        </w:r>
      </w:hyperlink>
    </w:p>
    <w:p w14:paraId="654BE8A9" w14:textId="12625E90"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E54E5A">
          <w:rPr>
            <w:webHidden/>
          </w:rPr>
          <w:t>54</w:t>
        </w:r>
        <w:r w:rsidR="00A56AED">
          <w:rPr>
            <w:webHidden/>
          </w:rPr>
          <w:fldChar w:fldCharType="end"/>
        </w:r>
      </w:hyperlink>
    </w:p>
    <w:p w14:paraId="2C299707" w14:textId="2133892F"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E54E5A">
          <w:rPr>
            <w:webHidden/>
          </w:rPr>
          <w:t>56</w:t>
        </w:r>
        <w:r w:rsidR="00A56AED">
          <w:rPr>
            <w:webHidden/>
          </w:rPr>
          <w:fldChar w:fldCharType="end"/>
        </w:r>
      </w:hyperlink>
    </w:p>
    <w:p w14:paraId="5293B624" w14:textId="095F2419"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E54E5A">
          <w:rPr>
            <w:webHidden/>
          </w:rPr>
          <w:t>57</w:t>
        </w:r>
        <w:r w:rsidR="00A56AED">
          <w:rPr>
            <w:webHidden/>
          </w:rPr>
          <w:fldChar w:fldCharType="end"/>
        </w:r>
      </w:hyperlink>
    </w:p>
    <w:p w14:paraId="07BF71AD" w14:textId="593CE30D"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E54E5A">
          <w:rPr>
            <w:webHidden/>
          </w:rPr>
          <w:t>58</w:t>
        </w:r>
        <w:r w:rsidR="00A56AED">
          <w:rPr>
            <w:webHidden/>
          </w:rPr>
          <w:fldChar w:fldCharType="end"/>
        </w:r>
      </w:hyperlink>
    </w:p>
    <w:p w14:paraId="5678B138" w14:textId="6845C9F5" w:rsidR="00A56AED" w:rsidRDefault="00EE14F2">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E54E5A">
          <w:rPr>
            <w:webHidden/>
          </w:rPr>
          <w:t>59</w:t>
        </w:r>
        <w:r w:rsidR="00A56AED">
          <w:rPr>
            <w:webHidden/>
          </w:rPr>
          <w:fldChar w:fldCharType="end"/>
        </w:r>
      </w:hyperlink>
    </w:p>
    <w:p w14:paraId="6F339419" w14:textId="2703709D"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E54E5A">
          <w:rPr>
            <w:webHidden/>
          </w:rPr>
          <w:t>59</w:t>
        </w:r>
        <w:r w:rsidR="00A56AED">
          <w:rPr>
            <w:webHidden/>
          </w:rPr>
          <w:fldChar w:fldCharType="end"/>
        </w:r>
      </w:hyperlink>
    </w:p>
    <w:p w14:paraId="28C56C5C" w14:textId="78649E46"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E54E5A">
          <w:rPr>
            <w:webHidden/>
          </w:rPr>
          <w:t>60</w:t>
        </w:r>
        <w:r w:rsidR="00A56AED">
          <w:rPr>
            <w:webHidden/>
          </w:rPr>
          <w:fldChar w:fldCharType="end"/>
        </w:r>
      </w:hyperlink>
    </w:p>
    <w:p w14:paraId="38DAC0D7" w14:textId="17F84701"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E54E5A">
          <w:rPr>
            <w:webHidden/>
          </w:rPr>
          <w:t>61</w:t>
        </w:r>
        <w:r w:rsidR="00A56AED">
          <w:rPr>
            <w:webHidden/>
          </w:rPr>
          <w:fldChar w:fldCharType="end"/>
        </w:r>
      </w:hyperlink>
    </w:p>
    <w:p w14:paraId="3B24D385" w14:textId="6F79CA04" w:rsidR="00A56AED" w:rsidRDefault="00EE14F2">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E54E5A">
          <w:rPr>
            <w:webHidden/>
          </w:rPr>
          <w:t>62</w:t>
        </w:r>
        <w:r w:rsidR="00A56AED">
          <w:rPr>
            <w:webHidden/>
          </w:rPr>
          <w:fldChar w:fldCharType="end"/>
        </w:r>
      </w:hyperlink>
    </w:p>
    <w:p w14:paraId="0ED35FE0" w14:textId="71C7D811"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E54E5A">
          <w:rPr>
            <w:webHidden/>
          </w:rPr>
          <w:t>62</w:t>
        </w:r>
        <w:r w:rsidR="00A56AED">
          <w:rPr>
            <w:webHidden/>
          </w:rPr>
          <w:fldChar w:fldCharType="end"/>
        </w:r>
      </w:hyperlink>
    </w:p>
    <w:p w14:paraId="5E11BD96" w14:textId="3524B04E"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E54E5A">
          <w:rPr>
            <w:webHidden/>
          </w:rPr>
          <w:t>62</w:t>
        </w:r>
        <w:r w:rsidR="00A56AED">
          <w:rPr>
            <w:webHidden/>
          </w:rPr>
          <w:fldChar w:fldCharType="end"/>
        </w:r>
      </w:hyperlink>
    </w:p>
    <w:p w14:paraId="69A2F995" w14:textId="701690A5"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E54E5A">
          <w:rPr>
            <w:webHidden/>
          </w:rPr>
          <w:t>66</w:t>
        </w:r>
        <w:r w:rsidR="00A56AED">
          <w:rPr>
            <w:webHidden/>
          </w:rPr>
          <w:fldChar w:fldCharType="end"/>
        </w:r>
      </w:hyperlink>
    </w:p>
    <w:p w14:paraId="2C4DBE05" w14:textId="2EE6ED45"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E54E5A">
          <w:rPr>
            <w:webHidden/>
          </w:rPr>
          <w:t>67</w:t>
        </w:r>
        <w:r w:rsidR="00A56AED">
          <w:rPr>
            <w:webHidden/>
          </w:rPr>
          <w:fldChar w:fldCharType="end"/>
        </w:r>
      </w:hyperlink>
    </w:p>
    <w:p w14:paraId="3D7F8714" w14:textId="1A2A6F2D" w:rsidR="00A56AED" w:rsidRDefault="00EE14F2">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E54E5A">
          <w:rPr>
            <w:webHidden/>
          </w:rPr>
          <w:t>69</w:t>
        </w:r>
        <w:r w:rsidR="00A56AED">
          <w:rPr>
            <w:webHidden/>
          </w:rPr>
          <w:fldChar w:fldCharType="end"/>
        </w:r>
      </w:hyperlink>
    </w:p>
    <w:p w14:paraId="606DEC1F" w14:textId="220A2DFC"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E54E5A">
          <w:rPr>
            <w:webHidden/>
          </w:rPr>
          <w:t>69</w:t>
        </w:r>
        <w:r w:rsidR="00A56AED">
          <w:rPr>
            <w:webHidden/>
          </w:rPr>
          <w:fldChar w:fldCharType="end"/>
        </w:r>
      </w:hyperlink>
    </w:p>
    <w:p w14:paraId="740843A4" w14:textId="7B034273" w:rsidR="00A56AED" w:rsidRDefault="00EE14F2">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E54E5A">
          <w:rPr>
            <w:webHidden/>
          </w:rPr>
          <w:t>69</w:t>
        </w:r>
        <w:r w:rsidR="00A56AED">
          <w:rPr>
            <w:webHidden/>
          </w:rPr>
          <w:fldChar w:fldCharType="end"/>
        </w:r>
      </w:hyperlink>
    </w:p>
    <w:p w14:paraId="7C17D75F" w14:textId="28118185" w:rsidR="00A56AED" w:rsidRDefault="00EE14F2">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E54E5A">
          <w:rPr>
            <w:webHidden/>
          </w:rPr>
          <w:t>70</w:t>
        </w:r>
        <w:r w:rsidR="00A56AED">
          <w:rPr>
            <w:webHidden/>
          </w:rPr>
          <w:fldChar w:fldCharType="end"/>
        </w:r>
      </w:hyperlink>
    </w:p>
    <w:p w14:paraId="39AE4DD3" w14:textId="1AB502D0"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E54E5A">
          <w:rPr>
            <w:webHidden/>
          </w:rPr>
          <w:t>71</w:t>
        </w:r>
        <w:r w:rsidR="00A56AED">
          <w:rPr>
            <w:webHidden/>
          </w:rPr>
          <w:fldChar w:fldCharType="end"/>
        </w:r>
      </w:hyperlink>
    </w:p>
    <w:p w14:paraId="6EEC6A4C" w14:textId="28BA9BDB" w:rsidR="00A56AED" w:rsidRDefault="00EE14F2">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E54E5A">
          <w:rPr>
            <w:webHidden/>
          </w:rPr>
          <w:t>71</w:t>
        </w:r>
        <w:r w:rsidR="00A56AED">
          <w:rPr>
            <w:webHidden/>
          </w:rPr>
          <w:fldChar w:fldCharType="end"/>
        </w:r>
      </w:hyperlink>
    </w:p>
    <w:p w14:paraId="7EB6CCDB" w14:textId="19E905CD" w:rsidR="00A56AED" w:rsidRDefault="00EE14F2">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E54E5A">
          <w:rPr>
            <w:webHidden/>
          </w:rPr>
          <w:t>75</w:t>
        </w:r>
        <w:r w:rsidR="00A56AED">
          <w:rPr>
            <w:webHidden/>
          </w:rPr>
          <w:fldChar w:fldCharType="end"/>
        </w:r>
      </w:hyperlink>
    </w:p>
    <w:p w14:paraId="45DDF973" w14:textId="79B957F4"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E54E5A">
          <w:rPr>
            <w:webHidden/>
          </w:rPr>
          <w:t>71</w:t>
        </w:r>
        <w:r w:rsidR="00A56AED">
          <w:rPr>
            <w:webHidden/>
          </w:rPr>
          <w:fldChar w:fldCharType="end"/>
        </w:r>
      </w:hyperlink>
    </w:p>
    <w:p w14:paraId="6FB78F69" w14:textId="7C85F01C" w:rsidR="00A56AED" w:rsidRDefault="00EE14F2">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E54E5A">
          <w:rPr>
            <w:webHidden/>
          </w:rPr>
          <w:t>76</w:t>
        </w:r>
        <w:r w:rsidR="00A56AED">
          <w:rPr>
            <w:webHidden/>
          </w:rPr>
          <w:fldChar w:fldCharType="end"/>
        </w:r>
      </w:hyperlink>
    </w:p>
    <w:p w14:paraId="700598CA" w14:textId="612ACB88" w:rsidR="00A56AED" w:rsidRDefault="00EE14F2">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E54E5A">
          <w:rPr>
            <w:webHidden/>
          </w:rPr>
          <w:t>78</w:t>
        </w:r>
        <w:r w:rsidR="00A56AED">
          <w:rPr>
            <w:webHidden/>
          </w:rPr>
          <w:fldChar w:fldCharType="end"/>
        </w:r>
      </w:hyperlink>
    </w:p>
    <w:p w14:paraId="21C38215" w14:textId="22970A50"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E54E5A">
          <w:rPr>
            <w:webHidden/>
          </w:rPr>
          <w:t>79</w:t>
        </w:r>
        <w:r w:rsidR="00A56AED">
          <w:rPr>
            <w:webHidden/>
          </w:rPr>
          <w:fldChar w:fldCharType="end"/>
        </w:r>
      </w:hyperlink>
    </w:p>
    <w:p w14:paraId="64622D7A" w14:textId="7C9CA606" w:rsidR="00A56AED" w:rsidRDefault="00EE14F2">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E54E5A">
          <w:rPr>
            <w:webHidden/>
          </w:rPr>
          <w:t>79</w:t>
        </w:r>
        <w:r w:rsidR="00A56AED">
          <w:rPr>
            <w:webHidden/>
          </w:rPr>
          <w:fldChar w:fldCharType="end"/>
        </w:r>
      </w:hyperlink>
    </w:p>
    <w:p w14:paraId="257796F6" w14:textId="54CCF9DC" w:rsidR="00A56AED" w:rsidRDefault="00EE14F2">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E54E5A">
          <w:rPr>
            <w:webHidden/>
          </w:rPr>
          <w:t>80</w:t>
        </w:r>
        <w:r w:rsidR="00A56AED">
          <w:rPr>
            <w:webHidden/>
          </w:rPr>
          <w:fldChar w:fldCharType="end"/>
        </w:r>
      </w:hyperlink>
    </w:p>
    <w:p w14:paraId="77E71595" w14:textId="1ADC7DF3"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E54E5A">
          <w:rPr>
            <w:webHidden/>
          </w:rPr>
          <w:t>87</w:t>
        </w:r>
        <w:r w:rsidR="00A56AED">
          <w:rPr>
            <w:webHidden/>
          </w:rPr>
          <w:fldChar w:fldCharType="end"/>
        </w:r>
      </w:hyperlink>
    </w:p>
    <w:p w14:paraId="7733FA80" w14:textId="65130281" w:rsidR="00A56AED" w:rsidRDefault="00EE14F2">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E54E5A">
          <w:rPr>
            <w:webHidden/>
          </w:rPr>
          <w:t>87</w:t>
        </w:r>
        <w:r w:rsidR="00A56AED">
          <w:rPr>
            <w:webHidden/>
          </w:rPr>
          <w:fldChar w:fldCharType="end"/>
        </w:r>
      </w:hyperlink>
    </w:p>
    <w:p w14:paraId="201DE6A1" w14:textId="0764A273" w:rsidR="00A56AED" w:rsidRDefault="00EE14F2">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E54E5A">
          <w:rPr>
            <w:webHidden/>
          </w:rPr>
          <w:t>88</w:t>
        </w:r>
        <w:r w:rsidR="00A56AED">
          <w:rPr>
            <w:webHidden/>
          </w:rPr>
          <w:fldChar w:fldCharType="end"/>
        </w:r>
      </w:hyperlink>
    </w:p>
    <w:p w14:paraId="36257825" w14:textId="1CD4AB96"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E54E5A">
          <w:rPr>
            <w:webHidden/>
          </w:rPr>
          <w:t>89</w:t>
        </w:r>
        <w:r w:rsidR="00A56AED">
          <w:rPr>
            <w:webHidden/>
          </w:rPr>
          <w:fldChar w:fldCharType="end"/>
        </w:r>
      </w:hyperlink>
    </w:p>
    <w:p w14:paraId="567EEC1F" w14:textId="53707C45" w:rsidR="00A56AED" w:rsidRDefault="00EE14F2">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E54E5A">
          <w:rPr>
            <w:webHidden/>
          </w:rPr>
          <w:t>89</w:t>
        </w:r>
        <w:r w:rsidR="00A56AED">
          <w:rPr>
            <w:webHidden/>
          </w:rPr>
          <w:fldChar w:fldCharType="end"/>
        </w:r>
      </w:hyperlink>
    </w:p>
    <w:p w14:paraId="5E354271" w14:textId="1FC806A6" w:rsidR="00A56AED" w:rsidRDefault="00EE14F2">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E54E5A">
          <w:rPr>
            <w:webHidden/>
          </w:rPr>
          <w:t>90</w:t>
        </w:r>
        <w:r w:rsidR="00A56AED">
          <w:rPr>
            <w:webHidden/>
          </w:rPr>
          <w:fldChar w:fldCharType="end"/>
        </w:r>
      </w:hyperlink>
    </w:p>
    <w:p w14:paraId="3C42D972" w14:textId="07351CDF"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E54E5A">
          <w:rPr>
            <w:webHidden/>
          </w:rPr>
          <w:t>91</w:t>
        </w:r>
        <w:r w:rsidR="00A56AED">
          <w:rPr>
            <w:webHidden/>
          </w:rPr>
          <w:fldChar w:fldCharType="end"/>
        </w:r>
      </w:hyperlink>
    </w:p>
    <w:p w14:paraId="6B9CAF92" w14:textId="3BC3DAAD" w:rsidR="00A56AED" w:rsidRDefault="00EE14F2">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E54E5A">
          <w:rPr>
            <w:webHidden/>
          </w:rPr>
          <w:t>91</w:t>
        </w:r>
        <w:r w:rsidR="00A56AED">
          <w:rPr>
            <w:webHidden/>
          </w:rPr>
          <w:fldChar w:fldCharType="end"/>
        </w:r>
      </w:hyperlink>
    </w:p>
    <w:p w14:paraId="750866FA" w14:textId="70E8988B" w:rsidR="00A56AED" w:rsidRDefault="00EE14F2">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E54E5A">
          <w:rPr>
            <w:webHidden/>
          </w:rPr>
          <w:t>93</w:t>
        </w:r>
        <w:r w:rsidR="00A56AED">
          <w:rPr>
            <w:webHidden/>
          </w:rPr>
          <w:fldChar w:fldCharType="end"/>
        </w:r>
      </w:hyperlink>
    </w:p>
    <w:p w14:paraId="5E63773C" w14:textId="48FC8947"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E54E5A">
          <w:rPr>
            <w:webHidden/>
          </w:rPr>
          <w:t>94</w:t>
        </w:r>
        <w:r w:rsidR="00A56AED">
          <w:rPr>
            <w:webHidden/>
          </w:rPr>
          <w:fldChar w:fldCharType="end"/>
        </w:r>
      </w:hyperlink>
    </w:p>
    <w:p w14:paraId="28E220B9" w14:textId="4CCEDF89" w:rsidR="00A56AED" w:rsidRDefault="00EE14F2">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E54E5A">
          <w:rPr>
            <w:webHidden/>
          </w:rPr>
          <w:t>94</w:t>
        </w:r>
        <w:r w:rsidR="00A56AED">
          <w:rPr>
            <w:webHidden/>
          </w:rPr>
          <w:fldChar w:fldCharType="end"/>
        </w:r>
      </w:hyperlink>
    </w:p>
    <w:p w14:paraId="060E3094" w14:textId="2229219F" w:rsidR="00A56AED" w:rsidRDefault="00EE14F2">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E54E5A">
          <w:rPr>
            <w:webHidden/>
          </w:rPr>
          <w:t>97</w:t>
        </w:r>
        <w:r w:rsidR="00A56AED">
          <w:rPr>
            <w:webHidden/>
          </w:rPr>
          <w:fldChar w:fldCharType="end"/>
        </w:r>
      </w:hyperlink>
    </w:p>
    <w:p w14:paraId="696A494C" w14:textId="50FC521C"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E54E5A">
          <w:rPr>
            <w:webHidden/>
          </w:rPr>
          <w:t>98</w:t>
        </w:r>
        <w:r w:rsidR="00A56AED">
          <w:rPr>
            <w:webHidden/>
          </w:rPr>
          <w:fldChar w:fldCharType="end"/>
        </w:r>
      </w:hyperlink>
    </w:p>
    <w:p w14:paraId="2D8AD6E8" w14:textId="4029BEB6" w:rsidR="00A56AED" w:rsidRDefault="00EE14F2">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E54E5A">
          <w:rPr>
            <w:webHidden/>
          </w:rPr>
          <w:t>98</w:t>
        </w:r>
        <w:r w:rsidR="00A56AED">
          <w:rPr>
            <w:webHidden/>
          </w:rPr>
          <w:fldChar w:fldCharType="end"/>
        </w:r>
      </w:hyperlink>
    </w:p>
    <w:p w14:paraId="42634425" w14:textId="6BBC30CB" w:rsidR="00A56AED" w:rsidRDefault="00EE14F2">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E54E5A">
          <w:rPr>
            <w:webHidden/>
          </w:rPr>
          <w:t>101</w:t>
        </w:r>
        <w:r w:rsidR="00A56AED">
          <w:rPr>
            <w:webHidden/>
          </w:rPr>
          <w:fldChar w:fldCharType="end"/>
        </w:r>
      </w:hyperlink>
    </w:p>
    <w:p w14:paraId="753A0C51" w14:textId="68FC9584"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E54E5A">
          <w:rPr>
            <w:webHidden/>
          </w:rPr>
          <w:t>102</w:t>
        </w:r>
        <w:r w:rsidR="00A56AED">
          <w:rPr>
            <w:webHidden/>
          </w:rPr>
          <w:fldChar w:fldCharType="end"/>
        </w:r>
      </w:hyperlink>
    </w:p>
    <w:p w14:paraId="4EF76733" w14:textId="0A689B39" w:rsidR="00A56AED" w:rsidRDefault="00EE14F2">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E54E5A">
          <w:rPr>
            <w:webHidden/>
          </w:rPr>
          <w:t>102</w:t>
        </w:r>
        <w:r w:rsidR="00A56AED">
          <w:rPr>
            <w:webHidden/>
          </w:rPr>
          <w:fldChar w:fldCharType="end"/>
        </w:r>
      </w:hyperlink>
    </w:p>
    <w:p w14:paraId="043EFF66" w14:textId="27B5C01E" w:rsidR="00A56AED" w:rsidRDefault="00EE14F2">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E54E5A">
          <w:rPr>
            <w:webHidden/>
          </w:rPr>
          <w:t>103</w:t>
        </w:r>
        <w:r w:rsidR="00A56AED">
          <w:rPr>
            <w:webHidden/>
          </w:rPr>
          <w:fldChar w:fldCharType="end"/>
        </w:r>
      </w:hyperlink>
    </w:p>
    <w:p w14:paraId="7FD8A6CB" w14:textId="474B411E"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E54E5A">
          <w:rPr>
            <w:webHidden/>
          </w:rPr>
          <w:t>104</w:t>
        </w:r>
        <w:r w:rsidR="00A56AED">
          <w:rPr>
            <w:webHidden/>
          </w:rPr>
          <w:fldChar w:fldCharType="end"/>
        </w:r>
      </w:hyperlink>
    </w:p>
    <w:p w14:paraId="3583C989" w14:textId="6E7EB4B0" w:rsidR="00A56AED" w:rsidRDefault="00EE14F2">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E54E5A">
          <w:rPr>
            <w:webHidden/>
          </w:rPr>
          <w:t>104</w:t>
        </w:r>
        <w:r w:rsidR="00A56AED">
          <w:rPr>
            <w:webHidden/>
          </w:rPr>
          <w:fldChar w:fldCharType="end"/>
        </w:r>
      </w:hyperlink>
    </w:p>
    <w:p w14:paraId="1BD75620" w14:textId="052733D3" w:rsidR="00A56AED" w:rsidRDefault="00EE14F2">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E54E5A">
          <w:rPr>
            <w:webHidden/>
          </w:rPr>
          <w:t>106</w:t>
        </w:r>
        <w:r w:rsidR="00A56AED">
          <w:rPr>
            <w:webHidden/>
          </w:rPr>
          <w:fldChar w:fldCharType="end"/>
        </w:r>
      </w:hyperlink>
    </w:p>
    <w:p w14:paraId="2F0FDCCC" w14:textId="4D9C1637"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E54E5A">
          <w:rPr>
            <w:webHidden/>
          </w:rPr>
          <w:t>107</w:t>
        </w:r>
        <w:r w:rsidR="00A56AED">
          <w:rPr>
            <w:webHidden/>
          </w:rPr>
          <w:fldChar w:fldCharType="end"/>
        </w:r>
      </w:hyperlink>
    </w:p>
    <w:p w14:paraId="0E96496A" w14:textId="5307AE0A" w:rsidR="00A56AED" w:rsidRDefault="00EE14F2">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E54E5A">
          <w:rPr>
            <w:webHidden/>
          </w:rPr>
          <w:t>107</w:t>
        </w:r>
        <w:r w:rsidR="00A56AED">
          <w:rPr>
            <w:webHidden/>
          </w:rPr>
          <w:fldChar w:fldCharType="end"/>
        </w:r>
      </w:hyperlink>
    </w:p>
    <w:p w14:paraId="368B300A" w14:textId="11469926" w:rsidR="00A56AED" w:rsidRDefault="00EE14F2">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E54E5A">
          <w:rPr>
            <w:webHidden/>
          </w:rPr>
          <w:t>108</w:t>
        </w:r>
        <w:r w:rsidR="00A56AED">
          <w:rPr>
            <w:webHidden/>
          </w:rPr>
          <w:fldChar w:fldCharType="end"/>
        </w:r>
      </w:hyperlink>
    </w:p>
    <w:p w14:paraId="14BEC2E2" w14:textId="0E025D3C"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E54E5A">
          <w:rPr>
            <w:webHidden/>
          </w:rPr>
          <w:t>109</w:t>
        </w:r>
        <w:r w:rsidR="00A56AED">
          <w:rPr>
            <w:webHidden/>
          </w:rPr>
          <w:fldChar w:fldCharType="end"/>
        </w:r>
      </w:hyperlink>
    </w:p>
    <w:p w14:paraId="75470402" w14:textId="65CF2376" w:rsidR="00A56AED" w:rsidRDefault="00EE14F2">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E54E5A">
          <w:rPr>
            <w:webHidden/>
          </w:rPr>
          <w:t>109</w:t>
        </w:r>
        <w:r w:rsidR="00A56AED">
          <w:rPr>
            <w:webHidden/>
          </w:rPr>
          <w:fldChar w:fldCharType="end"/>
        </w:r>
      </w:hyperlink>
    </w:p>
    <w:p w14:paraId="4071AB80" w14:textId="1DABB749" w:rsidR="00A56AED" w:rsidRDefault="00EE14F2">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E54E5A">
          <w:rPr>
            <w:webHidden/>
          </w:rPr>
          <w:t>110</w:t>
        </w:r>
        <w:r w:rsidR="00A56AED">
          <w:rPr>
            <w:webHidden/>
          </w:rPr>
          <w:fldChar w:fldCharType="end"/>
        </w:r>
      </w:hyperlink>
    </w:p>
    <w:p w14:paraId="63CD2131" w14:textId="60126AF9"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E54E5A">
          <w:rPr>
            <w:webHidden/>
          </w:rPr>
          <w:t>111</w:t>
        </w:r>
        <w:r w:rsidR="00A56AED">
          <w:rPr>
            <w:webHidden/>
          </w:rPr>
          <w:fldChar w:fldCharType="end"/>
        </w:r>
      </w:hyperlink>
    </w:p>
    <w:p w14:paraId="4F7F50E2" w14:textId="1CC32F85" w:rsidR="00A56AED" w:rsidRDefault="00EE14F2">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E54E5A">
          <w:rPr>
            <w:webHidden/>
          </w:rPr>
          <w:t>111</w:t>
        </w:r>
        <w:r w:rsidR="00A56AED">
          <w:rPr>
            <w:webHidden/>
          </w:rPr>
          <w:fldChar w:fldCharType="end"/>
        </w:r>
      </w:hyperlink>
    </w:p>
    <w:p w14:paraId="624EC025" w14:textId="4AD1B5FC"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E54E5A">
          <w:rPr>
            <w:webHidden/>
          </w:rPr>
          <w:t>118</w:t>
        </w:r>
        <w:r w:rsidR="00A56AED">
          <w:rPr>
            <w:webHidden/>
          </w:rPr>
          <w:fldChar w:fldCharType="end"/>
        </w:r>
      </w:hyperlink>
    </w:p>
    <w:p w14:paraId="022E47AD" w14:textId="323BE540" w:rsidR="00A56AED" w:rsidRDefault="00EE14F2">
      <w:pPr>
        <w:pStyle w:val="31"/>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E54E5A">
          <w:rPr>
            <w:webHidden/>
          </w:rPr>
          <w:t>118</w:t>
        </w:r>
        <w:r w:rsidR="00A56AED">
          <w:rPr>
            <w:webHidden/>
          </w:rPr>
          <w:fldChar w:fldCharType="end"/>
        </w:r>
      </w:hyperlink>
    </w:p>
    <w:p w14:paraId="4B44A4FF" w14:textId="6D531F3E" w:rsidR="005E6555" w:rsidRPr="005E6555" w:rsidRDefault="00EE14F2" w:rsidP="005E6555">
      <w:pPr>
        <w:pStyle w:val="21"/>
        <w:tabs>
          <w:tab w:val="left" w:pos="1979"/>
        </w:tabs>
        <w:rPr>
          <w:rStyle w:val="aa"/>
        </w:rPr>
      </w:pPr>
      <w:hyperlink w:anchor="_Toc523958199" w:history="1">
        <w:r w:rsidR="005E6555" w:rsidRPr="005E6555">
          <w:rPr>
            <w:rStyle w:val="aa"/>
          </w:rPr>
          <w:t>7.16</w:t>
        </w:r>
        <w:r w:rsidR="005E6555" w:rsidRPr="005E6555">
          <w:rPr>
            <w:rStyle w:val="aa"/>
          </w:rPr>
          <w:tab/>
          <w:t>Справка об аффилированности участника закупки</w:t>
        </w:r>
        <w:r w:rsidR="005E6555" w:rsidRPr="005E6555">
          <w:rPr>
            <w:rStyle w:val="aa"/>
            <w:webHidden/>
          </w:rPr>
          <w:tab/>
        </w:r>
        <w:r w:rsidR="005E6555" w:rsidRPr="005E6555">
          <w:rPr>
            <w:rStyle w:val="aa"/>
            <w:webHidden/>
          </w:rPr>
          <w:fldChar w:fldCharType="begin"/>
        </w:r>
        <w:r w:rsidR="005E6555" w:rsidRPr="005E6555">
          <w:rPr>
            <w:rStyle w:val="aa"/>
            <w:webHidden/>
          </w:rPr>
          <w:instrText xml:space="preserve"> PAGEREF _Toc523958199 \h </w:instrText>
        </w:r>
        <w:r w:rsidR="005E6555" w:rsidRPr="005E6555">
          <w:rPr>
            <w:rStyle w:val="aa"/>
            <w:webHidden/>
          </w:rPr>
        </w:r>
        <w:r w:rsidR="005E6555" w:rsidRPr="005E6555">
          <w:rPr>
            <w:rStyle w:val="aa"/>
            <w:webHidden/>
          </w:rPr>
          <w:fldChar w:fldCharType="separate"/>
        </w:r>
        <w:r w:rsidR="00E54E5A">
          <w:rPr>
            <w:rStyle w:val="aa"/>
            <w:webHidden/>
          </w:rPr>
          <w:t>118</w:t>
        </w:r>
        <w:r w:rsidR="005E6555" w:rsidRPr="005E6555">
          <w:rPr>
            <w:rStyle w:val="aa"/>
            <w:webHidden/>
          </w:rPr>
          <w:fldChar w:fldCharType="end"/>
        </w:r>
      </w:hyperlink>
    </w:p>
    <w:p w14:paraId="237A9B7D" w14:textId="6AA49859" w:rsidR="005E6555" w:rsidRPr="005E6555" w:rsidRDefault="00EE14F2" w:rsidP="00D213CB">
      <w:pPr>
        <w:pStyle w:val="31"/>
        <w:rPr>
          <w:rStyle w:val="aa"/>
        </w:rPr>
      </w:pPr>
      <w:hyperlink w:anchor="_Toc523958200" w:history="1">
        <w:r w:rsidR="005E6555" w:rsidRPr="00D32ECA">
          <w:rPr>
            <w:rStyle w:val="aa"/>
          </w:rPr>
          <w:t>7.1</w:t>
        </w:r>
        <w:r w:rsidR="005E6555">
          <w:rPr>
            <w:rStyle w:val="aa"/>
          </w:rPr>
          <w:t>6</w:t>
        </w:r>
        <w:r w:rsidR="005E6555" w:rsidRPr="00D32ECA">
          <w:rPr>
            <w:rStyle w:val="aa"/>
          </w:rPr>
          <w:t>.1</w:t>
        </w:r>
        <w:r w:rsidR="005E6555" w:rsidRPr="00D213CB">
          <w:rPr>
            <w:rStyle w:val="aa"/>
          </w:rPr>
          <w:tab/>
          <w:t xml:space="preserve">Форма </w:t>
        </w:r>
        <w:r w:rsidR="0040106B">
          <w:rPr>
            <w:rStyle w:val="aa"/>
          </w:rPr>
          <w:t>Справки об аффилированности</w:t>
        </w:r>
        <w:r w:rsidR="005E6555" w:rsidRPr="00D213CB">
          <w:rPr>
            <w:rStyle w:val="aa"/>
            <w:webHidden/>
          </w:rPr>
          <w:tab/>
        </w:r>
        <w:r w:rsidR="00AB7620">
          <w:rPr>
            <w:rStyle w:val="aa"/>
            <w:webHidden/>
          </w:rPr>
          <w:fldChar w:fldCharType="begin"/>
        </w:r>
        <w:r w:rsidR="00AB7620">
          <w:rPr>
            <w:rStyle w:val="aa"/>
            <w:webHidden/>
          </w:rPr>
          <w:instrText xml:space="preserve"> PAGEREF _Ref531938662 \h </w:instrText>
        </w:r>
        <w:r w:rsidR="00AB7620">
          <w:rPr>
            <w:rStyle w:val="aa"/>
            <w:webHidden/>
          </w:rPr>
        </w:r>
        <w:r w:rsidR="00AB7620">
          <w:rPr>
            <w:rStyle w:val="aa"/>
            <w:webHidden/>
          </w:rPr>
          <w:fldChar w:fldCharType="separate"/>
        </w:r>
        <w:r w:rsidR="00E54E5A">
          <w:rPr>
            <w:rStyle w:val="aa"/>
            <w:webHidden/>
          </w:rPr>
          <w:t>122</w:t>
        </w:r>
        <w:r w:rsidR="00AB7620">
          <w:rPr>
            <w:rStyle w:val="aa"/>
            <w:webHidden/>
          </w:rPr>
          <w:fldChar w:fldCharType="end"/>
        </w:r>
      </w:hyperlink>
    </w:p>
    <w:p w14:paraId="44807178" w14:textId="716D0DE0" w:rsidR="00A56AED" w:rsidRDefault="00EE14F2">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F1844">
          <w:rPr>
            <w:webHidden/>
          </w:rPr>
          <w:fldChar w:fldCharType="begin"/>
        </w:r>
        <w:r w:rsidR="00AF1844">
          <w:rPr>
            <w:webHidden/>
          </w:rPr>
          <w:instrText xml:space="preserve"> PAGEREF _Ref531938867 \h </w:instrText>
        </w:r>
        <w:r w:rsidR="00AF1844">
          <w:rPr>
            <w:webHidden/>
          </w:rPr>
        </w:r>
        <w:r w:rsidR="00AF1844">
          <w:rPr>
            <w:webHidden/>
          </w:rPr>
          <w:fldChar w:fldCharType="separate"/>
        </w:r>
        <w:r w:rsidR="00E54E5A">
          <w:rPr>
            <w:webHidden/>
          </w:rPr>
          <w:t>128</w:t>
        </w:r>
        <w:r w:rsidR="00AF1844">
          <w:rPr>
            <w:webHidden/>
          </w:rPr>
          <w:fldChar w:fldCharType="end"/>
        </w:r>
      </w:hyperlink>
    </w:p>
    <w:p w14:paraId="0E8DD63A" w14:textId="6D15ED45"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E54E5A">
          <w:rPr>
            <w:webHidden/>
          </w:rPr>
          <w:t>128</w:t>
        </w:r>
        <w:r w:rsidR="00A56AED">
          <w:rPr>
            <w:webHidden/>
          </w:rPr>
          <w:fldChar w:fldCharType="end"/>
        </w:r>
      </w:hyperlink>
    </w:p>
    <w:p w14:paraId="72601A14" w14:textId="6F1D261C" w:rsidR="00A56AED" w:rsidRDefault="00EE14F2">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E54E5A">
          <w:rPr>
            <w:webHidden/>
          </w:rPr>
          <w:t>129</w:t>
        </w:r>
        <w:r w:rsidR="00A56AED">
          <w:rPr>
            <w:webHidden/>
          </w:rPr>
          <w:fldChar w:fldCharType="end"/>
        </w:r>
      </w:hyperlink>
    </w:p>
    <w:p w14:paraId="6BD55525" w14:textId="2A27C790"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E54E5A">
          <w:rPr>
            <w:webHidden/>
          </w:rPr>
          <w:t>129</w:t>
        </w:r>
        <w:r w:rsidR="00A56AED">
          <w:rPr>
            <w:webHidden/>
          </w:rPr>
          <w:fldChar w:fldCharType="end"/>
        </w:r>
      </w:hyperlink>
    </w:p>
    <w:p w14:paraId="72304B39" w14:textId="22268094" w:rsidR="00A56AED" w:rsidRDefault="00EE14F2">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E54E5A">
          <w:rPr>
            <w:webHidden/>
          </w:rPr>
          <w:t>130</w:t>
        </w:r>
        <w:r w:rsidR="00A56AED">
          <w:rPr>
            <w:webHidden/>
          </w:rPr>
          <w:fldChar w:fldCharType="end"/>
        </w:r>
      </w:hyperlink>
    </w:p>
    <w:p w14:paraId="41C2C15E" w14:textId="655601CA" w:rsidR="00A56AED" w:rsidRDefault="00EE14F2">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E54E5A">
          <w:rPr>
            <w:webHidden/>
          </w:rPr>
          <w:t>133</w:t>
        </w:r>
        <w:r w:rsidR="00A56AED">
          <w:rPr>
            <w:webHidden/>
          </w:rPr>
          <w:fldChar w:fldCharType="end"/>
        </w:r>
      </w:hyperlink>
    </w:p>
    <w:p w14:paraId="67811022" w14:textId="2AC6D1DA"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E54E5A">
          <w:rPr>
            <w:webHidden/>
          </w:rPr>
          <w:t>133</w:t>
        </w:r>
        <w:r w:rsidR="00A56AED">
          <w:rPr>
            <w:webHidden/>
          </w:rPr>
          <w:fldChar w:fldCharType="end"/>
        </w:r>
      </w:hyperlink>
    </w:p>
    <w:p w14:paraId="5D54D226" w14:textId="73A44FD5"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E54E5A">
          <w:rPr>
            <w:webHidden/>
          </w:rPr>
          <w:t>139</w:t>
        </w:r>
        <w:r w:rsidR="00A56AED">
          <w:rPr>
            <w:webHidden/>
          </w:rPr>
          <w:fldChar w:fldCharType="end"/>
        </w:r>
      </w:hyperlink>
    </w:p>
    <w:p w14:paraId="1A0EE7EE" w14:textId="3BDAB46F"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E54E5A">
          <w:rPr>
            <w:webHidden/>
          </w:rPr>
          <w:t>140</w:t>
        </w:r>
        <w:r w:rsidR="00A56AED">
          <w:rPr>
            <w:webHidden/>
          </w:rPr>
          <w:fldChar w:fldCharType="end"/>
        </w:r>
      </w:hyperlink>
    </w:p>
    <w:p w14:paraId="48E44D0F" w14:textId="1A878482"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E54E5A">
          <w:rPr>
            <w:webHidden/>
          </w:rPr>
          <w:t>141</w:t>
        </w:r>
        <w:r w:rsidR="00A56AED">
          <w:rPr>
            <w:webHidden/>
          </w:rPr>
          <w:fldChar w:fldCharType="end"/>
        </w:r>
      </w:hyperlink>
    </w:p>
    <w:p w14:paraId="796D09BE" w14:textId="76CA9F37"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E54E5A">
          <w:rPr>
            <w:webHidden/>
          </w:rPr>
          <w:t>142</w:t>
        </w:r>
        <w:r w:rsidR="00A56AED">
          <w:rPr>
            <w:webHidden/>
          </w:rPr>
          <w:fldChar w:fldCharType="end"/>
        </w:r>
      </w:hyperlink>
    </w:p>
    <w:p w14:paraId="671BC14C" w14:textId="17F86DD6"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E54E5A">
          <w:rPr>
            <w:webHidden/>
          </w:rPr>
          <w:t>143</w:t>
        </w:r>
        <w:r w:rsidR="00A56AED">
          <w:rPr>
            <w:webHidden/>
          </w:rPr>
          <w:fldChar w:fldCharType="end"/>
        </w:r>
      </w:hyperlink>
    </w:p>
    <w:p w14:paraId="2ED36371" w14:textId="0BC87EDA" w:rsidR="00A56AED" w:rsidRDefault="00EE14F2">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E54E5A">
          <w:rPr>
            <w:webHidden/>
          </w:rPr>
          <w:t>145</w:t>
        </w:r>
        <w:r w:rsidR="00A56AED">
          <w:rPr>
            <w:webHidden/>
          </w:rPr>
          <w:fldChar w:fldCharType="end"/>
        </w:r>
      </w:hyperlink>
    </w:p>
    <w:p w14:paraId="7E9AAFED" w14:textId="5147A545" w:rsidR="00A56AED" w:rsidRDefault="00EE14F2">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E54E5A">
          <w:rPr>
            <w:webHidden/>
          </w:rPr>
          <w:t>151</w:t>
        </w:r>
        <w:r w:rsidR="00A56AED">
          <w:rPr>
            <w:webHidden/>
          </w:rPr>
          <w:fldChar w:fldCharType="end"/>
        </w:r>
      </w:hyperlink>
    </w:p>
    <w:p w14:paraId="0F5C1B0D" w14:textId="3A1A7583" w:rsidR="00A56AED" w:rsidRDefault="00EE14F2">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E54E5A">
          <w:rPr>
            <w:webHidden/>
          </w:rPr>
          <w:t>155</w:t>
        </w:r>
        <w:r w:rsidR="00A56AED">
          <w:rPr>
            <w:webHidden/>
          </w:rPr>
          <w:fldChar w:fldCharType="end"/>
        </w:r>
      </w:hyperlink>
    </w:p>
    <w:p w14:paraId="5B867040" w14:textId="4921DE99" w:rsidR="00A56AED" w:rsidRDefault="00EE14F2">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E54E5A">
          <w:rPr>
            <w:webHidden/>
          </w:rPr>
          <w:t>158</w:t>
        </w:r>
        <w:r w:rsidR="00A56AED">
          <w:rPr>
            <w:webHidden/>
          </w:rPr>
          <w:fldChar w:fldCharType="end"/>
        </w:r>
      </w:hyperlink>
    </w:p>
    <w:p w14:paraId="4F8D3FBC" w14:textId="0F1BC1E2" w:rsidR="00A56AED" w:rsidRDefault="00EE14F2">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E54E5A">
          <w:rPr>
            <w:webHidden/>
          </w:rPr>
          <w:t>158</w:t>
        </w:r>
        <w:r w:rsidR="00A56AED">
          <w:rPr>
            <w:webHidden/>
          </w:rPr>
          <w:fldChar w:fldCharType="end"/>
        </w:r>
      </w:hyperlink>
    </w:p>
    <w:p w14:paraId="78D2EC21" w14:textId="4802B28B" w:rsidR="00A56AED" w:rsidRDefault="00EE14F2">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E54E5A">
          <w:rPr>
            <w:webHidden/>
          </w:rPr>
          <w:t>159</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0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10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523958102"/>
      <w:r w:rsidRPr="00BA04C6">
        <w:rPr>
          <w:sz w:val="28"/>
        </w:rPr>
        <w:t>Статус настоящего раздела</w:t>
      </w:r>
      <w:bookmarkEnd w:id="37"/>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54E5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54E5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5239581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0B3BE3" w:rsidRDefault="00680B06" w:rsidP="000B3BE3">
            <w:pPr>
              <w:spacing w:after="120"/>
              <w:rPr>
                <w:rStyle w:val="afa"/>
                <w:b w:val="0"/>
              </w:rPr>
            </w:pPr>
            <w:r w:rsidRPr="000B3BE3">
              <w:t xml:space="preserve">Запрос предложений </w:t>
            </w:r>
            <w:r w:rsidR="000875A2" w:rsidRPr="000B3BE3">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64189B" w14:textId="3AB6ACF9" w:rsidR="003D7A64"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E93200">
              <w:rPr>
                <w:b w:val="0"/>
                <w:snapToGrid w:val="0"/>
                <w:sz w:val="26"/>
                <w:szCs w:val="26"/>
              </w:rPr>
              <w:t>259</w:t>
            </w:r>
            <w:r w:rsidR="00715362">
              <w:rPr>
                <w:b w:val="0"/>
                <w:snapToGrid w:val="0"/>
                <w:sz w:val="26"/>
                <w:szCs w:val="26"/>
              </w:rPr>
              <w:t xml:space="preserve"> </w:t>
            </w:r>
          </w:p>
          <w:p w14:paraId="7E3C544F" w14:textId="7B2DE9C5" w:rsidR="004010E6" w:rsidRPr="003D7A64" w:rsidRDefault="00C45DA5" w:rsidP="003A4D98">
            <w:pPr>
              <w:spacing w:after="120"/>
              <w:rPr>
                <w:rStyle w:val="afa"/>
                <w:b w:val="0"/>
                <w:i w:val="0"/>
                <w:snapToGrid/>
              </w:rPr>
            </w:pPr>
            <w:r>
              <w:rPr>
                <w:rFonts w:eastAsia="Geneva"/>
                <w:b/>
                <w:i/>
                <w:noProof/>
                <w:snapToGrid/>
                <w:lang w:eastAsia="en-US"/>
              </w:rPr>
              <w:t>«</w:t>
            </w:r>
            <w:r w:rsidR="00E93200" w:rsidRPr="00E93200">
              <w:rPr>
                <w:rFonts w:eastAsia="Geneva"/>
                <w:b/>
                <w:i/>
                <w:noProof/>
                <w:snapToGrid/>
                <w:lang w:eastAsia="en-US"/>
              </w:rPr>
              <w:t>Спецобувь</w:t>
            </w:r>
            <w:r w:rsidR="003D7A64" w:rsidRPr="003D7A64">
              <w:rPr>
                <w:rFonts w:eastAsia="Geneva"/>
                <w:b/>
                <w:i/>
                <w:noProof/>
                <w:snapToGrid/>
                <w:lang w:eastAsia="en-US"/>
              </w:rPr>
              <w:t>»</w:t>
            </w:r>
            <w:r w:rsidR="007C0074">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E8DE28F"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14394BFD"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0A4A2BBD" w:rsidR="009B5565" w:rsidRPr="00CD4D93" w:rsidRDefault="009B5565" w:rsidP="00B365AE">
            <w:pPr>
              <w:ind w:left="5"/>
            </w:pPr>
            <w:r>
              <w:t xml:space="preserve">Электронная торговая площадка: </w:t>
            </w:r>
            <w:hyperlink r:id="rId15" w:history="1">
              <w:r w:rsidR="0028555C" w:rsidRPr="00122B42">
                <w:rPr>
                  <w:rStyle w:val="aa"/>
                </w:rPr>
                <w:t>https://rushydro.roseltorg.ru</w:t>
              </w:r>
            </w:hyperlink>
            <w:r w:rsidR="00CD4D93" w:rsidRPr="005E350F">
              <w:rPr>
                <w:rStyle w:val="aa"/>
              </w:rPr>
              <w:t>.</w:t>
            </w:r>
            <w:r w:rsidR="005E350F">
              <w:t xml:space="preserve"> </w:t>
            </w:r>
          </w:p>
          <w:p w14:paraId="493BD781" w14:textId="757D6241" w:rsidR="00B6473B"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a"/>
                </w:rPr>
                <w:t xml:space="preserve">https://www.roseltorg.ru/personal/rushydro# </w:t>
              </w:r>
              <w:proofErr w:type="spellStart"/>
              <w:r w:rsidR="00EC37F8"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662F44EF" w:rsidR="00D11474" w:rsidRPr="00B24F0C" w:rsidRDefault="00D11474" w:rsidP="00410FCC">
            <w:pPr>
              <w:pStyle w:val="affd"/>
              <w:numPr>
                <w:ilvl w:val="0"/>
                <w:numId w:val="39"/>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11777066" w:rsidR="00D11474" w:rsidRPr="00B24F0C" w:rsidRDefault="00D11474" w:rsidP="0074118D">
            <w:pPr>
              <w:pStyle w:val="affd"/>
              <w:tabs>
                <w:tab w:val="left" w:pos="426"/>
              </w:tabs>
              <w:spacing w:after="120"/>
              <w:ind w:left="380"/>
              <w:contextualSpacing w:val="0"/>
              <w:jc w:val="both"/>
              <w:rPr>
                <w:rStyle w:val="afa"/>
                <w:b w:val="0"/>
                <w:i w:val="0"/>
                <w:shd w:val="clear" w:color="auto" w:fill="auto"/>
              </w:rPr>
            </w:pP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77777777"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262CA16" w14:textId="7777777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77777777"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08E1EAC" w14:textId="77777777"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9"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45B86C8" w:rsidR="00D11474" w:rsidRPr="009B4939" w:rsidRDefault="00E93200" w:rsidP="000B3BE3">
            <w:pPr>
              <w:rPr>
                <w:rStyle w:val="afa"/>
                <w:b w:val="0"/>
                <w:i w:val="0"/>
                <w:snapToGrid/>
              </w:rPr>
            </w:pPr>
            <w:r>
              <w:rPr>
                <w:b/>
                <w:i/>
              </w:rPr>
              <w:t xml:space="preserve">  </w:t>
            </w:r>
            <w:r w:rsidR="000B3BE3">
              <w:rPr>
                <w:b/>
                <w:i/>
              </w:rPr>
              <w:t>17</w:t>
            </w:r>
            <w:r w:rsidR="00133900" w:rsidRPr="009B4939">
              <w:rPr>
                <w:b/>
                <w:i/>
              </w:rPr>
              <w:t>.</w:t>
            </w:r>
            <w:r w:rsidR="00EB13E4" w:rsidRPr="009B4939">
              <w:rPr>
                <w:b/>
                <w:i/>
              </w:rPr>
              <w:t>1</w:t>
            </w:r>
            <w:r w:rsidR="009B4939" w:rsidRPr="009B4939">
              <w:rPr>
                <w:b/>
                <w:i/>
              </w:rPr>
              <w:t>2</w:t>
            </w:r>
            <w:r w:rsidR="00133900" w:rsidRPr="009B4939">
              <w:rPr>
                <w:b/>
                <w:i/>
              </w:rPr>
              <w:t>.</w:t>
            </w:r>
            <w:r w:rsidR="00B655ED" w:rsidRPr="009B4939">
              <w:rPr>
                <w:b/>
                <w:i/>
              </w:rPr>
              <w:t>20</w:t>
            </w:r>
            <w:r w:rsidR="00EB13E4" w:rsidRPr="009B4939">
              <w:rPr>
                <w:b/>
                <w:i/>
              </w:rPr>
              <w:t>18</w:t>
            </w:r>
            <w:r w:rsidR="00133900" w:rsidRPr="009B4939">
              <w:rPr>
                <w:b/>
                <w:i/>
              </w:rPr>
              <w:t xml:space="preserve"> г.</w:t>
            </w:r>
            <w:r w:rsidR="00FC66AF" w:rsidRPr="009B4939">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4F86619B" w:rsidR="008940EB" w:rsidRPr="000B3BE3" w:rsidRDefault="00C45DA5" w:rsidP="000B3BE3">
            <w:pPr>
              <w:tabs>
                <w:tab w:val="left" w:pos="426"/>
              </w:tabs>
              <w:spacing w:after="120"/>
            </w:pPr>
            <w:r w:rsidRPr="000B3BE3">
              <w:t xml:space="preserve">НМЦ составляет </w:t>
            </w:r>
            <w:r w:rsidR="00E93200" w:rsidRPr="000B3BE3">
              <w:rPr>
                <w:b/>
                <w:i/>
              </w:rPr>
              <w:t xml:space="preserve">1 022 956.00 </w:t>
            </w:r>
            <w:r w:rsidRPr="000B3BE3">
              <w:rPr>
                <w:b/>
                <w:i/>
              </w:rPr>
              <w:t>руб</w:t>
            </w:r>
            <w:r w:rsidRPr="000B3BE3">
              <w:t>., без учета НДС</w:t>
            </w:r>
            <w:r w:rsidR="007B70DC" w:rsidRPr="000B3BE3">
              <w:t>.</w:t>
            </w:r>
          </w:p>
          <w:p w14:paraId="163B0A18" w14:textId="5CF5F83B" w:rsidR="004B5506" w:rsidRPr="009D4632" w:rsidRDefault="004B5506" w:rsidP="0025659F">
            <w:pPr>
              <w:rPr>
                <w:rStyle w:val="afa"/>
                <w:b w:val="0"/>
                <w:snapToGrid/>
              </w:rPr>
            </w:pPr>
          </w:p>
          <w:p w14:paraId="208EAF5F" w14:textId="74269863" w:rsidR="004B5506" w:rsidRPr="00482CE5" w:rsidRDefault="00482CE5" w:rsidP="00CA70A7">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54E5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54E5A" w:rsidRPr="00E54E5A">
              <w:t xml:space="preserve">ПРИЛОЖЕНИЕ № 8 – СТРУКТУРА НМЦ (в формате </w:t>
            </w:r>
            <w:proofErr w:type="spellStart"/>
            <w:r w:rsidR="00E54E5A" w:rsidRPr="00E54E5A">
              <w:t>Excel</w:t>
            </w:r>
            <w:proofErr w:type="spellEnd"/>
            <w:r w:rsidR="00E54E5A" w:rsidRPr="00E54E5A">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E29CBFA" w14:textId="77777777" w:rsidR="00C45DA5" w:rsidRPr="00245338" w:rsidRDefault="00C45DA5" w:rsidP="00C45DA5">
            <w:pPr>
              <w:pStyle w:val="Tabletext"/>
              <w:rPr>
                <w:i/>
              </w:rPr>
            </w:pPr>
            <w:r w:rsidRPr="00245338">
              <w:rPr>
                <w:snapToGrid w:val="0"/>
                <w:sz w:val="26"/>
                <w:szCs w:val="26"/>
              </w:rPr>
              <w:t xml:space="preserve">Не требуется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C25CE" w:rsidRDefault="00AC7049" w:rsidP="001C25CE">
            <w:pPr>
              <w:tabs>
                <w:tab w:val="left" w:pos="426"/>
              </w:tabs>
              <w:spacing w:after="120"/>
              <w:rPr>
                <w:rStyle w:val="afa"/>
                <w:b w:val="0"/>
              </w:rPr>
            </w:pPr>
            <w:r w:rsidRPr="001C25CE">
              <w:t>Индивидуальный счет, откры</w:t>
            </w:r>
            <w:r w:rsidR="003E137E" w:rsidRPr="001C25CE">
              <w:t>тый У</w:t>
            </w:r>
            <w:r w:rsidRPr="001C25CE">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2FEE089" w:rsidR="004B5506" w:rsidRPr="001D3ED0" w:rsidRDefault="00E93200" w:rsidP="00410FCC">
            <w:pPr>
              <w:pStyle w:val="affd"/>
              <w:numPr>
                <w:ilvl w:val="0"/>
                <w:numId w:val="39"/>
              </w:numPr>
              <w:tabs>
                <w:tab w:val="left" w:pos="426"/>
              </w:tabs>
              <w:spacing w:after="120"/>
              <w:ind w:left="385" w:hanging="357"/>
              <w:contextualSpacing w:val="0"/>
              <w:jc w:val="both"/>
              <w:rPr>
                <w:rStyle w:val="afa"/>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E54E5A">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7"/>
            <w:bookmarkEnd w:id="58"/>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490420">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54E5A">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90420">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454CD7A" w:rsidR="00D11474" w:rsidRDefault="009B4939" w:rsidP="003A4D98">
            <w:pPr>
              <w:pStyle w:val="Tabletext"/>
              <w:spacing w:after="120"/>
              <w:rPr>
                <w:i/>
                <w:snapToGrid w:val="0"/>
                <w:sz w:val="26"/>
                <w:szCs w:val="26"/>
                <w:shd w:val="clear" w:color="auto" w:fill="FFFF99"/>
              </w:rPr>
            </w:pPr>
            <w:r w:rsidRPr="001155C4">
              <w:rPr>
                <w:b/>
                <w:i/>
                <w:sz w:val="26"/>
                <w:szCs w:val="26"/>
              </w:rPr>
              <w:t>«</w:t>
            </w:r>
            <w:r w:rsidR="000B3BE3">
              <w:rPr>
                <w:b/>
                <w:i/>
                <w:sz w:val="26"/>
                <w:szCs w:val="26"/>
              </w:rPr>
              <w:t>27</w:t>
            </w:r>
            <w:r w:rsidRPr="001155C4">
              <w:rPr>
                <w:b/>
                <w:i/>
                <w:sz w:val="26"/>
                <w:szCs w:val="26"/>
              </w:rPr>
              <w:t>» декабря 2018</w:t>
            </w:r>
            <w:r w:rsidRPr="00503AA4">
              <w:rPr>
                <w:sz w:val="26"/>
                <w:szCs w:val="26"/>
              </w:rPr>
              <w:t xml:space="preserve"> </w:t>
            </w:r>
            <w:r w:rsidRPr="001155C4">
              <w:rPr>
                <w:b/>
                <w:i/>
                <w:sz w:val="26"/>
                <w:szCs w:val="26"/>
              </w:rPr>
              <w:t>г.</w:t>
            </w:r>
            <w:r w:rsidR="00F40A9A" w:rsidRPr="00503AA4">
              <w:rPr>
                <w:sz w:val="26"/>
                <w:szCs w:val="26"/>
              </w:rPr>
              <w:t xml:space="preserve"> в</w:t>
            </w:r>
            <w:r w:rsidR="00D11474" w:rsidRPr="00503AA4">
              <w:rPr>
                <w:sz w:val="26"/>
                <w:szCs w:val="26"/>
              </w:rPr>
              <w:t> </w:t>
            </w:r>
            <w:r w:rsidR="00F40AA9">
              <w:rPr>
                <w:snapToGrid w:val="0"/>
                <w:sz w:val="26"/>
                <w:szCs w:val="26"/>
              </w:rPr>
              <w:t>08</w:t>
            </w:r>
            <w:r w:rsidR="00F40A9A" w:rsidRPr="00503AA4">
              <w:rPr>
                <w:snapToGrid w:val="0"/>
                <w:sz w:val="26"/>
                <w:szCs w:val="26"/>
              </w:rPr>
              <w:t xml:space="preserve"> ч. </w:t>
            </w:r>
            <w:r w:rsidR="00F40AA9">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54E5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64E68BF" w:rsidR="006058D6" w:rsidRPr="00BA04C6" w:rsidRDefault="00490420" w:rsidP="006058D6">
            <w:pPr>
              <w:spacing w:after="120"/>
            </w:pPr>
            <w:r>
              <w:rPr>
                <w:b/>
                <w:i/>
              </w:rPr>
              <w:t>«</w:t>
            </w:r>
            <w:r w:rsidR="000B3BE3">
              <w:rPr>
                <w:b/>
                <w:i/>
              </w:rPr>
              <w:t>17</w:t>
            </w:r>
            <w:r w:rsidR="00B2356B">
              <w:rPr>
                <w:b/>
                <w:i/>
              </w:rPr>
              <w:t xml:space="preserve"> </w:t>
            </w:r>
            <w:r w:rsidR="009B4939" w:rsidRPr="001155C4">
              <w:rPr>
                <w:b/>
                <w:i/>
              </w:rPr>
              <w:t>» декабря 2018</w:t>
            </w:r>
            <w:r w:rsidR="009B4939" w:rsidRPr="00503AA4">
              <w:t xml:space="preserve"> </w:t>
            </w:r>
            <w:r w:rsidR="009B4939" w:rsidRPr="001155C4">
              <w:rPr>
                <w:b/>
                <w:i/>
              </w:rPr>
              <w:t>г.</w:t>
            </w:r>
            <w:r w:rsidR="006058D6" w:rsidRPr="00BA04C6">
              <w:t>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AE51440" w:rsidR="00D11474" w:rsidRPr="003A4D98" w:rsidRDefault="00490420" w:rsidP="000B3BE3">
            <w:pPr>
              <w:pStyle w:val="Tabletext"/>
              <w:spacing w:after="120"/>
              <w:rPr>
                <w:rStyle w:val="afa"/>
                <w:b w:val="0"/>
                <w:i w:val="0"/>
                <w:snapToGrid w:val="0"/>
                <w:sz w:val="26"/>
                <w:szCs w:val="26"/>
                <w:shd w:val="clear" w:color="auto" w:fill="auto"/>
              </w:rPr>
            </w:pPr>
            <w:r>
              <w:rPr>
                <w:b/>
                <w:i/>
                <w:sz w:val="26"/>
                <w:szCs w:val="26"/>
              </w:rPr>
              <w:t>«</w:t>
            </w:r>
            <w:r w:rsidR="000B3BE3">
              <w:rPr>
                <w:b/>
                <w:i/>
                <w:sz w:val="26"/>
                <w:szCs w:val="26"/>
              </w:rPr>
              <w:t>27</w:t>
            </w:r>
            <w:r w:rsidR="009B4939" w:rsidRPr="001155C4">
              <w:rPr>
                <w:b/>
                <w:i/>
                <w:sz w:val="26"/>
                <w:szCs w:val="26"/>
              </w:rPr>
              <w:t>» декабря 2018</w:t>
            </w:r>
            <w:r w:rsidR="009B4939" w:rsidRPr="00503AA4">
              <w:rPr>
                <w:sz w:val="26"/>
                <w:szCs w:val="26"/>
              </w:rPr>
              <w:t xml:space="preserve"> </w:t>
            </w:r>
            <w:r w:rsidR="009B4939" w:rsidRPr="001155C4">
              <w:rPr>
                <w:b/>
                <w:i/>
                <w:sz w:val="26"/>
                <w:szCs w:val="26"/>
              </w:rPr>
              <w:t>г.</w:t>
            </w:r>
            <w:r w:rsidR="009B4939" w:rsidRPr="00503AA4">
              <w:rPr>
                <w:sz w:val="26"/>
                <w:szCs w:val="26"/>
              </w:rPr>
              <w:t xml:space="preserve"> </w:t>
            </w:r>
            <w:r w:rsidR="00D059F0">
              <w:rPr>
                <w:sz w:val="26"/>
                <w:szCs w:val="26"/>
              </w:rPr>
              <w:t xml:space="preserve"> </w:t>
            </w:r>
            <w:r w:rsidR="00D059F0" w:rsidRPr="00503AA4">
              <w:rPr>
                <w:sz w:val="26"/>
                <w:szCs w:val="26"/>
              </w:rPr>
              <w:t>в </w:t>
            </w:r>
            <w:r w:rsidR="009B4939">
              <w:rPr>
                <w:snapToGrid w:val="0"/>
                <w:sz w:val="26"/>
                <w:szCs w:val="26"/>
              </w:rPr>
              <w:t xml:space="preserve">08 </w:t>
            </w:r>
            <w:r w:rsidR="00D059F0" w:rsidRPr="00503AA4">
              <w:rPr>
                <w:snapToGrid w:val="0"/>
                <w:sz w:val="26"/>
                <w:szCs w:val="26"/>
              </w:rPr>
              <w:t xml:space="preserve">ч. </w:t>
            </w:r>
            <w:r w:rsidR="009B4939">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9B4939">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54E5A">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E539F68" w:rsidR="00D11474" w:rsidRPr="00BA04C6" w:rsidRDefault="009B4939" w:rsidP="000B3BE3">
            <w:pPr>
              <w:pStyle w:val="Tabletext"/>
              <w:spacing w:after="120"/>
              <w:rPr>
                <w:sz w:val="26"/>
                <w:szCs w:val="26"/>
              </w:rPr>
            </w:pPr>
            <w:r w:rsidRPr="001155C4">
              <w:rPr>
                <w:b/>
                <w:i/>
                <w:sz w:val="26"/>
                <w:szCs w:val="26"/>
              </w:rPr>
              <w:t>«</w:t>
            </w:r>
            <w:r w:rsidR="000B3BE3">
              <w:rPr>
                <w:b/>
                <w:i/>
                <w:sz w:val="26"/>
                <w:szCs w:val="26"/>
              </w:rPr>
              <w:t>31</w:t>
            </w:r>
            <w:r w:rsidRPr="001155C4">
              <w:rPr>
                <w:b/>
                <w:i/>
                <w:sz w:val="26"/>
                <w:szCs w:val="26"/>
              </w:rPr>
              <w:t xml:space="preserve">» </w:t>
            </w:r>
            <w:r w:rsidR="00F40AA9">
              <w:rPr>
                <w:b/>
                <w:i/>
                <w:sz w:val="26"/>
                <w:szCs w:val="26"/>
              </w:rPr>
              <w:t>января</w:t>
            </w:r>
            <w:r w:rsidRPr="001155C4">
              <w:rPr>
                <w:b/>
                <w:i/>
                <w:sz w:val="26"/>
                <w:szCs w:val="26"/>
              </w:rPr>
              <w:t xml:space="preserve"> 201</w:t>
            </w:r>
            <w:r w:rsidR="00F40AA9">
              <w:rPr>
                <w:b/>
                <w:i/>
                <w:sz w:val="26"/>
                <w:szCs w:val="26"/>
              </w:rPr>
              <w:t>9</w:t>
            </w:r>
            <w:r w:rsidRPr="00503AA4">
              <w:rPr>
                <w:sz w:val="26"/>
                <w:szCs w:val="26"/>
              </w:rPr>
              <w:t xml:space="preserve"> </w:t>
            </w:r>
            <w:r w:rsidRPr="001155C4">
              <w:rPr>
                <w:b/>
                <w:i/>
                <w:sz w:val="26"/>
                <w:szCs w:val="26"/>
              </w:rPr>
              <w:t>г.</w:t>
            </w:r>
            <w:r w:rsidRPr="00503AA4">
              <w:rPr>
                <w:sz w:val="26"/>
                <w:szCs w:val="26"/>
              </w:rPr>
              <w:t xml:space="preserve"> </w:t>
            </w:r>
            <w:r w:rsidR="00AD5255"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2399847" w:rsidR="00D11474" w:rsidRPr="007B0C48" w:rsidRDefault="009B4939" w:rsidP="000B3BE3">
            <w:pPr>
              <w:pStyle w:val="Tabletext"/>
              <w:spacing w:after="120"/>
              <w:rPr>
                <w:i/>
                <w:snapToGrid w:val="0"/>
                <w:sz w:val="26"/>
                <w:szCs w:val="26"/>
                <w:shd w:val="clear" w:color="auto" w:fill="FFFF99"/>
              </w:rPr>
            </w:pPr>
            <w:r w:rsidRPr="001155C4">
              <w:rPr>
                <w:b/>
                <w:i/>
                <w:sz w:val="26"/>
                <w:szCs w:val="26"/>
              </w:rPr>
              <w:t>«</w:t>
            </w:r>
            <w:r w:rsidR="000B3BE3">
              <w:rPr>
                <w:b/>
                <w:i/>
                <w:sz w:val="26"/>
                <w:szCs w:val="26"/>
              </w:rPr>
              <w:t>08</w:t>
            </w:r>
            <w:r w:rsidRPr="001155C4">
              <w:rPr>
                <w:b/>
                <w:i/>
                <w:sz w:val="26"/>
                <w:szCs w:val="26"/>
              </w:rPr>
              <w:t xml:space="preserve">» </w:t>
            </w:r>
            <w:r w:rsidR="000B3BE3">
              <w:rPr>
                <w:b/>
                <w:i/>
                <w:sz w:val="26"/>
                <w:szCs w:val="26"/>
              </w:rPr>
              <w:t>февраля</w:t>
            </w:r>
            <w:r w:rsidR="00F40AA9" w:rsidRPr="001155C4">
              <w:rPr>
                <w:b/>
                <w:i/>
                <w:sz w:val="26"/>
                <w:szCs w:val="26"/>
              </w:rPr>
              <w:t xml:space="preserve"> 201</w:t>
            </w:r>
            <w:r w:rsidR="00F40AA9">
              <w:rPr>
                <w:b/>
                <w:i/>
                <w:sz w:val="26"/>
                <w:szCs w:val="26"/>
              </w:rPr>
              <w:t>9</w:t>
            </w:r>
            <w:r w:rsidR="00F40AA9" w:rsidRPr="00503AA4">
              <w:rPr>
                <w:sz w:val="26"/>
                <w:szCs w:val="26"/>
              </w:rPr>
              <w:t xml:space="preserve"> </w:t>
            </w:r>
            <w:r w:rsidR="00F40AA9" w:rsidRPr="001155C4">
              <w:rPr>
                <w:b/>
                <w:i/>
                <w:sz w:val="26"/>
                <w:szCs w:val="26"/>
              </w:rPr>
              <w:t>г.</w:t>
            </w:r>
            <w:r w:rsidR="00F40AA9" w:rsidRPr="00503AA4">
              <w:rPr>
                <w:sz w:val="26"/>
                <w:szCs w:val="26"/>
              </w:rPr>
              <w:t xml:space="preserve"> </w:t>
            </w:r>
            <w:r w:rsidR="00F40AA9" w:rsidRPr="00AD5255">
              <w:rPr>
                <w:snapToGrid w:val="0"/>
                <w:sz w:val="26"/>
                <w:szCs w:val="26"/>
              </w:rPr>
              <w:t xml:space="preserve">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A736995" w:rsidR="00724896" w:rsidRPr="00BA04C6" w:rsidRDefault="001C25CE" w:rsidP="001C25CE">
            <w:r>
              <w:t>Не п</w:t>
            </w:r>
            <w:r w:rsidR="00A93CA0" w:rsidRPr="00245338">
              <w:t xml:space="preserve">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F1C670" w14:textId="7C06BDD2" w:rsidR="003B4419" w:rsidRPr="00B541CB"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3B4419" w:rsidRPr="003B4419">
              <w:rPr>
                <w:b w:val="0"/>
                <w:snapToGrid w:val="0"/>
                <w:sz w:val="26"/>
                <w:szCs w:val="26"/>
              </w:rPr>
              <w:t xml:space="preserve">АО «ДРСК» (675000, г. Благовещенск, ул. Шевченко, 28, </w:t>
            </w:r>
            <w:proofErr w:type="spellStart"/>
            <w:r w:rsidR="003B4419" w:rsidRPr="003B4419">
              <w:rPr>
                <w:b w:val="0"/>
                <w:snapToGrid w:val="0"/>
                <w:sz w:val="26"/>
                <w:szCs w:val="26"/>
              </w:rPr>
              <w:t>каб</w:t>
            </w:r>
            <w:proofErr w:type="spellEnd"/>
            <w:r w:rsidR="003B4419" w:rsidRPr="003B4419">
              <w:rPr>
                <w:b w:val="0"/>
                <w:snapToGrid w:val="0"/>
                <w:sz w:val="26"/>
                <w:szCs w:val="26"/>
              </w:rPr>
              <w:t>. 231</w:t>
            </w:r>
            <w:r w:rsidR="003B4419">
              <w:rPr>
                <w:b w:val="0"/>
                <w:snapToGrid w:val="0"/>
                <w:sz w:val="26"/>
                <w:szCs w:val="26"/>
              </w:rPr>
              <w:t>)</w:t>
            </w:r>
          </w:p>
          <w:p w14:paraId="2786F325" w14:textId="77777777" w:rsidR="00383494" w:rsidRDefault="00383494" w:rsidP="00383494">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7F2A8C48" w:rsidR="00B541CB" w:rsidRPr="00111A7E" w:rsidRDefault="00383494" w:rsidP="00383494">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54E5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54E5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54E5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54E5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54E5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54E5A">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54E5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54E5A">
        <w:t>4</w:t>
      </w:r>
      <w:r>
        <w:fldChar w:fldCharType="end"/>
      </w:r>
      <w:r>
        <w:t xml:space="preserve"> – </w:t>
      </w:r>
      <w:r>
        <w:fldChar w:fldCharType="begin"/>
      </w:r>
      <w:r>
        <w:instrText xml:space="preserve"> REF _Ref418863007 \r \h </w:instrText>
      </w:r>
      <w:r>
        <w:fldChar w:fldCharType="separate"/>
      </w:r>
      <w:r w:rsidR="00E54E5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54E5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E54E5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54E5A">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54E5A">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54E5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54E5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E54E5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54E5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E54E5A">
        <w:t>1.2.1</w:t>
      </w:r>
      <w:r>
        <w:fldChar w:fldCharType="end"/>
      </w:r>
      <w:r>
        <w:t xml:space="preserve"> и </w:t>
      </w:r>
      <w:r>
        <w:fldChar w:fldCharType="begin"/>
      </w:r>
      <w:r>
        <w:instrText xml:space="preserve"> REF _Ref514509589 \r \h </w:instrText>
      </w:r>
      <w:r>
        <w:fldChar w:fldCharType="separate"/>
      </w:r>
      <w:r w:rsidR="00E54E5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54E5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54E5A">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54E5A">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54E5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54E5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54E5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54E5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54E5A">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E54E5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54E5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54E5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54E5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54E5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54E5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54E5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54E5A">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54E5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54E5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54E5A">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54E5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54E5A">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54E5A">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54E5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54E5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54E5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54E5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54E5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roofErr w:type="gramEnd"/>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54E5A">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54E5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54E5A">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54E5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54E5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54E5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54E5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54E5A">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54E5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E54E5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54E5A">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54E5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54E5A">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E54E5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54E5A">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54E5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54E5A">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54E5A">
        <w:t>4.3</w:t>
      </w:r>
      <w:r w:rsidR="00A573C1" w:rsidRPr="00FC0CA5">
        <w:fldChar w:fldCharType="end"/>
      </w:r>
      <w:r>
        <w:t xml:space="preserve"> – </w:t>
      </w:r>
      <w:r>
        <w:fldChar w:fldCharType="begin"/>
      </w:r>
      <w:r>
        <w:instrText xml:space="preserve"> REF _Ref514601359 \r \h </w:instrText>
      </w:r>
      <w:r>
        <w:fldChar w:fldCharType="separate"/>
      </w:r>
      <w:r w:rsidR="00E54E5A">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54E5A">
        <w:t>4.5</w:t>
      </w:r>
      <w:r>
        <w:fldChar w:fldCharType="end"/>
      </w:r>
      <w:r>
        <w:t xml:space="preserve"> – </w:t>
      </w:r>
      <w:r>
        <w:fldChar w:fldCharType="begin"/>
      </w:r>
      <w:r>
        <w:instrText xml:space="preserve"> REF _Ref56251474 \r \h </w:instrText>
      </w:r>
      <w:r>
        <w:fldChar w:fldCharType="separate"/>
      </w:r>
      <w:r w:rsidR="00E54E5A">
        <w:t>4.8</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54E5A">
        <w:t>4.9</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54E5A">
        <w:t>4.10</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54E5A">
        <w:t>4.11</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E54E5A">
        <w:t>4.12</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54E5A">
        <w:t>4.13</w:t>
      </w:r>
      <w:r>
        <w:fldChar w:fldCharType="end"/>
      </w:r>
      <w:r>
        <w:t xml:space="preserve"> – </w:t>
      </w:r>
      <w:r>
        <w:fldChar w:fldCharType="begin"/>
      </w:r>
      <w:r>
        <w:instrText xml:space="preserve"> REF _Ref500427197 \r \h </w:instrText>
      </w:r>
      <w:r>
        <w:fldChar w:fldCharType="separate"/>
      </w:r>
      <w:r w:rsidR="00E54E5A">
        <w:t>4.14</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54E5A">
        <w:t>4.15</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54E5A">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54E5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54E5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54E5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54E5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54E5A">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54E5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E54E5A">
        <w:t>1.2.22</w:t>
      </w:r>
      <w:r>
        <w:fldChar w:fldCharType="end"/>
      </w:r>
      <w:r>
        <w:t xml:space="preserve"> и </w:t>
      </w:r>
      <w:r>
        <w:fldChar w:fldCharType="begin"/>
      </w:r>
      <w:r>
        <w:instrText xml:space="preserve"> REF _Ref384116523 \r \h </w:instrText>
      </w:r>
      <w:r>
        <w:fldChar w:fldCharType="separate"/>
      </w:r>
      <w:r w:rsidR="00E54E5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54E5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54E5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54E5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54E5A" w:rsidRPr="00E54E5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54E5A">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E54E5A">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54E5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54E5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54E5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54E5A">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54E5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54E5A">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54E5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roofErr w:type="gramEnd"/>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54E5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DF2FFAB" w14:textId="77777777" w:rsidR="00E54E5A" w:rsidRPr="00E54E5A" w:rsidRDefault="001D3ED0" w:rsidP="00E54E5A">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54E5A">
        <w:t>0</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proofErr w:type="gramEnd"/>
    </w:p>
    <w:p w14:paraId="6E474738" w14:textId="77777777" w:rsidR="00E54E5A" w:rsidRPr="00E54E5A" w:rsidRDefault="00E54E5A" w:rsidP="00E54E5A">
      <w:pPr>
        <w:pStyle w:val="a2"/>
      </w:pPr>
    </w:p>
    <w:p w14:paraId="3F84122D" w14:textId="77777777" w:rsidR="00E54E5A" w:rsidRPr="00E54E5A" w:rsidRDefault="00E54E5A" w:rsidP="00E54E5A">
      <w:pPr>
        <w:pStyle w:val="a2"/>
      </w:pPr>
    </w:p>
    <w:p w14:paraId="48BA124D" w14:textId="77777777" w:rsidR="00E54E5A" w:rsidRPr="00E54E5A" w:rsidRDefault="00E54E5A" w:rsidP="00E54E5A">
      <w:pPr>
        <w:pStyle w:val="a2"/>
      </w:pPr>
    </w:p>
    <w:p w14:paraId="255CF887" w14:textId="77777777" w:rsidR="00E54E5A" w:rsidRPr="00E54E5A" w:rsidRDefault="00E54E5A" w:rsidP="00E54E5A">
      <w:pPr>
        <w:pStyle w:val="a2"/>
      </w:pPr>
    </w:p>
    <w:p w14:paraId="7AB723BD" w14:textId="77777777" w:rsidR="00E54E5A" w:rsidRPr="00E54E5A" w:rsidRDefault="00E54E5A" w:rsidP="00E54E5A">
      <w:pPr>
        <w:pStyle w:val="a2"/>
      </w:pPr>
    </w:p>
    <w:p w14:paraId="5EE2FB8D" w14:textId="77777777" w:rsidR="00E54E5A" w:rsidRPr="00E54E5A" w:rsidRDefault="00E54E5A" w:rsidP="00E54E5A">
      <w:pPr>
        <w:pStyle w:val="a2"/>
      </w:pPr>
    </w:p>
    <w:p w14:paraId="44D92DA9" w14:textId="77777777" w:rsidR="00E54E5A" w:rsidRPr="00E54E5A" w:rsidRDefault="00E54E5A" w:rsidP="00E54E5A">
      <w:pPr>
        <w:pStyle w:val="a2"/>
      </w:pPr>
    </w:p>
    <w:p w14:paraId="5AB97347" w14:textId="77777777" w:rsidR="00E54E5A" w:rsidRPr="00E54E5A" w:rsidRDefault="00E54E5A" w:rsidP="00E54E5A">
      <w:pPr>
        <w:pStyle w:val="a2"/>
      </w:pPr>
    </w:p>
    <w:p w14:paraId="17883E31" w14:textId="77777777" w:rsidR="00E54E5A" w:rsidRPr="00E54E5A" w:rsidRDefault="00E54E5A" w:rsidP="00E54E5A">
      <w:pPr>
        <w:pStyle w:val="a2"/>
      </w:pPr>
    </w:p>
    <w:p w14:paraId="60C697A5" w14:textId="77777777" w:rsidR="00E54E5A" w:rsidRPr="00E54E5A" w:rsidRDefault="00E54E5A" w:rsidP="00E54E5A">
      <w:pPr>
        <w:pStyle w:val="a2"/>
      </w:pPr>
    </w:p>
    <w:p w14:paraId="3DB47779" w14:textId="77777777" w:rsidR="00E54E5A" w:rsidRDefault="00E54E5A" w:rsidP="005E6555">
      <w:pPr>
        <w:tabs>
          <w:tab w:val="left" w:pos="8080"/>
        </w:tabs>
        <w:ind w:firstLine="567"/>
        <w:jc w:val="center"/>
        <w:rPr>
          <w:b/>
          <w:sz w:val="32"/>
        </w:rPr>
      </w:pPr>
    </w:p>
    <w:p w14:paraId="4F583153" w14:textId="77777777" w:rsidR="00E54E5A" w:rsidRDefault="00E54E5A" w:rsidP="005E6555">
      <w:pPr>
        <w:tabs>
          <w:tab w:val="left" w:pos="8080"/>
        </w:tabs>
        <w:ind w:firstLine="567"/>
        <w:jc w:val="center"/>
        <w:rPr>
          <w:b/>
          <w:sz w:val="32"/>
        </w:rPr>
      </w:pPr>
    </w:p>
    <w:p w14:paraId="05692B3A" w14:textId="77777777" w:rsidR="00E54E5A" w:rsidRDefault="00E54E5A" w:rsidP="005E6555">
      <w:pPr>
        <w:tabs>
          <w:tab w:val="left" w:pos="8080"/>
        </w:tabs>
        <w:ind w:firstLine="567"/>
        <w:jc w:val="center"/>
        <w:rPr>
          <w:b/>
          <w:sz w:val="32"/>
        </w:rPr>
      </w:pPr>
    </w:p>
    <w:p w14:paraId="2EABFD07" w14:textId="77777777" w:rsidR="00E54E5A" w:rsidRDefault="00E54E5A" w:rsidP="005E6555">
      <w:pPr>
        <w:tabs>
          <w:tab w:val="left" w:pos="8080"/>
        </w:tabs>
        <w:ind w:firstLine="567"/>
        <w:jc w:val="center"/>
        <w:rPr>
          <w:b/>
          <w:sz w:val="32"/>
        </w:rPr>
      </w:pPr>
    </w:p>
    <w:p w14:paraId="1716CEC9" w14:textId="77777777" w:rsidR="00E54E5A" w:rsidRDefault="00E54E5A" w:rsidP="005E6555">
      <w:pPr>
        <w:tabs>
          <w:tab w:val="left" w:pos="8080"/>
        </w:tabs>
        <w:ind w:firstLine="567"/>
        <w:jc w:val="center"/>
        <w:rPr>
          <w:b/>
          <w:sz w:val="32"/>
        </w:rPr>
      </w:pPr>
    </w:p>
    <w:p w14:paraId="6107B54E" w14:textId="77777777" w:rsidR="00E54E5A" w:rsidRDefault="00E54E5A" w:rsidP="005E6555">
      <w:pPr>
        <w:tabs>
          <w:tab w:val="left" w:pos="8080"/>
        </w:tabs>
        <w:ind w:firstLine="567"/>
        <w:jc w:val="center"/>
        <w:rPr>
          <w:b/>
          <w:sz w:val="32"/>
        </w:rPr>
      </w:pPr>
    </w:p>
    <w:p w14:paraId="7FC36BB1" w14:textId="77777777" w:rsidR="00E54E5A" w:rsidRDefault="00E54E5A" w:rsidP="005E6555">
      <w:pPr>
        <w:tabs>
          <w:tab w:val="left" w:pos="8080"/>
        </w:tabs>
        <w:ind w:firstLine="567"/>
        <w:jc w:val="center"/>
        <w:rPr>
          <w:b/>
          <w:sz w:val="32"/>
        </w:rPr>
      </w:pPr>
    </w:p>
    <w:p w14:paraId="070756E5" w14:textId="77777777" w:rsidR="00E54E5A" w:rsidRDefault="00E54E5A" w:rsidP="005E6555">
      <w:pPr>
        <w:tabs>
          <w:tab w:val="left" w:pos="8080"/>
        </w:tabs>
        <w:ind w:firstLine="567"/>
        <w:jc w:val="center"/>
        <w:rPr>
          <w:b/>
          <w:sz w:val="32"/>
        </w:rPr>
      </w:pPr>
    </w:p>
    <w:p w14:paraId="3F9D50C1" w14:textId="77777777" w:rsidR="00E54E5A" w:rsidRPr="005E6555" w:rsidRDefault="00E54E5A" w:rsidP="005E6555">
      <w:pPr>
        <w:pStyle w:val="20"/>
        <w:keepNext w:val="0"/>
        <w:pageBreakBefore/>
        <w:widowControl w:val="0"/>
        <w:ind w:left="1134"/>
        <w:rPr>
          <w:sz w:val="28"/>
        </w:rPr>
      </w:pPr>
      <w:r w:rsidRPr="005E6555">
        <w:rPr>
          <w:sz w:val="28"/>
        </w:rPr>
        <w:lastRenderedPageBreak/>
        <w:t xml:space="preserve">Справка об </w:t>
      </w:r>
      <w:proofErr w:type="spellStart"/>
      <w:r w:rsidRPr="005E6555">
        <w:rPr>
          <w:sz w:val="28"/>
        </w:rPr>
        <w:t>аффилированности</w:t>
      </w:r>
      <w:proofErr w:type="spellEnd"/>
      <w:r w:rsidRPr="005E6555">
        <w:rPr>
          <w:sz w:val="28"/>
        </w:rPr>
        <w:t xml:space="preserve"> участника закупки</w:t>
      </w:r>
    </w:p>
    <w:p w14:paraId="112FD37C" w14:textId="77777777" w:rsidR="00E54E5A" w:rsidRPr="005E6555" w:rsidRDefault="00E54E5A" w:rsidP="005E6555">
      <w:pPr>
        <w:pStyle w:val="23"/>
        <w:numPr>
          <w:ilvl w:val="2"/>
          <w:numId w:val="4"/>
        </w:numPr>
      </w:pPr>
      <w:r w:rsidRPr="00FC0CA5">
        <w:t xml:space="preserve">Форма </w:t>
      </w:r>
      <w:r w:rsidRPr="005E6555">
        <w:t xml:space="preserve">Справка об </w:t>
      </w:r>
      <w:proofErr w:type="spellStart"/>
      <w:r w:rsidRPr="005E6555">
        <w:t>аффилированности</w:t>
      </w:r>
      <w:proofErr w:type="spellEnd"/>
      <w:r w:rsidRPr="005E6555">
        <w:t xml:space="preserve"> участника закупки</w:t>
      </w:r>
    </w:p>
    <w:p w14:paraId="72D0E794" w14:textId="77777777" w:rsidR="00E54E5A" w:rsidRPr="00FC0CA5" w:rsidRDefault="00E54E5A" w:rsidP="005E6555">
      <w:pPr>
        <w:pStyle w:val="23"/>
        <w:numPr>
          <w:ilvl w:val="0"/>
          <w:numId w:val="0"/>
        </w:numPr>
        <w:ind w:left="1134"/>
      </w:pPr>
    </w:p>
    <w:p w14:paraId="5351070F" w14:textId="77777777" w:rsidR="00E54E5A" w:rsidRPr="00115E62" w:rsidRDefault="00E54E5A" w:rsidP="005E655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88B2AC" w14:textId="77777777" w:rsidR="00E54E5A" w:rsidRPr="00781499" w:rsidRDefault="00E54E5A" w:rsidP="005E6555">
      <w:pPr>
        <w:tabs>
          <w:tab w:val="left" w:pos="8080"/>
        </w:tabs>
        <w:ind w:firstLine="567"/>
        <w:jc w:val="center"/>
        <w:rPr>
          <w:b/>
          <w:sz w:val="32"/>
        </w:rPr>
      </w:pPr>
      <w:r w:rsidRPr="00781499">
        <w:rPr>
          <w:b/>
          <w:sz w:val="32"/>
        </w:rPr>
        <w:t xml:space="preserve">Справка об </w:t>
      </w:r>
      <w:proofErr w:type="spellStart"/>
      <w:r w:rsidRPr="00781499">
        <w:rPr>
          <w:b/>
          <w:sz w:val="32"/>
        </w:rPr>
        <w:t>аффилированности</w:t>
      </w:r>
      <w:proofErr w:type="spellEnd"/>
      <w:r w:rsidRPr="00781499">
        <w:rPr>
          <w:b/>
          <w:sz w:val="32"/>
        </w:rPr>
        <w:t xml:space="preserve"> участника закупки</w:t>
      </w:r>
    </w:p>
    <w:p w14:paraId="253B63BA" w14:textId="77777777" w:rsidR="00E54E5A" w:rsidRPr="00781499" w:rsidRDefault="00E54E5A" w:rsidP="005E6555">
      <w:pPr>
        <w:keepNext/>
        <w:numPr>
          <w:ilvl w:val="2"/>
          <w:numId w:val="0"/>
        </w:numPr>
        <w:tabs>
          <w:tab w:val="num" w:pos="284"/>
        </w:tabs>
        <w:suppressAutoHyphens/>
        <w:spacing w:before="240" w:after="120"/>
        <w:jc w:val="center"/>
        <w:outlineLvl w:val="2"/>
        <w:rPr>
          <w:b/>
        </w:rPr>
      </w:pPr>
      <w:r w:rsidRPr="00781499">
        <w:rPr>
          <w:b/>
        </w:rPr>
        <w:t xml:space="preserve">Справка об </w:t>
      </w:r>
      <w:proofErr w:type="spellStart"/>
      <w:r w:rsidRPr="00781499">
        <w:rPr>
          <w:b/>
        </w:rPr>
        <w:t>аффилированности</w:t>
      </w:r>
      <w:proofErr w:type="spellEnd"/>
      <w:r w:rsidRPr="00781499">
        <w:rPr>
          <w:b/>
        </w:rPr>
        <w:t xml:space="preserve"> участника закупки (</w:t>
      </w:r>
      <w:r w:rsidRPr="00781499">
        <w:rPr>
          <w:b/>
          <w:highlight w:val="yellow"/>
        </w:rPr>
        <w:t xml:space="preserve">заполняется в случае, когда участник не является </w:t>
      </w:r>
      <w:r>
        <w:rPr>
          <w:b/>
          <w:highlight w:val="yellow"/>
        </w:rPr>
        <w:t>изготов</w:t>
      </w:r>
      <w:r w:rsidRPr="00781499">
        <w:rPr>
          <w:b/>
          <w:highlight w:val="yellow"/>
        </w:rPr>
        <w:t>ителем предлагаемой продукции</w:t>
      </w:r>
      <w:r w:rsidRPr="00781499">
        <w:rPr>
          <w:b/>
        </w:rPr>
        <w:t>)</w:t>
      </w:r>
    </w:p>
    <w:p w14:paraId="726D97FB" w14:textId="77777777" w:rsidR="00E54E5A" w:rsidRPr="00781499" w:rsidRDefault="00E54E5A" w:rsidP="005E6555">
      <w:pPr>
        <w:pBdr>
          <w:top w:val="single" w:sz="4" w:space="1" w:color="auto"/>
        </w:pBdr>
        <w:shd w:val="clear" w:color="auto" w:fill="FFFFFF"/>
        <w:ind w:right="21"/>
        <w:jc w:val="center"/>
        <w:rPr>
          <w:b/>
          <w:spacing w:val="36"/>
        </w:rPr>
      </w:pPr>
      <w:r w:rsidRPr="00781499">
        <w:rPr>
          <w:b/>
          <w:spacing w:val="36"/>
        </w:rPr>
        <w:t>начало формы</w:t>
      </w:r>
    </w:p>
    <w:p w14:paraId="716C67F9" w14:textId="77777777" w:rsidR="00E54E5A" w:rsidRPr="00781499" w:rsidRDefault="00E54E5A" w:rsidP="005E6555"/>
    <w:p w14:paraId="66DDBBF5" w14:textId="77777777" w:rsidR="00E54E5A" w:rsidRPr="00781499" w:rsidRDefault="00E54E5A" w:rsidP="005E6555">
      <w:pPr>
        <w:jc w:val="left"/>
      </w:pPr>
      <w:r w:rsidRPr="00781499">
        <w:t>Приложение __ к письму о подаче оферты</w:t>
      </w:r>
      <w:r w:rsidRPr="00781499">
        <w:br/>
        <w:t>от «____»_____________ </w:t>
      </w:r>
      <w:proofErr w:type="gramStart"/>
      <w:r w:rsidRPr="00781499">
        <w:t>г</w:t>
      </w:r>
      <w:proofErr w:type="gramEnd"/>
      <w:r w:rsidRPr="00781499">
        <w:t>. №__________</w:t>
      </w:r>
    </w:p>
    <w:p w14:paraId="6380939F" w14:textId="77777777" w:rsidR="00E54E5A" w:rsidRPr="00781499" w:rsidRDefault="00E54E5A" w:rsidP="005E6555"/>
    <w:p w14:paraId="56AC30FF" w14:textId="77777777" w:rsidR="00E54E5A" w:rsidRPr="00781499" w:rsidRDefault="00E54E5A" w:rsidP="005E6555">
      <w:pPr>
        <w:suppressAutoHyphens/>
        <w:jc w:val="center"/>
        <w:rPr>
          <w:b/>
          <w:sz w:val="32"/>
        </w:rPr>
      </w:pPr>
      <w:r w:rsidRPr="00781499">
        <w:rPr>
          <w:b/>
          <w:sz w:val="32"/>
        </w:rPr>
        <w:t xml:space="preserve">Справка об </w:t>
      </w:r>
      <w:proofErr w:type="spellStart"/>
      <w:r w:rsidRPr="00781499">
        <w:rPr>
          <w:b/>
          <w:sz w:val="32"/>
        </w:rPr>
        <w:t>аффилированности</w:t>
      </w:r>
      <w:proofErr w:type="spellEnd"/>
      <w:r w:rsidRPr="00781499">
        <w:rPr>
          <w:b/>
          <w:sz w:val="32"/>
        </w:rPr>
        <w:t xml:space="preserve"> участника закупки </w:t>
      </w:r>
    </w:p>
    <w:p w14:paraId="26E0989B" w14:textId="77777777" w:rsidR="00E54E5A" w:rsidRPr="00781499" w:rsidRDefault="00E54E5A" w:rsidP="005E6555"/>
    <w:p w14:paraId="114B305A" w14:textId="77777777" w:rsidR="00E54E5A" w:rsidRPr="00781499" w:rsidRDefault="00E54E5A" w:rsidP="005E6555">
      <w:pPr>
        <w:widowControl w:val="0"/>
        <w:suppressAutoHyphens/>
        <w:rPr>
          <w:szCs w:val="24"/>
        </w:rPr>
      </w:pPr>
      <w:r w:rsidRPr="00781499">
        <w:rPr>
          <w:szCs w:val="24"/>
        </w:rPr>
        <w:t xml:space="preserve">Подтверждаем, что  </w:t>
      </w:r>
    </w:p>
    <w:p w14:paraId="0C8AAF76" w14:textId="77777777" w:rsidR="00E54E5A" w:rsidRPr="00781499" w:rsidRDefault="00E54E5A" w:rsidP="005E6555">
      <w:pPr>
        <w:pBdr>
          <w:top w:val="single" w:sz="4" w:space="1" w:color="auto"/>
        </w:pBdr>
        <w:autoSpaceDE w:val="0"/>
        <w:autoSpaceDN w:val="0"/>
        <w:spacing w:after="120"/>
        <w:ind w:left="2637"/>
        <w:jc w:val="center"/>
        <w:rPr>
          <w:sz w:val="20"/>
        </w:rPr>
      </w:pPr>
      <w:r w:rsidRPr="00781499">
        <w:rPr>
          <w:sz w:val="20"/>
        </w:rPr>
        <w:t>(указывается наименование и ИНН/ОГРН участника закупки)</w:t>
      </w:r>
    </w:p>
    <w:p w14:paraId="3F79EF46" w14:textId="77777777" w:rsidR="00E54E5A" w:rsidRPr="00781499" w:rsidRDefault="00E54E5A" w:rsidP="005E6555">
      <w:pPr>
        <w:autoSpaceDE w:val="0"/>
        <w:autoSpaceDN w:val="0"/>
        <w:rPr>
          <w:szCs w:val="24"/>
        </w:rPr>
      </w:pPr>
      <w:r w:rsidRPr="00781499">
        <w:rPr>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proofErr w:type="spellStart"/>
      <w:r w:rsidRPr="00781499">
        <w:rPr>
          <w:szCs w:val="24"/>
        </w:rPr>
        <w:t>аффилированности</w:t>
      </w:r>
      <w:proofErr w:type="spellEnd"/>
      <w:r w:rsidRPr="00781499">
        <w:rPr>
          <w:szCs w:val="24"/>
        </w:rPr>
        <w:t xml:space="preserve">  _____________________________________________________________________________</w:t>
      </w:r>
    </w:p>
    <w:p w14:paraId="43DD2D1E" w14:textId="77777777" w:rsidR="00E54E5A" w:rsidRPr="00781499" w:rsidRDefault="00E54E5A" w:rsidP="005E6555">
      <w:pPr>
        <w:autoSpaceDE w:val="0"/>
        <w:autoSpaceDN w:val="0"/>
        <w:rPr>
          <w:szCs w:val="24"/>
        </w:rPr>
      </w:pPr>
      <w:r w:rsidRPr="00781499">
        <w:rPr>
          <w:sz w:val="20"/>
        </w:rPr>
        <w:t xml:space="preserve">(указывается критерий </w:t>
      </w:r>
      <w:proofErr w:type="spellStart"/>
      <w:r w:rsidRPr="00781499">
        <w:rPr>
          <w:sz w:val="20"/>
        </w:rPr>
        <w:t>аффилированности</w:t>
      </w:r>
      <w:proofErr w:type="spellEnd"/>
      <w:r w:rsidRPr="00781499">
        <w:rPr>
          <w:sz w:val="20"/>
        </w:rPr>
        <w:t xml:space="preserve"> в соответствии с таблицей, приведенной в инструкциях к заполнению данной справки).</w:t>
      </w:r>
    </w:p>
    <w:p w14:paraId="1718A5D4" w14:textId="77777777" w:rsidR="00E54E5A" w:rsidRPr="00781499" w:rsidRDefault="00E54E5A" w:rsidP="005E6555">
      <w:pPr>
        <w:autoSpaceDE w:val="0"/>
        <w:autoSpaceDN w:val="0"/>
        <w:rPr>
          <w:sz w:val="20"/>
        </w:rPr>
      </w:pPr>
    </w:p>
    <w:p w14:paraId="279E65E6" w14:textId="77777777" w:rsidR="00E54E5A" w:rsidRPr="00781499" w:rsidRDefault="00E54E5A" w:rsidP="005E6555">
      <w:pPr>
        <w:spacing w:line="276" w:lineRule="auto"/>
        <w:rPr>
          <w:b/>
        </w:rPr>
      </w:pPr>
    </w:p>
    <w:p w14:paraId="02B7DEA8" w14:textId="77777777" w:rsidR="00E54E5A" w:rsidRPr="00781499" w:rsidRDefault="00E54E5A" w:rsidP="005E6555">
      <w:pPr>
        <w:spacing w:line="276" w:lineRule="auto"/>
        <w:rPr>
          <w:b/>
        </w:rPr>
      </w:pPr>
    </w:p>
    <w:p w14:paraId="62E58C0D" w14:textId="77777777" w:rsidR="00E54E5A" w:rsidRPr="00781499" w:rsidRDefault="00E54E5A" w:rsidP="005E6555">
      <w:pPr>
        <w:spacing w:line="276" w:lineRule="auto"/>
        <w:rPr>
          <w:b/>
        </w:rPr>
      </w:pPr>
    </w:p>
    <w:p w14:paraId="1B3AB155" w14:textId="77777777" w:rsidR="00E54E5A" w:rsidRPr="00781499" w:rsidRDefault="00E54E5A" w:rsidP="005E6555">
      <w:pPr>
        <w:spacing w:line="276" w:lineRule="auto"/>
        <w:rPr>
          <w:b/>
        </w:rPr>
      </w:pPr>
    </w:p>
    <w:p w14:paraId="35B1D5DB" w14:textId="77777777" w:rsidR="00E54E5A" w:rsidRPr="00781499" w:rsidRDefault="00E54E5A" w:rsidP="005E6555">
      <w:pPr>
        <w:spacing w:line="276" w:lineRule="auto"/>
        <w:rPr>
          <w:b/>
        </w:rPr>
      </w:pPr>
    </w:p>
    <w:p w14:paraId="02661372" w14:textId="77777777" w:rsidR="00E54E5A" w:rsidRPr="00781499" w:rsidRDefault="00E54E5A" w:rsidP="005E6555">
      <w:pPr>
        <w:spacing w:line="276" w:lineRule="auto"/>
        <w:rPr>
          <w:b/>
        </w:rPr>
      </w:pPr>
    </w:p>
    <w:p w14:paraId="2104AA92" w14:textId="77777777" w:rsidR="00E54E5A" w:rsidRDefault="00E54E5A" w:rsidP="005E6555">
      <w:pPr>
        <w:spacing w:line="276" w:lineRule="auto"/>
        <w:rPr>
          <w:b/>
        </w:rPr>
      </w:pPr>
    </w:p>
    <w:p w14:paraId="4B1078AF" w14:textId="77777777" w:rsidR="00E54E5A" w:rsidRDefault="00E54E5A" w:rsidP="005E6555">
      <w:pPr>
        <w:spacing w:line="276" w:lineRule="auto"/>
        <w:rPr>
          <w:b/>
        </w:rPr>
      </w:pPr>
    </w:p>
    <w:p w14:paraId="51F2B3A8" w14:textId="77777777" w:rsidR="00E54E5A" w:rsidRDefault="00E54E5A" w:rsidP="005E6555">
      <w:pPr>
        <w:spacing w:line="276" w:lineRule="auto"/>
        <w:rPr>
          <w:b/>
        </w:rPr>
      </w:pPr>
    </w:p>
    <w:p w14:paraId="66E304F4" w14:textId="77777777" w:rsidR="00E54E5A" w:rsidRPr="005E6555" w:rsidRDefault="00E54E5A" w:rsidP="005E6555">
      <w:pPr>
        <w:pStyle w:val="23"/>
        <w:pageBreakBefore/>
      </w:pPr>
      <w:r w:rsidRPr="00781499">
        <w:lastRenderedPageBreak/>
        <w:t>Инструкции по заполнению</w:t>
      </w:r>
    </w:p>
    <w:p w14:paraId="2E41E513" w14:textId="77777777" w:rsidR="00E54E5A" w:rsidRPr="00781499" w:rsidRDefault="00E54E5A" w:rsidP="005E6555">
      <w:pPr>
        <w:spacing w:line="276" w:lineRule="auto"/>
        <w:rPr>
          <w:b/>
        </w:rPr>
      </w:pPr>
    </w:p>
    <w:p w14:paraId="30FDDAFA" w14:textId="77777777" w:rsidR="00E54E5A" w:rsidRPr="00781499" w:rsidRDefault="00E54E5A" w:rsidP="005E6555">
      <w:pPr>
        <w:pStyle w:val="a2"/>
        <w:numPr>
          <w:ilvl w:val="3"/>
          <w:numId w:val="4"/>
        </w:numPr>
        <w:tabs>
          <w:tab w:val="left" w:pos="284"/>
        </w:tabs>
        <w:spacing w:before="0" w:line="360" w:lineRule="auto"/>
        <w:ind w:left="0" w:firstLine="0"/>
        <w:rPr>
          <w:b/>
        </w:rPr>
      </w:pPr>
      <w:r w:rsidRPr="00BE44B6">
        <w:t xml:space="preserve">Участник приводит номер и дату письма о подаче оферты, приложением к </w:t>
      </w:r>
      <w:r w:rsidRPr="00781499">
        <w:t xml:space="preserve">которому является справка об </w:t>
      </w:r>
      <w:proofErr w:type="spellStart"/>
      <w:r w:rsidRPr="00781499">
        <w:t>аффилированности</w:t>
      </w:r>
      <w:proofErr w:type="spellEnd"/>
      <w:r w:rsidRPr="00781499">
        <w:t xml:space="preserve"> участника закупки</w:t>
      </w:r>
      <w:r w:rsidRPr="00781499">
        <w:rPr>
          <w:b/>
        </w:rPr>
        <w:t>.</w:t>
      </w:r>
    </w:p>
    <w:p w14:paraId="15C670D4" w14:textId="77777777" w:rsidR="00E54E5A" w:rsidRPr="00781499" w:rsidRDefault="00E54E5A" w:rsidP="005E6555">
      <w:pPr>
        <w:pStyle w:val="a2"/>
        <w:numPr>
          <w:ilvl w:val="3"/>
          <w:numId w:val="4"/>
        </w:numPr>
        <w:tabs>
          <w:tab w:val="clear" w:pos="1134"/>
          <w:tab w:val="num" w:pos="284"/>
          <w:tab w:val="num" w:pos="851"/>
          <w:tab w:val="left" w:pos="993"/>
        </w:tabs>
        <w:spacing w:before="0" w:line="360" w:lineRule="auto"/>
        <w:ind w:left="0" w:firstLine="0"/>
      </w:pPr>
      <w:r>
        <w:t xml:space="preserve">     </w:t>
      </w:r>
      <w:r w:rsidRPr="00781499">
        <w:t>В случае</w:t>
      </w:r>
      <w:proofErr w:type="gramStart"/>
      <w:r w:rsidRPr="00781499">
        <w:t>,</w:t>
      </w:r>
      <w:proofErr w:type="gramEnd"/>
      <w:r w:rsidRPr="00781499">
        <w:t xml:space="preserve"> если Участник имеет признаки </w:t>
      </w:r>
      <w:proofErr w:type="spellStart"/>
      <w:r w:rsidRPr="00781499">
        <w:t>аффилированности</w:t>
      </w:r>
      <w:proofErr w:type="spellEnd"/>
      <w:r w:rsidRPr="00781499">
        <w:t xml:space="preserve"> согласно критериям, указанным ниже в табличной части, </w:t>
      </w:r>
      <w:r w:rsidRPr="00781499">
        <w:rPr>
          <w:highlight w:val="yellow"/>
        </w:rPr>
        <w:t xml:space="preserve">в справке заполняется признак </w:t>
      </w:r>
      <w:proofErr w:type="spellStart"/>
      <w:r w:rsidRPr="00781499">
        <w:rPr>
          <w:highlight w:val="yellow"/>
        </w:rPr>
        <w:t>аффилированности</w:t>
      </w:r>
      <w:proofErr w:type="spellEnd"/>
      <w:r w:rsidRPr="00781499">
        <w:rPr>
          <w:highlight w:val="yellow"/>
        </w:rPr>
        <w:t xml:space="preserve"> в полном соответствии с указанным в таблице</w:t>
      </w:r>
      <w:r w:rsidRPr="00781499">
        <w:t xml:space="preserve">. В состав заявки в обязательном порядке должен входить пакет документов (не </w:t>
      </w:r>
      <w:proofErr w:type="gramStart"/>
      <w:r w:rsidRPr="00781499">
        <w:t>менее указанного</w:t>
      </w:r>
      <w:proofErr w:type="gramEnd"/>
      <w:r w:rsidRPr="00781499">
        <w:t xml:space="preserve"> в табличной части инструкции), подтверждающий критерий </w:t>
      </w:r>
      <w:proofErr w:type="spellStart"/>
      <w:r w:rsidRPr="00781499">
        <w:t>аффилированности</w:t>
      </w:r>
      <w:proofErr w:type="spellEnd"/>
      <w:r w:rsidRPr="00781499">
        <w:t xml:space="preserve"> соответствующего критерия.</w:t>
      </w:r>
    </w:p>
    <w:p w14:paraId="78E33DD8" w14:textId="77777777" w:rsidR="00E54E5A" w:rsidRPr="00781499" w:rsidRDefault="00E54E5A" w:rsidP="005E6555">
      <w:pPr>
        <w:spacing w:line="276" w:lineRule="auto"/>
        <w:rPr>
          <w:b/>
        </w:rPr>
      </w:pPr>
      <w:r w:rsidRPr="00781499">
        <w:rPr>
          <w:b/>
        </w:rPr>
        <w:t xml:space="preserve">Таблица - Критерии </w:t>
      </w:r>
      <w:proofErr w:type="spellStart"/>
      <w:r w:rsidRPr="00781499">
        <w:rPr>
          <w:b/>
        </w:rPr>
        <w:t>аффилированности</w:t>
      </w:r>
      <w:proofErr w:type="spellEnd"/>
      <w:r w:rsidRPr="00781499">
        <w:rPr>
          <w:b/>
        </w:rPr>
        <w:t xml:space="preserve"> и документы, подтверждающие данный критерий.</w:t>
      </w:r>
    </w:p>
    <w:p w14:paraId="40C87696" w14:textId="77777777" w:rsidR="00E54E5A" w:rsidRPr="00781499" w:rsidRDefault="00E54E5A" w:rsidP="005E6555">
      <w:pPr>
        <w:spacing w:line="276" w:lineRule="auto"/>
        <w:rPr>
          <w:b/>
        </w:rPr>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3969"/>
        <w:gridCol w:w="5703"/>
      </w:tblGrid>
      <w:tr w:rsidR="00E54E5A" w:rsidRPr="00781499" w14:paraId="3A2DC631" w14:textId="77777777" w:rsidTr="005E6555">
        <w:tc>
          <w:tcPr>
            <w:tcW w:w="567" w:type="dxa"/>
            <w:vAlign w:val="center"/>
          </w:tcPr>
          <w:p w14:paraId="657A40B7" w14:textId="77777777" w:rsidR="00E54E5A" w:rsidRPr="00781499" w:rsidRDefault="00E54E5A" w:rsidP="00AE3C39">
            <w:pPr>
              <w:widowControl w:val="0"/>
              <w:suppressAutoHyphens/>
              <w:jc w:val="center"/>
              <w:rPr>
                <w:rFonts w:eastAsia="Lucida Sans Unicode"/>
                <w:b/>
                <w:kern w:val="1"/>
                <w:szCs w:val="24"/>
              </w:rPr>
            </w:pPr>
            <w:r w:rsidRPr="00781499">
              <w:rPr>
                <w:rFonts w:eastAsia="Lucida Sans Unicode"/>
                <w:b/>
                <w:kern w:val="1"/>
                <w:szCs w:val="24"/>
              </w:rPr>
              <w:t xml:space="preserve">№ </w:t>
            </w:r>
            <w:proofErr w:type="gramStart"/>
            <w:r w:rsidRPr="00781499">
              <w:rPr>
                <w:rFonts w:eastAsia="Lucida Sans Unicode"/>
                <w:b/>
                <w:kern w:val="1"/>
                <w:szCs w:val="24"/>
              </w:rPr>
              <w:t>п</w:t>
            </w:r>
            <w:proofErr w:type="gramEnd"/>
            <w:r w:rsidRPr="00781499">
              <w:rPr>
                <w:rFonts w:eastAsia="Lucida Sans Unicode"/>
                <w:b/>
                <w:kern w:val="1"/>
                <w:szCs w:val="24"/>
              </w:rPr>
              <w:t>/п</w:t>
            </w:r>
          </w:p>
        </w:tc>
        <w:tc>
          <w:tcPr>
            <w:tcW w:w="3969" w:type="dxa"/>
            <w:vAlign w:val="center"/>
          </w:tcPr>
          <w:p w14:paraId="1E119FB9" w14:textId="77777777" w:rsidR="00E54E5A" w:rsidRPr="00781499" w:rsidRDefault="00E54E5A" w:rsidP="00AE3C39">
            <w:pPr>
              <w:widowControl w:val="0"/>
              <w:suppressAutoHyphens/>
              <w:jc w:val="center"/>
              <w:rPr>
                <w:rFonts w:eastAsia="Lucida Sans Unicode"/>
                <w:b/>
                <w:kern w:val="1"/>
                <w:szCs w:val="24"/>
              </w:rPr>
            </w:pPr>
            <w:r w:rsidRPr="00781499">
              <w:rPr>
                <w:rFonts w:eastAsia="Lucida Sans Unicode"/>
                <w:b/>
                <w:kern w:val="1"/>
                <w:szCs w:val="24"/>
              </w:rPr>
              <w:t xml:space="preserve">Признак </w:t>
            </w:r>
            <w:proofErr w:type="spellStart"/>
            <w:r w:rsidRPr="00781499">
              <w:rPr>
                <w:rFonts w:eastAsia="Lucida Sans Unicode"/>
                <w:b/>
                <w:kern w:val="1"/>
                <w:szCs w:val="24"/>
              </w:rPr>
              <w:t>аффилированности</w:t>
            </w:r>
            <w:proofErr w:type="spellEnd"/>
            <w:r w:rsidRPr="00781499">
              <w:rPr>
                <w:rFonts w:eastAsia="Lucida Sans Unicode"/>
                <w:b/>
                <w:kern w:val="1"/>
                <w:szCs w:val="24"/>
              </w:rPr>
              <w:t>*</w:t>
            </w:r>
          </w:p>
        </w:tc>
        <w:tc>
          <w:tcPr>
            <w:tcW w:w="5703" w:type="dxa"/>
            <w:vAlign w:val="center"/>
          </w:tcPr>
          <w:p w14:paraId="25293D9F" w14:textId="77777777" w:rsidR="00E54E5A" w:rsidRPr="00781499" w:rsidRDefault="00E54E5A" w:rsidP="00AE3C39">
            <w:pPr>
              <w:widowControl w:val="0"/>
              <w:suppressAutoHyphens/>
              <w:jc w:val="center"/>
              <w:rPr>
                <w:rFonts w:eastAsia="Lucida Sans Unicode"/>
                <w:b/>
                <w:kern w:val="1"/>
                <w:szCs w:val="24"/>
              </w:rPr>
            </w:pPr>
            <w:r w:rsidRPr="00781499">
              <w:rPr>
                <w:rFonts w:eastAsia="Lucida Sans Unicode"/>
                <w:b/>
                <w:kern w:val="1"/>
                <w:szCs w:val="24"/>
              </w:rPr>
              <w:t xml:space="preserve">Документы, предоставляемые участником, подтверждающие соответствующий критерий </w:t>
            </w:r>
            <w:proofErr w:type="spellStart"/>
            <w:r w:rsidRPr="00781499">
              <w:rPr>
                <w:rFonts w:eastAsia="Lucida Sans Unicode"/>
                <w:b/>
                <w:kern w:val="1"/>
                <w:szCs w:val="24"/>
              </w:rPr>
              <w:t>аффилированности</w:t>
            </w:r>
            <w:proofErr w:type="spellEnd"/>
          </w:p>
        </w:tc>
      </w:tr>
      <w:tr w:rsidR="00E54E5A" w:rsidRPr="00781499" w14:paraId="75C03A9D" w14:textId="77777777" w:rsidTr="005E6555">
        <w:tc>
          <w:tcPr>
            <w:tcW w:w="567" w:type="dxa"/>
          </w:tcPr>
          <w:p w14:paraId="09191FF1"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w:t>
            </w:r>
          </w:p>
        </w:tc>
        <w:tc>
          <w:tcPr>
            <w:tcW w:w="3969" w:type="dxa"/>
          </w:tcPr>
          <w:p w14:paraId="23EB27BC"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2</w:t>
            </w:r>
          </w:p>
        </w:tc>
        <w:tc>
          <w:tcPr>
            <w:tcW w:w="5703" w:type="dxa"/>
          </w:tcPr>
          <w:p w14:paraId="0F602035"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3</w:t>
            </w:r>
          </w:p>
        </w:tc>
      </w:tr>
      <w:tr w:rsidR="00E54E5A" w:rsidRPr="00781499" w14:paraId="5B3EC4BA" w14:textId="77777777" w:rsidTr="005E6555">
        <w:tc>
          <w:tcPr>
            <w:tcW w:w="567" w:type="dxa"/>
          </w:tcPr>
          <w:p w14:paraId="6A957D10"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w:t>
            </w:r>
          </w:p>
        </w:tc>
        <w:tc>
          <w:tcPr>
            <w:tcW w:w="3969" w:type="dxa"/>
          </w:tcPr>
          <w:p w14:paraId="03EBBB8A"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703" w:type="dxa"/>
          </w:tcPr>
          <w:p w14:paraId="05863FC1"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0A487F72"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1A4DF1F6"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3B483106"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о передачи функций исполнительного органа управляющему.</w:t>
            </w:r>
          </w:p>
          <w:p w14:paraId="5B8D9808"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620E577A"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54E5A" w:rsidRPr="00781499" w14:paraId="74919582" w14:textId="77777777" w:rsidTr="005E6555">
        <w:tc>
          <w:tcPr>
            <w:tcW w:w="567" w:type="dxa"/>
          </w:tcPr>
          <w:p w14:paraId="120DF282"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2</w:t>
            </w:r>
          </w:p>
        </w:tc>
        <w:tc>
          <w:tcPr>
            <w:tcW w:w="3969" w:type="dxa"/>
          </w:tcPr>
          <w:p w14:paraId="3C1D1E06"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w:t>
            </w:r>
            <w:r w:rsidRPr="005E6555">
              <w:rPr>
                <w:rFonts w:eastAsia="Lucida Sans Unicode"/>
                <w:kern w:val="1"/>
                <w:sz w:val="24"/>
                <w:szCs w:val="24"/>
              </w:rPr>
              <w:lastRenderedPageBreak/>
              <w:t>складочный капитал вклады, доли данного юридического лица.</w:t>
            </w:r>
          </w:p>
        </w:tc>
        <w:tc>
          <w:tcPr>
            <w:tcW w:w="5703" w:type="dxa"/>
          </w:tcPr>
          <w:p w14:paraId="441599E1" w14:textId="77777777" w:rsidR="00E54E5A" w:rsidRPr="005E6555" w:rsidRDefault="00E54E5A" w:rsidP="00410FCC">
            <w:pPr>
              <w:pStyle w:val="affd"/>
              <w:widowControl w:val="0"/>
              <w:numPr>
                <w:ilvl w:val="0"/>
                <w:numId w:val="46"/>
              </w:numPr>
              <w:tabs>
                <w:tab w:val="left" w:pos="397"/>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lastRenderedPageBreak/>
              <w:t>Выписка из ЕГРЮЛ.</w:t>
            </w:r>
          </w:p>
          <w:p w14:paraId="0BBD3471" w14:textId="77777777" w:rsidR="00E54E5A" w:rsidRPr="005E6555" w:rsidRDefault="00E54E5A" w:rsidP="00410FCC">
            <w:pPr>
              <w:pStyle w:val="affd"/>
              <w:widowControl w:val="0"/>
              <w:numPr>
                <w:ilvl w:val="0"/>
                <w:numId w:val="46"/>
              </w:numPr>
              <w:tabs>
                <w:tab w:val="left" w:pos="397"/>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E54E5A" w:rsidRPr="00781499" w14:paraId="7425496B" w14:textId="77777777" w:rsidTr="005E6555">
        <w:tc>
          <w:tcPr>
            <w:tcW w:w="567" w:type="dxa"/>
          </w:tcPr>
          <w:p w14:paraId="1021A0DA"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lastRenderedPageBreak/>
              <w:t>3</w:t>
            </w:r>
          </w:p>
        </w:tc>
        <w:tc>
          <w:tcPr>
            <w:tcW w:w="3969" w:type="dxa"/>
          </w:tcPr>
          <w:p w14:paraId="75249226"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703" w:type="dxa"/>
          </w:tcPr>
          <w:p w14:paraId="1707BC89" w14:textId="77777777" w:rsidR="00E54E5A" w:rsidRPr="005E6555" w:rsidRDefault="00E54E5A" w:rsidP="00410FCC">
            <w:pPr>
              <w:pStyle w:val="affd"/>
              <w:widowControl w:val="0"/>
              <w:numPr>
                <w:ilvl w:val="0"/>
                <w:numId w:val="47"/>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1ED889A5" w14:textId="77777777" w:rsidR="00E54E5A" w:rsidRPr="005E6555" w:rsidRDefault="00E54E5A" w:rsidP="00410FCC">
            <w:pPr>
              <w:pStyle w:val="affd"/>
              <w:widowControl w:val="0"/>
              <w:numPr>
                <w:ilvl w:val="0"/>
                <w:numId w:val="47"/>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E54E5A" w:rsidRPr="00781499" w14:paraId="59858AFC" w14:textId="77777777" w:rsidTr="005E6555">
        <w:trPr>
          <w:trHeight w:val="5045"/>
        </w:trPr>
        <w:tc>
          <w:tcPr>
            <w:tcW w:w="567" w:type="dxa"/>
          </w:tcPr>
          <w:p w14:paraId="557E7CD7"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4</w:t>
            </w:r>
          </w:p>
        </w:tc>
        <w:tc>
          <w:tcPr>
            <w:tcW w:w="3969" w:type="dxa"/>
          </w:tcPr>
          <w:p w14:paraId="70881E64"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703" w:type="dxa"/>
          </w:tcPr>
          <w:p w14:paraId="3102DDD0"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56043539"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Договор о создании финансово-промышленной группы.</w:t>
            </w:r>
          </w:p>
          <w:p w14:paraId="7A7AC28A"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52862B7B"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03EF790"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Договор о передачи функций исполнительного органа управляющему.</w:t>
            </w:r>
          </w:p>
          <w:p w14:paraId="0AABF5AE"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01FCC7B1"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54E5A" w:rsidRPr="00781499" w14:paraId="73C72018" w14:textId="77777777" w:rsidTr="005E6555">
        <w:trPr>
          <w:trHeight w:val="1389"/>
        </w:trPr>
        <w:tc>
          <w:tcPr>
            <w:tcW w:w="567" w:type="dxa"/>
          </w:tcPr>
          <w:p w14:paraId="7331D13F"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5</w:t>
            </w:r>
          </w:p>
        </w:tc>
        <w:tc>
          <w:tcPr>
            <w:tcW w:w="3969" w:type="dxa"/>
          </w:tcPr>
          <w:p w14:paraId="593556D2"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Лица, принадлежащие к той группе лиц, к которой принадлежит данное физическое лицо.</w:t>
            </w:r>
          </w:p>
        </w:tc>
        <w:tc>
          <w:tcPr>
            <w:tcW w:w="5703" w:type="dxa"/>
          </w:tcPr>
          <w:p w14:paraId="6E5096B8"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24B30848"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03517A51"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7CE25D4"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Договор о передачи функций исполнительного органа управляющему.</w:t>
            </w:r>
          </w:p>
          <w:p w14:paraId="6A8E1CE4"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68F756BB"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w:t>
            </w:r>
            <w:r w:rsidRPr="005E6555">
              <w:rPr>
                <w:rFonts w:ascii="Times New Roman" w:eastAsia="Lucida Sans Unicode" w:hAnsi="Times New Roman"/>
                <w:kern w:val="1"/>
                <w:szCs w:val="24"/>
              </w:rPr>
              <w:lastRenderedPageBreak/>
              <w:t>аффилированного лица.</w:t>
            </w:r>
          </w:p>
        </w:tc>
      </w:tr>
      <w:tr w:rsidR="00E54E5A" w:rsidRPr="00781499" w14:paraId="7077ECBC" w14:textId="77777777" w:rsidTr="005E6555">
        <w:trPr>
          <w:trHeight w:val="112"/>
        </w:trPr>
        <w:tc>
          <w:tcPr>
            <w:tcW w:w="567" w:type="dxa"/>
          </w:tcPr>
          <w:p w14:paraId="39272298"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lastRenderedPageBreak/>
              <w:t>6</w:t>
            </w:r>
          </w:p>
        </w:tc>
        <w:tc>
          <w:tcPr>
            <w:tcW w:w="3969" w:type="dxa"/>
          </w:tcPr>
          <w:p w14:paraId="2D66EE06" w14:textId="77777777" w:rsidR="00E54E5A" w:rsidRPr="005E6555" w:rsidRDefault="00E54E5A" w:rsidP="00AE3C39">
            <w:pPr>
              <w:widowControl w:val="0"/>
              <w:suppressAutoHyphens/>
              <w:ind w:left="114" w:right="114"/>
              <w:rPr>
                <w:rFonts w:eastAsia="Lucida Sans Unicode"/>
                <w:kern w:val="1"/>
                <w:sz w:val="24"/>
                <w:szCs w:val="24"/>
              </w:rPr>
            </w:pPr>
            <w:proofErr w:type="gramStart"/>
            <w:r w:rsidRPr="005E6555">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5E6555">
              <w:rPr>
                <w:rFonts w:eastAsia="Lucida Sans Unicode"/>
                <w:kern w:val="1"/>
                <w:sz w:val="24"/>
                <w:szCs w:val="24"/>
              </w:rPr>
              <w:t xml:space="preserve"> уставном (складочном) капитале этого хозяйственного общества (товарищества, хозяйственного партнерства)</w:t>
            </w:r>
            <w:proofErr w:type="gramStart"/>
            <w:r w:rsidRPr="005E6555">
              <w:rPr>
                <w:rFonts w:eastAsia="Lucida Sans Unicode"/>
                <w:kern w:val="1"/>
                <w:sz w:val="24"/>
                <w:szCs w:val="24"/>
              </w:rPr>
              <w:t xml:space="preserve"> .</w:t>
            </w:r>
            <w:proofErr w:type="gramEnd"/>
          </w:p>
        </w:tc>
        <w:tc>
          <w:tcPr>
            <w:tcW w:w="5703" w:type="dxa"/>
          </w:tcPr>
          <w:p w14:paraId="60C6169F" w14:textId="77777777" w:rsidR="00E54E5A" w:rsidRPr="005E6555" w:rsidRDefault="00E54E5A" w:rsidP="00410FCC">
            <w:pPr>
              <w:pStyle w:val="affd"/>
              <w:widowControl w:val="0"/>
              <w:numPr>
                <w:ilvl w:val="0"/>
                <w:numId w:val="50"/>
              </w:numPr>
              <w:tabs>
                <w:tab w:val="left" w:pos="326"/>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2A5EC5AD" w14:textId="77777777" w:rsidR="00E54E5A" w:rsidRPr="005E6555" w:rsidRDefault="00E54E5A" w:rsidP="00410FCC">
            <w:pPr>
              <w:pStyle w:val="affd"/>
              <w:widowControl w:val="0"/>
              <w:numPr>
                <w:ilvl w:val="0"/>
                <w:numId w:val="50"/>
              </w:numPr>
              <w:tabs>
                <w:tab w:val="left" w:pos="326"/>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10D2579D" w14:textId="77777777" w:rsidR="00E54E5A" w:rsidRPr="005E6555" w:rsidRDefault="00E54E5A" w:rsidP="00410FCC">
            <w:pPr>
              <w:pStyle w:val="affd"/>
              <w:widowControl w:val="0"/>
              <w:numPr>
                <w:ilvl w:val="0"/>
                <w:numId w:val="50"/>
              </w:numPr>
              <w:tabs>
                <w:tab w:val="left" w:pos="326"/>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E54E5A" w:rsidRPr="00781499" w14:paraId="62E8CE22" w14:textId="77777777" w:rsidTr="005E6555">
        <w:trPr>
          <w:trHeight w:val="100"/>
        </w:trPr>
        <w:tc>
          <w:tcPr>
            <w:tcW w:w="567" w:type="dxa"/>
          </w:tcPr>
          <w:p w14:paraId="43C1EC2C"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7</w:t>
            </w:r>
          </w:p>
        </w:tc>
        <w:tc>
          <w:tcPr>
            <w:tcW w:w="3969" w:type="dxa"/>
          </w:tcPr>
          <w:p w14:paraId="018E21D7" w14:textId="77777777" w:rsidR="00E54E5A" w:rsidRPr="005E6555" w:rsidRDefault="00E54E5A" w:rsidP="00AE3C39">
            <w:pPr>
              <w:widowControl w:val="0"/>
              <w:suppressAutoHyphens/>
              <w:ind w:left="114" w:right="114"/>
              <w:rPr>
                <w:rFonts w:eastAsia="Lucida Sans Unicode"/>
                <w:kern w:val="1"/>
                <w:sz w:val="24"/>
                <w:szCs w:val="24"/>
              </w:rPr>
            </w:pPr>
            <w:proofErr w:type="gramStart"/>
            <w:r w:rsidRPr="005E6555">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703" w:type="dxa"/>
          </w:tcPr>
          <w:p w14:paraId="44B4DE04" w14:textId="77777777" w:rsidR="00E54E5A" w:rsidRPr="005E6555" w:rsidRDefault="00E54E5A" w:rsidP="00410FCC">
            <w:pPr>
              <w:pStyle w:val="affd"/>
              <w:widowControl w:val="0"/>
              <w:numPr>
                <w:ilvl w:val="0"/>
                <w:numId w:val="51"/>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69B62009" w14:textId="77777777" w:rsidR="00E54E5A" w:rsidRPr="005E6555" w:rsidRDefault="00E54E5A" w:rsidP="00410FCC">
            <w:pPr>
              <w:pStyle w:val="affd"/>
              <w:widowControl w:val="0"/>
              <w:numPr>
                <w:ilvl w:val="0"/>
                <w:numId w:val="51"/>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0AF7E3BF" w14:textId="77777777" w:rsidR="00E54E5A" w:rsidRPr="005E6555" w:rsidRDefault="00E54E5A" w:rsidP="00410FCC">
            <w:pPr>
              <w:pStyle w:val="affd"/>
              <w:widowControl w:val="0"/>
              <w:numPr>
                <w:ilvl w:val="0"/>
                <w:numId w:val="51"/>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Устав завода изготовителя и юридического лица.</w:t>
            </w:r>
          </w:p>
        </w:tc>
      </w:tr>
      <w:tr w:rsidR="00E54E5A" w:rsidRPr="00781499" w14:paraId="5C0217A1" w14:textId="77777777" w:rsidTr="005E6555">
        <w:trPr>
          <w:trHeight w:val="113"/>
        </w:trPr>
        <w:tc>
          <w:tcPr>
            <w:tcW w:w="567" w:type="dxa"/>
          </w:tcPr>
          <w:p w14:paraId="1838CD97"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8</w:t>
            </w:r>
          </w:p>
        </w:tc>
        <w:tc>
          <w:tcPr>
            <w:tcW w:w="3969" w:type="dxa"/>
          </w:tcPr>
          <w:p w14:paraId="5633C829"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w:t>
            </w:r>
            <w:r w:rsidRPr="005E6555">
              <w:rPr>
                <w:rFonts w:eastAsia="Lucida Sans Unicode"/>
                <w:kern w:val="1"/>
                <w:sz w:val="24"/>
                <w:szCs w:val="24"/>
              </w:rPr>
              <w:lastRenderedPageBreak/>
              <w:t>физические лица.</w:t>
            </w:r>
          </w:p>
        </w:tc>
        <w:tc>
          <w:tcPr>
            <w:tcW w:w="5703" w:type="dxa"/>
          </w:tcPr>
          <w:p w14:paraId="1B92B07A" w14:textId="77777777" w:rsidR="00E54E5A" w:rsidRPr="005E6555" w:rsidRDefault="00E54E5A" w:rsidP="00410FCC">
            <w:pPr>
              <w:pStyle w:val="affd"/>
              <w:widowControl w:val="0"/>
              <w:numPr>
                <w:ilvl w:val="0"/>
                <w:numId w:val="52"/>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lastRenderedPageBreak/>
              <w:t>Выписка из ЕГРЮЛ.</w:t>
            </w:r>
          </w:p>
          <w:p w14:paraId="6588FB28" w14:textId="77777777" w:rsidR="00E54E5A" w:rsidRPr="005E6555" w:rsidRDefault="00E54E5A" w:rsidP="00410FCC">
            <w:pPr>
              <w:pStyle w:val="affd"/>
              <w:widowControl w:val="0"/>
              <w:numPr>
                <w:ilvl w:val="0"/>
                <w:numId w:val="52"/>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53180845" w14:textId="77777777" w:rsidR="00E54E5A" w:rsidRPr="005E6555" w:rsidRDefault="00E54E5A" w:rsidP="00410FCC">
            <w:pPr>
              <w:pStyle w:val="affd"/>
              <w:widowControl w:val="0"/>
              <w:numPr>
                <w:ilvl w:val="0"/>
                <w:numId w:val="52"/>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tc>
      </w:tr>
      <w:tr w:rsidR="00E54E5A" w:rsidRPr="00781499" w14:paraId="0070F419" w14:textId="77777777" w:rsidTr="005E6555">
        <w:trPr>
          <w:trHeight w:val="113"/>
        </w:trPr>
        <w:tc>
          <w:tcPr>
            <w:tcW w:w="567" w:type="dxa"/>
          </w:tcPr>
          <w:p w14:paraId="57517027"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lastRenderedPageBreak/>
              <w:t>9</w:t>
            </w:r>
          </w:p>
        </w:tc>
        <w:tc>
          <w:tcPr>
            <w:tcW w:w="3969" w:type="dxa"/>
          </w:tcPr>
          <w:p w14:paraId="6A485AE3"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703" w:type="dxa"/>
          </w:tcPr>
          <w:p w14:paraId="74D3A4AE" w14:textId="77777777" w:rsidR="00E54E5A" w:rsidRPr="005E6555" w:rsidRDefault="00E54E5A" w:rsidP="00410FCC">
            <w:pPr>
              <w:pStyle w:val="affd"/>
              <w:widowControl w:val="0"/>
              <w:numPr>
                <w:ilvl w:val="0"/>
                <w:numId w:val="53"/>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7661AED4" w14:textId="77777777" w:rsidR="00E54E5A" w:rsidRPr="005E6555" w:rsidRDefault="00E54E5A" w:rsidP="00410FCC">
            <w:pPr>
              <w:pStyle w:val="affd"/>
              <w:widowControl w:val="0"/>
              <w:numPr>
                <w:ilvl w:val="0"/>
                <w:numId w:val="53"/>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об избрании единоличного исполнительного органа.</w:t>
            </w:r>
          </w:p>
          <w:p w14:paraId="1C7CF287" w14:textId="77777777" w:rsidR="00E54E5A" w:rsidRPr="005E6555" w:rsidRDefault="00E54E5A" w:rsidP="00410FCC">
            <w:pPr>
              <w:pStyle w:val="affd"/>
              <w:widowControl w:val="0"/>
              <w:numPr>
                <w:ilvl w:val="0"/>
                <w:numId w:val="53"/>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E54E5A" w:rsidRPr="00781499" w14:paraId="07F7DD02" w14:textId="77777777" w:rsidTr="005E6555">
        <w:trPr>
          <w:trHeight w:val="125"/>
        </w:trPr>
        <w:tc>
          <w:tcPr>
            <w:tcW w:w="567" w:type="dxa"/>
          </w:tcPr>
          <w:p w14:paraId="08510866"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10</w:t>
            </w:r>
          </w:p>
        </w:tc>
        <w:tc>
          <w:tcPr>
            <w:tcW w:w="3969" w:type="dxa"/>
          </w:tcPr>
          <w:p w14:paraId="27BBF611"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703" w:type="dxa"/>
          </w:tcPr>
          <w:p w14:paraId="70DBB451" w14:textId="77777777" w:rsidR="00E54E5A" w:rsidRPr="005E6555" w:rsidRDefault="00E54E5A" w:rsidP="00410FCC">
            <w:pPr>
              <w:pStyle w:val="affd"/>
              <w:widowControl w:val="0"/>
              <w:numPr>
                <w:ilvl w:val="0"/>
                <w:numId w:val="54"/>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37A16A38" w14:textId="77777777" w:rsidR="00E54E5A" w:rsidRPr="005E6555" w:rsidRDefault="00E54E5A" w:rsidP="00410FCC">
            <w:pPr>
              <w:pStyle w:val="affd"/>
              <w:widowControl w:val="0"/>
              <w:numPr>
                <w:ilvl w:val="0"/>
                <w:numId w:val="54"/>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об избрании коллегиального исполнительного органа либо совета директоров (наблюдательного совета).</w:t>
            </w:r>
          </w:p>
          <w:p w14:paraId="4674C008" w14:textId="77777777" w:rsidR="00E54E5A" w:rsidRPr="005E6555" w:rsidRDefault="00E54E5A" w:rsidP="00410FCC">
            <w:pPr>
              <w:pStyle w:val="affd"/>
              <w:widowControl w:val="0"/>
              <w:numPr>
                <w:ilvl w:val="0"/>
                <w:numId w:val="54"/>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E54E5A" w:rsidRPr="00781499" w14:paraId="3FA18807" w14:textId="77777777" w:rsidTr="005E6555">
        <w:trPr>
          <w:trHeight w:val="88"/>
        </w:trPr>
        <w:tc>
          <w:tcPr>
            <w:tcW w:w="567" w:type="dxa"/>
          </w:tcPr>
          <w:p w14:paraId="4AE650FF"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11</w:t>
            </w:r>
          </w:p>
        </w:tc>
        <w:tc>
          <w:tcPr>
            <w:tcW w:w="3969" w:type="dxa"/>
          </w:tcPr>
          <w:p w14:paraId="00BE141E"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 xml:space="preserve">Физическое лицо, его супруг, родители (в том числе усыновители), дети (в том числе усыновленные), полнородные и </w:t>
            </w:r>
            <w:proofErr w:type="spellStart"/>
            <w:r w:rsidRPr="005E6555">
              <w:rPr>
                <w:rFonts w:eastAsia="Lucida Sans Unicode"/>
                <w:kern w:val="1"/>
                <w:sz w:val="24"/>
                <w:szCs w:val="24"/>
              </w:rPr>
              <w:t>неполнородные</w:t>
            </w:r>
            <w:proofErr w:type="spellEnd"/>
            <w:r w:rsidRPr="005E6555">
              <w:rPr>
                <w:rFonts w:eastAsia="Lucida Sans Unicode"/>
                <w:kern w:val="1"/>
                <w:sz w:val="24"/>
                <w:szCs w:val="24"/>
              </w:rPr>
              <w:t xml:space="preserve"> братья и сестры.</w:t>
            </w:r>
          </w:p>
        </w:tc>
        <w:tc>
          <w:tcPr>
            <w:tcW w:w="5703" w:type="dxa"/>
          </w:tcPr>
          <w:p w14:paraId="17166F55" w14:textId="77777777" w:rsidR="00E54E5A" w:rsidRPr="005E6555" w:rsidRDefault="00E54E5A" w:rsidP="00AE3C39">
            <w:pPr>
              <w:widowControl w:val="0"/>
              <w:suppressAutoHyphens/>
              <w:ind w:left="113" w:right="113"/>
              <w:rPr>
                <w:rFonts w:eastAsia="Lucida Sans Unicode"/>
                <w:kern w:val="1"/>
                <w:sz w:val="24"/>
                <w:szCs w:val="24"/>
              </w:rPr>
            </w:pPr>
            <w:r w:rsidRPr="005E6555">
              <w:rPr>
                <w:rFonts w:eastAsia="Lucida Sans Unicode"/>
                <w:kern w:val="1"/>
                <w:sz w:val="24"/>
                <w:szCs w:val="24"/>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52B9DEB4" w14:textId="77777777" w:rsidR="00E54E5A" w:rsidRPr="005E6555" w:rsidRDefault="00E54E5A" w:rsidP="00AE3C39">
            <w:pPr>
              <w:widowControl w:val="0"/>
              <w:suppressAutoHyphens/>
              <w:ind w:right="113"/>
              <w:rPr>
                <w:rFonts w:eastAsia="Lucida Sans Unicode"/>
                <w:kern w:val="1"/>
                <w:sz w:val="24"/>
                <w:szCs w:val="24"/>
              </w:rPr>
            </w:pPr>
          </w:p>
        </w:tc>
      </w:tr>
      <w:tr w:rsidR="00E54E5A" w:rsidRPr="00781499" w14:paraId="4B810687" w14:textId="77777777" w:rsidTr="005E6555">
        <w:trPr>
          <w:trHeight w:val="150"/>
        </w:trPr>
        <w:tc>
          <w:tcPr>
            <w:tcW w:w="567" w:type="dxa"/>
          </w:tcPr>
          <w:p w14:paraId="32EC549A"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12</w:t>
            </w:r>
          </w:p>
        </w:tc>
        <w:tc>
          <w:tcPr>
            <w:tcW w:w="3969" w:type="dxa"/>
          </w:tcPr>
          <w:p w14:paraId="2F766C8A" w14:textId="77777777" w:rsidR="00E54E5A" w:rsidRPr="005E6555" w:rsidRDefault="00E54E5A" w:rsidP="00AE3C39">
            <w:pPr>
              <w:widowControl w:val="0"/>
              <w:suppressAutoHyphens/>
              <w:ind w:left="114" w:right="114"/>
              <w:rPr>
                <w:rFonts w:eastAsia="Lucida Sans Unicode"/>
                <w:kern w:val="1"/>
                <w:sz w:val="24"/>
                <w:szCs w:val="24"/>
              </w:rPr>
            </w:pPr>
            <w:proofErr w:type="gramStart"/>
            <w:r w:rsidRPr="005E6555">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5E6555">
              <w:rPr>
                <w:rFonts w:eastAsia="Lucida Sans Unicode"/>
                <w:kern w:val="1"/>
                <w:sz w:val="24"/>
                <w:szCs w:val="24"/>
              </w:rPr>
              <w:t xml:space="preserve">, </w:t>
            </w:r>
            <w:proofErr w:type="gramStart"/>
            <w:r w:rsidRPr="005E6555">
              <w:rPr>
                <w:rFonts w:eastAsia="Lucida Sans Unicode"/>
                <w:kern w:val="1"/>
                <w:sz w:val="24"/>
                <w:szCs w:val="24"/>
              </w:rPr>
              <w:t>приходящихся</w:t>
            </w:r>
            <w:proofErr w:type="gramEnd"/>
            <w:r w:rsidRPr="005E6555">
              <w:rPr>
                <w:rFonts w:eastAsia="Lucida Sans Unicode"/>
                <w:kern w:val="1"/>
                <w:sz w:val="24"/>
                <w:szCs w:val="24"/>
              </w:rPr>
              <w:t xml:space="preserve"> на голосующие акции (доли) в уставном (складочном) капитале этого хозяйственного общества (товарищества, хозяйственного партнерства).</w:t>
            </w:r>
          </w:p>
        </w:tc>
        <w:tc>
          <w:tcPr>
            <w:tcW w:w="5703" w:type="dxa"/>
          </w:tcPr>
          <w:p w14:paraId="6D2EC6BE" w14:textId="77777777" w:rsidR="00E54E5A" w:rsidRPr="005E6555" w:rsidRDefault="00E54E5A"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368B5458" w14:textId="77777777" w:rsidR="00E54E5A" w:rsidRPr="005E6555" w:rsidRDefault="00E54E5A"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1A2F8E69" w14:textId="77777777" w:rsidR="00E54E5A" w:rsidRPr="005E6555" w:rsidRDefault="00E54E5A"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p w14:paraId="2D770ED7" w14:textId="77777777" w:rsidR="00E54E5A" w:rsidRPr="005E6555" w:rsidRDefault="00E54E5A"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proofErr w:type="gramStart"/>
            <w:r w:rsidRPr="005E6555">
              <w:rPr>
                <w:rFonts w:ascii="Times New Roman" w:eastAsia="Lucida Sans Unicode" w:hAnsi="Times New Roman"/>
                <w:kern w:val="1"/>
                <w:szCs w:val="24"/>
              </w:rPr>
              <w:t>Документы из числа указанных выше, подтверждающие отнесение физических и (или) юридических лиц к одной группе лиц.</w:t>
            </w:r>
            <w:proofErr w:type="gramEnd"/>
          </w:p>
        </w:tc>
      </w:tr>
    </w:tbl>
    <w:p w14:paraId="2FE43A44" w14:textId="77777777" w:rsidR="00E54E5A" w:rsidRPr="005E6555" w:rsidRDefault="00E54E5A" w:rsidP="005E6555">
      <w:pPr>
        <w:rPr>
          <w:i/>
          <w:sz w:val="22"/>
          <w:szCs w:val="22"/>
        </w:rPr>
      </w:pPr>
      <w:r w:rsidRPr="00781499">
        <w:lastRenderedPageBreak/>
        <w:t xml:space="preserve">* </w:t>
      </w:r>
      <w:r w:rsidRPr="005E6555">
        <w:rPr>
          <w:i/>
          <w:sz w:val="22"/>
          <w:szCs w:val="22"/>
        </w:rPr>
        <w:t xml:space="preserve">Если </w:t>
      </w:r>
      <w:proofErr w:type="spellStart"/>
      <w:r w:rsidRPr="005E6555">
        <w:rPr>
          <w:i/>
          <w:sz w:val="22"/>
          <w:szCs w:val="22"/>
        </w:rPr>
        <w:t>аффилированность</w:t>
      </w:r>
      <w:proofErr w:type="spellEnd"/>
      <w:r w:rsidRPr="005E6555">
        <w:rPr>
          <w:i/>
          <w:sz w:val="22"/>
          <w:szCs w:val="22"/>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proofErr w:type="spellStart"/>
      <w:r w:rsidRPr="005E6555">
        <w:rPr>
          <w:i/>
          <w:sz w:val="22"/>
          <w:szCs w:val="22"/>
        </w:rPr>
        <w:t>аффилированности</w:t>
      </w:r>
      <w:proofErr w:type="spellEnd"/>
      <w:r w:rsidRPr="005E6555">
        <w:rPr>
          <w:i/>
          <w:sz w:val="22"/>
          <w:szCs w:val="22"/>
        </w:rPr>
        <w:t xml:space="preserve"> и приложить подтверждающие документы из числа указанных выше.</w:t>
      </w:r>
    </w:p>
    <w:p w14:paraId="03E6C390" w14:textId="1C8246A9" w:rsidR="001D3ED0" w:rsidRPr="001D3ED0" w:rsidRDefault="00E54E5A" w:rsidP="001D3ED0">
      <w:pPr>
        <w:pStyle w:val="a2"/>
      </w:pPr>
      <w:proofErr w:type="gramStart"/>
      <w:r w:rsidRPr="00376A79">
        <w:rPr>
          <w:sz w:val="28"/>
          <w:szCs w:val="28"/>
        </w:rPr>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001D3ED0" w:rsidRPr="001D3ED0">
        <w:t xml:space="preserve">указаны товарные знаки, знаки обслуживания, </w:t>
      </w:r>
      <w:r w:rsidR="008637CC">
        <w:t xml:space="preserve">фирменные наименования, </w:t>
      </w:r>
      <w:r w:rsidR="001D3ED0" w:rsidRPr="001D3ED0">
        <w:t xml:space="preserve">патенты, полезные модели, промышленные образцы, наименование </w:t>
      </w:r>
      <w:r w:rsidR="008637CC">
        <w:t>страны</w:t>
      </w:r>
      <w:r w:rsidR="001D3ED0" w:rsidRPr="001D3ED0">
        <w:t xml:space="preserve"> происхождения товара или наименование производителя, сопровождаемые словами «или эквивалент», и </w:t>
      </w:r>
      <w:r w:rsidR="008637CC">
        <w:t>У</w:t>
      </w:r>
      <w:r w:rsidR="001D3ED0" w:rsidRPr="001D3ED0">
        <w:t xml:space="preserve">частником предлагается продукция, являющаяся эквивалентной указанной в требованиях </w:t>
      </w:r>
      <w:r w:rsidR="008637CC">
        <w:t>З</w:t>
      </w:r>
      <w:r w:rsidR="001D3ED0" w:rsidRPr="001D3ED0">
        <w:t xml:space="preserve">аказчика, </w:t>
      </w:r>
      <w:r w:rsidR="008637CC">
        <w:t>У</w:t>
      </w:r>
      <w:r w:rsidR="001D3ED0"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001D3ED0"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54E5A">
        <w:t>0</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54E5A">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54E5A">
        <w:t>0</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54E5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54E5A">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54E5A">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54E5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54E5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lastRenderedPageBreak/>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54E5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54E5A">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54E5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E54E5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54E5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lastRenderedPageBreak/>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54E5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E54E5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54E5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54E5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54E5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54E5A">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54E5A">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54E5A">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lastRenderedPageBreak/>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E54E5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54E5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54E5A">
        <w:t>4.7.3.2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54E5A">
        <w:t>4.7.3.3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54E5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E54E5A">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54E5A">
        <w:t>4.7</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54E5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4E5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E54E5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E54E5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E54E5A">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4E5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54E5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54E5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54E5A" w:rsidRPr="00E54E5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lastRenderedPageBreak/>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10FCC">
      <w:pPr>
        <w:pStyle w:val="a3"/>
        <w:numPr>
          <w:ilvl w:val="0"/>
          <w:numId w:val="38"/>
        </w:numPr>
        <w:ind w:left="2127" w:hanging="284"/>
      </w:pPr>
      <w:r>
        <w:t>количества заявок, которые были отклонены;</w:t>
      </w:r>
    </w:p>
    <w:p w14:paraId="6E59C238" w14:textId="5EE5ACD6" w:rsidR="00EF2F56" w:rsidRDefault="00EF2F56" w:rsidP="00410FCC">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4E5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54E5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54E5A">
        <w:t>4.10</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E54E5A">
        <w:t>4.13</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E54E5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54E5A">
        <w:t>4.10.6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E54E5A">
        <w:t>4.11.1.1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54E5A">
        <w:t>4.11.1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54E5A">
        <w:t>4.10.6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54E5A">
        <w:t>4.11.1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54E5A">
        <w:t>4.10.6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lastRenderedPageBreak/>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E54E5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lastRenderedPageBreak/>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lastRenderedPageBreak/>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E54E5A">
        <w:t>4.7</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E54E5A">
        <w:rPr>
          <w:snapToGrid/>
        </w:rPr>
        <w:t>4.12.3.4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 xml:space="preserve">акупочную комиссию документы, подтверждающие их личность (паспорт) и полномочия действовать от имени Участника, в том числе изменять </w:t>
      </w:r>
      <w:r w:rsidRPr="00BA04C6">
        <w:rPr>
          <w:snapToGrid/>
        </w:rPr>
        <w:lastRenderedPageBreak/>
        <w:t>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w:t>
      </w:r>
      <w:r w:rsidRPr="00BA04C6">
        <w:rPr>
          <w:snapToGrid/>
        </w:rPr>
        <w:lastRenderedPageBreak/>
        <w:t xml:space="preserve">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roofErr w:type="gramEnd"/>
    </w:p>
    <w:p w14:paraId="5E9CB3BB" w14:textId="339E591B" w:rsidR="0025413C" w:rsidRPr="00BA04C6" w:rsidRDefault="0025413C" w:rsidP="0025413C">
      <w:pPr>
        <w:pStyle w:val="a2"/>
        <w:rPr>
          <w:snapToGrid/>
        </w:rPr>
      </w:pPr>
      <w:bookmarkStart w:id="336" w:name="_Ref179130074"/>
      <w:r w:rsidRPr="00BA04C6">
        <w:rPr>
          <w:snapToGrid/>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54E5A">
        <w:t>4.10</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E54E5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E54E5A" w:rsidRPr="00E54E5A">
        <w:t>ПРИЛОЖЕНИЕ № 6 - ПОРЯДОК И КРИТЕРИИ ОЦЕНКИ И</w:t>
      </w:r>
      <w:r w:rsidR="00E54E5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lastRenderedPageBreak/>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54E5A">
        <w:t>4.14</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54E5A">
        <w:t>4.14.6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54E5A">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lastRenderedPageBreak/>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54E5A">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54E5A" w:rsidRPr="00E54E5A">
        <w:t xml:space="preserve">ПРИЛОЖЕНИЕ № 8 – СТРУКТУРА НМЦ (в формате </w:t>
      </w:r>
      <w:r w:rsidR="00E54E5A" w:rsidRPr="00E54E5A">
        <w:rPr>
          <w:lang w:val="en-US"/>
        </w:rPr>
        <w:t>Excel</w:t>
      </w:r>
      <w:r w:rsidR="00E54E5A" w:rsidRPr="00E54E5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54E5A">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fldChar w:fldCharType="begin"/>
      </w:r>
      <w:r>
        <w:instrText xml:space="preserve"> REF _Ref468792734 \r \h </w:instrText>
      </w:r>
      <w:r>
        <w:fldChar w:fldCharType="separate"/>
      </w:r>
      <w:r w:rsidR="00E54E5A">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54E5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54E5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54E5A">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54E5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10FCC">
      <w:pPr>
        <w:pStyle w:val="a3"/>
        <w:numPr>
          <w:ilvl w:val="0"/>
          <w:numId w:val="38"/>
        </w:numPr>
        <w:ind w:left="2127" w:hanging="284"/>
      </w:pPr>
      <w:r>
        <w:t>количества заявок, которые были отклонены;</w:t>
      </w:r>
    </w:p>
    <w:p w14:paraId="6D243105" w14:textId="77777777" w:rsidR="004515C8" w:rsidRDefault="004515C8" w:rsidP="00410FCC">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10FCC">
      <w:pPr>
        <w:pStyle w:val="a3"/>
        <w:numPr>
          <w:ilvl w:val="0"/>
          <w:numId w:val="38"/>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4E5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54E5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54E5A">
        <w:t>4.10</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54E5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54E5A">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54E5A">
        <w:t>4.16</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54E5A">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54E5A">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54E5A">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54E5A">
        <w:t>7.16</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54E5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54E5A">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54E5A">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54E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54E5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54E5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54E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54E5A">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54E5A">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54E5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54E5A">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54E5A">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54E5A">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54E5A">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54E5A">
        <w:t>7.15</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54E5A">
        <w:t>7.16</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54E5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54E5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54E5A">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54E5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54E5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proofErr w:type="spellStart"/>
      <w:r>
        <w:rPr>
          <w:sz w:val="28"/>
        </w:rPr>
        <w:t>Многолотовая</w:t>
      </w:r>
      <w:proofErr w:type="spellEnd"/>
      <w:r>
        <w:rPr>
          <w:sz w:val="28"/>
        </w:rPr>
        <w:t xml:space="preserve">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54E5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54E5A">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54E5A" w:rsidRPr="00E54E5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18A6B90E" w14:textId="77777777" w:rsidR="00E54E5A" w:rsidRPr="00E54E5A" w:rsidRDefault="009C7B43" w:rsidP="00E54E5A">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54E5A" w:rsidRPr="00E54E5A">
        <w:t>Письмо о подаче оферты</w:t>
      </w:r>
    </w:p>
    <w:p w14:paraId="4F1611D3" w14:textId="77777777" w:rsidR="00E54E5A" w:rsidRPr="00BA04C6" w:rsidRDefault="00E54E5A" w:rsidP="00E54E5A">
      <w:pPr>
        <w:pStyle w:val="a3"/>
        <w:tabs>
          <w:tab w:val="clear" w:pos="5104"/>
          <w:tab w:val="num" w:pos="1844"/>
        </w:tabs>
        <w:ind w:left="1844"/>
      </w:pPr>
    </w:p>
    <w:p w14:paraId="1CB69DED" w14:textId="77777777" w:rsidR="00E54E5A" w:rsidRPr="00BA04C6" w:rsidRDefault="00E54E5A" w:rsidP="00CB543A">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24D55182" w14:textId="77777777" w:rsidR="00E54E5A" w:rsidRPr="00DF08F9" w:rsidRDefault="00E54E5A" w:rsidP="00CB543A">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DF08F9">
        <w:rPr>
          <w:iCs/>
        </w:rPr>
        <w:t>:</w:t>
      </w:r>
      <w:proofErr w:type="gramEnd"/>
    </w:p>
    <w:p w14:paraId="26A4BBD9" w14:textId="77777777" w:rsidR="00E54E5A" w:rsidRPr="00B26836" w:rsidRDefault="00E54E5A" w:rsidP="00CB543A">
      <w:r w:rsidRPr="00B26836">
        <w:t>________________________________________________________________________,</w:t>
      </w:r>
    </w:p>
    <w:p w14:paraId="18C74296" w14:textId="77777777" w:rsidR="00E54E5A" w:rsidRPr="00D25F7D" w:rsidRDefault="00E54E5A" w:rsidP="00CB543A">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2F52244C" w14:textId="77777777" w:rsidR="00E54E5A" w:rsidRPr="008A15C2" w:rsidRDefault="00E54E5A" w:rsidP="00CB543A">
      <w:proofErr w:type="gramStart"/>
      <w:r w:rsidRPr="008A15C2">
        <w:t>зарегистрированное</w:t>
      </w:r>
      <w:proofErr w:type="gramEnd"/>
      <w:r w:rsidRPr="008A15C2">
        <w:t xml:space="preserve"> по адресу</w:t>
      </w:r>
    </w:p>
    <w:p w14:paraId="7D474D19" w14:textId="77777777" w:rsidR="00E54E5A" w:rsidRPr="00C55B01" w:rsidRDefault="00E54E5A" w:rsidP="00CB543A">
      <w:r w:rsidRPr="00C55B01">
        <w:t>________________________________________________________________________,</w:t>
      </w:r>
    </w:p>
    <w:p w14:paraId="3365C1F4" w14:textId="77777777" w:rsidR="00E54E5A" w:rsidRPr="00C55B01" w:rsidRDefault="00E54E5A" w:rsidP="00CB543A">
      <w:pPr>
        <w:jc w:val="center"/>
        <w:rPr>
          <w:vertAlign w:val="superscript"/>
        </w:rPr>
      </w:pPr>
      <w:r w:rsidRPr="00C55B01">
        <w:rPr>
          <w:vertAlign w:val="superscript"/>
        </w:rPr>
        <w:lastRenderedPageBreak/>
        <w:t>(место нахождения Участника)</w:t>
      </w:r>
    </w:p>
    <w:p w14:paraId="61CE6982" w14:textId="77777777" w:rsidR="00E54E5A" w:rsidRPr="00BA04C6" w:rsidRDefault="00E54E5A" w:rsidP="00CB543A">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6B27F16" w14:textId="77777777" w:rsidR="00E54E5A" w:rsidRPr="00C55B01" w:rsidRDefault="00E54E5A" w:rsidP="00CB543A">
      <w:r w:rsidRPr="00C55B01">
        <w:t>________________________________________________________________________</w:t>
      </w:r>
    </w:p>
    <w:p w14:paraId="48C2472F" w14:textId="77777777" w:rsidR="00E54E5A" w:rsidRPr="00C55B01" w:rsidRDefault="00E54E5A" w:rsidP="00CB543A">
      <w:pPr>
        <w:jc w:val="center"/>
        <w:rPr>
          <w:vertAlign w:val="superscript"/>
        </w:rPr>
      </w:pPr>
      <w:r w:rsidRPr="00C55B01">
        <w:rPr>
          <w:vertAlign w:val="superscript"/>
        </w:rPr>
        <w:t>(предмет договора)</w:t>
      </w:r>
    </w:p>
    <w:p w14:paraId="6031A7E5" w14:textId="77777777" w:rsidR="00E54E5A" w:rsidRPr="00BA04C6" w:rsidRDefault="00E54E5A" w:rsidP="00CB543A">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C02E384" w14:textId="77777777" w:rsidR="00E54E5A" w:rsidRPr="00B26836" w:rsidRDefault="00E54E5A" w:rsidP="00CB543A"/>
    <w:tbl>
      <w:tblPr>
        <w:tblW w:w="10679" w:type="dxa"/>
        <w:tblLayout w:type="fixed"/>
        <w:tblLook w:val="01E0" w:firstRow="1" w:lastRow="1" w:firstColumn="1" w:lastColumn="1" w:noHBand="0" w:noVBand="0"/>
      </w:tblPr>
      <w:tblGrid>
        <w:gridCol w:w="5495"/>
        <w:gridCol w:w="5184"/>
      </w:tblGrid>
      <w:tr w:rsidR="00E54E5A" w:rsidRPr="00C55B01" w14:paraId="7D66856D" w14:textId="77777777" w:rsidTr="00EF7AD9">
        <w:trPr>
          <w:cantSplit/>
        </w:trPr>
        <w:tc>
          <w:tcPr>
            <w:tcW w:w="5495" w:type="dxa"/>
          </w:tcPr>
          <w:p w14:paraId="45DF2B4D" w14:textId="77777777" w:rsidR="00E54E5A" w:rsidRPr="0065711B" w:rsidRDefault="00E54E5A" w:rsidP="00EF7AD9">
            <w:pPr>
              <w:jc w:val="left"/>
              <w:rPr>
                <w:b/>
              </w:rPr>
            </w:pPr>
            <w:r w:rsidRPr="0065711B">
              <w:rPr>
                <w:b/>
              </w:rPr>
              <w:t>Итоговая стоимость заявки без НДС, руб.</w:t>
            </w:r>
          </w:p>
        </w:tc>
        <w:tc>
          <w:tcPr>
            <w:tcW w:w="5184" w:type="dxa"/>
          </w:tcPr>
          <w:p w14:paraId="1D8CF5A0" w14:textId="77777777" w:rsidR="00E54E5A" w:rsidRPr="00B26836" w:rsidRDefault="00E54E5A" w:rsidP="00EF7AD9">
            <w:pPr>
              <w:jc w:val="left"/>
            </w:pPr>
            <w:r w:rsidRPr="00B26836">
              <w:t>___________________________________</w:t>
            </w:r>
          </w:p>
          <w:p w14:paraId="43B7CDFF" w14:textId="77777777" w:rsidR="00E54E5A" w:rsidRPr="0065711B" w:rsidRDefault="00E54E5A" w:rsidP="00EF7AD9">
            <w:pPr>
              <w:jc w:val="left"/>
              <w:rPr>
                <w:b/>
              </w:rPr>
            </w:pPr>
            <w:r w:rsidRPr="0065711B">
              <w:rPr>
                <w:b/>
                <w:vertAlign w:val="superscript"/>
              </w:rPr>
              <w:t>(итоговая стоимость, рублей, без НДС)</w:t>
            </w:r>
          </w:p>
        </w:tc>
      </w:tr>
      <w:tr w:rsidR="00E54E5A" w:rsidRPr="00C55B01" w14:paraId="38AD3360" w14:textId="77777777" w:rsidTr="00EF7AD9">
        <w:trPr>
          <w:cantSplit/>
        </w:trPr>
        <w:tc>
          <w:tcPr>
            <w:tcW w:w="5495" w:type="dxa"/>
          </w:tcPr>
          <w:p w14:paraId="6119A5F9" w14:textId="77777777" w:rsidR="00E54E5A" w:rsidRPr="008A15C2" w:rsidRDefault="00E54E5A" w:rsidP="00EF7AD9">
            <w:pPr>
              <w:jc w:val="left"/>
            </w:pPr>
            <w:r w:rsidRPr="00BA04C6">
              <w:t>кроме того</w:t>
            </w:r>
            <w:r>
              <w:t>,</w:t>
            </w:r>
            <w:r w:rsidRPr="00BA04C6">
              <w:t xml:space="preserve"> НДС, руб.</w:t>
            </w:r>
          </w:p>
        </w:tc>
        <w:tc>
          <w:tcPr>
            <w:tcW w:w="5184" w:type="dxa"/>
          </w:tcPr>
          <w:p w14:paraId="30013992" w14:textId="77777777" w:rsidR="00E54E5A" w:rsidRPr="00601505" w:rsidRDefault="00E54E5A" w:rsidP="00EF7AD9">
            <w:pPr>
              <w:jc w:val="left"/>
            </w:pPr>
            <w:r w:rsidRPr="00601505">
              <w:t>___________________________________</w:t>
            </w:r>
          </w:p>
          <w:p w14:paraId="3A0A5009" w14:textId="77777777" w:rsidR="00E54E5A" w:rsidRPr="00D25F7D" w:rsidRDefault="00E54E5A" w:rsidP="00EF7AD9">
            <w:pPr>
              <w:jc w:val="left"/>
            </w:pPr>
            <w:r w:rsidRPr="00D25F7D">
              <w:rPr>
                <w:vertAlign w:val="superscript"/>
              </w:rPr>
              <w:t>(НДС по итоговой стоимости, рублей)</w:t>
            </w:r>
          </w:p>
        </w:tc>
      </w:tr>
      <w:tr w:rsidR="00E54E5A" w:rsidRPr="00C55B01" w14:paraId="3D57B112" w14:textId="77777777" w:rsidTr="00EF7AD9">
        <w:trPr>
          <w:cantSplit/>
        </w:trPr>
        <w:tc>
          <w:tcPr>
            <w:tcW w:w="5495" w:type="dxa"/>
          </w:tcPr>
          <w:p w14:paraId="6798B600" w14:textId="77777777" w:rsidR="00E54E5A" w:rsidRPr="0065711B" w:rsidRDefault="00E54E5A" w:rsidP="00EF7AD9">
            <w:pPr>
              <w:jc w:val="left"/>
            </w:pPr>
            <w:r w:rsidRPr="0065711B">
              <w:t>итого с НДС, руб.</w:t>
            </w:r>
          </w:p>
        </w:tc>
        <w:tc>
          <w:tcPr>
            <w:tcW w:w="5184" w:type="dxa"/>
          </w:tcPr>
          <w:p w14:paraId="688B0CD1" w14:textId="77777777" w:rsidR="00E54E5A" w:rsidRPr="00601505" w:rsidRDefault="00E54E5A" w:rsidP="00EF7AD9">
            <w:pPr>
              <w:jc w:val="left"/>
              <w:rPr>
                <w:b/>
              </w:rPr>
            </w:pPr>
            <w:r w:rsidRPr="00601505">
              <w:rPr>
                <w:b/>
              </w:rPr>
              <w:t>___________________________________</w:t>
            </w:r>
          </w:p>
          <w:p w14:paraId="3977A091" w14:textId="77777777" w:rsidR="00E54E5A" w:rsidRPr="0065711B" w:rsidRDefault="00E54E5A" w:rsidP="00EF7AD9">
            <w:pPr>
              <w:jc w:val="left"/>
            </w:pPr>
            <w:r w:rsidRPr="0065711B">
              <w:rPr>
                <w:vertAlign w:val="superscript"/>
              </w:rPr>
              <w:t>(полная итоговая стоимость, рублей, с НДС)</w:t>
            </w:r>
          </w:p>
        </w:tc>
      </w:tr>
    </w:tbl>
    <w:p w14:paraId="6830C392" w14:textId="77777777" w:rsidR="00E54E5A" w:rsidRPr="00C55B01" w:rsidRDefault="00E54E5A" w:rsidP="00CB543A"/>
    <w:p w14:paraId="31CBB58C" w14:textId="77777777" w:rsidR="00E54E5A" w:rsidRPr="00D25F7D" w:rsidRDefault="00E54E5A" w:rsidP="00CB543A">
      <w:pPr>
        <w:rPr>
          <w:i/>
          <w:iCs/>
          <w:sz w:val="24"/>
          <w:szCs w:val="24"/>
        </w:rPr>
      </w:pPr>
      <w:r w:rsidRPr="00C55B01">
        <w:rPr>
          <w:i/>
          <w:iCs/>
          <w:sz w:val="24"/>
          <w:szCs w:val="24"/>
        </w:rPr>
        <w:t xml:space="preserve">В случае если в пункте </w:t>
      </w:r>
      <w:r>
        <w:rPr>
          <w:i/>
          <w:iCs/>
          <w:sz w:val="24"/>
          <w:szCs w:val="24"/>
        </w:rPr>
        <w:t>1.2.16</w:t>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6F0078D9" w14:textId="77777777" w:rsidR="00E54E5A" w:rsidRPr="00D25F7D" w:rsidRDefault="00E54E5A" w:rsidP="00CB543A">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Pr>
          <w:rStyle w:val="afa"/>
          <w:b w:val="0"/>
          <w:bCs/>
          <w:iCs/>
          <w:sz w:val="24"/>
          <w:szCs w:val="24"/>
          <w:highlight w:val="lightGray"/>
          <w:shd w:val="clear" w:color="auto" w:fill="BFBFBF" w:themeFill="background1" w:themeFillShade="BF"/>
        </w:rPr>
        <w:t>1.2.16</w:t>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0029177E" w14:textId="77777777" w:rsidR="00E54E5A" w:rsidRPr="00B26836" w:rsidRDefault="00E54E5A" w:rsidP="00CB543A">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4376FD96" w14:textId="77777777" w:rsidR="00E54E5A" w:rsidRPr="00C55B01" w:rsidRDefault="00E54E5A" w:rsidP="00CB543A">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46EB41E7" w14:textId="77777777" w:rsidR="00E54E5A" w:rsidRDefault="00E54E5A" w:rsidP="00CB543A">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E54E5A" w:rsidRPr="00AF5638" w14:paraId="06BE0C89" w14:textId="77777777" w:rsidTr="00EF7AD9">
        <w:trPr>
          <w:cantSplit/>
        </w:trPr>
        <w:tc>
          <w:tcPr>
            <w:tcW w:w="5245" w:type="dxa"/>
            <w:tcBorders>
              <w:top w:val="nil"/>
              <w:left w:val="nil"/>
              <w:bottom w:val="nil"/>
              <w:right w:val="nil"/>
            </w:tcBorders>
          </w:tcPr>
          <w:p w14:paraId="4A4C1E0C" w14:textId="77777777" w:rsidR="00E54E5A" w:rsidRPr="00AF5638" w:rsidRDefault="00E54E5A" w:rsidP="00EF7AD9">
            <w:pPr>
              <w:rPr>
                <w:i/>
                <w:iCs/>
                <w:color w:val="000000"/>
                <w:sz w:val="24"/>
              </w:rPr>
            </w:pPr>
          </w:p>
        </w:tc>
        <w:tc>
          <w:tcPr>
            <w:tcW w:w="2551" w:type="dxa"/>
            <w:tcBorders>
              <w:top w:val="nil"/>
              <w:left w:val="nil"/>
              <w:bottom w:val="nil"/>
              <w:right w:val="nil"/>
            </w:tcBorders>
          </w:tcPr>
          <w:p w14:paraId="6529981C" w14:textId="77777777" w:rsidR="00E54E5A" w:rsidRPr="00AF5638" w:rsidRDefault="00E54E5A" w:rsidP="00EF7AD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7BD5DA4" w14:textId="77777777" w:rsidR="00E54E5A" w:rsidRPr="00AF5638" w:rsidRDefault="00E54E5A" w:rsidP="00EF7AD9">
            <w:pPr>
              <w:ind w:firstLine="27"/>
              <w:jc w:val="center"/>
              <w:rPr>
                <w:i/>
                <w:iCs/>
                <w:color w:val="000000"/>
                <w:sz w:val="24"/>
              </w:rPr>
            </w:pPr>
            <w:r w:rsidRPr="00AF5638">
              <w:rPr>
                <w:i/>
                <w:iCs/>
                <w:color w:val="000000"/>
                <w:sz w:val="24"/>
              </w:rPr>
              <w:t>Альтернативное предложение №_</w:t>
            </w:r>
          </w:p>
        </w:tc>
      </w:tr>
      <w:tr w:rsidR="00E54E5A" w:rsidRPr="00AF5638" w14:paraId="3B2D81DC" w14:textId="77777777" w:rsidTr="00EF7AD9">
        <w:trPr>
          <w:cantSplit/>
        </w:trPr>
        <w:tc>
          <w:tcPr>
            <w:tcW w:w="5245" w:type="dxa"/>
            <w:tcBorders>
              <w:top w:val="nil"/>
              <w:left w:val="nil"/>
              <w:bottom w:val="nil"/>
              <w:right w:val="nil"/>
            </w:tcBorders>
          </w:tcPr>
          <w:p w14:paraId="43F3A0D6" w14:textId="77777777" w:rsidR="00E54E5A" w:rsidRPr="00DF08F9" w:rsidRDefault="00E54E5A" w:rsidP="00EF7AD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746E0D01"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3CF5C258"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r>
      <w:tr w:rsidR="00E54E5A" w:rsidRPr="00AF5638" w14:paraId="5D8F5419" w14:textId="77777777" w:rsidTr="00EF7AD9">
        <w:trPr>
          <w:cantSplit/>
        </w:trPr>
        <w:tc>
          <w:tcPr>
            <w:tcW w:w="5245" w:type="dxa"/>
            <w:tcBorders>
              <w:top w:val="nil"/>
              <w:left w:val="nil"/>
              <w:bottom w:val="nil"/>
              <w:right w:val="nil"/>
            </w:tcBorders>
          </w:tcPr>
          <w:p w14:paraId="5BDBB13B" w14:textId="77777777" w:rsidR="00E54E5A" w:rsidRPr="00AF5638" w:rsidRDefault="00E54E5A" w:rsidP="00EF7AD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162B1C3F"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0EE76160" w14:textId="77777777" w:rsidR="00E54E5A" w:rsidRPr="00AF5638" w:rsidRDefault="00E54E5A" w:rsidP="00EF7AD9">
            <w:pPr>
              <w:ind w:firstLine="27"/>
              <w:jc w:val="center"/>
              <w:rPr>
                <w:i/>
                <w:iCs/>
                <w:color w:val="000000"/>
                <w:sz w:val="24"/>
              </w:rPr>
            </w:pPr>
            <w:r w:rsidRPr="00AF5638">
              <w:rPr>
                <w:i/>
                <w:iCs/>
                <w:color w:val="000000"/>
                <w:sz w:val="24"/>
              </w:rPr>
              <w:t>_______________</w:t>
            </w:r>
          </w:p>
        </w:tc>
      </w:tr>
      <w:tr w:rsidR="00E54E5A" w:rsidRPr="00AF5638" w14:paraId="7768FADC" w14:textId="77777777" w:rsidTr="00EF7AD9">
        <w:trPr>
          <w:cantSplit/>
        </w:trPr>
        <w:tc>
          <w:tcPr>
            <w:tcW w:w="5245" w:type="dxa"/>
            <w:tcBorders>
              <w:top w:val="nil"/>
              <w:left w:val="nil"/>
              <w:bottom w:val="nil"/>
              <w:right w:val="nil"/>
            </w:tcBorders>
          </w:tcPr>
          <w:p w14:paraId="5E9A3413" w14:textId="77777777" w:rsidR="00E54E5A" w:rsidRPr="00DF08F9" w:rsidRDefault="00E54E5A" w:rsidP="00EF7AD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5CCC9371"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2F414E63"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r>
    </w:tbl>
    <w:p w14:paraId="116CD464" w14:textId="77777777" w:rsidR="00E54E5A" w:rsidRPr="00C55B01" w:rsidRDefault="00E54E5A" w:rsidP="00CB543A"/>
    <w:p w14:paraId="171CCD95" w14:textId="77777777" w:rsidR="00E54E5A" w:rsidRPr="00BA04C6" w:rsidRDefault="00E54E5A" w:rsidP="00CB543A">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1.2.20 Документации о закупке</w:t>
      </w:r>
      <w:r w:rsidRPr="00BA04C6">
        <w:t>.</w:t>
      </w:r>
    </w:p>
    <w:p w14:paraId="47078B05" w14:textId="77777777" w:rsidR="00E54E5A" w:rsidRPr="00BA04C6" w:rsidRDefault="00E54E5A" w:rsidP="00CB543A">
      <w:pPr>
        <w:ind w:firstLine="567"/>
      </w:pPr>
    </w:p>
    <w:p w14:paraId="076D1A02" w14:textId="77777777" w:rsidR="00E54E5A" w:rsidRPr="00BA04C6" w:rsidRDefault="00E54E5A" w:rsidP="00CB543A">
      <w:pPr>
        <w:tabs>
          <w:tab w:val="left" w:pos="993"/>
        </w:tabs>
        <w:ind w:firstLine="567"/>
        <w:rPr>
          <w:snapToGrid/>
        </w:rPr>
      </w:pPr>
      <w:r w:rsidRPr="00BA04C6">
        <w:lastRenderedPageBreak/>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7F8B745F" w14:textId="77777777" w:rsidR="00E54E5A" w:rsidRPr="00BA04C6" w:rsidRDefault="00E54E5A" w:rsidP="00CB543A">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23FC62D0" w14:textId="77777777" w:rsidR="00E54E5A" w:rsidRPr="00BA04C6" w:rsidRDefault="00E54E5A" w:rsidP="00CB543A">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24679A9C" w14:textId="77777777" w:rsidR="00E54E5A" w:rsidRPr="00BA04C6" w:rsidRDefault="00E54E5A" w:rsidP="00CB543A">
      <w:pPr>
        <w:tabs>
          <w:tab w:val="left" w:pos="993"/>
        </w:tabs>
        <w:ind w:firstLine="567"/>
      </w:pPr>
      <w:r w:rsidRPr="00BA04C6">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35A30C5E" w14:textId="77777777" w:rsidR="00E54E5A" w:rsidRPr="00BA04C6" w:rsidRDefault="00E54E5A" w:rsidP="00CB543A">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4B1E46BE" w14:textId="77777777" w:rsidR="00E54E5A" w:rsidRPr="00BA04C6" w:rsidRDefault="00E54E5A" w:rsidP="00CB543A">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638CC3A2" w14:textId="77777777" w:rsidR="00E54E5A" w:rsidRPr="00BA04C6" w:rsidRDefault="00E54E5A" w:rsidP="00CB543A">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E54E5A">
        <w:rPr>
          <w:snapToGrid w:val="0"/>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2A3A0B2C" w14:textId="77777777" w:rsidR="00E54E5A" w:rsidRPr="000A7276" w:rsidRDefault="00E54E5A" w:rsidP="00CB543A">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FCB715A" w14:textId="77777777" w:rsidR="00E54E5A" w:rsidRDefault="00E54E5A" w:rsidP="00CB543A">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0AC83F6C" w14:textId="77777777" w:rsidR="00E54E5A" w:rsidRPr="00BA04C6" w:rsidRDefault="00E54E5A" w:rsidP="00CB543A">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35CEC7" w14:textId="77777777" w:rsidR="00E54E5A" w:rsidRPr="00BA04C6" w:rsidRDefault="00E54E5A" w:rsidP="00CB543A">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0E4A7925" w14:textId="77777777" w:rsidR="00E54E5A" w:rsidRPr="00BA04C6" w:rsidRDefault="00E54E5A" w:rsidP="00CB543A">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5A16338B" w14:textId="77777777" w:rsidR="00E54E5A" w:rsidRPr="008A15C2" w:rsidRDefault="00E54E5A" w:rsidP="00CB543A">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t>7.15</w:t>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20C430B1" w14:textId="77777777" w:rsidR="00E54E5A" w:rsidRPr="00BA04C6" w:rsidRDefault="00E54E5A" w:rsidP="00CB543A">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218CBDEF" w14:textId="77777777" w:rsidR="00E54E5A" w:rsidRPr="00BA04C6" w:rsidRDefault="00E54E5A" w:rsidP="00CB543A">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2F5F462D" w14:textId="77777777" w:rsidR="00E54E5A" w:rsidRPr="001C3413" w:rsidRDefault="00E54E5A" w:rsidP="00CB543A">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751409B5" w14:textId="77777777" w:rsidR="00E54E5A" w:rsidRPr="00BA04C6" w:rsidRDefault="00E54E5A" w:rsidP="00CB543A">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C54B09" w14:textId="77777777" w:rsidR="00E54E5A" w:rsidRDefault="00E54E5A" w:rsidP="00CB543A">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57DC497F" w14:textId="77777777" w:rsidR="00E54E5A" w:rsidRPr="00BA04C6" w:rsidRDefault="00E54E5A" w:rsidP="00CB543A">
      <w:pPr>
        <w:tabs>
          <w:tab w:val="left" w:pos="0"/>
        </w:tabs>
      </w:pPr>
    </w:p>
    <w:p w14:paraId="38FC73F0" w14:textId="77777777" w:rsidR="00E54E5A" w:rsidRPr="00BA04C6" w:rsidRDefault="00E54E5A" w:rsidP="00CB543A">
      <w:r w:rsidRPr="00BA04C6">
        <w:t>____________________________________</w:t>
      </w:r>
    </w:p>
    <w:p w14:paraId="47F8A01E" w14:textId="77777777" w:rsidR="00E54E5A" w:rsidRPr="00BA04C6" w:rsidRDefault="00E54E5A" w:rsidP="00CB543A">
      <w:pPr>
        <w:ind w:right="3684"/>
        <w:jc w:val="center"/>
        <w:rPr>
          <w:vertAlign w:val="superscript"/>
        </w:rPr>
      </w:pPr>
      <w:r w:rsidRPr="00BA04C6">
        <w:rPr>
          <w:vertAlign w:val="superscript"/>
        </w:rPr>
        <w:t>(подпись, М.П.)</w:t>
      </w:r>
    </w:p>
    <w:p w14:paraId="28238840" w14:textId="77777777" w:rsidR="00E54E5A" w:rsidRPr="00BA04C6" w:rsidRDefault="00E54E5A" w:rsidP="00CB543A">
      <w:r w:rsidRPr="00BA04C6">
        <w:t>____________________________________</w:t>
      </w:r>
    </w:p>
    <w:p w14:paraId="762EC18F" w14:textId="77777777" w:rsidR="00E54E5A" w:rsidRPr="00BA04C6" w:rsidRDefault="00E54E5A" w:rsidP="00CB543A">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AC481A2" w14:textId="77777777" w:rsidR="00E54E5A" w:rsidRPr="00115E62" w:rsidRDefault="00E54E5A" w:rsidP="00CB543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AE1943" w14:textId="77777777" w:rsidR="00E54E5A" w:rsidRPr="00BA04C6" w:rsidRDefault="00E54E5A" w:rsidP="00CB543A">
      <w:pPr>
        <w:pStyle w:val="23"/>
        <w:pageBreakBefore/>
        <w:numPr>
          <w:ilvl w:val="2"/>
          <w:numId w:val="4"/>
        </w:numPr>
      </w:pPr>
      <w:r w:rsidRPr="00BA04C6">
        <w:lastRenderedPageBreak/>
        <w:t>Инструкции по заполнению</w:t>
      </w:r>
    </w:p>
    <w:p w14:paraId="350C1175" w14:textId="77777777" w:rsidR="00E54E5A" w:rsidRPr="00BA04C6" w:rsidRDefault="00E54E5A" w:rsidP="00CB543A">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B06817C" w14:textId="77777777" w:rsidR="00E54E5A" w:rsidRPr="00BA04C6" w:rsidRDefault="00E54E5A" w:rsidP="00CB543A">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33A22C91" w14:textId="77777777" w:rsidR="00E54E5A" w:rsidRPr="006020B3" w:rsidRDefault="00E54E5A" w:rsidP="00CB543A">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t>0</w:t>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6F948B31" w14:textId="77777777" w:rsidR="00E54E5A" w:rsidRPr="006020B3" w:rsidRDefault="00E54E5A" w:rsidP="00CB543A">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t>4.5.1.5</w:t>
      </w:r>
      <w:r w:rsidRPr="006020B3">
        <w:t>.</w:t>
      </w:r>
    </w:p>
    <w:p w14:paraId="30ACD2CF" w14:textId="77777777" w:rsidR="00E54E5A" w:rsidRPr="00D25F7D" w:rsidRDefault="00E54E5A" w:rsidP="00CB543A"/>
    <w:p w14:paraId="0C349E0A" w14:textId="4021F3D0" w:rsidR="00D306ED" w:rsidRPr="008C0DD3" w:rsidRDefault="00E54E5A" w:rsidP="00E61BEE">
      <w:pPr>
        <w:pStyle w:val="a3"/>
        <w:tabs>
          <w:tab w:val="clear" w:pos="5104"/>
          <w:tab w:val="num" w:pos="1844"/>
        </w:tabs>
        <w:ind w:left="1844"/>
      </w:pPr>
      <w:r>
        <w:rPr>
          <w:sz w:val="28"/>
        </w:rPr>
        <w:t>Коммерческое предложение</w:t>
      </w:r>
      <w:r w:rsidRPr="00BA04C6">
        <w:rPr>
          <w:sz w:val="28"/>
        </w:rPr>
        <w:t xml:space="preserve"> (форма </w:t>
      </w:r>
      <w:r>
        <w:rPr>
          <w:noProof/>
          <w:sz w:val="28"/>
        </w:rPr>
        <w:t>3</w:t>
      </w:r>
      <w:r w:rsidRPr="00BA04C6">
        <w:rPr>
          <w:sz w:val="28"/>
        </w:rPr>
        <w:t>)</w:t>
      </w:r>
      <w:r w:rsidR="009C7B43" w:rsidRPr="008C0DD3">
        <w:fldChar w:fldCharType="end"/>
      </w:r>
      <w:r w:rsidR="009C7B43">
        <w:t>,</w:t>
      </w:r>
      <w:r w:rsidR="009C7B43"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Pr="00E54E5A">
        <w:t xml:space="preserve">Техническое предложение (форма </w:t>
      </w:r>
      <w:r>
        <w:rPr>
          <w:noProof/>
          <w:sz w:val="28"/>
        </w:rPr>
        <w:t>4</w:t>
      </w:r>
      <w:r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Pr="00E54E5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54E5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54E5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54E5A">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E54E5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lastRenderedPageBreak/>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E54E5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E54E5A">
        <w:t>4.6.4</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E54E5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E54E5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54E5A">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54E5A">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54E5A">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54E5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lastRenderedPageBreak/>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54E5A">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54E5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54E5A">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318DA4F9" w14:textId="77777777" w:rsidR="00CB543A" w:rsidRPr="00B314EA" w:rsidRDefault="00CB543A" w:rsidP="00CB543A">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21FEBC93" w14:textId="77777777" w:rsidR="00CB543A" w:rsidRPr="00BA04C6" w:rsidRDefault="00CB543A" w:rsidP="00CB543A">
      <w:pPr>
        <w:jc w:val="center"/>
      </w:pPr>
    </w:p>
    <w:p w14:paraId="44951E41" w14:textId="77777777" w:rsidR="00CB543A" w:rsidRPr="00BA04C6" w:rsidRDefault="00CB543A" w:rsidP="00CB543A">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27B68F10" w14:textId="77777777" w:rsidR="00CB543A" w:rsidRPr="00DF08F9" w:rsidRDefault="00CB543A" w:rsidP="00CB543A">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219B1E6C" w14:textId="77777777" w:rsidR="00CB543A" w:rsidRPr="00B26836" w:rsidRDefault="00CB543A" w:rsidP="00CB543A">
      <w:r w:rsidRPr="00B26836">
        <w:t>________________________________________________________________________,</w:t>
      </w:r>
    </w:p>
    <w:p w14:paraId="56EAE542" w14:textId="77777777" w:rsidR="00CB543A" w:rsidRPr="00D25F7D" w:rsidRDefault="00CB543A" w:rsidP="00CB543A">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C69EE85" w14:textId="77777777" w:rsidR="00CB543A" w:rsidRPr="008A15C2" w:rsidRDefault="00CB543A" w:rsidP="00CB543A">
      <w:proofErr w:type="gramStart"/>
      <w:r w:rsidRPr="008A15C2">
        <w:t>зарегистрированное</w:t>
      </w:r>
      <w:proofErr w:type="gramEnd"/>
      <w:r w:rsidRPr="008A15C2">
        <w:t xml:space="preserve"> по адресу</w:t>
      </w:r>
    </w:p>
    <w:p w14:paraId="56F01A1D" w14:textId="77777777" w:rsidR="00CB543A" w:rsidRPr="00C55B01" w:rsidRDefault="00CB543A" w:rsidP="00CB543A">
      <w:r w:rsidRPr="00C55B01">
        <w:t>________________________________________________________________________,</w:t>
      </w:r>
    </w:p>
    <w:p w14:paraId="5426B468" w14:textId="77777777" w:rsidR="00CB543A" w:rsidRPr="00C55B01" w:rsidRDefault="00CB543A" w:rsidP="00CB543A">
      <w:pPr>
        <w:jc w:val="center"/>
        <w:rPr>
          <w:vertAlign w:val="superscript"/>
        </w:rPr>
      </w:pPr>
      <w:r w:rsidRPr="00C55B01">
        <w:rPr>
          <w:vertAlign w:val="superscript"/>
        </w:rPr>
        <w:t>(место нахождения Участника)</w:t>
      </w:r>
    </w:p>
    <w:p w14:paraId="6BE3ECDE" w14:textId="77777777" w:rsidR="00CB543A" w:rsidRPr="00BA04C6" w:rsidRDefault="00CB543A" w:rsidP="00CB543A">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220300DA" w14:textId="77777777" w:rsidR="00CB543A" w:rsidRPr="00C55B01" w:rsidRDefault="00CB543A" w:rsidP="00CB543A">
      <w:r w:rsidRPr="00C55B01">
        <w:t>________________________________________________________________________</w:t>
      </w:r>
    </w:p>
    <w:p w14:paraId="68447CF1" w14:textId="77777777" w:rsidR="00CB543A" w:rsidRPr="00C55B01" w:rsidRDefault="00CB543A" w:rsidP="00CB543A">
      <w:pPr>
        <w:jc w:val="center"/>
        <w:rPr>
          <w:vertAlign w:val="superscript"/>
        </w:rPr>
      </w:pPr>
      <w:r w:rsidRPr="00C55B01">
        <w:rPr>
          <w:vertAlign w:val="superscript"/>
        </w:rPr>
        <w:t>(предмет договора)</w:t>
      </w:r>
    </w:p>
    <w:p w14:paraId="267A09E9" w14:textId="77777777" w:rsidR="00CB543A" w:rsidRPr="00BA04C6" w:rsidRDefault="00CB543A" w:rsidP="00CB543A">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32DAF9C0" w14:textId="77777777" w:rsidR="00CB543A" w:rsidRPr="00B26836" w:rsidRDefault="00CB543A" w:rsidP="00CB543A"/>
    <w:tbl>
      <w:tblPr>
        <w:tblW w:w="10679" w:type="dxa"/>
        <w:tblLayout w:type="fixed"/>
        <w:tblLook w:val="01E0" w:firstRow="1" w:lastRow="1" w:firstColumn="1" w:lastColumn="1" w:noHBand="0" w:noVBand="0"/>
      </w:tblPr>
      <w:tblGrid>
        <w:gridCol w:w="5495"/>
        <w:gridCol w:w="5184"/>
      </w:tblGrid>
      <w:tr w:rsidR="00CB543A" w:rsidRPr="00C55B01" w14:paraId="63874571" w14:textId="77777777" w:rsidTr="00EF7AD9">
        <w:trPr>
          <w:cantSplit/>
        </w:trPr>
        <w:tc>
          <w:tcPr>
            <w:tcW w:w="5495" w:type="dxa"/>
          </w:tcPr>
          <w:p w14:paraId="15AC06E1" w14:textId="77777777" w:rsidR="00CB543A" w:rsidRPr="0065711B" w:rsidRDefault="00CB543A" w:rsidP="00EF7AD9">
            <w:pPr>
              <w:jc w:val="left"/>
              <w:rPr>
                <w:b/>
              </w:rPr>
            </w:pPr>
            <w:r w:rsidRPr="0065711B">
              <w:rPr>
                <w:b/>
              </w:rPr>
              <w:t>Итоговая стоимость заявки без НДС, руб.</w:t>
            </w:r>
          </w:p>
        </w:tc>
        <w:tc>
          <w:tcPr>
            <w:tcW w:w="5184" w:type="dxa"/>
          </w:tcPr>
          <w:p w14:paraId="0390AE33" w14:textId="77777777" w:rsidR="00CB543A" w:rsidRPr="00B26836" w:rsidRDefault="00CB543A" w:rsidP="00EF7AD9">
            <w:pPr>
              <w:jc w:val="left"/>
            </w:pPr>
            <w:r w:rsidRPr="00B26836">
              <w:t>___________________________________</w:t>
            </w:r>
          </w:p>
          <w:p w14:paraId="60778070" w14:textId="77777777" w:rsidR="00CB543A" w:rsidRPr="0065711B" w:rsidRDefault="00CB543A" w:rsidP="00EF7AD9">
            <w:pPr>
              <w:jc w:val="left"/>
              <w:rPr>
                <w:b/>
              </w:rPr>
            </w:pPr>
            <w:r w:rsidRPr="0065711B">
              <w:rPr>
                <w:b/>
                <w:vertAlign w:val="superscript"/>
              </w:rPr>
              <w:t>(итоговая стоимость, рублей, без НДС)</w:t>
            </w:r>
          </w:p>
        </w:tc>
      </w:tr>
      <w:tr w:rsidR="00CB543A" w:rsidRPr="00C55B01" w14:paraId="0DB3D9DE" w14:textId="77777777" w:rsidTr="00EF7AD9">
        <w:trPr>
          <w:cantSplit/>
        </w:trPr>
        <w:tc>
          <w:tcPr>
            <w:tcW w:w="5495" w:type="dxa"/>
          </w:tcPr>
          <w:p w14:paraId="577FEA73" w14:textId="77777777" w:rsidR="00CB543A" w:rsidRPr="008A15C2" w:rsidRDefault="00CB543A" w:rsidP="00EF7AD9">
            <w:pPr>
              <w:jc w:val="left"/>
            </w:pPr>
            <w:r w:rsidRPr="00BA04C6">
              <w:t>кроме того</w:t>
            </w:r>
            <w:r>
              <w:t>,</w:t>
            </w:r>
            <w:r w:rsidRPr="00BA04C6">
              <w:t xml:space="preserve"> НДС, руб.</w:t>
            </w:r>
            <w:r w:rsidRPr="008A15C2">
              <w:rPr>
                <w:rStyle w:val="ab"/>
              </w:rPr>
              <w:footnoteReference w:id="7"/>
            </w:r>
          </w:p>
        </w:tc>
        <w:tc>
          <w:tcPr>
            <w:tcW w:w="5184" w:type="dxa"/>
          </w:tcPr>
          <w:p w14:paraId="615214EB" w14:textId="77777777" w:rsidR="00CB543A" w:rsidRPr="00601505" w:rsidRDefault="00CB543A" w:rsidP="00EF7AD9">
            <w:pPr>
              <w:jc w:val="left"/>
            </w:pPr>
            <w:r w:rsidRPr="00601505">
              <w:t>___________________________________</w:t>
            </w:r>
          </w:p>
          <w:p w14:paraId="24F95EBA" w14:textId="77777777" w:rsidR="00CB543A" w:rsidRPr="00D25F7D" w:rsidRDefault="00CB543A" w:rsidP="00EF7AD9">
            <w:pPr>
              <w:jc w:val="left"/>
            </w:pPr>
            <w:r w:rsidRPr="00D25F7D">
              <w:rPr>
                <w:vertAlign w:val="superscript"/>
              </w:rPr>
              <w:t>(НДС по итоговой стоимости, рублей)</w:t>
            </w:r>
          </w:p>
        </w:tc>
      </w:tr>
      <w:tr w:rsidR="00CB543A" w:rsidRPr="00C55B01" w14:paraId="3E32B11D" w14:textId="77777777" w:rsidTr="00EF7AD9">
        <w:trPr>
          <w:cantSplit/>
        </w:trPr>
        <w:tc>
          <w:tcPr>
            <w:tcW w:w="5495" w:type="dxa"/>
          </w:tcPr>
          <w:p w14:paraId="47B9DA63" w14:textId="77777777" w:rsidR="00CB543A" w:rsidRPr="0065711B" w:rsidRDefault="00CB543A" w:rsidP="00EF7AD9">
            <w:pPr>
              <w:jc w:val="left"/>
            </w:pPr>
            <w:r w:rsidRPr="0065711B">
              <w:lastRenderedPageBreak/>
              <w:t>итого с НДС, руб.</w:t>
            </w:r>
            <w:r w:rsidRPr="0065711B">
              <w:rPr>
                <w:rStyle w:val="ab"/>
              </w:rPr>
              <w:footnoteReference w:id="8"/>
            </w:r>
          </w:p>
        </w:tc>
        <w:tc>
          <w:tcPr>
            <w:tcW w:w="5184" w:type="dxa"/>
          </w:tcPr>
          <w:p w14:paraId="3FFBDF68" w14:textId="77777777" w:rsidR="00CB543A" w:rsidRPr="00601505" w:rsidRDefault="00CB543A" w:rsidP="00EF7AD9">
            <w:pPr>
              <w:jc w:val="left"/>
              <w:rPr>
                <w:b/>
              </w:rPr>
            </w:pPr>
            <w:r w:rsidRPr="00601505">
              <w:rPr>
                <w:b/>
              </w:rPr>
              <w:t>___________________________________</w:t>
            </w:r>
          </w:p>
          <w:p w14:paraId="3CB671A6" w14:textId="77777777" w:rsidR="00CB543A" w:rsidRPr="0065711B" w:rsidRDefault="00CB543A" w:rsidP="00EF7AD9">
            <w:pPr>
              <w:jc w:val="left"/>
            </w:pPr>
            <w:r w:rsidRPr="0065711B">
              <w:rPr>
                <w:vertAlign w:val="superscript"/>
              </w:rPr>
              <w:t>(полная итоговая стоимость, рублей, с НДС)</w:t>
            </w:r>
          </w:p>
        </w:tc>
      </w:tr>
    </w:tbl>
    <w:p w14:paraId="39C18E23" w14:textId="77777777" w:rsidR="00CB543A" w:rsidRPr="00C55B01" w:rsidRDefault="00CB543A" w:rsidP="00CB543A"/>
    <w:p w14:paraId="51769E12" w14:textId="77777777" w:rsidR="00CB543A" w:rsidRPr="00D25F7D" w:rsidRDefault="00CB543A" w:rsidP="00CB543A">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E54E5A">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4E9AEBB5" w14:textId="77777777" w:rsidR="00CB543A" w:rsidRPr="00D25F7D" w:rsidRDefault="00CB543A" w:rsidP="00CB543A">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E54E5A">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2851706C" w14:textId="77777777" w:rsidR="00CB543A" w:rsidRPr="00B26836" w:rsidRDefault="00CB543A" w:rsidP="00CB543A">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5752A7C4" w14:textId="77777777" w:rsidR="00CB543A" w:rsidRPr="00C55B01" w:rsidRDefault="00CB543A" w:rsidP="00CB543A">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FADD73" w14:textId="77777777" w:rsidR="00CB543A" w:rsidRDefault="00CB543A" w:rsidP="00CB543A">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CB543A" w:rsidRPr="00AF5638" w14:paraId="3E81C014" w14:textId="77777777" w:rsidTr="00EF7AD9">
        <w:trPr>
          <w:cantSplit/>
        </w:trPr>
        <w:tc>
          <w:tcPr>
            <w:tcW w:w="5245" w:type="dxa"/>
            <w:tcBorders>
              <w:top w:val="nil"/>
              <w:left w:val="nil"/>
              <w:bottom w:val="nil"/>
              <w:right w:val="nil"/>
            </w:tcBorders>
          </w:tcPr>
          <w:p w14:paraId="6B0E570C" w14:textId="77777777" w:rsidR="00CB543A" w:rsidRPr="00AF5638" w:rsidRDefault="00CB543A" w:rsidP="00EF7AD9">
            <w:pPr>
              <w:rPr>
                <w:i/>
                <w:iCs/>
                <w:color w:val="000000"/>
                <w:sz w:val="24"/>
              </w:rPr>
            </w:pPr>
          </w:p>
        </w:tc>
        <w:tc>
          <w:tcPr>
            <w:tcW w:w="2551" w:type="dxa"/>
            <w:tcBorders>
              <w:top w:val="nil"/>
              <w:left w:val="nil"/>
              <w:bottom w:val="nil"/>
              <w:right w:val="nil"/>
            </w:tcBorders>
          </w:tcPr>
          <w:p w14:paraId="202E5222" w14:textId="77777777" w:rsidR="00CB543A" w:rsidRPr="00AF5638" w:rsidRDefault="00CB543A" w:rsidP="00EF7AD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2C11B60C" w14:textId="77777777" w:rsidR="00CB543A" w:rsidRPr="00AF5638" w:rsidRDefault="00CB543A" w:rsidP="00EF7AD9">
            <w:pPr>
              <w:ind w:firstLine="27"/>
              <w:jc w:val="center"/>
              <w:rPr>
                <w:i/>
                <w:iCs/>
                <w:color w:val="000000"/>
                <w:sz w:val="24"/>
              </w:rPr>
            </w:pPr>
            <w:r w:rsidRPr="00AF5638">
              <w:rPr>
                <w:i/>
                <w:iCs/>
                <w:color w:val="000000"/>
                <w:sz w:val="24"/>
              </w:rPr>
              <w:t>Альтернативное предложение №_</w:t>
            </w:r>
          </w:p>
        </w:tc>
      </w:tr>
      <w:tr w:rsidR="00CB543A" w:rsidRPr="00AF5638" w14:paraId="5987BC0A" w14:textId="77777777" w:rsidTr="00EF7AD9">
        <w:trPr>
          <w:cantSplit/>
        </w:trPr>
        <w:tc>
          <w:tcPr>
            <w:tcW w:w="5245" w:type="dxa"/>
            <w:tcBorders>
              <w:top w:val="nil"/>
              <w:left w:val="nil"/>
              <w:bottom w:val="nil"/>
              <w:right w:val="nil"/>
            </w:tcBorders>
          </w:tcPr>
          <w:p w14:paraId="12B29151" w14:textId="77777777" w:rsidR="00CB543A" w:rsidRPr="00DF08F9" w:rsidRDefault="00CB543A" w:rsidP="00EF7AD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677D7FEE"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4A1AD71"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r>
      <w:tr w:rsidR="00CB543A" w:rsidRPr="00AF5638" w14:paraId="61F7D19E" w14:textId="77777777" w:rsidTr="00EF7AD9">
        <w:trPr>
          <w:cantSplit/>
        </w:trPr>
        <w:tc>
          <w:tcPr>
            <w:tcW w:w="5245" w:type="dxa"/>
            <w:tcBorders>
              <w:top w:val="nil"/>
              <w:left w:val="nil"/>
              <w:bottom w:val="nil"/>
              <w:right w:val="nil"/>
            </w:tcBorders>
          </w:tcPr>
          <w:p w14:paraId="4745AC5D" w14:textId="77777777" w:rsidR="00CB543A" w:rsidRPr="00AF5638" w:rsidRDefault="00CB543A" w:rsidP="00EF7AD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6F258BB"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2A42DBD2" w14:textId="77777777" w:rsidR="00CB543A" w:rsidRPr="00AF5638" w:rsidRDefault="00CB543A" w:rsidP="00EF7AD9">
            <w:pPr>
              <w:ind w:firstLine="27"/>
              <w:jc w:val="center"/>
              <w:rPr>
                <w:i/>
                <w:iCs/>
                <w:color w:val="000000"/>
                <w:sz w:val="24"/>
              </w:rPr>
            </w:pPr>
            <w:r w:rsidRPr="00AF5638">
              <w:rPr>
                <w:i/>
                <w:iCs/>
                <w:color w:val="000000"/>
                <w:sz w:val="24"/>
              </w:rPr>
              <w:t>_______________</w:t>
            </w:r>
          </w:p>
        </w:tc>
      </w:tr>
      <w:tr w:rsidR="00CB543A" w:rsidRPr="00AF5638" w14:paraId="47D93C42" w14:textId="77777777" w:rsidTr="00EF7AD9">
        <w:trPr>
          <w:cantSplit/>
        </w:trPr>
        <w:tc>
          <w:tcPr>
            <w:tcW w:w="5245" w:type="dxa"/>
            <w:tcBorders>
              <w:top w:val="nil"/>
              <w:left w:val="nil"/>
              <w:bottom w:val="nil"/>
              <w:right w:val="nil"/>
            </w:tcBorders>
          </w:tcPr>
          <w:p w14:paraId="7B317B6D" w14:textId="77777777" w:rsidR="00CB543A" w:rsidRPr="00DF08F9" w:rsidRDefault="00CB543A" w:rsidP="00EF7AD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34590D6B"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7648F45" w14:textId="77777777" w:rsidR="00CB543A" w:rsidRPr="00AF5638" w:rsidRDefault="00CB543A" w:rsidP="00EF7AD9">
            <w:pPr>
              <w:spacing w:after="120"/>
              <w:ind w:firstLine="27"/>
              <w:jc w:val="center"/>
              <w:rPr>
                <w:i/>
                <w:iCs/>
                <w:color w:val="000000"/>
                <w:sz w:val="24"/>
              </w:rPr>
            </w:pPr>
            <w:r w:rsidRPr="00AF5638">
              <w:rPr>
                <w:i/>
                <w:iCs/>
                <w:color w:val="000000"/>
                <w:sz w:val="24"/>
              </w:rPr>
              <w:t>_______________</w:t>
            </w:r>
          </w:p>
        </w:tc>
      </w:tr>
    </w:tbl>
    <w:p w14:paraId="73E982EB" w14:textId="77777777" w:rsidR="00CB543A" w:rsidRPr="00C55B01" w:rsidRDefault="00CB543A" w:rsidP="00CB543A"/>
    <w:p w14:paraId="6050747E" w14:textId="77777777" w:rsidR="00CB543A" w:rsidRPr="00BA04C6" w:rsidRDefault="00CB543A" w:rsidP="00CB543A">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E54E5A">
        <w:t>1.2.20</w:t>
      </w:r>
      <w:r>
        <w:fldChar w:fldCharType="end"/>
      </w:r>
      <w:r>
        <w:t xml:space="preserve"> Документации о закупке</w:t>
      </w:r>
      <w:r w:rsidRPr="00BA04C6">
        <w:t>.</w:t>
      </w:r>
      <w:bookmarkStart w:id="444" w:name="_Hlt440565644"/>
      <w:bookmarkEnd w:id="444"/>
    </w:p>
    <w:p w14:paraId="09920109" w14:textId="77777777" w:rsidR="00CB543A" w:rsidRPr="00BA04C6" w:rsidRDefault="00CB543A" w:rsidP="00CB543A">
      <w:pPr>
        <w:ind w:firstLine="567"/>
      </w:pPr>
    </w:p>
    <w:p w14:paraId="413E6207" w14:textId="77777777" w:rsidR="00CB543A" w:rsidRPr="00BA04C6" w:rsidRDefault="00CB543A" w:rsidP="00CB543A">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438362" w14:textId="77777777" w:rsidR="00CB543A" w:rsidRPr="00BA04C6" w:rsidRDefault="00CB543A" w:rsidP="00CB543A">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6613FC19" w14:textId="77777777" w:rsidR="00CB543A" w:rsidRPr="00BA04C6" w:rsidRDefault="00CB543A" w:rsidP="00CB543A">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27BB3F73" w14:textId="77777777" w:rsidR="00CB543A" w:rsidRPr="00BA04C6" w:rsidRDefault="00CB543A" w:rsidP="00CB543A">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557DD5A0" w14:textId="77777777" w:rsidR="00CB543A" w:rsidRPr="00BA04C6" w:rsidRDefault="00CB543A" w:rsidP="00CB543A">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7793377" w14:textId="77777777" w:rsidR="00CB543A" w:rsidRPr="00BA04C6" w:rsidRDefault="00CB543A" w:rsidP="00CB543A">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5FB83BFD" w14:textId="77777777" w:rsidR="00CB543A" w:rsidRPr="00BA04C6" w:rsidRDefault="00CB543A" w:rsidP="00CB543A">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39E237FF" w14:textId="77777777" w:rsidR="00CB543A" w:rsidRPr="000A7276" w:rsidRDefault="00CB543A" w:rsidP="00CB543A">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368AF85F" w14:textId="77777777" w:rsidR="00CB543A" w:rsidRDefault="00CB543A" w:rsidP="00CB543A">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0C6719F9" w14:textId="77777777" w:rsidR="00CB543A" w:rsidRPr="00BA04C6" w:rsidRDefault="00CB543A" w:rsidP="00CB543A">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A5C278B" w14:textId="77777777" w:rsidR="00CB543A" w:rsidRPr="00BA04C6" w:rsidRDefault="00CB543A" w:rsidP="00CB543A">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6C65E146" w14:textId="77777777" w:rsidR="00CB543A" w:rsidRPr="00BA04C6" w:rsidRDefault="00CB543A" w:rsidP="00CB543A">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B803C35" w14:textId="77777777" w:rsidR="00CB543A" w:rsidRPr="008A15C2" w:rsidRDefault="00CB543A" w:rsidP="00CB543A">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E54E5A">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219287CF" w14:textId="77777777" w:rsidR="00CB543A" w:rsidRPr="00BA04C6" w:rsidRDefault="00CB543A" w:rsidP="00CB543A">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D70DFC7" w14:textId="77777777" w:rsidR="00CB543A" w:rsidRPr="00BA04C6" w:rsidRDefault="00CB543A" w:rsidP="00CB543A">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3E458506" w14:textId="77777777" w:rsidR="00CB543A" w:rsidRPr="001C3413" w:rsidRDefault="00CB543A" w:rsidP="00CB543A">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C0D05B5" w14:textId="77777777" w:rsidR="00CB543A" w:rsidRPr="00BA04C6" w:rsidRDefault="00CB543A" w:rsidP="00CB543A">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6AA0B204" w14:textId="77777777" w:rsidR="00CB543A" w:rsidRDefault="00CB543A" w:rsidP="00CB543A">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31DA2550" w14:textId="77777777" w:rsidR="00CB543A" w:rsidRPr="00BA04C6" w:rsidRDefault="00CB543A" w:rsidP="00CB543A">
      <w:pPr>
        <w:tabs>
          <w:tab w:val="left" w:pos="0"/>
        </w:tabs>
      </w:pPr>
    </w:p>
    <w:p w14:paraId="18D62A15" w14:textId="77777777" w:rsidR="00CB543A" w:rsidRPr="00BA04C6" w:rsidRDefault="00CB543A" w:rsidP="00CB543A">
      <w:r w:rsidRPr="00BA04C6">
        <w:t>____________________________________</w:t>
      </w:r>
    </w:p>
    <w:p w14:paraId="6B192E0F" w14:textId="77777777" w:rsidR="00CB543A" w:rsidRPr="00BA04C6" w:rsidRDefault="00CB543A" w:rsidP="00CB543A">
      <w:pPr>
        <w:ind w:right="3684"/>
        <w:jc w:val="center"/>
        <w:rPr>
          <w:vertAlign w:val="superscript"/>
        </w:rPr>
      </w:pPr>
      <w:r w:rsidRPr="00BA04C6">
        <w:rPr>
          <w:vertAlign w:val="superscript"/>
        </w:rPr>
        <w:t>(подпись, М.П.)</w:t>
      </w:r>
    </w:p>
    <w:p w14:paraId="4008EBC3" w14:textId="77777777" w:rsidR="00CB543A" w:rsidRPr="00BA04C6" w:rsidRDefault="00CB543A" w:rsidP="00CB543A">
      <w:r w:rsidRPr="00BA04C6">
        <w:t>____________________________________</w:t>
      </w:r>
    </w:p>
    <w:p w14:paraId="31496A7D" w14:textId="77777777" w:rsidR="00CB543A" w:rsidRPr="00BA04C6" w:rsidRDefault="00CB543A" w:rsidP="00CB543A">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886FE4C" w14:textId="77777777" w:rsidR="00CB543A" w:rsidRPr="00115E62" w:rsidRDefault="00CB543A" w:rsidP="00CB543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D68EFD" w14:textId="77777777" w:rsidR="00CB543A" w:rsidRPr="00BA04C6" w:rsidRDefault="00CB543A" w:rsidP="00CB543A">
      <w:pPr>
        <w:pStyle w:val="23"/>
        <w:pageBreakBefore/>
        <w:numPr>
          <w:ilvl w:val="2"/>
          <w:numId w:val="4"/>
        </w:numPr>
      </w:pPr>
      <w:bookmarkStart w:id="446" w:name="_Toc523958163"/>
      <w:r w:rsidRPr="00BA04C6">
        <w:lastRenderedPageBreak/>
        <w:t>Инструкции по заполнению</w:t>
      </w:r>
      <w:bookmarkEnd w:id="446"/>
    </w:p>
    <w:p w14:paraId="4B385088" w14:textId="77777777" w:rsidR="00CB543A" w:rsidRPr="00BA04C6" w:rsidRDefault="00CB543A" w:rsidP="00CB543A">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A765C54" w14:textId="77777777" w:rsidR="00CB543A" w:rsidRPr="00BA04C6" w:rsidRDefault="00CB543A" w:rsidP="00CB543A">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39C0E413" w14:textId="77777777" w:rsidR="00CB543A" w:rsidRPr="006020B3" w:rsidRDefault="00CB543A" w:rsidP="00CB543A">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E54E5A">
        <w:t>0</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37FA7369" w14:textId="77777777" w:rsidR="00CB543A" w:rsidRPr="006020B3" w:rsidRDefault="00CB543A" w:rsidP="00CB543A">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E54E5A">
        <w:t>4.5.1.5</w:t>
      </w:r>
      <w:r>
        <w:fldChar w:fldCharType="end"/>
      </w:r>
      <w:r w:rsidRPr="006020B3">
        <w:t>.</w:t>
      </w:r>
    </w:p>
    <w:p w14:paraId="1E2A5A10" w14:textId="77777777" w:rsidR="00CB543A" w:rsidRPr="00D25F7D" w:rsidRDefault="00CB543A" w:rsidP="00CB543A"/>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54E5A">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54E5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54E5A" w:rsidRPr="00E54E5A">
        <w:rPr>
          <w:i/>
          <w:highlight w:val="lightGray"/>
        </w:rPr>
        <w:t xml:space="preserve">ПРИЛОЖЕНИЕ № 8 – СТРУКТУРА НМЦ (в формате </w:t>
      </w:r>
      <w:proofErr w:type="spellStart"/>
      <w:r w:rsidR="00E54E5A" w:rsidRPr="00E54E5A">
        <w:rPr>
          <w:i/>
          <w:highlight w:val="lightGray"/>
        </w:rPr>
        <w:t>Excel</w:t>
      </w:r>
      <w:proofErr w:type="spellEnd"/>
      <w:r w:rsidR="00E54E5A" w:rsidRPr="00E54E5A">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54E5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8212D2A"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54E5A">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54E5A">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54E5A">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E54E5A">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E54E5A">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10FCC">
            <w:pPr>
              <w:pStyle w:val="af2"/>
              <w:numPr>
                <w:ilvl w:val="0"/>
                <w:numId w:val="43"/>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2A90E73" w14:textId="77777777" w:rsidR="00E54E5A" w:rsidRPr="00E54E5A" w:rsidRDefault="00EC5F37" w:rsidP="00E54E5A">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proofErr w:type="gramEnd"/>
    </w:p>
    <w:p w14:paraId="3A9C2CE4" w14:textId="77777777" w:rsidR="00E54E5A" w:rsidRPr="00E54E5A" w:rsidRDefault="00E54E5A" w:rsidP="00E54E5A">
      <w:pPr>
        <w:pStyle w:val="a2"/>
      </w:pPr>
    </w:p>
    <w:p w14:paraId="1472FBE0" w14:textId="77777777" w:rsidR="00E54E5A" w:rsidRPr="00E54E5A" w:rsidRDefault="00E54E5A" w:rsidP="00E54E5A">
      <w:pPr>
        <w:pStyle w:val="a2"/>
      </w:pPr>
    </w:p>
    <w:p w14:paraId="1A357A13" w14:textId="77777777" w:rsidR="00E54E5A" w:rsidRPr="00E54E5A" w:rsidRDefault="00E54E5A" w:rsidP="00E54E5A">
      <w:pPr>
        <w:pStyle w:val="a2"/>
      </w:pPr>
    </w:p>
    <w:p w14:paraId="1098D923" w14:textId="77777777" w:rsidR="00E54E5A" w:rsidRPr="00E54E5A" w:rsidRDefault="00E54E5A" w:rsidP="00E54E5A">
      <w:pPr>
        <w:pStyle w:val="a2"/>
      </w:pPr>
    </w:p>
    <w:p w14:paraId="52CEC9F6" w14:textId="77777777" w:rsidR="00E54E5A" w:rsidRPr="00E54E5A" w:rsidRDefault="00E54E5A" w:rsidP="00E54E5A">
      <w:pPr>
        <w:pStyle w:val="a2"/>
      </w:pPr>
    </w:p>
    <w:p w14:paraId="6226CFB0" w14:textId="77777777" w:rsidR="00E54E5A" w:rsidRPr="00E54E5A" w:rsidRDefault="00E54E5A" w:rsidP="00E54E5A">
      <w:pPr>
        <w:pStyle w:val="a2"/>
      </w:pPr>
    </w:p>
    <w:p w14:paraId="05FA6D4E" w14:textId="77777777" w:rsidR="00E54E5A" w:rsidRPr="00E54E5A" w:rsidRDefault="00E54E5A" w:rsidP="00E54E5A">
      <w:pPr>
        <w:pStyle w:val="a2"/>
      </w:pPr>
    </w:p>
    <w:p w14:paraId="733FFF0F" w14:textId="77777777" w:rsidR="00E54E5A" w:rsidRPr="00E54E5A" w:rsidRDefault="00E54E5A" w:rsidP="00E54E5A">
      <w:pPr>
        <w:pStyle w:val="a2"/>
      </w:pPr>
    </w:p>
    <w:p w14:paraId="7928C55A" w14:textId="77777777" w:rsidR="00E54E5A" w:rsidRPr="00E54E5A" w:rsidRDefault="00E54E5A" w:rsidP="00E54E5A">
      <w:pPr>
        <w:pStyle w:val="a2"/>
      </w:pPr>
    </w:p>
    <w:p w14:paraId="2C2804E8" w14:textId="77777777" w:rsidR="00E54E5A" w:rsidRPr="00E54E5A" w:rsidRDefault="00E54E5A" w:rsidP="00E54E5A">
      <w:pPr>
        <w:pStyle w:val="a2"/>
      </w:pPr>
    </w:p>
    <w:p w14:paraId="165111D3" w14:textId="77777777" w:rsidR="00E54E5A" w:rsidRDefault="00E54E5A" w:rsidP="005E6555">
      <w:pPr>
        <w:tabs>
          <w:tab w:val="left" w:pos="8080"/>
        </w:tabs>
        <w:ind w:firstLine="567"/>
        <w:jc w:val="center"/>
        <w:rPr>
          <w:b/>
          <w:sz w:val="32"/>
        </w:rPr>
      </w:pPr>
    </w:p>
    <w:p w14:paraId="3F258174" w14:textId="77777777" w:rsidR="00E54E5A" w:rsidRDefault="00E54E5A" w:rsidP="005E6555">
      <w:pPr>
        <w:tabs>
          <w:tab w:val="left" w:pos="8080"/>
        </w:tabs>
        <w:ind w:firstLine="567"/>
        <w:jc w:val="center"/>
        <w:rPr>
          <w:b/>
          <w:sz w:val="32"/>
        </w:rPr>
      </w:pPr>
    </w:p>
    <w:p w14:paraId="1CE402A7" w14:textId="77777777" w:rsidR="00E54E5A" w:rsidRDefault="00E54E5A" w:rsidP="005E6555">
      <w:pPr>
        <w:tabs>
          <w:tab w:val="left" w:pos="8080"/>
        </w:tabs>
        <w:ind w:firstLine="567"/>
        <w:jc w:val="center"/>
        <w:rPr>
          <w:b/>
          <w:sz w:val="32"/>
        </w:rPr>
      </w:pPr>
    </w:p>
    <w:p w14:paraId="72468D64" w14:textId="77777777" w:rsidR="00E54E5A" w:rsidRDefault="00E54E5A" w:rsidP="005E6555">
      <w:pPr>
        <w:tabs>
          <w:tab w:val="left" w:pos="8080"/>
        </w:tabs>
        <w:ind w:firstLine="567"/>
        <w:jc w:val="center"/>
        <w:rPr>
          <w:b/>
          <w:sz w:val="32"/>
        </w:rPr>
      </w:pPr>
    </w:p>
    <w:p w14:paraId="17AB3589" w14:textId="77777777" w:rsidR="00E54E5A" w:rsidRDefault="00E54E5A" w:rsidP="005E6555">
      <w:pPr>
        <w:tabs>
          <w:tab w:val="left" w:pos="8080"/>
        </w:tabs>
        <w:ind w:firstLine="567"/>
        <w:jc w:val="center"/>
        <w:rPr>
          <w:b/>
          <w:sz w:val="32"/>
        </w:rPr>
      </w:pPr>
    </w:p>
    <w:p w14:paraId="1E317428" w14:textId="77777777" w:rsidR="00E54E5A" w:rsidRDefault="00E54E5A" w:rsidP="005E6555">
      <w:pPr>
        <w:tabs>
          <w:tab w:val="left" w:pos="8080"/>
        </w:tabs>
        <w:ind w:firstLine="567"/>
        <w:jc w:val="center"/>
        <w:rPr>
          <w:b/>
          <w:sz w:val="32"/>
        </w:rPr>
      </w:pPr>
    </w:p>
    <w:p w14:paraId="6A41DC86" w14:textId="77777777" w:rsidR="00E54E5A" w:rsidRDefault="00E54E5A" w:rsidP="005E6555">
      <w:pPr>
        <w:tabs>
          <w:tab w:val="left" w:pos="8080"/>
        </w:tabs>
        <w:ind w:firstLine="567"/>
        <w:jc w:val="center"/>
        <w:rPr>
          <w:b/>
          <w:sz w:val="32"/>
        </w:rPr>
      </w:pPr>
    </w:p>
    <w:p w14:paraId="7BB5F125" w14:textId="77777777" w:rsidR="00E54E5A" w:rsidRDefault="00E54E5A" w:rsidP="005E6555">
      <w:pPr>
        <w:tabs>
          <w:tab w:val="left" w:pos="8080"/>
        </w:tabs>
        <w:ind w:firstLine="567"/>
        <w:jc w:val="center"/>
        <w:rPr>
          <w:b/>
          <w:sz w:val="32"/>
        </w:rPr>
      </w:pPr>
    </w:p>
    <w:p w14:paraId="0DF10AEF" w14:textId="77777777" w:rsidR="00E54E5A" w:rsidRPr="005E6555" w:rsidRDefault="00E54E5A" w:rsidP="005E6555">
      <w:pPr>
        <w:pStyle w:val="20"/>
        <w:keepNext w:val="0"/>
        <w:pageBreakBefore/>
        <w:widowControl w:val="0"/>
        <w:ind w:left="1134"/>
        <w:rPr>
          <w:sz w:val="28"/>
        </w:rPr>
      </w:pPr>
      <w:r w:rsidRPr="005E6555">
        <w:rPr>
          <w:sz w:val="28"/>
        </w:rPr>
        <w:lastRenderedPageBreak/>
        <w:t xml:space="preserve">Справка об </w:t>
      </w:r>
      <w:proofErr w:type="spellStart"/>
      <w:r w:rsidRPr="005E6555">
        <w:rPr>
          <w:sz w:val="28"/>
        </w:rPr>
        <w:t>аффилированности</w:t>
      </w:r>
      <w:proofErr w:type="spellEnd"/>
      <w:r w:rsidRPr="005E6555">
        <w:rPr>
          <w:sz w:val="28"/>
        </w:rPr>
        <w:t xml:space="preserve"> участника закупки</w:t>
      </w:r>
    </w:p>
    <w:p w14:paraId="733D3B47" w14:textId="77777777" w:rsidR="00E54E5A" w:rsidRPr="005E6555" w:rsidRDefault="00E54E5A" w:rsidP="005E6555">
      <w:pPr>
        <w:pStyle w:val="23"/>
        <w:numPr>
          <w:ilvl w:val="2"/>
          <w:numId w:val="4"/>
        </w:numPr>
      </w:pPr>
      <w:r w:rsidRPr="00FC0CA5">
        <w:t xml:space="preserve">Форма </w:t>
      </w:r>
      <w:r w:rsidRPr="005E6555">
        <w:t xml:space="preserve">Справка об </w:t>
      </w:r>
      <w:proofErr w:type="spellStart"/>
      <w:r w:rsidRPr="005E6555">
        <w:t>аффилированности</w:t>
      </w:r>
      <w:proofErr w:type="spellEnd"/>
      <w:r w:rsidRPr="005E6555">
        <w:t xml:space="preserve"> участника закупки</w:t>
      </w:r>
    </w:p>
    <w:p w14:paraId="0F180570" w14:textId="77777777" w:rsidR="00E54E5A" w:rsidRPr="00FC0CA5" w:rsidRDefault="00E54E5A" w:rsidP="005E6555">
      <w:pPr>
        <w:pStyle w:val="23"/>
        <w:numPr>
          <w:ilvl w:val="0"/>
          <w:numId w:val="0"/>
        </w:numPr>
        <w:ind w:left="1134"/>
      </w:pPr>
    </w:p>
    <w:p w14:paraId="279549DE" w14:textId="77777777" w:rsidR="00E54E5A" w:rsidRPr="00115E62" w:rsidRDefault="00E54E5A" w:rsidP="005E655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F9B9F" w14:textId="77777777" w:rsidR="00E54E5A" w:rsidRPr="00781499" w:rsidRDefault="00E54E5A" w:rsidP="005E6555">
      <w:pPr>
        <w:tabs>
          <w:tab w:val="left" w:pos="8080"/>
        </w:tabs>
        <w:ind w:firstLine="567"/>
        <w:jc w:val="center"/>
        <w:rPr>
          <w:b/>
          <w:sz w:val="32"/>
        </w:rPr>
      </w:pPr>
      <w:r w:rsidRPr="00781499">
        <w:rPr>
          <w:b/>
          <w:sz w:val="32"/>
        </w:rPr>
        <w:t xml:space="preserve">Справка об </w:t>
      </w:r>
      <w:proofErr w:type="spellStart"/>
      <w:r w:rsidRPr="00781499">
        <w:rPr>
          <w:b/>
          <w:sz w:val="32"/>
        </w:rPr>
        <w:t>аффилированности</w:t>
      </w:r>
      <w:proofErr w:type="spellEnd"/>
      <w:r w:rsidRPr="00781499">
        <w:rPr>
          <w:b/>
          <w:sz w:val="32"/>
        </w:rPr>
        <w:t xml:space="preserve"> участника закупки</w:t>
      </w:r>
    </w:p>
    <w:p w14:paraId="1441F1AA" w14:textId="77777777" w:rsidR="00E54E5A" w:rsidRPr="00781499" w:rsidRDefault="00E54E5A" w:rsidP="005E6555">
      <w:pPr>
        <w:keepNext/>
        <w:numPr>
          <w:ilvl w:val="2"/>
          <w:numId w:val="0"/>
        </w:numPr>
        <w:tabs>
          <w:tab w:val="num" w:pos="284"/>
        </w:tabs>
        <w:suppressAutoHyphens/>
        <w:spacing w:before="240" w:after="120"/>
        <w:jc w:val="center"/>
        <w:outlineLvl w:val="2"/>
        <w:rPr>
          <w:b/>
        </w:rPr>
      </w:pPr>
      <w:r w:rsidRPr="00781499">
        <w:rPr>
          <w:b/>
        </w:rPr>
        <w:t xml:space="preserve">Справка об </w:t>
      </w:r>
      <w:proofErr w:type="spellStart"/>
      <w:r w:rsidRPr="00781499">
        <w:rPr>
          <w:b/>
        </w:rPr>
        <w:t>аффилированности</w:t>
      </w:r>
      <w:proofErr w:type="spellEnd"/>
      <w:r w:rsidRPr="00781499">
        <w:rPr>
          <w:b/>
        </w:rPr>
        <w:t xml:space="preserve"> участника закупки (</w:t>
      </w:r>
      <w:r w:rsidRPr="00781499">
        <w:rPr>
          <w:b/>
          <w:highlight w:val="yellow"/>
        </w:rPr>
        <w:t xml:space="preserve">заполняется в случае, когда участник не является </w:t>
      </w:r>
      <w:r>
        <w:rPr>
          <w:b/>
          <w:highlight w:val="yellow"/>
        </w:rPr>
        <w:t>изготов</w:t>
      </w:r>
      <w:r w:rsidRPr="00781499">
        <w:rPr>
          <w:b/>
          <w:highlight w:val="yellow"/>
        </w:rPr>
        <w:t>ителем предлагаемой продукции</w:t>
      </w:r>
      <w:r w:rsidRPr="00781499">
        <w:rPr>
          <w:b/>
        </w:rPr>
        <w:t>)</w:t>
      </w:r>
    </w:p>
    <w:p w14:paraId="40E0C480" w14:textId="77777777" w:rsidR="00E54E5A" w:rsidRPr="00781499" w:rsidRDefault="00E54E5A" w:rsidP="005E6555">
      <w:pPr>
        <w:pBdr>
          <w:top w:val="single" w:sz="4" w:space="1" w:color="auto"/>
        </w:pBdr>
        <w:shd w:val="clear" w:color="auto" w:fill="FFFFFF"/>
        <w:ind w:right="21"/>
        <w:jc w:val="center"/>
        <w:rPr>
          <w:b/>
          <w:spacing w:val="36"/>
        </w:rPr>
      </w:pPr>
      <w:r w:rsidRPr="00781499">
        <w:rPr>
          <w:b/>
          <w:spacing w:val="36"/>
        </w:rPr>
        <w:t>начало формы</w:t>
      </w:r>
    </w:p>
    <w:p w14:paraId="09DF2FC1" w14:textId="77777777" w:rsidR="00E54E5A" w:rsidRPr="00781499" w:rsidRDefault="00E54E5A" w:rsidP="005E6555"/>
    <w:p w14:paraId="5237BD01" w14:textId="77777777" w:rsidR="00E54E5A" w:rsidRPr="00781499" w:rsidRDefault="00E54E5A" w:rsidP="005E6555">
      <w:pPr>
        <w:jc w:val="left"/>
      </w:pPr>
      <w:r w:rsidRPr="00781499">
        <w:t>Приложение __ к письму о подаче оферты</w:t>
      </w:r>
      <w:r w:rsidRPr="00781499">
        <w:br/>
        <w:t>от «____»_____________ </w:t>
      </w:r>
      <w:proofErr w:type="gramStart"/>
      <w:r w:rsidRPr="00781499">
        <w:t>г</w:t>
      </w:r>
      <w:proofErr w:type="gramEnd"/>
      <w:r w:rsidRPr="00781499">
        <w:t>. №__________</w:t>
      </w:r>
    </w:p>
    <w:p w14:paraId="3F5AAA8D" w14:textId="77777777" w:rsidR="00E54E5A" w:rsidRPr="00781499" w:rsidRDefault="00E54E5A" w:rsidP="005E6555"/>
    <w:p w14:paraId="144DBF3D" w14:textId="77777777" w:rsidR="00E54E5A" w:rsidRPr="00781499" w:rsidRDefault="00E54E5A" w:rsidP="005E6555">
      <w:pPr>
        <w:suppressAutoHyphens/>
        <w:jc w:val="center"/>
        <w:rPr>
          <w:b/>
          <w:sz w:val="32"/>
        </w:rPr>
      </w:pPr>
      <w:r w:rsidRPr="00781499">
        <w:rPr>
          <w:b/>
          <w:sz w:val="32"/>
        </w:rPr>
        <w:t xml:space="preserve">Справка об </w:t>
      </w:r>
      <w:proofErr w:type="spellStart"/>
      <w:r w:rsidRPr="00781499">
        <w:rPr>
          <w:b/>
          <w:sz w:val="32"/>
        </w:rPr>
        <w:t>аффилированности</w:t>
      </w:r>
      <w:proofErr w:type="spellEnd"/>
      <w:r w:rsidRPr="00781499">
        <w:rPr>
          <w:b/>
          <w:sz w:val="32"/>
        </w:rPr>
        <w:t xml:space="preserve"> участника закупки </w:t>
      </w:r>
    </w:p>
    <w:p w14:paraId="05AE3CBD" w14:textId="77777777" w:rsidR="00E54E5A" w:rsidRPr="00781499" w:rsidRDefault="00E54E5A" w:rsidP="005E6555"/>
    <w:p w14:paraId="085CCD45" w14:textId="77777777" w:rsidR="00E54E5A" w:rsidRPr="00781499" w:rsidRDefault="00E54E5A" w:rsidP="005E6555">
      <w:pPr>
        <w:widowControl w:val="0"/>
        <w:suppressAutoHyphens/>
        <w:rPr>
          <w:szCs w:val="24"/>
        </w:rPr>
      </w:pPr>
      <w:r w:rsidRPr="00781499">
        <w:rPr>
          <w:szCs w:val="24"/>
        </w:rPr>
        <w:t xml:space="preserve">Подтверждаем, что  </w:t>
      </w:r>
    </w:p>
    <w:p w14:paraId="6B3B82CA" w14:textId="77777777" w:rsidR="00E54E5A" w:rsidRPr="00781499" w:rsidRDefault="00E54E5A" w:rsidP="005E6555">
      <w:pPr>
        <w:pBdr>
          <w:top w:val="single" w:sz="4" w:space="1" w:color="auto"/>
        </w:pBdr>
        <w:autoSpaceDE w:val="0"/>
        <w:autoSpaceDN w:val="0"/>
        <w:spacing w:after="120"/>
        <w:ind w:left="2637"/>
        <w:jc w:val="center"/>
        <w:rPr>
          <w:sz w:val="20"/>
        </w:rPr>
      </w:pPr>
      <w:r w:rsidRPr="00781499">
        <w:rPr>
          <w:sz w:val="20"/>
        </w:rPr>
        <w:t>(указывается наименование и ИНН/ОГРН участника закупки)</w:t>
      </w:r>
    </w:p>
    <w:p w14:paraId="65157E76" w14:textId="77777777" w:rsidR="00E54E5A" w:rsidRPr="00781499" w:rsidRDefault="00E54E5A" w:rsidP="005E6555">
      <w:pPr>
        <w:autoSpaceDE w:val="0"/>
        <w:autoSpaceDN w:val="0"/>
        <w:rPr>
          <w:szCs w:val="24"/>
        </w:rPr>
      </w:pPr>
      <w:r w:rsidRPr="00781499">
        <w:rPr>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proofErr w:type="spellStart"/>
      <w:r w:rsidRPr="00781499">
        <w:rPr>
          <w:szCs w:val="24"/>
        </w:rPr>
        <w:t>аффилированности</w:t>
      </w:r>
      <w:proofErr w:type="spellEnd"/>
      <w:r w:rsidRPr="00781499">
        <w:rPr>
          <w:szCs w:val="24"/>
        </w:rPr>
        <w:t xml:space="preserve">  _____________________________________________________________________________</w:t>
      </w:r>
    </w:p>
    <w:p w14:paraId="04A1511C" w14:textId="77777777" w:rsidR="00E54E5A" w:rsidRPr="00781499" w:rsidRDefault="00E54E5A" w:rsidP="005E6555">
      <w:pPr>
        <w:autoSpaceDE w:val="0"/>
        <w:autoSpaceDN w:val="0"/>
        <w:rPr>
          <w:szCs w:val="24"/>
        </w:rPr>
      </w:pPr>
      <w:r w:rsidRPr="00781499">
        <w:rPr>
          <w:sz w:val="20"/>
        </w:rPr>
        <w:t xml:space="preserve">(указывается критерий </w:t>
      </w:r>
      <w:proofErr w:type="spellStart"/>
      <w:r w:rsidRPr="00781499">
        <w:rPr>
          <w:sz w:val="20"/>
        </w:rPr>
        <w:t>аффилированности</w:t>
      </w:r>
      <w:proofErr w:type="spellEnd"/>
      <w:r w:rsidRPr="00781499">
        <w:rPr>
          <w:sz w:val="20"/>
        </w:rPr>
        <w:t xml:space="preserve"> в соответствии с таблицей, приведенной в инструкциях к заполнению данной справки).</w:t>
      </w:r>
    </w:p>
    <w:p w14:paraId="3BB1434A" w14:textId="77777777" w:rsidR="00E54E5A" w:rsidRPr="00781499" w:rsidRDefault="00E54E5A" w:rsidP="005E6555">
      <w:pPr>
        <w:autoSpaceDE w:val="0"/>
        <w:autoSpaceDN w:val="0"/>
        <w:rPr>
          <w:sz w:val="20"/>
        </w:rPr>
      </w:pPr>
    </w:p>
    <w:p w14:paraId="1A6F367E" w14:textId="77777777" w:rsidR="00E54E5A" w:rsidRPr="00781499" w:rsidRDefault="00E54E5A" w:rsidP="005E6555">
      <w:pPr>
        <w:spacing w:line="276" w:lineRule="auto"/>
        <w:rPr>
          <w:b/>
        </w:rPr>
      </w:pPr>
    </w:p>
    <w:p w14:paraId="378A33A0" w14:textId="77777777" w:rsidR="00E54E5A" w:rsidRPr="00781499" w:rsidRDefault="00E54E5A" w:rsidP="005E6555">
      <w:pPr>
        <w:spacing w:line="276" w:lineRule="auto"/>
        <w:rPr>
          <w:b/>
        </w:rPr>
      </w:pPr>
    </w:p>
    <w:p w14:paraId="4BEB4F46" w14:textId="77777777" w:rsidR="00E54E5A" w:rsidRPr="00781499" w:rsidRDefault="00E54E5A" w:rsidP="005E6555">
      <w:pPr>
        <w:spacing w:line="276" w:lineRule="auto"/>
        <w:rPr>
          <w:b/>
        </w:rPr>
      </w:pPr>
    </w:p>
    <w:p w14:paraId="1D4D1B94" w14:textId="77777777" w:rsidR="00E54E5A" w:rsidRPr="00781499" w:rsidRDefault="00E54E5A" w:rsidP="005E6555">
      <w:pPr>
        <w:spacing w:line="276" w:lineRule="auto"/>
        <w:rPr>
          <w:b/>
        </w:rPr>
      </w:pPr>
    </w:p>
    <w:p w14:paraId="3227CCDD" w14:textId="77777777" w:rsidR="00E54E5A" w:rsidRPr="00781499" w:rsidRDefault="00E54E5A" w:rsidP="005E6555">
      <w:pPr>
        <w:spacing w:line="276" w:lineRule="auto"/>
        <w:rPr>
          <w:b/>
        </w:rPr>
      </w:pPr>
    </w:p>
    <w:p w14:paraId="3BEB1ACB" w14:textId="77777777" w:rsidR="00E54E5A" w:rsidRPr="00781499" w:rsidRDefault="00E54E5A" w:rsidP="005E6555">
      <w:pPr>
        <w:spacing w:line="276" w:lineRule="auto"/>
        <w:rPr>
          <w:b/>
        </w:rPr>
      </w:pPr>
    </w:p>
    <w:p w14:paraId="456FB5C9" w14:textId="77777777" w:rsidR="00E54E5A" w:rsidRDefault="00E54E5A" w:rsidP="005E6555">
      <w:pPr>
        <w:spacing w:line="276" w:lineRule="auto"/>
        <w:rPr>
          <w:b/>
        </w:rPr>
      </w:pPr>
    </w:p>
    <w:p w14:paraId="699DCA44" w14:textId="77777777" w:rsidR="00E54E5A" w:rsidRDefault="00E54E5A" w:rsidP="005E6555">
      <w:pPr>
        <w:spacing w:line="276" w:lineRule="auto"/>
        <w:rPr>
          <w:b/>
        </w:rPr>
      </w:pPr>
    </w:p>
    <w:p w14:paraId="65658245" w14:textId="77777777" w:rsidR="00E54E5A" w:rsidRDefault="00E54E5A" w:rsidP="005E6555">
      <w:pPr>
        <w:spacing w:line="276" w:lineRule="auto"/>
        <w:rPr>
          <w:b/>
        </w:rPr>
      </w:pPr>
    </w:p>
    <w:p w14:paraId="02437CAB" w14:textId="77777777" w:rsidR="00E54E5A" w:rsidRPr="005E6555" w:rsidRDefault="00E54E5A" w:rsidP="005E6555">
      <w:pPr>
        <w:pStyle w:val="23"/>
        <w:pageBreakBefore/>
      </w:pPr>
      <w:r w:rsidRPr="00781499">
        <w:lastRenderedPageBreak/>
        <w:t>Инструкции по заполнению</w:t>
      </w:r>
    </w:p>
    <w:p w14:paraId="7212594D" w14:textId="77777777" w:rsidR="00E54E5A" w:rsidRPr="00781499" w:rsidRDefault="00E54E5A" w:rsidP="005E6555">
      <w:pPr>
        <w:spacing w:line="276" w:lineRule="auto"/>
        <w:rPr>
          <w:b/>
        </w:rPr>
      </w:pPr>
    </w:p>
    <w:p w14:paraId="44F8CD1F" w14:textId="77777777" w:rsidR="00E54E5A" w:rsidRPr="00781499" w:rsidRDefault="00E54E5A" w:rsidP="005E6555">
      <w:pPr>
        <w:pStyle w:val="a2"/>
        <w:numPr>
          <w:ilvl w:val="3"/>
          <w:numId w:val="4"/>
        </w:numPr>
        <w:tabs>
          <w:tab w:val="left" w:pos="284"/>
        </w:tabs>
        <w:spacing w:before="0" w:line="360" w:lineRule="auto"/>
        <w:ind w:left="0" w:firstLine="0"/>
        <w:rPr>
          <w:b/>
        </w:rPr>
      </w:pPr>
      <w:r w:rsidRPr="00BE44B6">
        <w:t xml:space="preserve">Участник приводит номер и дату письма о подаче оферты, приложением к </w:t>
      </w:r>
      <w:r w:rsidRPr="00781499">
        <w:t xml:space="preserve">которому является справка об </w:t>
      </w:r>
      <w:proofErr w:type="spellStart"/>
      <w:r w:rsidRPr="00781499">
        <w:t>аффилированности</w:t>
      </w:r>
      <w:proofErr w:type="spellEnd"/>
      <w:r w:rsidRPr="00781499">
        <w:t xml:space="preserve"> участника закупки</w:t>
      </w:r>
      <w:r w:rsidRPr="00781499">
        <w:rPr>
          <w:b/>
        </w:rPr>
        <w:t>.</w:t>
      </w:r>
    </w:p>
    <w:p w14:paraId="17E1E945" w14:textId="77777777" w:rsidR="00E54E5A" w:rsidRPr="00781499" w:rsidRDefault="00E54E5A" w:rsidP="005E6555">
      <w:pPr>
        <w:pStyle w:val="a2"/>
        <w:numPr>
          <w:ilvl w:val="3"/>
          <w:numId w:val="4"/>
        </w:numPr>
        <w:tabs>
          <w:tab w:val="clear" w:pos="1134"/>
          <w:tab w:val="num" w:pos="284"/>
          <w:tab w:val="num" w:pos="851"/>
          <w:tab w:val="left" w:pos="993"/>
        </w:tabs>
        <w:spacing w:before="0" w:line="360" w:lineRule="auto"/>
        <w:ind w:left="0" w:firstLine="0"/>
      </w:pPr>
      <w:r>
        <w:t xml:space="preserve">     </w:t>
      </w:r>
      <w:r w:rsidRPr="00781499">
        <w:t>В случае</w:t>
      </w:r>
      <w:proofErr w:type="gramStart"/>
      <w:r w:rsidRPr="00781499">
        <w:t>,</w:t>
      </w:r>
      <w:proofErr w:type="gramEnd"/>
      <w:r w:rsidRPr="00781499">
        <w:t xml:space="preserve"> если Участник имеет признаки </w:t>
      </w:r>
      <w:proofErr w:type="spellStart"/>
      <w:r w:rsidRPr="00781499">
        <w:t>аффилированности</w:t>
      </w:r>
      <w:proofErr w:type="spellEnd"/>
      <w:r w:rsidRPr="00781499">
        <w:t xml:space="preserve"> согласно критериям, указанным ниже в табличной части, </w:t>
      </w:r>
      <w:r w:rsidRPr="00781499">
        <w:rPr>
          <w:highlight w:val="yellow"/>
        </w:rPr>
        <w:t xml:space="preserve">в справке заполняется признак </w:t>
      </w:r>
      <w:proofErr w:type="spellStart"/>
      <w:r w:rsidRPr="00781499">
        <w:rPr>
          <w:highlight w:val="yellow"/>
        </w:rPr>
        <w:t>аффилированности</w:t>
      </w:r>
      <w:proofErr w:type="spellEnd"/>
      <w:r w:rsidRPr="00781499">
        <w:rPr>
          <w:highlight w:val="yellow"/>
        </w:rPr>
        <w:t xml:space="preserve"> в полном соответствии с указанным в таблице</w:t>
      </w:r>
      <w:r w:rsidRPr="00781499">
        <w:t xml:space="preserve">. В состав заявки в обязательном порядке должен входить пакет документов (не </w:t>
      </w:r>
      <w:proofErr w:type="gramStart"/>
      <w:r w:rsidRPr="00781499">
        <w:t>менее указанного</w:t>
      </w:r>
      <w:proofErr w:type="gramEnd"/>
      <w:r w:rsidRPr="00781499">
        <w:t xml:space="preserve"> в табличной части инструкции), подтверждающий критерий </w:t>
      </w:r>
      <w:proofErr w:type="spellStart"/>
      <w:r w:rsidRPr="00781499">
        <w:t>аффилированности</w:t>
      </w:r>
      <w:proofErr w:type="spellEnd"/>
      <w:r w:rsidRPr="00781499">
        <w:t xml:space="preserve"> соответствующего критерия.</w:t>
      </w:r>
    </w:p>
    <w:p w14:paraId="50BEA8B9" w14:textId="77777777" w:rsidR="00E54E5A" w:rsidRPr="00781499" w:rsidRDefault="00E54E5A" w:rsidP="005E6555">
      <w:pPr>
        <w:spacing w:line="276" w:lineRule="auto"/>
        <w:rPr>
          <w:b/>
        </w:rPr>
      </w:pPr>
      <w:r w:rsidRPr="00781499">
        <w:rPr>
          <w:b/>
        </w:rPr>
        <w:t xml:space="preserve">Таблица - Критерии </w:t>
      </w:r>
      <w:proofErr w:type="spellStart"/>
      <w:r w:rsidRPr="00781499">
        <w:rPr>
          <w:b/>
        </w:rPr>
        <w:t>аффилированности</w:t>
      </w:r>
      <w:proofErr w:type="spellEnd"/>
      <w:r w:rsidRPr="00781499">
        <w:rPr>
          <w:b/>
        </w:rPr>
        <w:t xml:space="preserve"> и документы, подтверждающие данный критерий.</w:t>
      </w:r>
    </w:p>
    <w:p w14:paraId="3D5BA4F0" w14:textId="77777777" w:rsidR="00E54E5A" w:rsidRPr="00781499" w:rsidRDefault="00E54E5A" w:rsidP="005E6555">
      <w:pPr>
        <w:spacing w:line="276" w:lineRule="auto"/>
        <w:rPr>
          <w:b/>
        </w:rPr>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3969"/>
        <w:gridCol w:w="5703"/>
      </w:tblGrid>
      <w:tr w:rsidR="00E54E5A" w:rsidRPr="00781499" w14:paraId="05F1A414" w14:textId="77777777" w:rsidTr="005E6555">
        <w:tc>
          <w:tcPr>
            <w:tcW w:w="567" w:type="dxa"/>
            <w:vAlign w:val="center"/>
          </w:tcPr>
          <w:p w14:paraId="7FD35BF5" w14:textId="77777777" w:rsidR="00E54E5A" w:rsidRPr="00781499" w:rsidRDefault="00E54E5A" w:rsidP="00AE3C39">
            <w:pPr>
              <w:widowControl w:val="0"/>
              <w:suppressAutoHyphens/>
              <w:jc w:val="center"/>
              <w:rPr>
                <w:rFonts w:eastAsia="Lucida Sans Unicode"/>
                <w:b/>
                <w:kern w:val="1"/>
                <w:szCs w:val="24"/>
              </w:rPr>
            </w:pPr>
            <w:r w:rsidRPr="00781499">
              <w:rPr>
                <w:rFonts w:eastAsia="Lucida Sans Unicode"/>
                <w:b/>
                <w:kern w:val="1"/>
                <w:szCs w:val="24"/>
              </w:rPr>
              <w:t xml:space="preserve">№ </w:t>
            </w:r>
            <w:proofErr w:type="gramStart"/>
            <w:r w:rsidRPr="00781499">
              <w:rPr>
                <w:rFonts w:eastAsia="Lucida Sans Unicode"/>
                <w:b/>
                <w:kern w:val="1"/>
                <w:szCs w:val="24"/>
              </w:rPr>
              <w:t>п</w:t>
            </w:r>
            <w:proofErr w:type="gramEnd"/>
            <w:r w:rsidRPr="00781499">
              <w:rPr>
                <w:rFonts w:eastAsia="Lucida Sans Unicode"/>
                <w:b/>
                <w:kern w:val="1"/>
                <w:szCs w:val="24"/>
              </w:rPr>
              <w:t>/п</w:t>
            </w:r>
          </w:p>
        </w:tc>
        <w:tc>
          <w:tcPr>
            <w:tcW w:w="3969" w:type="dxa"/>
            <w:vAlign w:val="center"/>
          </w:tcPr>
          <w:p w14:paraId="6A7BBEDC" w14:textId="77777777" w:rsidR="00E54E5A" w:rsidRPr="00781499" w:rsidRDefault="00E54E5A" w:rsidP="00AE3C39">
            <w:pPr>
              <w:widowControl w:val="0"/>
              <w:suppressAutoHyphens/>
              <w:jc w:val="center"/>
              <w:rPr>
                <w:rFonts w:eastAsia="Lucida Sans Unicode"/>
                <w:b/>
                <w:kern w:val="1"/>
                <w:szCs w:val="24"/>
              </w:rPr>
            </w:pPr>
            <w:r w:rsidRPr="00781499">
              <w:rPr>
                <w:rFonts w:eastAsia="Lucida Sans Unicode"/>
                <w:b/>
                <w:kern w:val="1"/>
                <w:szCs w:val="24"/>
              </w:rPr>
              <w:t xml:space="preserve">Признак </w:t>
            </w:r>
            <w:proofErr w:type="spellStart"/>
            <w:r w:rsidRPr="00781499">
              <w:rPr>
                <w:rFonts w:eastAsia="Lucida Sans Unicode"/>
                <w:b/>
                <w:kern w:val="1"/>
                <w:szCs w:val="24"/>
              </w:rPr>
              <w:t>аффилированности</w:t>
            </w:r>
            <w:proofErr w:type="spellEnd"/>
            <w:r w:rsidRPr="00781499">
              <w:rPr>
                <w:rFonts w:eastAsia="Lucida Sans Unicode"/>
                <w:b/>
                <w:kern w:val="1"/>
                <w:szCs w:val="24"/>
              </w:rPr>
              <w:t>*</w:t>
            </w:r>
          </w:p>
        </w:tc>
        <w:tc>
          <w:tcPr>
            <w:tcW w:w="5703" w:type="dxa"/>
            <w:vAlign w:val="center"/>
          </w:tcPr>
          <w:p w14:paraId="2855FDAD" w14:textId="77777777" w:rsidR="00E54E5A" w:rsidRPr="00781499" w:rsidRDefault="00E54E5A" w:rsidP="00AE3C39">
            <w:pPr>
              <w:widowControl w:val="0"/>
              <w:suppressAutoHyphens/>
              <w:jc w:val="center"/>
              <w:rPr>
                <w:rFonts w:eastAsia="Lucida Sans Unicode"/>
                <w:b/>
                <w:kern w:val="1"/>
                <w:szCs w:val="24"/>
              </w:rPr>
            </w:pPr>
            <w:r w:rsidRPr="00781499">
              <w:rPr>
                <w:rFonts w:eastAsia="Lucida Sans Unicode"/>
                <w:b/>
                <w:kern w:val="1"/>
                <w:szCs w:val="24"/>
              </w:rPr>
              <w:t xml:space="preserve">Документы, предоставляемые участником, подтверждающие соответствующий критерий </w:t>
            </w:r>
            <w:proofErr w:type="spellStart"/>
            <w:r w:rsidRPr="00781499">
              <w:rPr>
                <w:rFonts w:eastAsia="Lucida Sans Unicode"/>
                <w:b/>
                <w:kern w:val="1"/>
                <w:szCs w:val="24"/>
              </w:rPr>
              <w:t>аффилированности</w:t>
            </w:r>
            <w:proofErr w:type="spellEnd"/>
          </w:p>
        </w:tc>
      </w:tr>
      <w:tr w:rsidR="00E54E5A" w:rsidRPr="00781499" w14:paraId="02F22732" w14:textId="77777777" w:rsidTr="005E6555">
        <w:tc>
          <w:tcPr>
            <w:tcW w:w="567" w:type="dxa"/>
          </w:tcPr>
          <w:p w14:paraId="223038A8"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w:t>
            </w:r>
          </w:p>
        </w:tc>
        <w:tc>
          <w:tcPr>
            <w:tcW w:w="3969" w:type="dxa"/>
          </w:tcPr>
          <w:p w14:paraId="2EFA5103"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2</w:t>
            </w:r>
          </w:p>
        </w:tc>
        <w:tc>
          <w:tcPr>
            <w:tcW w:w="5703" w:type="dxa"/>
          </w:tcPr>
          <w:p w14:paraId="54029A9C"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3</w:t>
            </w:r>
          </w:p>
        </w:tc>
      </w:tr>
      <w:tr w:rsidR="00E54E5A" w:rsidRPr="00781499" w14:paraId="00358155" w14:textId="77777777" w:rsidTr="005E6555">
        <w:tc>
          <w:tcPr>
            <w:tcW w:w="567" w:type="dxa"/>
          </w:tcPr>
          <w:p w14:paraId="1ED65872"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w:t>
            </w:r>
          </w:p>
        </w:tc>
        <w:tc>
          <w:tcPr>
            <w:tcW w:w="3969" w:type="dxa"/>
          </w:tcPr>
          <w:p w14:paraId="200BD87F"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703" w:type="dxa"/>
          </w:tcPr>
          <w:p w14:paraId="017D4AC5"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3EAA17BF"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1E5DCC5D"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F75BFCA"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о передачи функций исполнительного органа управляющему.</w:t>
            </w:r>
          </w:p>
          <w:p w14:paraId="334B5E1C"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6D6614B6" w14:textId="77777777" w:rsidR="00E54E5A" w:rsidRPr="005E6555" w:rsidRDefault="00E54E5A"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54E5A" w:rsidRPr="00781499" w14:paraId="01BE2087" w14:textId="77777777" w:rsidTr="005E6555">
        <w:tc>
          <w:tcPr>
            <w:tcW w:w="567" w:type="dxa"/>
          </w:tcPr>
          <w:p w14:paraId="1FAF4D0F"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2</w:t>
            </w:r>
          </w:p>
        </w:tc>
        <w:tc>
          <w:tcPr>
            <w:tcW w:w="3969" w:type="dxa"/>
          </w:tcPr>
          <w:p w14:paraId="232BEE40"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w:t>
            </w:r>
            <w:r w:rsidRPr="005E6555">
              <w:rPr>
                <w:rFonts w:eastAsia="Lucida Sans Unicode"/>
                <w:kern w:val="1"/>
                <w:sz w:val="24"/>
                <w:szCs w:val="24"/>
              </w:rPr>
              <w:lastRenderedPageBreak/>
              <w:t>складочный капитал вклады, доли данного юридического лица.</w:t>
            </w:r>
          </w:p>
        </w:tc>
        <w:tc>
          <w:tcPr>
            <w:tcW w:w="5703" w:type="dxa"/>
          </w:tcPr>
          <w:p w14:paraId="675FDF25" w14:textId="77777777" w:rsidR="00E54E5A" w:rsidRPr="005E6555" w:rsidRDefault="00E54E5A" w:rsidP="00410FCC">
            <w:pPr>
              <w:pStyle w:val="affd"/>
              <w:widowControl w:val="0"/>
              <w:numPr>
                <w:ilvl w:val="0"/>
                <w:numId w:val="46"/>
              </w:numPr>
              <w:tabs>
                <w:tab w:val="left" w:pos="397"/>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lastRenderedPageBreak/>
              <w:t>Выписка из ЕГРЮЛ.</w:t>
            </w:r>
          </w:p>
          <w:p w14:paraId="64007CBC" w14:textId="77777777" w:rsidR="00E54E5A" w:rsidRPr="005E6555" w:rsidRDefault="00E54E5A" w:rsidP="00410FCC">
            <w:pPr>
              <w:pStyle w:val="affd"/>
              <w:widowControl w:val="0"/>
              <w:numPr>
                <w:ilvl w:val="0"/>
                <w:numId w:val="46"/>
              </w:numPr>
              <w:tabs>
                <w:tab w:val="left" w:pos="397"/>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E54E5A" w:rsidRPr="00781499" w14:paraId="51947DD2" w14:textId="77777777" w:rsidTr="005E6555">
        <w:tc>
          <w:tcPr>
            <w:tcW w:w="567" w:type="dxa"/>
          </w:tcPr>
          <w:p w14:paraId="75F2818E"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lastRenderedPageBreak/>
              <w:t>3</w:t>
            </w:r>
          </w:p>
        </w:tc>
        <w:tc>
          <w:tcPr>
            <w:tcW w:w="3969" w:type="dxa"/>
          </w:tcPr>
          <w:p w14:paraId="73610C5C"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703" w:type="dxa"/>
          </w:tcPr>
          <w:p w14:paraId="6D242C37" w14:textId="77777777" w:rsidR="00E54E5A" w:rsidRPr="005E6555" w:rsidRDefault="00E54E5A" w:rsidP="00410FCC">
            <w:pPr>
              <w:pStyle w:val="affd"/>
              <w:widowControl w:val="0"/>
              <w:numPr>
                <w:ilvl w:val="0"/>
                <w:numId w:val="47"/>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1FC1317E" w14:textId="77777777" w:rsidR="00E54E5A" w:rsidRPr="005E6555" w:rsidRDefault="00E54E5A" w:rsidP="00410FCC">
            <w:pPr>
              <w:pStyle w:val="affd"/>
              <w:widowControl w:val="0"/>
              <w:numPr>
                <w:ilvl w:val="0"/>
                <w:numId w:val="47"/>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E54E5A" w:rsidRPr="00781499" w14:paraId="6E34859F" w14:textId="77777777" w:rsidTr="005E6555">
        <w:trPr>
          <w:trHeight w:val="5045"/>
        </w:trPr>
        <w:tc>
          <w:tcPr>
            <w:tcW w:w="567" w:type="dxa"/>
          </w:tcPr>
          <w:p w14:paraId="48ABD354"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4</w:t>
            </w:r>
          </w:p>
        </w:tc>
        <w:tc>
          <w:tcPr>
            <w:tcW w:w="3969" w:type="dxa"/>
          </w:tcPr>
          <w:p w14:paraId="02D728E4"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703" w:type="dxa"/>
          </w:tcPr>
          <w:p w14:paraId="13487179"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5D35DCBD"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Договор о создании финансово-промышленной группы.</w:t>
            </w:r>
          </w:p>
          <w:p w14:paraId="76622ED3"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2FAB51A2"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A678CCA"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Договор о передачи функций исполнительного органа управляющему.</w:t>
            </w:r>
          </w:p>
          <w:p w14:paraId="51911286"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45808329" w14:textId="77777777" w:rsidR="00E54E5A" w:rsidRPr="005E6555" w:rsidRDefault="00E54E5A"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54E5A" w:rsidRPr="00781499" w14:paraId="3FB9073E" w14:textId="77777777" w:rsidTr="005E6555">
        <w:trPr>
          <w:trHeight w:val="1389"/>
        </w:trPr>
        <w:tc>
          <w:tcPr>
            <w:tcW w:w="567" w:type="dxa"/>
          </w:tcPr>
          <w:p w14:paraId="6FF71AC5"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5</w:t>
            </w:r>
          </w:p>
        </w:tc>
        <w:tc>
          <w:tcPr>
            <w:tcW w:w="3969" w:type="dxa"/>
          </w:tcPr>
          <w:p w14:paraId="75CAFB10"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Лица, принадлежащие к той группе лиц, к которой принадлежит данное физическое лицо.</w:t>
            </w:r>
          </w:p>
        </w:tc>
        <w:tc>
          <w:tcPr>
            <w:tcW w:w="5703" w:type="dxa"/>
          </w:tcPr>
          <w:p w14:paraId="070E8CA0"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54359AAF"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277C0D22"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D1097DC"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Договор о передачи функций исполнительного органа управляющему.</w:t>
            </w:r>
          </w:p>
          <w:p w14:paraId="609EA9D6"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41E66B8E" w14:textId="77777777" w:rsidR="00E54E5A" w:rsidRPr="005E6555" w:rsidRDefault="00E54E5A"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w:t>
            </w:r>
            <w:r w:rsidRPr="005E6555">
              <w:rPr>
                <w:rFonts w:ascii="Times New Roman" w:eastAsia="Lucida Sans Unicode" w:hAnsi="Times New Roman"/>
                <w:kern w:val="1"/>
                <w:szCs w:val="24"/>
              </w:rPr>
              <w:lastRenderedPageBreak/>
              <w:t>аффилированного лица.</w:t>
            </w:r>
          </w:p>
        </w:tc>
      </w:tr>
      <w:tr w:rsidR="00E54E5A" w:rsidRPr="00781499" w14:paraId="0A3DF106" w14:textId="77777777" w:rsidTr="005E6555">
        <w:trPr>
          <w:trHeight w:val="112"/>
        </w:trPr>
        <w:tc>
          <w:tcPr>
            <w:tcW w:w="567" w:type="dxa"/>
          </w:tcPr>
          <w:p w14:paraId="3857BB80"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lastRenderedPageBreak/>
              <w:t>6</w:t>
            </w:r>
          </w:p>
        </w:tc>
        <w:tc>
          <w:tcPr>
            <w:tcW w:w="3969" w:type="dxa"/>
          </w:tcPr>
          <w:p w14:paraId="18C0FF82" w14:textId="77777777" w:rsidR="00E54E5A" w:rsidRPr="005E6555" w:rsidRDefault="00E54E5A" w:rsidP="00AE3C39">
            <w:pPr>
              <w:widowControl w:val="0"/>
              <w:suppressAutoHyphens/>
              <w:ind w:left="114" w:right="114"/>
              <w:rPr>
                <w:rFonts w:eastAsia="Lucida Sans Unicode"/>
                <w:kern w:val="1"/>
                <w:sz w:val="24"/>
                <w:szCs w:val="24"/>
              </w:rPr>
            </w:pPr>
            <w:proofErr w:type="gramStart"/>
            <w:r w:rsidRPr="005E6555">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5E6555">
              <w:rPr>
                <w:rFonts w:eastAsia="Lucida Sans Unicode"/>
                <w:kern w:val="1"/>
                <w:sz w:val="24"/>
                <w:szCs w:val="24"/>
              </w:rPr>
              <w:t xml:space="preserve"> уставном (складочном) капитале этого хозяйственного общества (товарищества, хозяйственного партнерства)</w:t>
            </w:r>
            <w:proofErr w:type="gramStart"/>
            <w:r w:rsidRPr="005E6555">
              <w:rPr>
                <w:rFonts w:eastAsia="Lucida Sans Unicode"/>
                <w:kern w:val="1"/>
                <w:sz w:val="24"/>
                <w:szCs w:val="24"/>
              </w:rPr>
              <w:t xml:space="preserve"> .</w:t>
            </w:r>
            <w:proofErr w:type="gramEnd"/>
          </w:p>
        </w:tc>
        <w:tc>
          <w:tcPr>
            <w:tcW w:w="5703" w:type="dxa"/>
          </w:tcPr>
          <w:p w14:paraId="3F16E82E" w14:textId="77777777" w:rsidR="00E54E5A" w:rsidRPr="005E6555" w:rsidRDefault="00E54E5A" w:rsidP="00410FCC">
            <w:pPr>
              <w:pStyle w:val="affd"/>
              <w:widowControl w:val="0"/>
              <w:numPr>
                <w:ilvl w:val="0"/>
                <w:numId w:val="50"/>
              </w:numPr>
              <w:tabs>
                <w:tab w:val="left" w:pos="326"/>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6CD61143" w14:textId="77777777" w:rsidR="00E54E5A" w:rsidRPr="005E6555" w:rsidRDefault="00E54E5A" w:rsidP="00410FCC">
            <w:pPr>
              <w:pStyle w:val="affd"/>
              <w:widowControl w:val="0"/>
              <w:numPr>
                <w:ilvl w:val="0"/>
                <w:numId w:val="50"/>
              </w:numPr>
              <w:tabs>
                <w:tab w:val="left" w:pos="326"/>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6B612E66" w14:textId="77777777" w:rsidR="00E54E5A" w:rsidRPr="005E6555" w:rsidRDefault="00E54E5A" w:rsidP="00410FCC">
            <w:pPr>
              <w:pStyle w:val="affd"/>
              <w:widowControl w:val="0"/>
              <w:numPr>
                <w:ilvl w:val="0"/>
                <w:numId w:val="50"/>
              </w:numPr>
              <w:tabs>
                <w:tab w:val="left" w:pos="326"/>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E54E5A" w:rsidRPr="00781499" w14:paraId="2F95FAFE" w14:textId="77777777" w:rsidTr="005E6555">
        <w:trPr>
          <w:trHeight w:val="100"/>
        </w:trPr>
        <w:tc>
          <w:tcPr>
            <w:tcW w:w="567" w:type="dxa"/>
          </w:tcPr>
          <w:p w14:paraId="0554314D"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7</w:t>
            </w:r>
          </w:p>
        </w:tc>
        <w:tc>
          <w:tcPr>
            <w:tcW w:w="3969" w:type="dxa"/>
          </w:tcPr>
          <w:p w14:paraId="09F3FA58" w14:textId="77777777" w:rsidR="00E54E5A" w:rsidRPr="005E6555" w:rsidRDefault="00E54E5A" w:rsidP="00AE3C39">
            <w:pPr>
              <w:widowControl w:val="0"/>
              <w:suppressAutoHyphens/>
              <w:ind w:left="114" w:right="114"/>
              <w:rPr>
                <w:rFonts w:eastAsia="Lucida Sans Unicode"/>
                <w:kern w:val="1"/>
                <w:sz w:val="24"/>
                <w:szCs w:val="24"/>
              </w:rPr>
            </w:pPr>
            <w:proofErr w:type="gramStart"/>
            <w:r w:rsidRPr="005E6555">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703" w:type="dxa"/>
          </w:tcPr>
          <w:p w14:paraId="6FD7AB40" w14:textId="77777777" w:rsidR="00E54E5A" w:rsidRPr="005E6555" w:rsidRDefault="00E54E5A" w:rsidP="00410FCC">
            <w:pPr>
              <w:pStyle w:val="affd"/>
              <w:widowControl w:val="0"/>
              <w:numPr>
                <w:ilvl w:val="0"/>
                <w:numId w:val="51"/>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3FD1B9AD" w14:textId="77777777" w:rsidR="00E54E5A" w:rsidRPr="005E6555" w:rsidRDefault="00E54E5A" w:rsidP="00410FCC">
            <w:pPr>
              <w:pStyle w:val="affd"/>
              <w:widowControl w:val="0"/>
              <w:numPr>
                <w:ilvl w:val="0"/>
                <w:numId w:val="51"/>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6BCCEC66" w14:textId="77777777" w:rsidR="00E54E5A" w:rsidRPr="005E6555" w:rsidRDefault="00E54E5A" w:rsidP="00410FCC">
            <w:pPr>
              <w:pStyle w:val="affd"/>
              <w:widowControl w:val="0"/>
              <w:numPr>
                <w:ilvl w:val="0"/>
                <w:numId w:val="51"/>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Устав завода изготовителя и юридического лица.</w:t>
            </w:r>
          </w:p>
        </w:tc>
      </w:tr>
      <w:tr w:rsidR="00E54E5A" w:rsidRPr="00781499" w14:paraId="3BBADC58" w14:textId="77777777" w:rsidTr="005E6555">
        <w:trPr>
          <w:trHeight w:val="113"/>
        </w:trPr>
        <w:tc>
          <w:tcPr>
            <w:tcW w:w="567" w:type="dxa"/>
          </w:tcPr>
          <w:p w14:paraId="27CAB885"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8</w:t>
            </w:r>
          </w:p>
        </w:tc>
        <w:tc>
          <w:tcPr>
            <w:tcW w:w="3969" w:type="dxa"/>
          </w:tcPr>
          <w:p w14:paraId="27157C6B"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w:t>
            </w:r>
            <w:r w:rsidRPr="005E6555">
              <w:rPr>
                <w:rFonts w:eastAsia="Lucida Sans Unicode"/>
                <w:kern w:val="1"/>
                <w:sz w:val="24"/>
                <w:szCs w:val="24"/>
              </w:rPr>
              <w:lastRenderedPageBreak/>
              <w:t>физические лица.</w:t>
            </w:r>
          </w:p>
        </w:tc>
        <w:tc>
          <w:tcPr>
            <w:tcW w:w="5703" w:type="dxa"/>
          </w:tcPr>
          <w:p w14:paraId="7E52CDE3" w14:textId="77777777" w:rsidR="00E54E5A" w:rsidRPr="005E6555" w:rsidRDefault="00E54E5A" w:rsidP="00410FCC">
            <w:pPr>
              <w:pStyle w:val="affd"/>
              <w:widowControl w:val="0"/>
              <w:numPr>
                <w:ilvl w:val="0"/>
                <w:numId w:val="52"/>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lastRenderedPageBreak/>
              <w:t>Выписка из ЕГРЮЛ.</w:t>
            </w:r>
          </w:p>
          <w:p w14:paraId="49B1866F" w14:textId="77777777" w:rsidR="00E54E5A" w:rsidRPr="005E6555" w:rsidRDefault="00E54E5A" w:rsidP="00410FCC">
            <w:pPr>
              <w:pStyle w:val="affd"/>
              <w:widowControl w:val="0"/>
              <w:numPr>
                <w:ilvl w:val="0"/>
                <w:numId w:val="52"/>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3A7F2BAA" w14:textId="77777777" w:rsidR="00E54E5A" w:rsidRPr="005E6555" w:rsidRDefault="00E54E5A" w:rsidP="00410FCC">
            <w:pPr>
              <w:pStyle w:val="affd"/>
              <w:widowControl w:val="0"/>
              <w:numPr>
                <w:ilvl w:val="0"/>
                <w:numId w:val="52"/>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tc>
      </w:tr>
      <w:tr w:rsidR="00E54E5A" w:rsidRPr="00781499" w14:paraId="109B1B51" w14:textId="77777777" w:rsidTr="005E6555">
        <w:trPr>
          <w:trHeight w:val="113"/>
        </w:trPr>
        <w:tc>
          <w:tcPr>
            <w:tcW w:w="567" w:type="dxa"/>
          </w:tcPr>
          <w:p w14:paraId="0AA3EFAB"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lastRenderedPageBreak/>
              <w:t>9</w:t>
            </w:r>
          </w:p>
        </w:tc>
        <w:tc>
          <w:tcPr>
            <w:tcW w:w="3969" w:type="dxa"/>
          </w:tcPr>
          <w:p w14:paraId="4E2E227A"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703" w:type="dxa"/>
          </w:tcPr>
          <w:p w14:paraId="5AED745E" w14:textId="77777777" w:rsidR="00E54E5A" w:rsidRPr="005E6555" w:rsidRDefault="00E54E5A" w:rsidP="00410FCC">
            <w:pPr>
              <w:pStyle w:val="affd"/>
              <w:widowControl w:val="0"/>
              <w:numPr>
                <w:ilvl w:val="0"/>
                <w:numId w:val="53"/>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62961004" w14:textId="77777777" w:rsidR="00E54E5A" w:rsidRPr="005E6555" w:rsidRDefault="00E54E5A" w:rsidP="00410FCC">
            <w:pPr>
              <w:pStyle w:val="affd"/>
              <w:widowControl w:val="0"/>
              <w:numPr>
                <w:ilvl w:val="0"/>
                <w:numId w:val="53"/>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об избрании единоличного исполнительного органа.</w:t>
            </w:r>
          </w:p>
          <w:p w14:paraId="31F14970" w14:textId="77777777" w:rsidR="00E54E5A" w:rsidRPr="005E6555" w:rsidRDefault="00E54E5A" w:rsidP="00410FCC">
            <w:pPr>
              <w:pStyle w:val="affd"/>
              <w:widowControl w:val="0"/>
              <w:numPr>
                <w:ilvl w:val="0"/>
                <w:numId w:val="53"/>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E54E5A" w:rsidRPr="00781499" w14:paraId="1A043B41" w14:textId="77777777" w:rsidTr="005E6555">
        <w:trPr>
          <w:trHeight w:val="125"/>
        </w:trPr>
        <w:tc>
          <w:tcPr>
            <w:tcW w:w="567" w:type="dxa"/>
          </w:tcPr>
          <w:p w14:paraId="2973ACCC"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10</w:t>
            </w:r>
          </w:p>
        </w:tc>
        <w:tc>
          <w:tcPr>
            <w:tcW w:w="3969" w:type="dxa"/>
          </w:tcPr>
          <w:p w14:paraId="55B8D4B1"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703" w:type="dxa"/>
          </w:tcPr>
          <w:p w14:paraId="2EC46830" w14:textId="77777777" w:rsidR="00E54E5A" w:rsidRPr="005E6555" w:rsidRDefault="00E54E5A" w:rsidP="00410FCC">
            <w:pPr>
              <w:pStyle w:val="affd"/>
              <w:widowControl w:val="0"/>
              <w:numPr>
                <w:ilvl w:val="0"/>
                <w:numId w:val="54"/>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3FDDC3C4" w14:textId="77777777" w:rsidR="00E54E5A" w:rsidRPr="005E6555" w:rsidRDefault="00E54E5A" w:rsidP="00410FCC">
            <w:pPr>
              <w:pStyle w:val="affd"/>
              <w:widowControl w:val="0"/>
              <w:numPr>
                <w:ilvl w:val="0"/>
                <w:numId w:val="54"/>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об избрании коллегиального исполнительного органа либо совета директоров (наблюдательного совета).</w:t>
            </w:r>
          </w:p>
          <w:p w14:paraId="39AC173C" w14:textId="77777777" w:rsidR="00E54E5A" w:rsidRPr="005E6555" w:rsidRDefault="00E54E5A" w:rsidP="00410FCC">
            <w:pPr>
              <w:pStyle w:val="affd"/>
              <w:widowControl w:val="0"/>
              <w:numPr>
                <w:ilvl w:val="0"/>
                <w:numId w:val="54"/>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E54E5A" w:rsidRPr="00781499" w14:paraId="5C28984C" w14:textId="77777777" w:rsidTr="005E6555">
        <w:trPr>
          <w:trHeight w:val="88"/>
        </w:trPr>
        <w:tc>
          <w:tcPr>
            <w:tcW w:w="567" w:type="dxa"/>
          </w:tcPr>
          <w:p w14:paraId="2F61FA04"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11</w:t>
            </w:r>
          </w:p>
        </w:tc>
        <w:tc>
          <w:tcPr>
            <w:tcW w:w="3969" w:type="dxa"/>
          </w:tcPr>
          <w:p w14:paraId="5CC13747" w14:textId="77777777" w:rsidR="00E54E5A" w:rsidRPr="005E6555" w:rsidRDefault="00E54E5A" w:rsidP="00AE3C39">
            <w:pPr>
              <w:widowControl w:val="0"/>
              <w:suppressAutoHyphens/>
              <w:ind w:left="114" w:right="114"/>
              <w:rPr>
                <w:rFonts w:eastAsia="Lucida Sans Unicode"/>
                <w:kern w:val="1"/>
                <w:sz w:val="24"/>
                <w:szCs w:val="24"/>
              </w:rPr>
            </w:pPr>
            <w:r w:rsidRPr="005E6555">
              <w:rPr>
                <w:rFonts w:eastAsia="Lucida Sans Unicode"/>
                <w:kern w:val="1"/>
                <w:sz w:val="24"/>
                <w:szCs w:val="24"/>
              </w:rPr>
              <w:t xml:space="preserve">Физическое лицо, его супруг, родители (в том числе усыновители), дети (в том числе усыновленные), полнородные и </w:t>
            </w:r>
            <w:proofErr w:type="spellStart"/>
            <w:r w:rsidRPr="005E6555">
              <w:rPr>
                <w:rFonts w:eastAsia="Lucida Sans Unicode"/>
                <w:kern w:val="1"/>
                <w:sz w:val="24"/>
                <w:szCs w:val="24"/>
              </w:rPr>
              <w:t>неполнородные</w:t>
            </w:r>
            <w:proofErr w:type="spellEnd"/>
            <w:r w:rsidRPr="005E6555">
              <w:rPr>
                <w:rFonts w:eastAsia="Lucida Sans Unicode"/>
                <w:kern w:val="1"/>
                <w:sz w:val="24"/>
                <w:szCs w:val="24"/>
              </w:rPr>
              <w:t xml:space="preserve"> братья и сестры.</w:t>
            </w:r>
          </w:p>
        </w:tc>
        <w:tc>
          <w:tcPr>
            <w:tcW w:w="5703" w:type="dxa"/>
          </w:tcPr>
          <w:p w14:paraId="7B729819" w14:textId="77777777" w:rsidR="00E54E5A" w:rsidRPr="005E6555" w:rsidRDefault="00E54E5A" w:rsidP="00AE3C39">
            <w:pPr>
              <w:widowControl w:val="0"/>
              <w:suppressAutoHyphens/>
              <w:ind w:left="113" w:right="113"/>
              <w:rPr>
                <w:rFonts w:eastAsia="Lucida Sans Unicode"/>
                <w:kern w:val="1"/>
                <w:sz w:val="24"/>
                <w:szCs w:val="24"/>
              </w:rPr>
            </w:pPr>
            <w:r w:rsidRPr="005E6555">
              <w:rPr>
                <w:rFonts w:eastAsia="Lucida Sans Unicode"/>
                <w:kern w:val="1"/>
                <w:sz w:val="24"/>
                <w:szCs w:val="24"/>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7641FA34" w14:textId="77777777" w:rsidR="00E54E5A" w:rsidRPr="005E6555" w:rsidRDefault="00E54E5A" w:rsidP="00AE3C39">
            <w:pPr>
              <w:widowControl w:val="0"/>
              <w:suppressAutoHyphens/>
              <w:ind w:right="113"/>
              <w:rPr>
                <w:rFonts w:eastAsia="Lucida Sans Unicode"/>
                <w:kern w:val="1"/>
                <w:sz w:val="24"/>
                <w:szCs w:val="24"/>
              </w:rPr>
            </w:pPr>
          </w:p>
        </w:tc>
      </w:tr>
      <w:tr w:rsidR="00E54E5A" w:rsidRPr="00781499" w14:paraId="0CEBDD53" w14:textId="77777777" w:rsidTr="005E6555">
        <w:trPr>
          <w:trHeight w:val="150"/>
        </w:trPr>
        <w:tc>
          <w:tcPr>
            <w:tcW w:w="567" w:type="dxa"/>
          </w:tcPr>
          <w:p w14:paraId="1C677BBF" w14:textId="77777777" w:rsidR="00E54E5A" w:rsidRPr="00781499" w:rsidRDefault="00E54E5A" w:rsidP="00AE3C39">
            <w:pPr>
              <w:widowControl w:val="0"/>
              <w:suppressAutoHyphens/>
              <w:jc w:val="center"/>
              <w:rPr>
                <w:rFonts w:eastAsia="Lucida Sans Unicode"/>
                <w:kern w:val="1"/>
                <w:szCs w:val="24"/>
              </w:rPr>
            </w:pPr>
            <w:r w:rsidRPr="00781499">
              <w:rPr>
                <w:rFonts w:eastAsia="Lucida Sans Unicode"/>
                <w:kern w:val="1"/>
                <w:szCs w:val="24"/>
              </w:rPr>
              <w:t>12</w:t>
            </w:r>
          </w:p>
        </w:tc>
        <w:tc>
          <w:tcPr>
            <w:tcW w:w="3969" w:type="dxa"/>
          </w:tcPr>
          <w:p w14:paraId="49030396" w14:textId="77777777" w:rsidR="00E54E5A" w:rsidRPr="005E6555" w:rsidRDefault="00E54E5A" w:rsidP="00AE3C39">
            <w:pPr>
              <w:widowControl w:val="0"/>
              <w:suppressAutoHyphens/>
              <w:ind w:left="114" w:right="114"/>
              <w:rPr>
                <w:rFonts w:eastAsia="Lucida Sans Unicode"/>
                <w:kern w:val="1"/>
                <w:sz w:val="24"/>
                <w:szCs w:val="24"/>
              </w:rPr>
            </w:pPr>
            <w:proofErr w:type="gramStart"/>
            <w:r w:rsidRPr="005E6555">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5E6555">
              <w:rPr>
                <w:rFonts w:eastAsia="Lucida Sans Unicode"/>
                <w:kern w:val="1"/>
                <w:sz w:val="24"/>
                <w:szCs w:val="24"/>
              </w:rPr>
              <w:t xml:space="preserve">, </w:t>
            </w:r>
            <w:proofErr w:type="gramStart"/>
            <w:r w:rsidRPr="005E6555">
              <w:rPr>
                <w:rFonts w:eastAsia="Lucida Sans Unicode"/>
                <w:kern w:val="1"/>
                <w:sz w:val="24"/>
                <w:szCs w:val="24"/>
              </w:rPr>
              <w:t>приходящихся</w:t>
            </w:r>
            <w:proofErr w:type="gramEnd"/>
            <w:r w:rsidRPr="005E6555">
              <w:rPr>
                <w:rFonts w:eastAsia="Lucida Sans Unicode"/>
                <w:kern w:val="1"/>
                <w:sz w:val="24"/>
                <w:szCs w:val="24"/>
              </w:rPr>
              <w:t xml:space="preserve"> на голосующие акции (доли) в уставном (складочном) капитале этого хозяйственного общества (товарищества, хозяйственного партнерства).</w:t>
            </w:r>
          </w:p>
        </w:tc>
        <w:tc>
          <w:tcPr>
            <w:tcW w:w="5703" w:type="dxa"/>
          </w:tcPr>
          <w:p w14:paraId="13AD69FC" w14:textId="77777777" w:rsidR="00E54E5A" w:rsidRPr="005E6555" w:rsidRDefault="00E54E5A"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7EC7AFE0" w14:textId="77777777" w:rsidR="00E54E5A" w:rsidRPr="005E6555" w:rsidRDefault="00E54E5A"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DB32194" w14:textId="77777777" w:rsidR="00E54E5A" w:rsidRPr="005E6555" w:rsidRDefault="00E54E5A"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p w14:paraId="6C1C18AF" w14:textId="77777777" w:rsidR="00E54E5A" w:rsidRPr="005E6555" w:rsidRDefault="00E54E5A"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proofErr w:type="gramStart"/>
            <w:r w:rsidRPr="005E6555">
              <w:rPr>
                <w:rFonts w:ascii="Times New Roman" w:eastAsia="Lucida Sans Unicode" w:hAnsi="Times New Roman"/>
                <w:kern w:val="1"/>
                <w:szCs w:val="24"/>
              </w:rPr>
              <w:t>Документы из числа указанных выше, подтверждающие отнесение физических и (или) юридических лиц к одной группе лиц.</w:t>
            </w:r>
            <w:proofErr w:type="gramEnd"/>
          </w:p>
        </w:tc>
      </w:tr>
    </w:tbl>
    <w:p w14:paraId="4F96746C" w14:textId="77777777" w:rsidR="00E54E5A" w:rsidRPr="005E6555" w:rsidRDefault="00E54E5A" w:rsidP="005E6555">
      <w:pPr>
        <w:rPr>
          <w:i/>
          <w:sz w:val="22"/>
          <w:szCs w:val="22"/>
        </w:rPr>
      </w:pPr>
      <w:r w:rsidRPr="00781499">
        <w:lastRenderedPageBreak/>
        <w:t xml:space="preserve">* </w:t>
      </w:r>
      <w:r w:rsidRPr="005E6555">
        <w:rPr>
          <w:i/>
          <w:sz w:val="22"/>
          <w:szCs w:val="22"/>
        </w:rPr>
        <w:t xml:space="preserve">Если </w:t>
      </w:r>
      <w:proofErr w:type="spellStart"/>
      <w:r w:rsidRPr="005E6555">
        <w:rPr>
          <w:i/>
          <w:sz w:val="22"/>
          <w:szCs w:val="22"/>
        </w:rPr>
        <w:t>аффилированность</w:t>
      </w:r>
      <w:proofErr w:type="spellEnd"/>
      <w:r w:rsidRPr="005E6555">
        <w:rPr>
          <w:i/>
          <w:sz w:val="22"/>
          <w:szCs w:val="22"/>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proofErr w:type="spellStart"/>
      <w:r w:rsidRPr="005E6555">
        <w:rPr>
          <w:i/>
          <w:sz w:val="22"/>
          <w:szCs w:val="22"/>
        </w:rPr>
        <w:t>аффилированности</w:t>
      </w:r>
      <w:proofErr w:type="spellEnd"/>
      <w:r w:rsidRPr="005E6555">
        <w:rPr>
          <w:i/>
          <w:sz w:val="22"/>
          <w:szCs w:val="22"/>
        </w:rPr>
        <w:t xml:space="preserve"> и приложить подтверждающие документы из числа указанных выше.</w:t>
      </w:r>
    </w:p>
    <w:p w14:paraId="4CC503A6" w14:textId="77D72D58" w:rsidR="00EC5F37" w:rsidRPr="006020B3" w:rsidRDefault="00E54E5A" w:rsidP="006020B3">
      <w:pPr>
        <w:pStyle w:val="a2"/>
      </w:pPr>
      <w:r w:rsidRPr="00376A79">
        <w:rPr>
          <w:sz w:val="28"/>
          <w:szCs w:val="28"/>
        </w:rPr>
        <w:t>ПРИЛОЖЕНИЕ № 1 – ТЕХНИЧЕСКИЕ ТРЕБОВАНИЯ</w:t>
      </w:r>
      <w:r w:rsidR="00D315B8" w:rsidRPr="006020B3">
        <w:fldChar w:fldCharType="end"/>
      </w:r>
      <w:r w:rsidR="00D315B8" w:rsidRPr="006020B3">
        <w:t xml:space="preserve">) </w:t>
      </w:r>
      <w:r w:rsidR="002E77E8" w:rsidRPr="006020B3">
        <w:t>(</w:t>
      </w:r>
      <w:r w:rsidR="00EC5F37"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Pr="00E54E5A">
        <w:t>ПРИЛОЖЕНИЕ № 2 – ПРОЕКТ ДОГОВОРА</w:t>
      </w:r>
      <w:r w:rsidR="00983D0F" w:rsidRPr="006020B3">
        <w:fldChar w:fldCharType="end"/>
      </w:r>
      <w:r w:rsidR="00EC5F37"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Default="00EC5F37" w:rsidP="006020B3">
      <w:pPr>
        <w:rPr>
          <w:i/>
          <w:shd w:val="clear" w:color="auto" w:fill="BFBFBF" w:themeFill="background1" w:themeFillShade="BF"/>
        </w:rPr>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C38314A" w14:textId="77777777" w:rsidR="00A63C6A" w:rsidRPr="00BA04C6" w:rsidRDefault="00A63C6A" w:rsidP="006020B3"/>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54E5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6D4A7EDF"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54E5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54E5A">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80"/>
      <w:bookmarkEnd w:id="58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4E5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w:t>
      </w:r>
      <w:proofErr w:type="gramEnd"/>
      <w:r w:rsidR="00E769BC" w:rsidRPr="00847E1D">
        <w:rPr>
          <w:snapToGrid/>
        </w:rPr>
        <w:t xml:space="preserve">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10FCC">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10FCC">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10FCC">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10FCC">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3E79DAFC" w14:textId="77777777" w:rsidR="005E6555" w:rsidRDefault="005E6555" w:rsidP="005E6555">
      <w:pPr>
        <w:tabs>
          <w:tab w:val="left" w:pos="8080"/>
        </w:tabs>
        <w:ind w:firstLine="567"/>
        <w:jc w:val="center"/>
        <w:rPr>
          <w:b/>
          <w:sz w:val="32"/>
        </w:rPr>
      </w:pPr>
      <w:bookmarkStart w:id="674" w:name="_Ref384123551"/>
      <w:bookmarkStart w:id="675" w:name="_Ref384123555"/>
      <w:bookmarkStart w:id="676" w:name="_Toc523958201"/>
    </w:p>
    <w:p w14:paraId="63D2BC94" w14:textId="77777777" w:rsidR="005E6555" w:rsidRDefault="005E6555" w:rsidP="005E6555">
      <w:pPr>
        <w:tabs>
          <w:tab w:val="left" w:pos="8080"/>
        </w:tabs>
        <w:ind w:firstLine="567"/>
        <w:jc w:val="center"/>
        <w:rPr>
          <w:b/>
          <w:sz w:val="32"/>
        </w:rPr>
      </w:pPr>
    </w:p>
    <w:p w14:paraId="26996690" w14:textId="77777777" w:rsidR="005E6555" w:rsidRDefault="005E6555" w:rsidP="005E6555">
      <w:pPr>
        <w:tabs>
          <w:tab w:val="left" w:pos="8080"/>
        </w:tabs>
        <w:ind w:firstLine="567"/>
        <w:jc w:val="center"/>
        <w:rPr>
          <w:b/>
          <w:sz w:val="32"/>
        </w:rPr>
      </w:pPr>
    </w:p>
    <w:p w14:paraId="66007242" w14:textId="77777777" w:rsidR="005E6555" w:rsidRDefault="005E6555" w:rsidP="005E6555">
      <w:pPr>
        <w:tabs>
          <w:tab w:val="left" w:pos="8080"/>
        </w:tabs>
        <w:ind w:firstLine="567"/>
        <w:jc w:val="center"/>
        <w:rPr>
          <w:b/>
          <w:sz w:val="32"/>
        </w:rPr>
      </w:pPr>
    </w:p>
    <w:p w14:paraId="3A2C46E9" w14:textId="77777777" w:rsidR="005E6555" w:rsidRDefault="005E6555" w:rsidP="005E6555">
      <w:pPr>
        <w:tabs>
          <w:tab w:val="left" w:pos="8080"/>
        </w:tabs>
        <w:ind w:firstLine="567"/>
        <w:jc w:val="center"/>
        <w:rPr>
          <w:b/>
          <w:sz w:val="32"/>
        </w:rPr>
      </w:pPr>
    </w:p>
    <w:p w14:paraId="4FA938ED" w14:textId="77777777" w:rsidR="005E6555" w:rsidRDefault="005E6555" w:rsidP="005E6555">
      <w:pPr>
        <w:tabs>
          <w:tab w:val="left" w:pos="8080"/>
        </w:tabs>
        <w:ind w:firstLine="567"/>
        <w:jc w:val="center"/>
        <w:rPr>
          <w:b/>
          <w:sz w:val="32"/>
        </w:rPr>
      </w:pPr>
    </w:p>
    <w:p w14:paraId="29F9C599" w14:textId="77777777" w:rsidR="005E6555" w:rsidRDefault="005E6555" w:rsidP="005E6555">
      <w:pPr>
        <w:tabs>
          <w:tab w:val="left" w:pos="8080"/>
        </w:tabs>
        <w:ind w:firstLine="567"/>
        <w:jc w:val="center"/>
        <w:rPr>
          <w:b/>
          <w:sz w:val="32"/>
        </w:rPr>
      </w:pPr>
    </w:p>
    <w:p w14:paraId="6E1E4ED4" w14:textId="77777777" w:rsidR="005E6555" w:rsidRDefault="005E6555" w:rsidP="005E6555">
      <w:pPr>
        <w:tabs>
          <w:tab w:val="left" w:pos="8080"/>
        </w:tabs>
        <w:ind w:firstLine="567"/>
        <w:jc w:val="center"/>
        <w:rPr>
          <w:b/>
          <w:sz w:val="32"/>
        </w:rPr>
      </w:pPr>
    </w:p>
    <w:p w14:paraId="1BC30976" w14:textId="77777777" w:rsidR="005E6555" w:rsidRDefault="005E6555" w:rsidP="005E6555">
      <w:pPr>
        <w:tabs>
          <w:tab w:val="left" w:pos="8080"/>
        </w:tabs>
        <w:ind w:firstLine="567"/>
        <w:jc w:val="center"/>
        <w:rPr>
          <w:b/>
          <w:sz w:val="32"/>
        </w:rPr>
      </w:pPr>
    </w:p>
    <w:p w14:paraId="244EC3AB" w14:textId="77777777" w:rsidR="005E6555" w:rsidRDefault="005E6555" w:rsidP="005E6555">
      <w:pPr>
        <w:tabs>
          <w:tab w:val="left" w:pos="8080"/>
        </w:tabs>
        <w:ind w:firstLine="567"/>
        <w:jc w:val="center"/>
        <w:rPr>
          <w:b/>
          <w:sz w:val="32"/>
        </w:rPr>
      </w:pPr>
    </w:p>
    <w:p w14:paraId="7CB53BC1" w14:textId="77777777" w:rsidR="005E6555" w:rsidRDefault="005E6555" w:rsidP="005E6555">
      <w:pPr>
        <w:tabs>
          <w:tab w:val="left" w:pos="8080"/>
        </w:tabs>
        <w:ind w:firstLine="567"/>
        <w:jc w:val="center"/>
        <w:rPr>
          <w:b/>
          <w:sz w:val="32"/>
        </w:rPr>
      </w:pPr>
    </w:p>
    <w:p w14:paraId="4FC243A3" w14:textId="77777777" w:rsidR="005E6555" w:rsidRDefault="005E6555" w:rsidP="005E6555">
      <w:pPr>
        <w:tabs>
          <w:tab w:val="left" w:pos="8080"/>
        </w:tabs>
        <w:ind w:firstLine="567"/>
        <w:jc w:val="center"/>
        <w:rPr>
          <w:b/>
          <w:sz w:val="32"/>
        </w:rPr>
      </w:pPr>
    </w:p>
    <w:p w14:paraId="6AA9AD0A" w14:textId="77777777" w:rsidR="005E6555" w:rsidRDefault="005E6555" w:rsidP="005E6555">
      <w:pPr>
        <w:tabs>
          <w:tab w:val="left" w:pos="8080"/>
        </w:tabs>
        <w:ind w:firstLine="567"/>
        <w:jc w:val="center"/>
        <w:rPr>
          <w:b/>
          <w:sz w:val="32"/>
        </w:rPr>
      </w:pPr>
    </w:p>
    <w:p w14:paraId="0A6036E5" w14:textId="77777777" w:rsidR="005E6555" w:rsidRDefault="005E6555" w:rsidP="005E6555">
      <w:pPr>
        <w:tabs>
          <w:tab w:val="left" w:pos="8080"/>
        </w:tabs>
        <w:ind w:firstLine="567"/>
        <w:jc w:val="center"/>
        <w:rPr>
          <w:b/>
          <w:sz w:val="32"/>
        </w:rPr>
      </w:pPr>
    </w:p>
    <w:p w14:paraId="2826B600" w14:textId="77777777" w:rsidR="005E6555" w:rsidRDefault="005E6555" w:rsidP="005E6555">
      <w:pPr>
        <w:tabs>
          <w:tab w:val="left" w:pos="8080"/>
        </w:tabs>
        <w:ind w:firstLine="567"/>
        <w:jc w:val="center"/>
        <w:rPr>
          <w:b/>
          <w:sz w:val="32"/>
        </w:rPr>
      </w:pPr>
    </w:p>
    <w:p w14:paraId="7020EA6D" w14:textId="77777777" w:rsidR="005E6555" w:rsidRDefault="005E6555" w:rsidP="005E6555">
      <w:pPr>
        <w:tabs>
          <w:tab w:val="left" w:pos="8080"/>
        </w:tabs>
        <w:ind w:firstLine="567"/>
        <w:jc w:val="center"/>
        <w:rPr>
          <w:b/>
          <w:sz w:val="32"/>
        </w:rPr>
      </w:pPr>
    </w:p>
    <w:p w14:paraId="39CE3BED" w14:textId="77777777" w:rsidR="005E6555" w:rsidRDefault="005E6555" w:rsidP="005E6555">
      <w:pPr>
        <w:tabs>
          <w:tab w:val="left" w:pos="8080"/>
        </w:tabs>
        <w:ind w:firstLine="567"/>
        <w:jc w:val="center"/>
        <w:rPr>
          <w:b/>
          <w:sz w:val="32"/>
        </w:rPr>
      </w:pPr>
    </w:p>
    <w:p w14:paraId="37DDD554" w14:textId="77777777" w:rsidR="005E6555" w:rsidRDefault="005E6555" w:rsidP="005E6555">
      <w:pPr>
        <w:tabs>
          <w:tab w:val="left" w:pos="8080"/>
        </w:tabs>
        <w:ind w:firstLine="567"/>
        <w:jc w:val="center"/>
        <w:rPr>
          <w:b/>
          <w:sz w:val="32"/>
        </w:rPr>
      </w:pPr>
    </w:p>
    <w:p w14:paraId="544DD660" w14:textId="77777777" w:rsidR="005E6555" w:rsidRDefault="005E6555" w:rsidP="005E6555">
      <w:pPr>
        <w:tabs>
          <w:tab w:val="left" w:pos="8080"/>
        </w:tabs>
        <w:ind w:firstLine="567"/>
        <w:jc w:val="center"/>
        <w:rPr>
          <w:b/>
          <w:sz w:val="32"/>
        </w:rPr>
      </w:pPr>
    </w:p>
    <w:p w14:paraId="4C40D111" w14:textId="77777777" w:rsidR="005E6555" w:rsidRPr="005E6555" w:rsidRDefault="005E6555" w:rsidP="005E6555">
      <w:pPr>
        <w:pStyle w:val="20"/>
        <w:keepNext w:val="0"/>
        <w:pageBreakBefore/>
        <w:widowControl w:val="0"/>
        <w:ind w:left="1134"/>
        <w:rPr>
          <w:sz w:val="28"/>
        </w:rPr>
      </w:pPr>
      <w:r w:rsidRPr="005E6555">
        <w:rPr>
          <w:sz w:val="28"/>
        </w:rPr>
        <w:lastRenderedPageBreak/>
        <w:t xml:space="preserve">Справка об </w:t>
      </w:r>
      <w:proofErr w:type="spellStart"/>
      <w:r w:rsidRPr="005E6555">
        <w:rPr>
          <w:sz w:val="28"/>
        </w:rPr>
        <w:t>аффилированности</w:t>
      </w:r>
      <w:proofErr w:type="spellEnd"/>
      <w:r w:rsidRPr="005E6555">
        <w:rPr>
          <w:sz w:val="28"/>
        </w:rPr>
        <w:t xml:space="preserve"> участника закупки</w:t>
      </w:r>
    </w:p>
    <w:p w14:paraId="5BC5D164" w14:textId="77777777" w:rsidR="005E6555" w:rsidRPr="005E6555" w:rsidRDefault="005E6555" w:rsidP="005E6555">
      <w:pPr>
        <w:pStyle w:val="23"/>
        <w:numPr>
          <w:ilvl w:val="2"/>
          <w:numId w:val="4"/>
        </w:numPr>
      </w:pPr>
      <w:bookmarkStart w:id="677" w:name="_Ref531938662"/>
      <w:r w:rsidRPr="00FC0CA5">
        <w:t xml:space="preserve">Форма </w:t>
      </w:r>
      <w:r w:rsidRPr="005E6555">
        <w:t xml:space="preserve">Справка об </w:t>
      </w:r>
      <w:proofErr w:type="spellStart"/>
      <w:r w:rsidRPr="005E6555">
        <w:t>аффилированности</w:t>
      </w:r>
      <w:proofErr w:type="spellEnd"/>
      <w:r w:rsidRPr="005E6555">
        <w:t xml:space="preserve"> участника закупки</w:t>
      </w:r>
      <w:bookmarkEnd w:id="677"/>
    </w:p>
    <w:p w14:paraId="6BBFD592" w14:textId="32DCCD89" w:rsidR="005E6555" w:rsidRPr="00FC0CA5" w:rsidRDefault="005E6555" w:rsidP="005E6555">
      <w:pPr>
        <w:pStyle w:val="23"/>
        <w:numPr>
          <w:ilvl w:val="0"/>
          <w:numId w:val="0"/>
        </w:numPr>
        <w:ind w:left="1134"/>
      </w:pPr>
    </w:p>
    <w:p w14:paraId="39712EC3" w14:textId="77777777" w:rsidR="005E6555" w:rsidRPr="00115E62" w:rsidRDefault="005E6555" w:rsidP="005E655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831D33" w14:textId="77777777" w:rsidR="005E6555" w:rsidRPr="00781499" w:rsidRDefault="005E6555" w:rsidP="005E6555">
      <w:pPr>
        <w:tabs>
          <w:tab w:val="left" w:pos="8080"/>
        </w:tabs>
        <w:ind w:firstLine="567"/>
        <w:jc w:val="center"/>
        <w:rPr>
          <w:b/>
          <w:sz w:val="32"/>
        </w:rPr>
      </w:pPr>
      <w:r w:rsidRPr="00781499">
        <w:rPr>
          <w:b/>
          <w:sz w:val="32"/>
        </w:rPr>
        <w:t xml:space="preserve">Справка об </w:t>
      </w:r>
      <w:proofErr w:type="spellStart"/>
      <w:r w:rsidRPr="00781499">
        <w:rPr>
          <w:b/>
          <w:sz w:val="32"/>
        </w:rPr>
        <w:t>аффилированности</w:t>
      </w:r>
      <w:proofErr w:type="spellEnd"/>
      <w:r w:rsidRPr="00781499">
        <w:rPr>
          <w:b/>
          <w:sz w:val="32"/>
        </w:rPr>
        <w:t xml:space="preserve"> участника закупки</w:t>
      </w:r>
    </w:p>
    <w:p w14:paraId="2703DEFB" w14:textId="77777777" w:rsidR="005E6555" w:rsidRPr="00781499" w:rsidRDefault="005E6555" w:rsidP="005E6555">
      <w:pPr>
        <w:keepNext/>
        <w:numPr>
          <w:ilvl w:val="2"/>
          <w:numId w:val="0"/>
        </w:numPr>
        <w:tabs>
          <w:tab w:val="num" w:pos="284"/>
        </w:tabs>
        <w:suppressAutoHyphens/>
        <w:spacing w:before="240" w:after="120"/>
        <w:jc w:val="center"/>
        <w:outlineLvl w:val="2"/>
        <w:rPr>
          <w:b/>
        </w:rPr>
      </w:pPr>
      <w:r w:rsidRPr="00781499">
        <w:rPr>
          <w:b/>
        </w:rPr>
        <w:t xml:space="preserve">Справка об </w:t>
      </w:r>
      <w:proofErr w:type="spellStart"/>
      <w:r w:rsidRPr="00781499">
        <w:rPr>
          <w:b/>
        </w:rPr>
        <w:t>аффилированности</w:t>
      </w:r>
      <w:proofErr w:type="spellEnd"/>
      <w:r w:rsidRPr="00781499">
        <w:rPr>
          <w:b/>
        </w:rPr>
        <w:t xml:space="preserve"> участника закупки (</w:t>
      </w:r>
      <w:r w:rsidRPr="00781499">
        <w:rPr>
          <w:b/>
          <w:highlight w:val="yellow"/>
        </w:rPr>
        <w:t xml:space="preserve">заполняется в случае, когда участник не является </w:t>
      </w:r>
      <w:r>
        <w:rPr>
          <w:b/>
          <w:highlight w:val="yellow"/>
        </w:rPr>
        <w:t>изготов</w:t>
      </w:r>
      <w:r w:rsidRPr="00781499">
        <w:rPr>
          <w:b/>
          <w:highlight w:val="yellow"/>
        </w:rPr>
        <w:t>ителем предлагаемой продукции</w:t>
      </w:r>
      <w:r w:rsidRPr="00781499">
        <w:rPr>
          <w:b/>
        </w:rPr>
        <w:t>)</w:t>
      </w:r>
    </w:p>
    <w:p w14:paraId="5A8E1887" w14:textId="77777777" w:rsidR="005E6555" w:rsidRPr="00781499" w:rsidRDefault="005E6555" w:rsidP="005E6555">
      <w:pPr>
        <w:pBdr>
          <w:top w:val="single" w:sz="4" w:space="1" w:color="auto"/>
        </w:pBdr>
        <w:shd w:val="clear" w:color="auto" w:fill="FFFFFF"/>
        <w:ind w:right="21"/>
        <w:jc w:val="center"/>
        <w:rPr>
          <w:b/>
          <w:spacing w:val="36"/>
        </w:rPr>
      </w:pPr>
      <w:r w:rsidRPr="00781499">
        <w:rPr>
          <w:b/>
          <w:spacing w:val="36"/>
        </w:rPr>
        <w:t>начало формы</w:t>
      </w:r>
    </w:p>
    <w:p w14:paraId="184FC89D" w14:textId="77777777" w:rsidR="005E6555" w:rsidRPr="00781499" w:rsidRDefault="005E6555" w:rsidP="005E6555"/>
    <w:p w14:paraId="47CFF325" w14:textId="77777777" w:rsidR="005E6555" w:rsidRPr="00781499" w:rsidRDefault="005E6555" w:rsidP="005E6555">
      <w:pPr>
        <w:jc w:val="left"/>
      </w:pPr>
      <w:r w:rsidRPr="00781499">
        <w:t>Приложение __ к письму о подаче оферты</w:t>
      </w:r>
      <w:r w:rsidRPr="00781499">
        <w:br/>
        <w:t>от «____»_____________ </w:t>
      </w:r>
      <w:proofErr w:type="gramStart"/>
      <w:r w:rsidRPr="00781499">
        <w:t>г</w:t>
      </w:r>
      <w:proofErr w:type="gramEnd"/>
      <w:r w:rsidRPr="00781499">
        <w:t>. №__________</w:t>
      </w:r>
    </w:p>
    <w:p w14:paraId="0FAFB08E" w14:textId="77777777" w:rsidR="005E6555" w:rsidRPr="00781499" w:rsidRDefault="005E6555" w:rsidP="005E6555"/>
    <w:p w14:paraId="6214F074" w14:textId="77777777" w:rsidR="005E6555" w:rsidRPr="00781499" w:rsidRDefault="005E6555" w:rsidP="005E6555">
      <w:pPr>
        <w:suppressAutoHyphens/>
        <w:jc w:val="center"/>
        <w:rPr>
          <w:b/>
          <w:sz w:val="32"/>
        </w:rPr>
      </w:pPr>
      <w:r w:rsidRPr="00781499">
        <w:rPr>
          <w:b/>
          <w:sz w:val="32"/>
        </w:rPr>
        <w:t xml:space="preserve">Справка об </w:t>
      </w:r>
      <w:proofErr w:type="spellStart"/>
      <w:r w:rsidRPr="00781499">
        <w:rPr>
          <w:b/>
          <w:sz w:val="32"/>
        </w:rPr>
        <w:t>аффилированности</w:t>
      </w:r>
      <w:proofErr w:type="spellEnd"/>
      <w:r w:rsidRPr="00781499">
        <w:rPr>
          <w:b/>
          <w:sz w:val="32"/>
        </w:rPr>
        <w:t xml:space="preserve"> участника закупки </w:t>
      </w:r>
    </w:p>
    <w:p w14:paraId="58598D2C" w14:textId="77777777" w:rsidR="005E6555" w:rsidRPr="00781499" w:rsidRDefault="005E6555" w:rsidP="005E6555"/>
    <w:p w14:paraId="7E89B490" w14:textId="77777777" w:rsidR="005E6555" w:rsidRPr="00781499" w:rsidRDefault="005E6555" w:rsidP="005E6555">
      <w:pPr>
        <w:widowControl w:val="0"/>
        <w:suppressAutoHyphens/>
        <w:rPr>
          <w:szCs w:val="24"/>
        </w:rPr>
      </w:pPr>
      <w:r w:rsidRPr="00781499">
        <w:rPr>
          <w:szCs w:val="24"/>
        </w:rPr>
        <w:t xml:space="preserve">Подтверждаем, что  </w:t>
      </w:r>
    </w:p>
    <w:p w14:paraId="03E0E184" w14:textId="77777777" w:rsidR="005E6555" w:rsidRPr="00781499" w:rsidRDefault="005E6555" w:rsidP="005E6555">
      <w:pPr>
        <w:pBdr>
          <w:top w:val="single" w:sz="4" w:space="1" w:color="auto"/>
        </w:pBdr>
        <w:autoSpaceDE w:val="0"/>
        <w:autoSpaceDN w:val="0"/>
        <w:spacing w:after="120"/>
        <w:ind w:left="2637"/>
        <w:jc w:val="center"/>
        <w:rPr>
          <w:sz w:val="20"/>
        </w:rPr>
      </w:pPr>
      <w:r w:rsidRPr="00781499">
        <w:rPr>
          <w:sz w:val="20"/>
        </w:rPr>
        <w:t>(указывается наименование и ИНН/ОГРН участника закупки)</w:t>
      </w:r>
    </w:p>
    <w:p w14:paraId="65383953" w14:textId="77777777" w:rsidR="005E6555" w:rsidRPr="00781499" w:rsidRDefault="005E6555" w:rsidP="005E6555">
      <w:pPr>
        <w:autoSpaceDE w:val="0"/>
        <w:autoSpaceDN w:val="0"/>
        <w:rPr>
          <w:szCs w:val="24"/>
        </w:rPr>
      </w:pPr>
      <w:r w:rsidRPr="00781499">
        <w:rPr>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proofErr w:type="spellStart"/>
      <w:r w:rsidRPr="00781499">
        <w:rPr>
          <w:szCs w:val="24"/>
        </w:rPr>
        <w:t>аффилированности</w:t>
      </w:r>
      <w:proofErr w:type="spellEnd"/>
      <w:r w:rsidRPr="00781499">
        <w:rPr>
          <w:szCs w:val="24"/>
        </w:rPr>
        <w:t xml:space="preserve">  _____________________________________________________________________________</w:t>
      </w:r>
    </w:p>
    <w:p w14:paraId="38FC2415" w14:textId="77777777" w:rsidR="005E6555" w:rsidRPr="00781499" w:rsidRDefault="005E6555" w:rsidP="005E6555">
      <w:pPr>
        <w:autoSpaceDE w:val="0"/>
        <w:autoSpaceDN w:val="0"/>
        <w:rPr>
          <w:szCs w:val="24"/>
        </w:rPr>
      </w:pPr>
      <w:r w:rsidRPr="00781499">
        <w:rPr>
          <w:sz w:val="20"/>
        </w:rPr>
        <w:t xml:space="preserve">(указывается критерий </w:t>
      </w:r>
      <w:proofErr w:type="spellStart"/>
      <w:r w:rsidRPr="00781499">
        <w:rPr>
          <w:sz w:val="20"/>
        </w:rPr>
        <w:t>аффилированности</w:t>
      </w:r>
      <w:proofErr w:type="spellEnd"/>
      <w:r w:rsidRPr="00781499">
        <w:rPr>
          <w:sz w:val="20"/>
        </w:rPr>
        <w:t xml:space="preserve"> в соответствии с таблицей, приведенной в инструкциях к заполнению данной справки).</w:t>
      </w:r>
    </w:p>
    <w:p w14:paraId="3C0107EE" w14:textId="77777777" w:rsidR="005E6555" w:rsidRPr="00781499" w:rsidRDefault="005E6555" w:rsidP="005E6555">
      <w:pPr>
        <w:autoSpaceDE w:val="0"/>
        <w:autoSpaceDN w:val="0"/>
        <w:rPr>
          <w:sz w:val="20"/>
        </w:rPr>
      </w:pPr>
    </w:p>
    <w:p w14:paraId="0E9A082F" w14:textId="77777777" w:rsidR="005E6555" w:rsidRPr="00781499" w:rsidRDefault="005E6555" w:rsidP="005E6555">
      <w:pPr>
        <w:spacing w:line="276" w:lineRule="auto"/>
        <w:rPr>
          <w:b/>
        </w:rPr>
      </w:pPr>
    </w:p>
    <w:p w14:paraId="4638BAEE" w14:textId="77777777" w:rsidR="005E6555" w:rsidRPr="00781499" w:rsidRDefault="005E6555" w:rsidP="005E6555">
      <w:pPr>
        <w:spacing w:line="276" w:lineRule="auto"/>
        <w:rPr>
          <w:b/>
        </w:rPr>
      </w:pPr>
    </w:p>
    <w:p w14:paraId="09681DB9" w14:textId="77777777" w:rsidR="005E6555" w:rsidRPr="00781499" w:rsidRDefault="005E6555" w:rsidP="005E6555">
      <w:pPr>
        <w:spacing w:line="276" w:lineRule="auto"/>
        <w:rPr>
          <w:b/>
        </w:rPr>
      </w:pPr>
    </w:p>
    <w:p w14:paraId="7A48ECD7" w14:textId="77777777" w:rsidR="005E6555" w:rsidRPr="00781499" w:rsidRDefault="005E6555" w:rsidP="005E6555">
      <w:pPr>
        <w:spacing w:line="276" w:lineRule="auto"/>
        <w:rPr>
          <w:b/>
        </w:rPr>
      </w:pPr>
    </w:p>
    <w:p w14:paraId="5AB2DB81" w14:textId="77777777" w:rsidR="005E6555" w:rsidRPr="00781499" w:rsidRDefault="005E6555" w:rsidP="005E6555">
      <w:pPr>
        <w:spacing w:line="276" w:lineRule="auto"/>
        <w:rPr>
          <w:b/>
        </w:rPr>
      </w:pPr>
    </w:p>
    <w:p w14:paraId="1A9BD72E" w14:textId="77777777" w:rsidR="005E6555" w:rsidRPr="00781499" w:rsidRDefault="005E6555" w:rsidP="005E6555">
      <w:pPr>
        <w:spacing w:line="276" w:lineRule="auto"/>
        <w:rPr>
          <w:b/>
        </w:rPr>
      </w:pPr>
    </w:p>
    <w:p w14:paraId="679AC817" w14:textId="77777777" w:rsidR="005E6555" w:rsidRDefault="005E6555" w:rsidP="005E6555">
      <w:pPr>
        <w:spacing w:line="276" w:lineRule="auto"/>
        <w:rPr>
          <w:b/>
        </w:rPr>
      </w:pPr>
    </w:p>
    <w:p w14:paraId="37FB0607" w14:textId="77777777" w:rsidR="005E6555" w:rsidRDefault="005E6555" w:rsidP="005E6555">
      <w:pPr>
        <w:spacing w:line="276" w:lineRule="auto"/>
        <w:rPr>
          <w:b/>
        </w:rPr>
      </w:pPr>
    </w:p>
    <w:p w14:paraId="3423150F" w14:textId="77777777" w:rsidR="005E6555" w:rsidRDefault="005E6555" w:rsidP="005E6555">
      <w:pPr>
        <w:spacing w:line="276" w:lineRule="auto"/>
        <w:rPr>
          <w:b/>
        </w:rPr>
      </w:pPr>
    </w:p>
    <w:p w14:paraId="32ADB60C" w14:textId="77777777" w:rsidR="005E6555" w:rsidRPr="005E6555" w:rsidRDefault="005E6555" w:rsidP="005E6555">
      <w:pPr>
        <w:pStyle w:val="23"/>
        <w:pageBreakBefore/>
      </w:pPr>
      <w:r w:rsidRPr="00781499">
        <w:lastRenderedPageBreak/>
        <w:t>Инструкции по заполнению</w:t>
      </w:r>
    </w:p>
    <w:p w14:paraId="4D2DCAB7" w14:textId="77777777" w:rsidR="005E6555" w:rsidRPr="00781499" w:rsidRDefault="005E6555" w:rsidP="005E6555">
      <w:pPr>
        <w:spacing w:line="276" w:lineRule="auto"/>
        <w:rPr>
          <w:b/>
        </w:rPr>
      </w:pPr>
    </w:p>
    <w:p w14:paraId="70C6BEF2" w14:textId="77777777" w:rsidR="005E6555" w:rsidRPr="00781499" w:rsidRDefault="005E6555" w:rsidP="005E6555">
      <w:pPr>
        <w:pStyle w:val="a2"/>
        <w:numPr>
          <w:ilvl w:val="3"/>
          <w:numId w:val="4"/>
        </w:numPr>
        <w:tabs>
          <w:tab w:val="left" w:pos="284"/>
        </w:tabs>
        <w:spacing w:before="0" w:line="360" w:lineRule="auto"/>
        <w:ind w:left="0" w:firstLine="0"/>
        <w:rPr>
          <w:b/>
        </w:rPr>
      </w:pPr>
      <w:r w:rsidRPr="00BE44B6">
        <w:t xml:space="preserve">Участник приводит номер и дату письма о подаче оферты, приложением к </w:t>
      </w:r>
      <w:r w:rsidRPr="00781499">
        <w:t xml:space="preserve">которому является справка об </w:t>
      </w:r>
      <w:proofErr w:type="spellStart"/>
      <w:r w:rsidRPr="00781499">
        <w:t>аффилированности</w:t>
      </w:r>
      <w:proofErr w:type="spellEnd"/>
      <w:r w:rsidRPr="00781499">
        <w:t xml:space="preserve"> участника закупки</w:t>
      </w:r>
      <w:r w:rsidRPr="00781499">
        <w:rPr>
          <w:b/>
        </w:rPr>
        <w:t>.</w:t>
      </w:r>
    </w:p>
    <w:p w14:paraId="13983C68" w14:textId="529F745F" w:rsidR="005E6555" w:rsidRPr="00781499" w:rsidRDefault="005E6555" w:rsidP="005E6555">
      <w:pPr>
        <w:pStyle w:val="a2"/>
        <w:numPr>
          <w:ilvl w:val="3"/>
          <w:numId w:val="4"/>
        </w:numPr>
        <w:tabs>
          <w:tab w:val="clear" w:pos="1134"/>
          <w:tab w:val="num" w:pos="284"/>
          <w:tab w:val="num" w:pos="851"/>
          <w:tab w:val="left" w:pos="993"/>
        </w:tabs>
        <w:spacing w:before="0" w:line="360" w:lineRule="auto"/>
        <w:ind w:left="0" w:firstLine="0"/>
      </w:pPr>
      <w:r>
        <w:t xml:space="preserve">     </w:t>
      </w:r>
      <w:r w:rsidRPr="00781499">
        <w:t>В случае</w:t>
      </w:r>
      <w:proofErr w:type="gramStart"/>
      <w:r w:rsidRPr="00781499">
        <w:t>,</w:t>
      </w:r>
      <w:proofErr w:type="gramEnd"/>
      <w:r w:rsidRPr="00781499">
        <w:t xml:space="preserve"> если Участник имеет признаки </w:t>
      </w:r>
      <w:proofErr w:type="spellStart"/>
      <w:r w:rsidRPr="00781499">
        <w:t>аффилированности</w:t>
      </w:r>
      <w:proofErr w:type="spellEnd"/>
      <w:r w:rsidRPr="00781499">
        <w:t xml:space="preserve"> согласно критериям, указанным ниже в табличной части, </w:t>
      </w:r>
      <w:r w:rsidRPr="00781499">
        <w:rPr>
          <w:highlight w:val="yellow"/>
        </w:rPr>
        <w:t xml:space="preserve">в справке заполняется признак </w:t>
      </w:r>
      <w:proofErr w:type="spellStart"/>
      <w:r w:rsidRPr="00781499">
        <w:rPr>
          <w:highlight w:val="yellow"/>
        </w:rPr>
        <w:t>аффилированности</w:t>
      </w:r>
      <w:proofErr w:type="spellEnd"/>
      <w:r w:rsidRPr="00781499">
        <w:rPr>
          <w:highlight w:val="yellow"/>
        </w:rPr>
        <w:t xml:space="preserve"> в полном соответствии с указанным в таблице</w:t>
      </w:r>
      <w:r w:rsidRPr="00781499">
        <w:t xml:space="preserve">. В состав заявки в обязательном порядке должен входить пакет документов (не </w:t>
      </w:r>
      <w:proofErr w:type="gramStart"/>
      <w:r w:rsidRPr="00781499">
        <w:t>менее указанного</w:t>
      </w:r>
      <w:proofErr w:type="gramEnd"/>
      <w:r w:rsidRPr="00781499">
        <w:t xml:space="preserve"> в табличной части инструкции), подтверждающий критерий </w:t>
      </w:r>
      <w:proofErr w:type="spellStart"/>
      <w:r w:rsidRPr="00781499">
        <w:t>аффилированности</w:t>
      </w:r>
      <w:proofErr w:type="spellEnd"/>
      <w:r w:rsidRPr="00781499">
        <w:t xml:space="preserve"> соответствующего критерия.</w:t>
      </w:r>
    </w:p>
    <w:p w14:paraId="352B3270" w14:textId="77777777" w:rsidR="005E6555" w:rsidRPr="00781499" w:rsidRDefault="005E6555" w:rsidP="005E6555">
      <w:pPr>
        <w:spacing w:line="276" w:lineRule="auto"/>
        <w:rPr>
          <w:b/>
        </w:rPr>
      </w:pPr>
      <w:r w:rsidRPr="00781499">
        <w:rPr>
          <w:b/>
        </w:rPr>
        <w:t xml:space="preserve">Таблица - Критерии </w:t>
      </w:r>
      <w:proofErr w:type="spellStart"/>
      <w:r w:rsidRPr="00781499">
        <w:rPr>
          <w:b/>
        </w:rPr>
        <w:t>аффилированности</w:t>
      </w:r>
      <w:proofErr w:type="spellEnd"/>
      <w:r w:rsidRPr="00781499">
        <w:rPr>
          <w:b/>
        </w:rPr>
        <w:t xml:space="preserve"> и документы, подтверждающие данный критерий.</w:t>
      </w:r>
    </w:p>
    <w:p w14:paraId="553AC914" w14:textId="77777777" w:rsidR="005E6555" w:rsidRPr="00781499" w:rsidRDefault="005E6555" w:rsidP="005E6555">
      <w:pPr>
        <w:spacing w:line="276" w:lineRule="auto"/>
        <w:rPr>
          <w:b/>
        </w:rPr>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3969"/>
        <w:gridCol w:w="5703"/>
      </w:tblGrid>
      <w:tr w:rsidR="005E6555" w:rsidRPr="00781499" w14:paraId="2918E6F1" w14:textId="77777777" w:rsidTr="005E6555">
        <w:tc>
          <w:tcPr>
            <w:tcW w:w="567" w:type="dxa"/>
            <w:vAlign w:val="center"/>
          </w:tcPr>
          <w:p w14:paraId="4B40EEAA" w14:textId="77777777" w:rsidR="005E6555" w:rsidRPr="00781499" w:rsidRDefault="005E6555" w:rsidP="00AE3C39">
            <w:pPr>
              <w:widowControl w:val="0"/>
              <w:suppressAutoHyphens/>
              <w:jc w:val="center"/>
              <w:rPr>
                <w:rFonts w:eastAsia="Lucida Sans Unicode"/>
                <w:b/>
                <w:kern w:val="1"/>
                <w:szCs w:val="24"/>
              </w:rPr>
            </w:pPr>
            <w:r w:rsidRPr="00781499">
              <w:rPr>
                <w:rFonts w:eastAsia="Lucida Sans Unicode"/>
                <w:b/>
                <w:kern w:val="1"/>
                <w:szCs w:val="24"/>
              </w:rPr>
              <w:t xml:space="preserve">№ </w:t>
            </w:r>
            <w:proofErr w:type="gramStart"/>
            <w:r w:rsidRPr="00781499">
              <w:rPr>
                <w:rFonts w:eastAsia="Lucida Sans Unicode"/>
                <w:b/>
                <w:kern w:val="1"/>
                <w:szCs w:val="24"/>
              </w:rPr>
              <w:t>п</w:t>
            </w:r>
            <w:proofErr w:type="gramEnd"/>
            <w:r w:rsidRPr="00781499">
              <w:rPr>
                <w:rFonts w:eastAsia="Lucida Sans Unicode"/>
                <w:b/>
                <w:kern w:val="1"/>
                <w:szCs w:val="24"/>
              </w:rPr>
              <w:t>/п</w:t>
            </w:r>
          </w:p>
        </w:tc>
        <w:tc>
          <w:tcPr>
            <w:tcW w:w="3969" w:type="dxa"/>
            <w:vAlign w:val="center"/>
          </w:tcPr>
          <w:p w14:paraId="1510C6E7" w14:textId="77777777" w:rsidR="005E6555" w:rsidRPr="00781499" w:rsidRDefault="005E6555" w:rsidP="00AE3C39">
            <w:pPr>
              <w:widowControl w:val="0"/>
              <w:suppressAutoHyphens/>
              <w:jc w:val="center"/>
              <w:rPr>
                <w:rFonts w:eastAsia="Lucida Sans Unicode"/>
                <w:b/>
                <w:kern w:val="1"/>
                <w:szCs w:val="24"/>
              </w:rPr>
            </w:pPr>
            <w:r w:rsidRPr="00781499">
              <w:rPr>
                <w:rFonts w:eastAsia="Lucida Sans Unicode"/>
                <w:b/>
                <w:kern w:val="1"/>
                <w:szCs w:val="24"/>
              </w:rPr>
              <w:t xml:space="preserve">Признак </w:t>
            </w:r>
            <w:proofErr w:type="spellStart"/>
            <w:r w:rsidRPr="00781499">
              <w:rPr>
                <w:rFonts w:eastAsia="Lucida Sans Unicode"/>
                <w:b/>
                <w:kern w:val="1"/>
                <w:szCs w:val="24"/>
              </w:rPr>
              <w:t>аффилированности</w:t>
            </w:r>
            <w:proofErr w:type="spellEnd"/>
            <w:r w:rsidRPr="00781499">
              <w:rPr>
                <w:rFonts w:eastAsia="Lucida Sans Unicode"/>
                <w:b/>
                <w:kern w:val="1"/>
                <w:szCs w:val="24"/>
              </w:rPr>
              <w:t>*</w:t>
            </w:r>
          </w:p>
        </w:tc>
        <w:tc>
          <w:tcPr>
            <w:tcW w:w="5703" w:type="dxa"/>
            <w:vAlign w:val="center"/>
          </w:tcPr>
          <w:p w14:paraId="3FAB48E9" w14:textId="77777777" w:rsidR="005E6555" w:rsidRPr="00781499" w:rsidRDefault="005E6555" w:rsidP="00AE3C39">
            <w:pPr>
              <w:widowControl w:val="0"/>
              <w:suppressAutoHyphens/>
              <w:jc w:val="center"/>
              <w:rPr>
                <w:rFonts w:eastAsia="Lucida Sans Unicode"/>
                <w:b/>
                <w:kern w:val="1"/>
                <w:szCs w:val="24"/>
              </w:rPr>
            </w:pPr>
            <w:r w:rsidRPr="00781499">
              <w:rPr>
                <w:rFonts w:eastAsia="Lucida Sans Unicode"/>
                <w:b/>
                <w:kern w:val="1"/>
                <w:szCs w:val="24"/>
              </w:rPr>
              <w:t xml:space="preserve">Документы, предоставляемые участником, подтверждающие соответствующий критерий </w:t>
            </w:r>
            <w:proofErr w:type="spellStart"/>
            <w:r w:rsidRPr="00781499">
              <w:rPr>
                <w:rFonts w:eastAsia="Lucida Sans Unicode"/>
                <w:b/>
                <w:kern w:val="1"/>
                <w:szCs w:val="24"/>
              </w:rPr>
              <w:t>аффилированности</w:t>
            </w:r>
            <w:proofErr w:type="spellEnd"/>
          </w:p>
        </w:tc>
      </w:tr>
      <w:tr w:rsidR="005E6555" w:rsidRPr="00781499" w14:paraId="37D502A1" w14:textId="77777777" w:rsidTr="005E6555">
        <w:tc>
          <w:tcPr>
            <w:tcW w:w="567" w:type="dxa"/>
          </w:tcPr>
          <w:p w14:paraId="3B606C4A"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1</w:t>
            </w:r>
          </w:p>
        </w:tc>
        <w:tc>
          <w:tcPr>
            <w:tcW w:w="3969" w:type="dxa"/>
          </w:tcPr>
          <w:p w14:paraId="7D272A52"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2</w:t>
            </w:r>
          </w:p>
        </w:tc>
        <w:tc>
          <w:tcPr>
            <w:tcW w:w="5703" w:type="dxa"/>
          </w:tcPr>
          <w:p w14:paraId="628F8B04"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3</w:t>
            </w:r>
          </w:p>
        </w:tc>
      </w:tr>
      <w:tr w:rsidR="005E6555" w:rsidRPr="00781499" w14:paraId="48FFBE4A" w14:textId="77777777" w:rsidTr="005E6555">
        <w:tc>
          <w:tcPr>
            <w:tcW w:w="567" w:type="dxa"/>
          </w:tcPr>
          <w:p w14:paraId="01D29CBB"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1</w:t>
            </w:r>
          </w:p>
        </w:tc>
        <w:tc>
          <w:tcPr>
            <w:tcW w:w="3969" w:type="dxa"/>
          </w:tcPr>
          <w:p w14:paraId="07D354EE" w14:textId="77777777" w:rsidR="005E6555" w:rsidRPr="005E6555" w:rsidRDefault="005E6555"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703" w:type="dxa"/>
          </w:tcPr>
          <w:p w14:paraId="516DDB45" w14:textId="77777777" w:rsidR="005E6555" w:rsidRPr="005E6555" w:rsidRDefault="005E6555"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7E81C85C" w14:textId="77777777" w:rsidR="005E6555" w:rsidRPr="005E6555" w:rsidRDefault="005E6555"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53F06E54" w14:textId="77777777" w:rsidR="005E6555" w:rsidRPr="005E6555" w:rsidRDefault="005E6555"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9C55E90" w14:textId="77777777" w:rsidR="005E6555" w:rsidRPr="005E6555" w:rsidRDefault="005E6555"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о передачи функций исполнительного органа управляющему.</w:t>
            </w:r>
          </w:p>
          <w:p w14:paraId="33C9902E" w14:textId="77777777" w:rsidR="005E6555" w:rsidRPr="005E6555" w:rsidRDefault="005E6555"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56AD14B1" w14:textId="77777777" w:rsidR="005E6555" w:rsidRPr="005E6555" w:rsidRDefault="005E6555" w:rsidP="00410FCC">
            <w:pPr>
              <w:pStyle w:val="affd"/>
              <w:widowControl w:val="0"/>
              <w:numPr>
                <w:ilvl w:val="0"/>
                <w:numId w:val="4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5E6555" w:rsidRPr="00781499" w14:paraId="167290AF" w14:textId="77777777" w:rsidTr="005E6555">
        <w:tc>
          <w:tcPr>
            <w:tcW w:w="567" w:type="dxa"/>
          </w:tcPr>
          <w:p w14:paraId="1633FD9E"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2</w:t>
            </w:r>
          </w:p>
        </w:tc>
        <w:tc>
          <w:tcPr>
            <w:tcW w:w="3969" w:type="dxa"/>
          </w:tcPr>
          <w:p w14:paraId="63955CFB" w14:textId="77777777" w:rsidR="005E6555" w:rsidRPr="005E6555" w:rsidRDefault="005E6555" w:rsidP="00AE3C39">
            <w:pPr>
              <w:widowControl w:val="0"/>
              <w:suppressAutoHyphens/>
              <w:ind w:left="114" w:right="114"/>
              <w:rPr>
                <w:rFonts w:eastAsia="Lucida Sans Unicode"/>
                <w:kern w:val="1"/>
                <w:sz w:val="24"/>
                <w:szCs w:val="24"/>
              </w:rPr>
            </w:pPr>
            <w:r w:rsidRPr="005E6555">
              <w:rPr>
                <w:rFonts w:eastAsia="Lucida Sans Unicode"/>
                <w:kern w:val="1"/>
                <w:sz w:val="24"/>
                <w:szCs w:val="24"/>
              </w:rPr>
              <w:t xml:space="preserve">Лица, которые имеют право распоряжаться более чем 20 процентами общего количества голосов, приходящихся на голосующие акции либо </w:t>
            </w:r>
            <w:r w:rsidRPr="005E6555">
              <w:rPr>
                <w:rFonts w:eastAsia="Lucida Sans Unicode"/>
                <w:kern w:val="1"/>
                <w:sz w:val="24"/>
                <w:szCs w:val="24"/>
              </w:rPr>
              <w:lastRenderedPageBreak/>
              <w:t>составляющие уставный или складочный капитал вклады, доли данного юридического лица.</w:t>
            </w:r>
          </w:p>
        </w:tc>
        <w:tc>
          <w:tcPr>
            <w:tcW w:w="5703" w:type="dxa"/>
          </w:tcPr>
          <w:p w14:paraId="741CE711" w14:textId="77777777" w:rsidR="005E6555" w:rsidRPr="005E6555" w:rsidRDefault="005E6555" w:rsidP="00410FCC">
            <w:pPr>
              <w:pStyle w:val="affd"/>
              <w:widowControl w:val="0"/>
              <w:numPr>
                <w:ilvl w:val="0"/>
                <w:numId w:val="46"/>
              </w:numPr>
              <w:tabs>
                <w:tab w:val="left" w:pos="397"/>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lastRenderedPageBreak/>
              <w:t>Выписка из ЕГРЮЛ.</w:t>
            </w:r>
          </w:p>
          <w:p w14:paraId="13D967DF" w14:textId="77777777" w:rsidR="005E6555" w:rsidRPr="005E6555" w:rsidRDefault="005E6555" w:rsidP="00410FCC">
            <w:pPr>
              <w:pStyle w:val="affd"/>
              <w:widowControl w:val="0"/>
              <w:numPr>
                <w:ilvl w:val="0"/>
                <w:numId w:val="46"/>
              </w:numPr>
              <w:tabs>
                <w:tab w:val="left" w:pos="397"/>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5E6555" w:rsidRPr="00781499" w14:paraId="18AC20C0" w14:textId="77777777" w:rsidTr="005E6555">
        <w:tc>
          <w:tcPr>
            <w:tcW w:w="567" w:type="dxa"/>
          </w:tcPr>
          <w:p w14:paraId="442545AB"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lastRenderedPageBreak/>
              <w:t>3</w:t>
            </w:r>
          </w:p>
        </w:tc>
        <w:tc>
          <w:tcPr>
            <w:tcW w:w="3969" w:type="dxa"/>
          </w:tcPr>
          <w:p w14:paraId="64EE7E85" w14:textId="77777777" w:rsidR="005E6555" w:rsidRPr="005E6555" w:rsidRDefault="005E6555"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703" w:type="dxa"/>
          </w:tcPr>
          <w:p w14:paraId="2C78A682" w14:textId="77777777" w:rsidR="005E6555" w:rsidRPr="005E6555" w:rsidRDefault="005E6555" w:rsidP="00410FCC">
            <w:pPr>
              <w:pStyle w:val="affd"/>
              <w:widowControl w:val="0"/>
              <w:numPr>
                <w:ilvl w:val="0"/>
                <w:numId w:val="47"/>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2B989C2C" w14:textId="77777777" w:rsidR="005E6555" w:rsidRPr="005E6555" w:rsidRDefault="005E6555" w:rsidP="00410FCC">
            <w:pPr>
              <w:pStyle w:val="affd"/>
              <w:widowControl w:val="0"/>
              <w:numPr>
                <w:ilvl w:val="0"/>
                <w:numId w:val="47"/>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5E6555" w:rsidRPr="00781499" w14:paraId="5D066EFA" w14:textId="77777777" w:rsidTr="005E6555">
        <w:trPr>
          <w:trHeight w:val="5045"/>
        </w:trPr>
        <w:tc>
          <w:tcPr>
            <w:tcW w:w="567" w:type="dxa"/>
          </w:tcPr>
          <w:p w14:paraId="1E711448"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4</w:t>
            </w:r>
          </w:p>
        </w:tc>
        <w:tc>
          <w:tcPr>
            <w:tcW w:w="3969" w:type="dxa"/>
          </w:tcPr>
          <w:p w14:paraId="7323E046" w14:textId="77777777" w:rsidR="005E6555" w:rsidRPr="005E6555" w:rsidRDefault="005E6555" w:rsidP="00AE3C39">
            <w:pPr>
              <w:widowControl w:val="0"/>
              <w:suppressAutoHyphens/>
              <w:ind w:left="114" w:right="114"/>
              <w:rPr>
                <w:rFonts w:eastAsia="Lucida Sans Unicode"/>
                <w:kern w:val="1"/>
                <w:sz w:val="24"/>
                <w:szCs w:val="24"/>
              </w:rPr>
            </w:pPr>
            <w:r w:rsidRPr="005E6555">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703" w:type="dxa"/>
          </w:tcPr>
          <w:p w14:paraId="425FE0A1" w14:textId="77777777" w:rsidR="005E6555" w:rsidRPr="005E6555" w:rsidRDefault="005E6555"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73395C6C" w14:textId="77777777" w:rsidR="005E6555" w:rsidRPr="005E6555" w:rsidRDefault="005E6555"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Договор о создании финансово-промышленной группы.</w:t>
            </w:r>
          </w:p>
          <w:p w14:paraId="7A9B9690" w14:textId="77777777" w:rsidR="005E6555" w:rsidRPr="005E6555" w:rsidRDefault="005E6555"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3DEC11C4" w14:textId="77777777" w:rsidR="005E6555" w:rsidRPr="005E6555" w:rsidRDefault="005E6555"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47264FF" w14:textId="77777777" w:rsidR="005E6555" w:rsidRPr="005E6555" w:rsidRDefault="005E6555"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Договор о передачи функций исполнительного органа управляющему.</w:t>
            </w:r>
          </w:p>
          <w:p w14:paraId="5399477A" w14:textId="77777777" w:rsidR="005E6555" w:rsidRPr="005E6555" w:rsidRDefault="005E6555"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3A58000B" w14:textId="77777777" w:rsidR="005E6555" w:rsidRPr="005E6555" w:rsidRDefault="005E6555" w:rsidP="00410FCC">
            <w:pPr>
              <w:pStyle w:val="affd"/>
              <w:widowControl w:val="0"/>
              <w:numPr>
                <w:ilvl w:val="0"/>
                <w:numId w:val="48"/>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5E6555" w:rsidRPr="00781499" w14:paraId="76B51933" w14:textId="77777777" w:rsidTr="005E6555">
        <w:trPr>
          <w:trHeight w:val="1389"/>
        </w:trPr>
        <w:tc>
          <w:tcPr>
            <w:tcW w:w="567" w:type="dxa"/>
          </w:tcPr>
          <w:p w14:paraId="5ADC4383"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5</w:t>
            </w:r>
          </w:p>
        </w:tc>
        <w:tc>
          <w:tcPr>
            <w:tcW w:w="3969" w:type="dxa"/>
          </w:tcPr>
          <w:p w14:paraId="4F16D87F" w14:textId="77777777" w:rsidR="005E6555" w:rsidRPr="005E6555" w:rsidRDefault="005E6555" w:rsidP="00AE3C39">
            <w:pPr>
              <w:widowControl w:val="0"/>
              <w:suppressAutoHyphens/>
              <w:ind w:left="114" w:right="114"/>
              <w:rPr>
                <w:rFonts w:eastAsia="Lucida Sans Unicode"/>
                <w:kern w:val="1"/>
                <w:sz w:val="24"/>
                <w:szCs w:val="24"/>
              </w:rPr>
            </w:pPr>
            <w:r w:rsidRPr="005E6555">
              <w:rPr>
                <w:rFonts w:eastAsia="Lucida Sans Unicode"/>
                <w:kern w:val="1"/>
                <w:sz w:val="24"/>
                <w:szCs w:val="24"/>
              </w:rPr>
              <w:t>Лица, принадлежащие к той группе лиц, к которой принадлежит данное физическое лицо.</w:t>
            </w:r>
          </w:p>
        </w:tc>
        <w:tc>
          <w:tcPr>
            <w:tcW w:w="5703" w:type="dxa"/>
          </w:tcPr>
          <w:p w14:paraId="3A7C6D28" w14:textId="77777777" w:rsidR="005E6555" w:rsidRPr="005E6555" w:rsidRDefault="005E6555"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52747C62" w14:textId="77777777" w:rsidR="005E6555" w:rsidRPr="005E6555" w:rsidRDefault="005E6555"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59D4A82C" w14:textId="77777777" w:rsidR="005E6555" w:rsidRPr="005E6555" w:rsidRDefault="005E6555"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E448164" w14:textId="77777777" w:rsidR="005E6555" w:rsidRPr="005E6555" w:rsidRDefault="005E6555"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Договор о передачи функций исполнительного органа управляющему.</w:t>
            </w:r>
          </w:p>
          <w:p w14:paraId="3524B843" w14:textId="77777777" w:rsidR="005E6555" w:rsidRPr="005E6555" w:rsidRDefault="005E6555"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5CBDC17F" w14:textId="77777777" w:rsidR="005E6555" w:rsidRPr="005E6555" w:rsidRDefault="005E6555" w:rsidP="00410FCC">
            <w:pPr>
              <w:pStyle w:val="affd"/>
              <w:widowControl w:val="0"/>
              <w:numPr>
                <w:ilvl w:val="0"/>
                <w:numId w:val="49"/>
              </w:numPr>
              <w:suppressAutoHyphens/>
              <w:spacing w:before="0"/>
              <w:ind w:left="113" w:right="113" w:firstLine="0"/>
              <w:rPr>
                <w:rFonts w:ascii="Times New Roman" w:eastAsia="Lucida Sans Unicode" w:hAnsi="Times New Roman"/>
                <w:kern w:val="1"/>
                <w:szCs w:val="24"/>
              </w:rPr>
            </w:pPr>
            <w:r w:rsidRPr="005E6555">
              <w:rPr>
                <w:rFonts w:ascii="Times New Roman" w:eastAsia="Lucida Sans Unicode" w:hAnsi="Times New Roman"/>
                <w:kern w:val="1"/>
                <w:szCs w:val="24"/>
              </w:rPr>
              <w:t xml:space="preserve">Приказ (распоряжение, протокол либо иной документ) о назначении на должность физического </w:t>
            </w:r>
            <w:r w:rsidRPr="005E6555">
              <w:rPr>
                <w:rFonts w:ascii="Times New Roman" w:eastAsia="Lucida Sans Unicode" w:hAnsi="Times New Roman"/>
                <w:kern w:val="1"/>
                <w:szCs w:val="24"/>
              </w:rPr>
              <w:lastRenderedPageBreak/>
              <w:t>лица завода изготовителя, входящего в состав коллегиального исполнительного органа аффилированного лица.</w:t>
            </w:r>
          </w:p>
        </w:tc>
      </w:tr>
      <w:tr w:rsidR="005E6555" w:rsidRPr="00781499" w14:paraId="48EEA497" w14:textId="77777777" w:rsidTr="005E6555">
        <w:trPr>
          <w:trHeight w:val="112"/>
        </w:trPr>
        <w:tc>
          <w:tcPr>
            <w:tcW w:w="567" w:type="dxa"/>
          </w:tcPr>
          <w:p w14:paraId="1C94A13B"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lastRenderedPageBreak/>
              <w:t>6</w:t>
            </w:r>
          </w:p>
        </w:tc>
        <w:tc>
          <w:tcPr>
            <w:tcW w:w="3969" w:type="dxa"/>
          </w:tcPr>
          <w:p w14:paraId="0CFA16E6" w14:textId="77777777" w:rsidR="005E6555" w:rsidRPr="005E6555" w:rsidRDefault="005E6555" w:rsidP="00AE3C39">
            <w:pPr>
              <w:widowControl w:val="0"/>
              <w:suppressAutoHyphens/>
              <w:ind w:left="114" w:right="114"/>
              <w:rPr>
                <w:rFonts w:eastAsia="Lucida Sans Unicode"/>
                <w:kern w:val="1"/>
                <w:sz w:val="24"/>
                <w:szCs w:val="24"/>
              </w:rPr>
            </w:pPr>
            <w:proofErr w:type="gramStart"/>
            <w:r w:rsidRPr="005E6555">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5E6555">
              <w:rPr>
                <w:rFonts w:eastAsia="Lucida Sans Unicode"/>
                <w:kern w:val="1"/>
                <w:sz w:val="24"/>
                <w:szCs w:val="24"/>
              </w:rPr>
              <w:t xml:space="preserve"> уставном (складочном) капитале этого хозяйственного общества (товарищества, хозяйственного партнерства)</w:t>
            </w:r>
            <w:proofErr w:type="gramStart"/>
            <w:r w:rsidRPr="005E6555">
              <w:rPr>
                <w:rFonts w:eastAsia="Lucida Sans Unicode"/>
                <w:kern w:val="1"/>
                <w:sz w:val="24"/>
                <w:szCs w:val="24"/>
              </w:rPr>
              <w:t xml:space="preserve"> .</w:t>
            </w:r>
            <w:proofErr w:type="gramEnd"/>
          </w:p>
        </w:tc>
        <w:tc>
          <w:tcPr>
            <w:tcW w:w="5703" w:type="dxa"/>
          </w:tcPr>
          <w:p w14:paraId="714D2D73" w14:textId="77777777" w:rsidR="005E6555" w:rsidRPr="005E6555" w:rsidRDefault="005E6555" w:rsidP="00410FCC">
            <w:pPr>
              <w:pStyle w:val="affd"/>
              <w:widowControl w:val="0"/>
              <w:numPr>
                <w:ilvl w:val="0"/>
                <w:numId w:val="50"/>
              </w:numPr>
              <w:tabs>
                <w:tab w:val="left" w:pos="326"/>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38D581F3" w14:textId="77777777" w:rsidR="005E6555" w:rsidRPr="005E6555" w:rsidRDefault="005E6555" w:rsidP="00410FCC">
            <w:pPr>
              <w:pStyle w:val="affd"/>
              <w:widowControl w:val="0"/>
              <w:numPr>
                <w:ilvl w:val="0"/>
                <w:numId w:val="50"/>
              </w:numPr>
              <w:tabs>
                <w:tab w:val="left" w:pos="326"/>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71E713C7" w14:textId="77777777" w:rsidR="005E6555" w:rsidRPr="005E6555" w:rsidRDefault="005E6555" w:rsidP="00410FCC">
            <w:pPr>
              <w:pStyle w:val="affd"/>
              <w:widowControl w:val="0"/>
              <w:numPr>
                <w:ilvl w:val="0"/>
                <w:numId w:val="50"/>
              </w:numPr>
              <w:tabs>
                <w:tab w:val="left" w:pos="326"/>
              </w:tabs>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5E6555" w:rsidRPr="00781499" w14:paraId="3138018F" w14:textId="77777777" w:rsidTr="005E6555">
        <w:trPr>
          <w:trHeight w:val="100"/>
        </w:trPr>
        <w:tc>
          <w:tcPr>
            <w:tcW w:w="567" w:type="dxa"/>
          </w:tcPr>
          <w:p w14:paraId="062D12E5"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7</w:t>
            </w:r>
          </w:p>
        </w:tc>
        <w:tc>
          <w:tcPr>
            <w:tcW w:w="3969" w:type="dxa"/>
          </w:tcPr>
          <w:p w14:paraId="0A3A8D19" w14:textId="77777777" w:rsidR="005E6555" w:rsidRPr="005E6555" w:rsidRDefault="005E6555" w:rsidP="00AE3C39">
            <w:pPr>
              <w:widowControl w:val="0"/>
              <w:suppressAutoHyphens/>
              <w:ind w:left="114" w:right="114"/>
              <w:rPr>
                <w:rFonts w:eastAsia="Lucida Sans Unicode"/>
                <w:kern w:val="1"/>
                <w:sz w:val="24"/>
                <w:szCs w:val="24"/>
              </w:rPr>
            </w:pPr>
            <w:proofErr w:type="gramStart"/>
            <w:r w:rsidRPr="005E6555">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703" w:type="dxa"/>
          </w:tcPr>
          <w:p w14:paraId="0343AA83" w14:textId="77777777" w:rsidR="005E6555" w:rsidRPr="005E6555" w:rsidRDefault="005E6555" w:rsidP="00410FCC">
            <w:pPr>
              <w:pStyle w:val="affd"/>
              <w:widowControl w:val="0"/>
              <w:numPr>
                <w:ilvl w:val="0"/>
                <w:numId w:val="51"/>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55F1206E" w14:textId="77777777" w:rsidR="005E6555" w:rsidRPr="005E6555" w:rsidRDefault="005E6555" w:rsidP="00410FCC">
            <w:pPr>
              <w:pStyle w:val="affd"/>
              <w:widowControl w:val="0"/>
              <w:numPr>
                <w:ilvl w:val="0"/>
                <w:numId w:val="51"/>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E7608B0" w14:textId="77777777" w:rsidR="005E6555" w:rsidRPr="005E6555" w:rsidRDefault="005E6555" w:rsidP="00410FCC">
            <w:pPr>
              <w:pStyle w:val="affd"/>
              <w:widowControl w:val="0"/>
              <w:numPr>
                <w:ilvl w:val="0"/>
                <w:numId w:val="51"/>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Устав завода изготовителя и юридического лица.</w:t>
            </w:r>
          </w:p>
        </w:tc>
      </w:tr>
      <w:tr w:rsidR="005E6555" w:rsidRPr="00781499" w14:paraId="79484242" w14:textId="77777777" w:rsidTr="005E6555">
        <w:trPr>
          <w:trHeight w:val="113"/>
        </w:trPr>
        <w:tc>
          <w:tcPr>
            <w:tcW w:w="567" w:type="dxa"/>
          </w:tcPr>
          <w:p w14:paraId="4CA09893"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8</w:t>
            </w:r>
          </w:p>
        </w:tc>
        <w:tc>
          <w:tcPr>
            <w:tcW w:w="3969" w:type="dxa"/>
          </w:tcPr>
          <w:p w14:paraId="480A2022" w14:textId="77777777" w:rsidR="005E6555" w:rsidRPr="005E6555" w:rsidRDefault="005E6555" w:rsidP="00AE3C39">
            <w:pPr>
              <w:widowControl w:val="0"/>
              <w:suppressAutoHyphens/>
              <w:ind w:left="114" w:right="114"/>
              <w:rPr>
                <w:rFonts w:eastAsia="Lucida Sans Unicode"/>
                <w:kern w:val="1"/>
                <w:sz w:val="24"/>
                <w:szCs w:val="24"/>
              </w:rPr>
            </w:pPr>
            <w:r w:rsidRPr="005E6555">
              <w:rPr>
                <w:rFonts w:eastAsia="Lucida Sans Unicode"/>
                <w:kern w:val="1"/>
                <w:sz w:val="24"/>
                <w:szCs w:val="24"/>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w:t>
            </w:r>
            <w:r w:rsidRPr="005E6555">
              <w:rPr>
                <w:rFonts w:eastAsia="Lucida Sans Unicode"/>
                <w:kern w:val="1"/>
                <w:sz w:val="24"/>
                <w:szCs w:val="24"/>
              </w:rPr>
              <w:lastRenderedPageBreak/>
              <w:t>фонда) составляют одни и те же физические лица.</w:t>
            </w:r>
          </w:p>
        </w:tc>
        <w:tc>
          <w:tcPr>
            <w:tcW w:w="5703" w:type="dxa"/>
          </w:tcPr>
          <w:p w14:paraId="477FA54C" w14:textId="77777777" w:rsidR="005E6555" w:rsidRPr="005E6555" w:rsidRDefault="005E6555" w:rsidP="00410FCC">
            <w:pPr>
              <w:pStyle w:val="affd"/>
              <w:widowControl w:val="0"/>
              <w:numPr>
                <w:ilvl w:val="0"/>
                <w:numId w:val="52"/>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lastRenderedPageBreak/>
              <w:t>Выписка из ЕГРЮЛ.</w:t>
            </w:r>
          </w:p>
          <w:p w14:paraId="06F53280" w14:textId="77777777" w:rsidR="005E6555" w:rsidRPr="005E6555" w:rsidRDefault="005E6555" w:rsidP="00410FCC">
            <w:pPr>
              <w:pStyle w:val="affd"/>
              <w:widowControl w:val="0"/>
              <w:numPr>
                <w:ilvl w:val="0"/>
                <w:numId w:val="52"/>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079EFC78" w14:textId="77777777" w:rsidR="005E6555" w:rsidRPr="005E6555" w:rsidRDefault="005E6555" w:rsidP="00410FCC">
            <w:pPr>
              <w:pStyle w:val="affd"/>
              <w:widowControl w:val="0"/>
              <w:numPr>
                <w:ilvl w:val="0"/>
                <w:numId w:val="52"/>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 xml:space="preserve">Протокол, выписка из протокола о формировании коллегиального исполнительного </w:t>
            </w:r>
            <w:r w:rsidRPr="005E6555">
              <w:rPr>
                <w:rFonts w:ascii="Times New Roman" w:eastAsia="Lucida Sans Unicode" w:hAnsi="Times New Roman"/>
                <w:kern w:val="1"/>
                <w:szCs w:val="24"/>
              </w:rPr>
              <w:lastRenderedPageBreak/>
              <w:t>органа.</w:t>
            </w:r>
          </w:p>
        </w:tc>
      </w:tr>
      <w:tr w:rsidR="005E6555" w:rsidRPr="00781499" w14:paraId="64017BD4" w14:textId="77777777" w:rsidTr="005E6555">
        <w:trPr>
          <w:trHeight w:val="113"/>
        </w:trPr>
        <w:tc>
          <w:tcPr>
            <w:tcW w:w="567" w:type="dxa"/>
          </w:tcPr>
          <w:p w14:paraId="6422E6CB"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lastRenderedPageBreak/>
              <w:t>9</w:t>
            </w:r>
          </w:p>
        </w:tc>
        <w:tc>
          <w:tcPr>
            <w:tcW w:w="3969" w:type="dxa"/>
          </w:tcPr>
          <w:p w14:paraId="29FCED83" w14:textId="77777777" w:rsidR="005E6555" w:rsidRPr="005E6555" w:rsidRDefault="005E6555"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703" w:type="dxa"/>
          </w:tcPr>
          <w:p w14:paraId="6730866A" w14:textId="77777777" w:rsidR="005E6555" w:rsidRPr="005E6555" w:rsidRDefault="005E6555" w:rsidP="00410FCC">
            <w:pPr>
              <w:pStyle w:val="affd"/>
              <w:widowControl w:val="0"/>
              <w:numPr>
                <w:ilvl w:val="0"/>
                <w:numId w:val="53"/>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4BA189D1" w14:textId="77777777" w:rsidR="005E6555" w:rsidRPr="005E6555" w:rsidRDefault="005E6555" w:rsidP="00410FCC">
            <w:pPr>
              <w:pStyle w:val="affd"/>
              <w:widowControl w:val="0"/>
              <w:numPr>
                <w:ilvl w:val="0"/>
                <w:numId w:val="53"/>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об избрании единоличного исполнительного органа.</w:t>
            </w:r>
          </w:p>
          <w:p w14:paraId="0F30F3B1" w14:textId="77777777" w:rsidR="005E6555" w:rsidRPr="005E6555" w:rsidRDefault="005E6555" w:rsidP="00410FCC">
            <w:pPr>
              <w:pStyle w:val="affd"/>
              <w:widowControl w:val="0"/>
              <w:numPr>
                <w:ilvl w:val="0"/>
                <w:numId w:val="53"/>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5E6555" w:rsidRPr="00781499" w14:paraId="6ACAF0B4" w14:textId="77777777" w:rsidTr="005E6555">
        <w:trPr>
          <w:trHeight w:val="125"/>
        </w:trPr>
        <w:tc>
          <w:tcPr>
            <w:tcW w:w="567" w:type="dxa"/>
          </w:tcPr>
          <w:p w14:paraId="27F86C81"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10</w:t>
            </w:r>
          </w:p>
        </w:tc>
        <w:tc>
          <w:tcPr>
            <w:tcW w:w="3969" w:type="dxa"/>
          </w:tcPr>
          <w:p w14:paraId="00674757" w14:textId="77777777" w:rsidR="005E6555" w:rsidRPr="005E6555" w:rsidRDefault="005E6555" w:rsidP="00AE3C39">
            <w:pPr>
              <w:widowControl w:val="0"/>
              <w:suppressAutoHyphens/>
              <w:ind w:left="114" w:right="114"/>
              <w:rPr>
                <w:rFonts w:eastAsia="Lucida Sans Unicode"/>
                <w:kern w:val="1"/>
                <w:sz w:val="24"/>
                <w:szCs w:val="24"/>
              </w:rPr>
            </w:pPr>
            <w:r w:rsidRPr="005E6555">
              <w:rPr>
                <w:rFonts w:eastAsia="Lucida Sans Unicode"/>
                <w:kern w:val="1"/>
                <w:sz w:val="24"/>
                <w:szCs w:val="24"/>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703" w:type="dxa"/>
          </w:tcPr>
          <w:p w14:paraId="15288A1B" w14:textId="77777777" w:rsidR="005E6555" w:rsidRPr="005E6555" w:rsidRDefault="005E6555" w:rsidP="00410FCC">
            <w:pPr>
              <w:pStyle w:val="affd"/>
              <w:widowControl w:val="0"/>
              <w:numPr>
                <w:ilvl w:val="0"/>
                <w:numId w:val="54"/>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ЕГРЮЛ.</w:t>
            </w:r>
          </w:p>
          <w:p w14:paraId="4F46FBCF" w14:textId="77777777" w:rsidR="005E6555" w:rsidRPr="005E6555" w:rsidRDefault="005E6555" w:rsidP="00410FCC">
            <w:pPr>
              <w:pStyle w:val="affd"/>
              <w:widowControl w:val="0"/>
              <w:numPr>
                <w:ilvl w:val="0"/>
                <w:numId w:val="54"/>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Протокол, выписка из протокола об избрании коллегиального исполнительного органа либо совета директоров (наблюдательного совета).</w:t>
            </w:r>
          </w:p>
          <w:p w14:paraId="71371FC6" w14:textId="77777777" w:rsidR="005E6555" w:rsidRPr="005E6555" w:rsidRDefault="005E6555" w:rsidP="00410FCC">
            <w:pPr>
              <w:pStyle w:val="affd"/>
              <w:widowControl w:val="0"/>
              <w:numPr>
                <w:ilvl w:val="0"/>
                <w:numId w:val="54"/>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5E6555" w:rsidRPr="00781499" w14:paraId="61A41CCB" w14:textId="77777777" w:rsidTr="005E6555">
        <w:trPr>
          <w:trHeight w:val="88"/>
        </w:trPr>
        <w:tc>
          <w:tcPr>
            <w:tcW w:w="567" w:type="dxa"/>
          </w:tcPr>
          <w:p w14:paraId="06811A50"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11</w:t>
            </w:r>
          </w:p>
        </w:tc>
        <w:tc>
          <w:tcPr>
            <w:tcW w:w="3969" w:type="dxa"/>
          </w:tcPr>
          <w:p w14:paraId="21DB185A" w14:textId="77777777" w:rsidR="005E6555" w:rsidRPr="005E6555" w:rsidRDefault="005E6555" w:rsidP="00AE3C39">
            <w:pPr>
              <w:widowControl w:val="0"/>
              <w:suppressAutoHyphens/>
              <w:ind w:left="114" w:right="114"/>
              <w:rPr>
                <w:rFonts w:eastAsia="Lucida Sans Unicode"/>
                <w:kern w:val="1"/>
                <w:sz w:val="24"/>
                <w:szCs w:val="24"/>
              </w:rPr>
            </w:pPr>
            <w:r w:rsidRPr="005E6555">
              <w:rPr>
                <w:rFonts w:eastAsia="Lucida Sans Unicode"/>
                <w:kern w:val="1"/>
                <w:sz w:val="24"/>
                <w:szCs w:val="24"/>
              </w:rPr>
              <w:t xml:space="preserve">Физическое лицо, его супруг, родители (в том числе усыновители), дети (в том числе усыновленные), полнородные и </w:t>
            </w:r>
            <w:proofErr w:type="spellStart"/>
            <w:r w:rsidRPr="005E6555">
              <w:rPr>
                <w:rFonts w:eastAsia="Lucida Sans Unicode"/>
                <w:kern w:val="1"/>
                <w:sz w:val="24"/>
                <w:szCs w:val="24"/>
              </w:rPr>
              <w:t>неполнородные</w:t>
            </w:r>
            <w:proofErr w:type="spellEnd"/>
            <w:r w:rsidRPr="005E6555">
              <w:rPr>
                <w:rFonts w:eastAsia="Lucida Sans Unicode"/>
                <w:kern w:val="1"/>
                <w:sz w:val="24"/>
                <w:szCs w:val="24"/>
              </w:rPr>
              <w:t xml:space="preserve"> братья и сестры.</w:t>
            </w:r>
          </w:p>
        </w:tc>
        <w:tc>
          <w:tcPr>
            <w:tcW w:w="5703" w:type="dxa"/>
          </w:tcPr>
          <w:p w14:paraId="6D41EB64" w14:textId="77777777" w:rsidR="005E6555" w:rsidRPr="005E6555" w:rsidRDefault="005E6555" w:rsidP="00AE3C39">
            <w:pPr>
              <w:widowControl w:val="0"/>
              <w:suppressAutoHyphens/>
              <w:ind w:left="113" w:right="113"/>
              <w:rPr>
                <w:rFonts w:eastAsia="Lucida Sans Unicode"/>
                <w:kern w:val="1"/>
                <w:sz w:val="24"/>
                <w:szCs w:val="24"/>
              </w:rPr>
            </w:pPr>
            <w:r w:rsidRPr="005E6555">
              <w:rPr>
                <w:rFonts w:eastAsia="Lucida Sans Unicode"/>
                <w:kern w:val="1"/>
                <w:sz w:val="24"/>
                <w:szCs w:val="24"/>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4F04C19" w14:textId="77777777" w:rsidR="005E6555" w:rsidRPr="005E6555" w:rsidRDefault="005E6555" w:rsidP="00AE3C39">
            <w:pPr>
              <w:widowControl w:val="0"/>
              <w:suppressAutoHyphens/>
              <w:ind w:right="113"/>
              <w:rPr>
                <w:rFonts w:eastAsia="Lucida Sans Unicode"/>
                <w:kern w:val="1"/>
                <w:sz w:val="24"/>
                <w:szCs w:val="24"/>
              </w:rPr>
            </w:pPr>
          </w:p>
        </w:tc>
      </w:tr>
      <w:tr w:rsidR="005E6555" w:rsidRPr="00781499" w14:paraId="67A6AEE5" w14:textId="77777777" w:rsidTr="005E6555">
        <w:trPr>
          <w:trHeight w:val="150"/>
        </w:trPr>
        <w:tc>
          <w:tcPr>
            <w:tcW w:w="567" w:type="dxa"/>
          </w:tcPr>
          <w:p w14:paraId="6FF17D0C" w14:textId="77777777" w:rsidR="005E6555" w:rsidRPr="00781499" w:rsidRDefault="005E6555" w:rsidP="00AE3C39">
            <w:pPr>
              <w:widowControl w:val="0"/>
              <w:suppressAutoHyphens/>
              <w:jc w:val="center"/>
              <w:rPr>
                <w:rFonts w:eastAsia="Lucida Sans Unicode"/>
                <w:kern w:val="1"/>
                <w:szCs w:val="24"/>
              </w:rPr>
            </w:pPr>
            <w:r w:rsidRPr="00781499">
              <w:rPr>
                <w:rFonts w:eastAsia="Lucida Sans Unicode"/>
                <w:kern w:val="1"/>
                <w:szCs w:val="24"/>
              </w:rPr>
              <w:t>12</w:t>
            </w:r>
          </w:p>
        </w:tc>
        <w:tc>
          <w:tcPr>
            <w:tcW w:w="3969" w:type="dxa"/>
          </w:tcPr>
          <w:p w14:paraId="1E572561" w14:textId="77777777" w:rsidR="005E6555" w:rsidRPr="005E6555" w:rsidRDefault="005E6555" w:rsidP="00AE3C39">
            <w:pPr>
              <w:widowControl w:val="0"/>
              <w:suppressAutoHyphens/>
              <w:ind w:left="114" w:right="114"/>
              <w:rPr>
                <w:rFonts w:eastAsia="Lucida Sans Unicode"/>
                <w:kern w:val="1"/>
                <w:sz w:val="24"/>
                <w:szCs w:val="24"/>
              </w:rPr>
            </w:pPr>
            <w:proofErr w:type="gramStart"/>
            <w:r w:rsidRPr="005E6555">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5E6555">
              <w:rPr>
                <w:rFonts w:eastAsia="Lucida Sans Unicode"/>
                <w:kern w:val="1"/>
                <w:sz w:val="24"/>
                <w:szCs w:val="24"/>
              </w:rPr>
              <w:t xml:space="preserve">, </w:t>
            </w:r>
            <w:proofErr w:type="gramStart"/>
            <w:r w:rsidRPr="005E6555">
              <w:rPr>
                <w:rFonts w:eastAsia="Lucida Sans Unicode"/>
                <w:kern w:val="1"/>
                <w:sz w:val="24"/>
                <w:szCs w:val="24"/>
              </w:rPr>
              <w:t>приходящихся</w:t>
            </w:r>
            <w:proofErr w:type="gramEnd"/>
            <w:r w:rsidRPr="005E6555">
              <w:rPr>
                <w:rFonts w:eastAsia="Lucida Sans Unicode"/>
                <w:kern w:val="1"/>
                <w:sz w:val="24"/>
                <w:szCs w:val="24"/>
              </w:rPr>
              <w:t xml:space="preserve"> на голосующие акции (доли) в уставном (складочном) капитале этого хозяйственного общества </w:t>
            </w:r>
            <w:r w:rsidRPr="005E6555">
              <w:rPr>
                <w:rFonts w:eastAsia="Lucida Sans Unicode"/>
                <w:kern w:val="1"/>
                <w:sz w:val="24"/>
                <w:szCs w:val="24"/>
              </w:rPr>
              <w:lastRenderedPageBreak/>
              <w:t>(товарищества, хозяйственного партнерства).</w:t>
            </w:r>
          </w:p>
        </w:tc>
        <w:tc>
          <w:tcPr>
            <w:tcW w:w="5703" w:type="dxa"/>
          </w:tcPr>
          <w:p w14:paraId="1041C2FF" w14:textId="77777777" w:rsidR="005E6555" w:rsidRPr="005E6555" w:rsidRDefault="005E6555"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lastRenderedPageBreak/>
              <w:t>Выписка из ЕГРЮЛ.</w:t>
            </w:r>
          </w:p>
          <w:p w14:paraId="45E2726C" w14:textId="77777777" w:rsidR="005E6555" w:rsidRPr="005E6555" w:rsidRDefault="005E6555"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1B4C8582" w14:textId="77777777" w:rsidR="005E6555" w:rsidRPr="005E6555" w:rsidRDefault="005E6555"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r w:rsidRPr="005E6555">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p w14:paraId="61AA91C2" w14:textId="77777777" w:rsidR="005E6555" w:rsidRPr="005E6555" w:rsidRDefault="005E6555" w:rsidP="00410FCC">
            <w:pPr>
              <w:pStyle w:val="affd"/>
              <w:widowControl w:val="0"/>
              <w:numPr>
                <w:ilvl w:val="0"/>
                <w:numId w:val="55"/>
              </w:numPr>
              <w:suppressAutoHyphens/>
              <w:spacing w:before="0"/>
              <w:ind w:left="113" w:right="113" w:firstLine="0"/>
              <w:jc w:val="both"/>
              <w:rPr>
                <w:rFonts w:ascii="Times New Roman" w:eastAsia="Lucida Sans Unicode" w:hAnsi="Times New Roman"/>
                <w:kern w:val="1"/>
                <w:szCs w:val="24"/>
              </w:rPr>
            </w:pPr>
            <w:proofErr w:type="gramStart"/>
            <w:r w:rsidRPr="005E6555">
              <w:rPr>
                <w:rFonts w:ascii="Times New Roman" w:eastAsia="Lucida Sans Unicode" w:hAnsi="Times New Roman"/>
                <w:kern w:val="1"/>
                <w:szCs w:val="24"/>
              </w:rPr>
              <w:t>Документы из числа указанных выше, подтверждающие отнесение физических и (или) юридических лиц к одной группе лиц.</w:t>
            </w:r>
            <w:proofErr w:type="gramEnd"/>
          </w:p>
        </w:tc>
      </w:tr>
    </w:tbl>
    <w:p w14:paraId="009064DB" w14:textId="77777777" w:rsidR="005E6555" w:rsidRPr="005E6555" w:rsidRDefault="005E6555" w:rsidP="005E6555">
      <w:pPr>
        <w:rPr>
          <w:i/>
          <w:sz w:val="22"/>
          <w:szCs w:val="22"/>
        </w:rPr>
      </w:pPr>
      <w:r w:rsidRPr="00781499">
        <w:lastRenderedPageBreak/>
        <w:t xml:space="preserve">* </w:t>
      </w:r>
      <w:r w:rsidRPr="005E6555">
        <w:rPr>
          <w:i/>
          <w:sz w:val="22"/>
          <w:szCs w:val="22"/>
        </w:rPr>
        <w:t xml:space="preserve">Если </w:t>
      </w:r>
      <w:proofErr w:type="spellStart"/>
      <w:r w:rsidRPr="005E6555">
        <w:rPr>
          <w:i/>
          <w:sz w:val="22"/>
          <w:szCs w:val="22"/>
        </w:rPr>
        <w:t>аффилированность</w:t>
      </w:r>
      <w:proofErr w:type="spellEnd"/>
      <w:r w:rsidRPr="005E6555">
        <w:rPr>
          <w:i/>
          <w:sz w:val="22"/>
          <w:szCs w:val="22"/>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proofErr w:type="spellStart"/>
      <w:r w:rsidRPr="005E6555">
        <w:rPr>
          <w:i/>
          <w:sz w:val="22"/>
          <w:szCs w:val="22"/>
        </w:rPr>
        <w:t>аффилированности</w:t>
      </w:r>
      <w:proofErr w:type="spellEnd"/>
      <w:r w:rsidRPr="005E6555">
        <w:rPr>
          <w:i/>
          <w:sz w:val="22"/>
          <w:szCs w:val="22"/>
        </w:rPr>
        <w:t xml:space="preserve"> и приложить подтверждающие документы из числа указанных выше.</w:t>
      </w:r>
    </w:p>
    <w:p w14:paraId="4E97437B" w14:textId="668FBF9A" w:rsidR="001E6699" w:rsidRPr="00BA04C6" w:rsidRDefault="00376A79" w:rsidP="00376A79">
      <w:pPr>
        <w:pStyle w:val="1"/>
        <w:jc w:val="center"/>
        <w:rPr>
          <w:rFonts w:ascii="Times New Roman" w:hAnsi="Times New Roman"/>
          <w:sz w:val="28"/>
          <w:szCs w:val="28"/>
        </w:rPr>
      </w:pPr>
      <w:bookmarkStart w:id="678" w:name="_Ref531938867"/>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bookmarkEnd w:id="678"/>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23958202"/>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23958204"/>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54E5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23958205"/>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103D67EE"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23958207"/>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26A36238"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54E5A">
              <w:t>в)</w:t>
            </w:r>
            <w:r w:rsidRPr="008A15C2">
              <w:fldChar w:fldCharType="end"/>
            </w:r>
            <w:r w:rsidRPr="008A15C2">
              <w:t>, на лицо, выдавшее доверенность;</w:t>
            </w:r>
            <w:bookmarkEnd w:id="716"/>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54E5A" w:rsidRPr="00E54E5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54E5A">
              <w:t>7.13</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4E5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E54E5A">
              <w:t>7.9</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E54E5A" w:rsidRPr="00E54E5A">
              <w:t xml:space="preserve">Данные бухгалтерской (финансовой) отчетности (форма </w:t>
            </w:r>
            <w:r w:rsidR="00E54E5A" w:rsidRPr="00E54E5A">
              <w:rPr>
                <w:noProof/>
              </w:rPr>
              <w:t>8</w:t>
            </w:r>
            <w:r w:rsidR="00E54E5A" w:rsidRPr="00E54E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54E5A">
              <w:t>7.9</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E54E5A" w:rsidRPr="00E54E5A">
              <w:t xml:space="preserve">Данные бухгалтерской (финансовой) отчетности (форма </w:t>
            </w:r>
            <w:r w:rsidR="00E54E5A" w:rsidRPr="00E54E5A">
              <w:rPr>
                <w:noProof/>
              </w:rPr>
              <w:t>8</w:t>
            </w:r>
            <w:r w:rsidR="00E54E5A" w:rsidRPr="00E54E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54E5A">
              <w:t>7.9</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4E5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4E5A">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4E5A">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4E5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23958208"/>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23958209"/>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410FCC">
            <w:pPr>
              <w:pStyle w:val="affd"/>
              <w:numPr>
                <w:ilvl w:val="0"/>
                <w:numId w:val="42"/>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54E5A" w:rsidRPr="00E54E5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54E5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410FCC">
            <w:pPr>
              <w:pStyle w:val="affd"/>
              <w:numPr>
                <w:ilvl w:val="0"/>
                <w:numId w:val="42"/>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54E5A" w:rsidRPr="00E54E5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54E5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410FCC">
            <w:pPr>
              <w:pStyle w:val="affd"/>
              <w:numPr>
                <w:ilvl w:val="0"/>
                <w:numId w:val="42"/>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54E5A" w:rsidRPr="00E54E5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54E5A">
              <w:rPr>
                <w:rFonts w:ascii="Times New Roman" w:hAnsi="Times New Roman"/>
                <w:sz w:val="26"/>
              </w:rPr>
              <w:t>7.12</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23958210"/>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54E5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54E5A" w:rsidRPr="00E54E5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54E5A">
              <w:t>7.14</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2" w:name="_Ref514625698"/>
          </w:p>
        </w:tc>
        <w:bookmarkEnd w:id="742"/>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54E5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54E5A">
              <w:t>10.1</w:t>
            </w:r>
            <w:r>
              <w:fldChar w:fldCharType="end"/>
            </w:r>
            <w:r>
              <w:t xml:space="preserve"> – </w:t>
            </w:r>
            <w:r>
              <w:fldChar w:fldCharType="begin"/>
            </w:r>
            <w:r>
              <w:instrText xml:space="preserve"> REF _Ref513730023 \r \h </w:instrText>
            </w:r>
            <w:r>
              <w:fldChar w:fldCharType="separate"/>
            </w:r>
            <w:r w:rsidR="00E54E5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54E5A">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54E5A" w:rsidRPr="00E54E5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54E5A">
              <w:t>7.14</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50" w:name="_Ref514626060"/>
          </w:p>
        </w:tc>
        <w:bookmarkEnd w:id="750"/>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54E5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54E5A">
              <w:t>10.1</w:t>
            </w:r>
            <w:r>
              <w:fldChar w:fldCharType="end"/>
            </w:r>
            <w:r>
              <w:t xml:space="preserve"> – </w:t>
            </w:r>
            <w:r>
              <w:fldChar w:fldCharType="begin"/>
            </w:r>
            <w:r>
              <w:instrText xml:space="preserve"> REF _Ref513730023 \r \h </w:instrText>
            </w:r>
            <w:r>
              <w:fldChar w:fldCharType="separate"/>
            </w:r>
            <w:r w:rsidR="00E54E5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51" w:name="_Ref514609208"/>
          </w:p>
        </w:tc>
        <w:bookmarkEnd w:id="751"/>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54E5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54E5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23958212"/>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54E5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54E5A" w:rsidRPr="00E54E5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54E5A">
              <w:t>7.14</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23958213"/>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54E5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10FCC">
            <w:pPr>
              <w:pStyle w:val="affd"/>
              <w:numPr>
                <w:ilvl w:val="0"/>
                <w:numId w:val="36"/>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54E5A" w:rsidRPr="00E54E5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54E5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10FCC">
            <w:pPr>
              <w:pStyle w:val="affd"/>
              <w:numPr>
                <w:ilvl w:val="0"/>
                <w:numId w:val="36"/>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54E5A" w:rsidRPr="00E54E5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54E5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10FCC">
            <w:pPr>
              <w:pStyle w:val="affd"/>
              <w:numPr>
                <w:ilvl w:val="0"/>
                <w:numId w:val="36"/>
              </w:numPr>
              <w:ind w:left="0" w:firstLine="0"/>
              <w:jc w:val="center"/>
              <w:rPr>
                <w:rFonts w:ascii="Times New Roman" w:hAnsi="Times New Roman"/>
                <w:bCs/>
                <w:sz w:val="26"/>
              </w:rPr>
            </w:pPr>
          </w:p>
        </w:tc>
        <w:tc>
          <w:tcPr>
            <w:tcW w:w="9355" w:type="dxa"/>
          </w:tcPr>
          <w:p w14:paraId="5E976946" w14:textId="77777777" w:rsidR="00E54E5A" w:rsidRPr="00E54E5A" w:rsidRDefault="00C44379" w:rsidP="00E54E5A">
            <w:r w:rsidRPr="006A292F">
              <w:fldChar w:fldCharType="begin"/>
            </w:r>
            <w:r w:rsidRPr="00BA04C6">
              <w:instrText xml:space="preserve"> REF _Ref55335818 \h  \* MERGEFORMAT </w:instrText>
            </w:r>
            <w:r w:rsidRPr="006A292F">
              <w:fldChar w:fldCharType="separate"/>
            </w:r>
            <w:r w:rsidR="00E54E5A" w:rsidRPr="00E54E5A">
              <w:t>Письмо о подаче оферты</w:t>
            </w:r>
          </w:p>
          <w:p w14:paraId="71AE84F5" w14:textId="77777777" w:rsidR="00E54E5A" w:rsidRPr="00BA04C6" w:rsidRDefault="00E54E5A" w:rsidP="00E54E5A"/>
          <w:p w14:paraId="4F2FA5BC" w14:textId="77777777" w:rsidR="00E54E5A" w:rsidRPr="00BA04C6" w:rsidRDefault="00E54E5A" w:rsidP="00CB543A">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71F60B83" w14:textId="77777777" w:rsidR="00E54E5A" w:rsidRPr="00DF08F9" w:rsidRDefault="00E54E5A" w:rsidP="00CB543A">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DF08F9">
              <w:rPr>
                <w:iCs/>
              </w:rPr>
              <w:t>:</w:t>
            </w:r>
            <w:proofErr w:type="gramEnd"/>
          </w:p>
          <w:p w14:paraId="0724A837" w14:textId="77777777" w:rsidR="00E54E5A" w:rsidRPr="00B26836" w:rsidRDefault="00E54E5A" w:rsidP="00CB543A">
            <w:r w:rsidRPr="00B26836">
              <w:t>________________________________________________________________________,</w:t>
            </w:r>
          </w:p>
          <w:p w14:paraId="2455F0C4" w14:textId="77777777" w:rsidR="00E54E5A" w:rsidRPr="00D25F7D" w:rsidRDefault="00E54E5A" w:rsidP="00CB543A">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10025E2E" w14:textId="77777777" w:rsidR="00E54E5A" w:rsidRPr="008A15C2" w:rsidRDefault="00E54E5A" w:rsidP="00CB543A">
            <w:proofErr w:type="gramStart"/>
            <w:r w:rsidRPr="008A15C2">
              <w:t>зарегистрированное</w:t>
            </w:r>
            <w:proofErr w:type="gramEnd"/>
            <w:r w:rsidRPr="008A15C2">
              <w:t xml:space="preserve"> по адресу</w:t>
            </w:r>
          </w:p>
          <w:p w14:paraId="45E3CF6C" w14:textId="77777777" w:rsidR="00E54E5A" w:rsidRPr="00C55B01" w:rsidRDefault="00E54E5A" w:rsidP="00CB543A">
            <w:r w:rsidRPr="00C55B01">
              <w:t>________________________________________________________________________,</w:t>
            </w:r>
          </w:p>
          <w:p w14:paraId="4F992B5D" w14:textId="77777777" w:rsidR="00E54E5A" w:rsidRPr="00C55B01" w:rsidRDefault="00E54E5A" w:rsidP="00CB543A">
            <w:pPr>
              <w:jc w:val="center"/>
              <w:rPr>
                <w:vertAlign w:val="superscript"/>
              </w:rPr>
            </w:pPr>
            <w:r w:rsidRPr="00C55B01">
              <w:rPr>
                <w:vertAlign w:val="superscript"/>
              </w:rPr>
              <w:t>(место нахождения Участника)</w:t>
            </w:r>
          </w:p>
          <w:p w14:paraId="4221736A" w14:textId="77777777" w:rsidR="00E54E5A" w:rsidRPr="00BA04C6" w:rsidRDefault="00E54E5A" w:rsidP="00CB543A">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1855812D" w14:textId="77777777" w:rsidR="00E54E5A" w:rsidRPr="00C55B01" w:rsidRDefault="00E54E5A" w:rsidP="00CB543A">
            <w:r w:rsidRPr="00C55B01">
              <w:t>________________________________________________________________________</w:t>
            </w:r>
          </w:p>
          <w:p w14:paraId="234962C2" w14:textId="77777777" w:rsidR="00E54E5A" w:rsidRPr="00C55B01" w:rsidRDefault="00E54E5A" w:rsidP="00CB543A">
            <w:pPr>
              <w:jc w:val="center"/>
              <w:rPr>
                <w:vertAlign w:val="superscript"/>
              </w:rPr>
            </w:pPr>
            <w:r w:rsidRPr="00C55B01">
              <w:rPr>
                <w:vertAlign w:val="superscript"/>
              </w:rPr>
              <w:t>(предмет договора)</w:t>
            </w:r>
          </w:p>
          <w:p w14:paraId="515E63EC" w14:textId="77777777" w:rsidR="00E54E5A" w:rsidRPr="00BA04C6" w:rsidRDefault="00E54E5A" w:rsidP="00CB543A">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2D2C3E76" w14:textId="77777777" w:rsidR="00E54E5A" w:rsidRPr="00B26836" w:rsidRDefault="00E54E5A" w:rsidP="00CB543A"/>
          <w:tbl>
            <w:tblPr>
              <w:tblW w:w="10679" w:type="dxa"/>
              <w:tblLayout w:type="fixed"/>
              <w:tblLook w:val="01E0" w:firstRow="1" w:lastRow="1" w:firstColumn="1" w:lastColumn="1" w:noHBand="0" w:noVBand="0"/>
            </w:tblPr>
            <w:tblGrid>
              <w:gridCol w:w="5495"/>
              <w:gridCol w:w="5184"/>
            </w:tblGrid>
            <w:tr w:rsidR="00E54E5A" w:rsidRPr="00C55B01" w14:paraId="2935D3F0" w14:textId="77777777" w:rsidTr="00E54E5A">
              <w:trPr>
                <w:cantSplit/>
              </w:trPr>
              <w:tc>
                <w:tcPr>
                  <w:tcW w:w="5495" w:type="dxa"/>
                </w:tcPr>
                <w:p w14:paraId="1564F3A9" w14:textId="77777777" w:rsidR="00E54E5A" w:rsidRPr="0065711B" w:rsidRDefault="00E54E5A" w:rsidP="00EF7AD9">
                  <w:pPr>
                    <w:jc w:val="left"/>
                    <w:rPr>
                      <w:b/>
                    </w:rPr>
                  </w:pPr>
                  <w:r w:rsidRPr="0065711B">
                    <w:rPr>
                      <w:b/>
                    </w:rPr>
                    <w:t>Итоговая стоимость заявки без НДС, руб.</w:t>
                  </w:r>
                </w:p>
              </w:tc>
              <w:tc>
                <w:tcPr>
                  <w:tcW w:w="5184" w:type="dxa"/>
                </w:tcPr>
                <w:p w14:paraId="5CE4561C" w14:textId="77777777" w:rsidR="00E54E5A" w:rsidRPr="00B26836" w:rsidRDefault="00E54E5A" w:rsidP="00EF7AD9">
                  <w:pPr>
                    <w:jc w:val="left"/>
                  </w:pPr>
                  <w:r w:rsidRPr="00B26836">
                    <w:t>___________________________________</w:t>
                  </w:r>
                </w:p>
                <w:p w14:paraId="3EC86775" w14:textId="77777777" w:rsidR="00E54E5A" w:rsidRPr="0065711B" w:rsidRDefault="00E54E5A" w:rsidP="00EF7AD9">
                  <w:pPr>
                    <w:jc w:val="left"/>
                    <w:rPr>
                      <w:b/>
                    </w:rPr>
                  </w:pPr>
                  <w:r w:rsidRPr="0065711B">
                    <w:rPr>
                      <w:b/>
                      <w:vertAlign w:val="superscript"/>
                    </w:rPr>
                    <w:t>(итоговая стоимость, рублей, без НДС)</w:t>
                  </w:r>
                </w:p>
              </w:tc>
            </w:tr>
            <w:tr w:rsidR="00E54E5A" w:rsidRPr="00C55B01" w14:paraId="49296403" w14:textId="77777777" w:rsidTr="00E54E5A">
              <w:trPr>
                <w:cantSplit/>
              </w:trPr>
              <w:tc>
                <w:tcPr>
                  <w:tcW w:w="5495" w:type="dxa"/>
                </w:tcPr>
                <w:p w14:paraId="11106F43" w14:textId="77777777" w:rsidR="00E54E5A" w:rsidRPr="008A15C2" w:rsidRDefault="00E54E5A" w:rsidP="00EF7AD9">
                  <w:pPr>
                    <w:jc w:val="left"/>
                  </w:pPr>
                  <w:r w:rsidRPr="00BA04C6">
                    <w:lastRenderedPageBreak/>
                    <w:t>кроме того</w:t>
                  </w:r>
                  <w:r>
                    <w:t>,</w:t>
                  </w:r>
                  <w:r w:rsidRPr="00BA04C6">
                    <w:t xml:space="preserve"> НДС, руб.</w:t>
                  </w:r>
                </w:p>
              </w:tc>
              <w:tc>
                <w:tcPr>
                  <w:tcW w:w="5184" w:type="dxa"/>
                </w:tcPr>
                <w:p w14:paraId="3E892559" w14:textId="77777777" w:rsidR="00E54E5A" w:rsidRPr="00601505" w:rsidRDefault="00E54E5A" w:rsidP="00EF7AD9">
                  <w:pPr>
                    <w:jc w:val="left"/>
                  </w:pPr>
                  <w:r w:rsidRPr="00601505">
                    <w:t>___________________________________</w:t>
                  </w:r>
                </w:p>
                <w:p w14:paraId="2E6A902A" w14:textId="77777777" w:rsidR="00E54E5A" w:rsidRPr="00D25F7D" w:rsidRDefault="00E54E5A" w:rsidP="00EF7AD9">
                  <w:pPr>
                    <w:jc w:val="left"/>
                  </w:pPr>
                  <w:r w:rsidRPr="00D25F7D">
                    <w:rPr>
                      <w:vertAlign w:val="superscript"/>
                    </w:rPr>
                    <w:t>(НДС по итоговой стоимости, рублей)</w:t>
                  </w:r>
                </w:p>
              </w:tc>
            </w:tr>
            <w:tr w:rsidR="00E54E5A" w:rsidRPr="00C55B01" w14:paraId="29AA26FB" w14:textId="77777777" w:rsidTr="00E54E5A">
              <w:trPr>
                <w:cantSplit/>
              </w:trPr>
              <w:tc>
                <w:tcPr>
                  <w:tcW w:w="5495" w:type="dxa"/>
                </w:tcPr>
                <w:p w14:paraId="53EEAF3D" w14:textId="77777777" w:rsidR="00E54E5A" w:rsidRPr="0065711B" w:rsidRDefault="00E54E5A" w:rsidP="00EF7AD9">
                  <w:pPr>
                    <w:jc w:val="left"/>
                  </w:pPr>
                  <w:r w:rsidRPr="0065711B">
                    <w:t>итого с НДС, руб.</w:t>
                  </w:r>
                </w:p>
              </w:tc>
              <w:tc>
                <w:tcPr>
                  <w:tcW w:w="5184" w:type="dxa"/>
                </w:tcPr>
                <w:p w14:paraId="06C5A36F" w14:textId="77777777" w:rsidR="00E54E5A" w:rsidRPr="00601505" w:rsidRDefault="00E54E5A" w:rsidP="00EF7AD9">
                  <w:pPr>
                    <w:jc w:val="left"/>
                    <w:rPr>
                      <w:b/>
                    </w:rPr>
                  </w:pPr>
                  <w:r w:rsidRPr="00601505">
                    <w:rPr>
                      <w:b/>
                    </w:rPr>
                    <w:t>___________________________________</w:t>
                  </w:r>
                </w:p>
                <w:p w14:paraId="671B9EDB" w14:textId="77777777" w:rsidR="00E54E5A" w:rsidRPr="0065711B" w:rsidRDefault="00E54E5A" w:rsidP="00EF7AD9">
                  <w:pPr>
                    <w:jc w:val="left"/>
                  </w:pPr>
                  <w:r w:rsidRPr="0065711B">
                    <w:rPr>
                      <w:vertAlign w:val="superscript"/>
                    </w:rPr>
                    <w:t>(полная итоговая стоимость, рублей, с НДС)</w:t>
                  </w:r>
                </w:p>
              </w:tc>
            </w:tr>
          </w:tbl>
          <w:p w14:paraId="7FA6227A" w14:textId="77777777" w:rsidR="00E54E5A" w:rsidRPr="00C55B01" w:rsidRDefault="00E54E5A" w:rsidP="00CB543A"/>
          <w:p w14:paraId="2385A479" w14:textId="77777777" w:rsidR="00E54E5A" w:rsidRPr="00D25F7D" w:rsidRDefault="00E54E5A" w:rsidP="00CB543A">
            <w:pPr>
              <w:rPr>
                <w:i/>
                <w:iCs/>
                <w:sz w:val="24"/>
                <w:szCs w:val="24"/>
              </w:rPr>
            </w:pPr>
            <w:r w:rsidRPr="00C55B01">
              <w:rPr>
                <w:i/>
                <w:iCs/>
                <w:sz w:val="24"/>
                <w:szCs w:val="24"/>
              </w:rPr>
              <w:t xml:space="preserve">В случае если в пункте </w:t>
            </w:r>
            <w:r>
              <w:rPr>
                <w:i/>
                <w:iCs/>
                <w:sz w:val="24"/>
                <w:szCs w:val="24"/>
              </w:rPr>
              <w:t>1.2.16</w:t>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59037D10" w14:textId="77777777" w:rsidR="00E54E5A" w:rsidRPr="00D25F7D" w:rsidRDefault="00E54E5A" w:rsidP="00CB543A">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Pr>
                <w:rStyle w:val="afa"/>
                <w:b w:val="0"/>
                <w:bCs/>
                <w:iCs/>
                <w:sz w:val="24"/>
                <w:szCs w:val="24"/>
                <w:highlight w:val="lightGray"/>
                <w:shd w:val="clear" w:color="auto" w:fill="BFBFBF" w:themeFill="background1" w:themeFillShade="BF"/>
              </w:rPr>
              <w:t>1.2.16</w:t>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75E1B71C" w14:textId="77777777" w:rsidR="00E54E5A" w:rsidRPr="00B26836" w:rsidRDefault="00E54E5A" w:rsidP="00CB543A">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6F3AA761" w14:textId="77777777" w:rsidR="00E54E5A" w:rsidRPr="00C55B01" w:rsidRDefault="00E54E5A" w:rsidP="00CB543A">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383417F8" w14:textId="77777777" w:rsidR="00E54E5A" w:rsidRDefault="00E54E5A" w:rsidP="00CB543A">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E54E5A" w:rsidRPr="00AF5638" w14:paraId="0F3935F0" w14:textId="77777777" w:rsidTr="00E54E5A">
              <w:trPr>
                <w:cantSplit/>
              </w:trPr>
              <w:tc>
                <w:tcPr>
                  <w:tcW w:w="5245" w:type="dxa"/>
                  <w:tcBorders>
                    <w:top w:val="nil"/>
                    <w:left w:val="nil"/>
                    <w:bottom w:val="nil"/>
                    <w:right w:val="nil"/>
                  </w:tcBorders>
                </w:tcPr>
                <w:p w14:paraId="418855F1" w14:textId="77777777" w:rsidR="00E54E5A" w:rsidRPr="00AF5638" w:rsidRDefault="00E54E5A" w:rsidP="00EF7AD9">
                  <w:pPr>
                    <w:rPr>
                      <w:i/>
                      <w:iCs/>
                      <w:color w:val="000000"/>
                      <w:sz w:val="24"/>
                    </w:rPr>
                  </w:pPr>
                </w:p>
              </w:tc>
              <w:tc>
                <w:tcPr>
                  <w:tcW w:w="2551" w:type="dxa"/>
                  <w:tcBorders>
                    <w:top w:val="nil"/>
                    <w:left w:val="nil"/>
                    <w:bottom w:val="nil"/>
                    <w:right w:val="nil"/>
                  </w:tcBorders>
                </w:tcPr>
                <w:p w14:paraId="2655D804" w14:textId="77777777" w:rsidR="00E54E5A" w:rsidRPr="00AF5638" w:rsidRDefault="00E54E5A" w:rsidP="00EF7AD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464CE6A6" w14:textId="77777777" w:rsidR="00E54E5A" w:rsidRPr="00AF5638" w:rsidRDefault="00E54E5A" w:rsidP="00EF7AD9">
                  <w:pPr>
                    <w:ind w:firstLine="27"/>
                    <w:jc w:val="center"/>
                    <w:rPr>
                      <w:i/>
                      <w:iCs/>
                      <w:color w:val="000000"/>
                      <w:sz w:val="24"/>
                    </w:rPr>
                  </w:pPr>
                  <w:r w:rsidRPr="00AF5638">
                    <w:rPr>
                      <w:i/>
                      <w:iCs/>
                      <w:color w:val="000000"/>
                      <w:sz w:val="24"/>
                    </w:rPr>
                    <w:t>Альтернативное предложение №_</w:t>
                  </w:r>
                </w:p>
              </w:tc>
            </w:tr>
            <w:tr w:rsidR="00E54E5A" w:rsidRPr="00AF5638" w14:paraId="5E92A950" w14:textId="77777777" w:rsidTr="00E54E5A">
              <w:trPr>
                <w:cantSplit/>
              </w:trPr>
              <w:tc>
                <w:tcPr>
                  <w:tcW w:w="5245" w:type="dxa"/>
                  <w:tcBorders>
                    <w:top w:val="nil"/>
                    <w:left w:val="nil"/>
                    <w:bottom w:val="nil"/>
                    <w:right w:val="nil"/>
                  </w:tcBorders>
                </w:tcPr>
                <w:p w14:paraId="20D7048B" w14:textId="77777777" w:rsidR="00E54E5A" w:rsidRPr="00DF08F9" w:rsidRDefault="00E54E5A" w:rsidP="00EF7AD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73D5FF7E"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3B76B0C"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r>
            <w:tr w:rsidR="00E54E5A" w:rsidRPr="00AF5638" w14:paraId="4F8C6265" w14:textId="77777777" w:rsidTr="00E54E5A">
              <w:trPr>
                <w:cantSplit/>
              </w:trPr>
              <w:tc>
                <w:tcPr>
                  <w:tcW w:w="5245" w:type="dxa"/>
                  <w:tcBorders>
                    <w:top w:val="nil"/>
                    <w:left w:val="nil"/>
                    <w:bottom w:val="nil"/>
                    <w:right w:val="nil"/>
                  </w:tcBorders>
                </w:tcPr>
                <w:p w14:paraId="3B7648F1" w14:textId="77777777" w:rsidR="00E54E5A" w:rsidRPr="00AF5638" w:rsidRDefault="00E54E5A" w:rsidP="00EF7AD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43D90816"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8181938" w14:textId="77777777" w:rsidR="00E54E5A" w:rsidRPr="00AF5638" w:rsidRDefault="00E54E5A" w:rsidP="00EF7AD9">
                  <w:pPr>
                    <w:ind w:firstLine="27"/>
                    <w:jc w:val="center"/>
                    <w:rPr>
                      <w:i/>
                      <w:iCs/>
                      <w:color w:val="000000"/>
                      <w:sz w:val="24"/>
                    </w:rPr>
                  </w:pPr>
                  <w:r w:rsidRPr="00AF5638">
                    <w:rPr>
                      <w:i/>
                      <w:iCs/>
                      <w:color w:val="000000"/>
                      <w:sz w:val="24"/>
                    </w:rPr>
                    <w:t>_______________</w:t>
                  </w:r>
                </w:p>
              </w:tc>
            </w:tr>
            <w:tr w:rsidR="00E54E5A" w:rsidRPr="00AF5638" w14:paraId="34DF8962" w14:textId="77777777" w:rsidTr="00E54E5A">
              <w:trPr>
                <w:cantSplit/>
              </w:trPr>
              <w:tc>
                <w:tcPr>
                  <w:tcW w:w="5245" w:type="dxa"/>
                  <w:tcBorders>
                    <w:top w:val="nil"/>
                    <w:left w:val="nil"/>
                    <w:bottom w:val="nil"/>
                    <w:right w:val="nil"/>
                  </w:tcBorders>
                </w:tcPr>
                <w:p w14:paraId="57A789A4" w14:textId="77777777" w:rsidR="00E54E5A" w:rsidRPr="00DF08F9" w:rsidRDefault="00E54E5A" w:rsidP="00EF7AD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51584752"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42B50076" w14:textId="77777777" w:rsidR="00E54E5A" w:rsidRPr="00AF5638" w:rsidRDefault="00E54E5A" w:rsidP="00EF7AD9">
                  <w:pPr>
                    <w:spacing w:after="120"/>
                    <w:ind w:firstLine="27"/>
                    <w:jc w:val="center"/>
                    <w:rPr>
                      <w:i/>
                      <w:iCs/>
                      <w:color w:val="000000"/>
                      <w:sz w:val="24"/>
                    </w:rPr>
                  </w:pPr>
                  <w:r w:rsidRPr="00AF5638">
                    <w:rPr>
                      <w:i/>
                      <w:iCs/>
                      <w:color w:val="000000"/>
                      <w:sz w:val="24"/>
                    </w:rPr>
                    <w:t>_______________</w:t>
                  </w:r>
                </w:p>
              </w:tc>
            </w:tr>
          </w:tbl>
          <w:p w14:paraId="7EA63842" w14:textId="77777777" w:rsidR="00E54E5A" w:rsidRPr="00C55B01" w:rsidRDefault="00E54E5A" w:rsidP="00CB543A"/>
          <w:p w14:paraId="49C93D01" w14:textId="77777777" w:rsidR="00E54E5A" w:rsidRPr="00BA04C6" w:rsidRDefault="00E54E5A" w:rsidP="00CB543A">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оговора, но не менее</w:t>
            </w:r>
            <w:proofErr w:type="gramStart"/>
            <w:r w:rsidRPr="006E3BE3">
              <w:t>,</w:t>
            </w:r>
            <w:proofErr w:type="gramEnd"/>
            <w:r w:rsidRPr="006E3BE3">
              <w:t xml:space="preserve">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1.2.20 Документации о закупке</w:t>
            </w:r>
            <w:r w:rsidRPr="00BA04C6">
              <w:t>.</w:t>
            </w:r>
          </w:p>
          <w:p w14:paraId="4836211C" w14:textId="77777777" w:rsidR="00E54E5A" w:rsidRPr="00BA04C6" w:rsidRDefault="00E54E5A" w:rsidP="00CB543A">
            <w:pPr>
              <w:ind w:firstLine="567"/>
            </w:pPr>
          </w:p>
          <w:p w14:paraId="5FA10F87" w14:textId="77777777" w:rsidR="00E54E5A" w:rsidRPr="00BA04C6" w:rsidRDefault="00E54E5A" w:rsidP="00CB543A">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40DD9E83" w14:textId="77777777" w:rsidR="00E54E5A" w:rsidRPr="00BA04C6" w:rsidRDefault="00E54E5A" w:rsidP="00CB543A">
            <w:pPr>
              <w:tabs>
                <w:tab w:val="left" w:pos="993"/>
              </w:tabs>
              <w:ind w:firstLine="567"/>
            </w:pPr>
            <w:proofErr w:type="gramStart"/>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roofErr w:type="gramEnd"/>
          </w:p>
          <w:p w14:paraId="1116D3B8" w14:textId="77777777" w:rsidR="00E54E5A" w:rsidRPr="00BA04C6" w:rsidRDefault="00E54E5A" w:rsidP="00CB543A">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w:t>
            </w:r>
            <w:r w:rsidRPr="00BA04C6">
              <w:lastRenderedPageBreak/>
              <w:t xml:space="preserve">выполнение указанных гарантийных обязательств в соответствии с требованиями Документации о закупке и </w:t>
            </w:r>
            <w:proofErr w:type="gramStart"/>
            <w:r w:rsidRPr="00BA04C6">
              <w:t>согласно</w:t>
            </w:r>
            <w:proofErr w:type="gramEnd"/>
            <w:r w:rsidRPr="00BA04C6">
              <w:t xml:space="preserve"> наш</w:t>
            </w:r>
            <w:r>
              <w:t>ей</w:t>
            </w:r>
            <w:r w:rsidRPr="00BA04C6">
              <w:t xml:space="preserve"> </w:t>
            </w:r>
            <w:r>
              <w:t>заявки</w:t>
            </w:r>
            <w:r w:rsidRPr="00BA04C6">
              <w:t>.</w:t>
            </w:r>
          </w:p>
          <w:p w14:paraId="33C5024D" w14:textId="77777777" w:rsidR="00E54E5A" w:rsidRPr="00BA04C6" w:rsidRDefault="00E54E5A" w:rsidP="00CB543A">
            <w:pPr>
              <w:tabs>
                <w:tab w:val="left" w:pos="993"/>
              </w:tabs>
              <w:ind w:firstLine="567"/>
            </w:pPr>
            <w:r w:rsidRPr="00BA04C6">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27F61040" w14:textId="77777777" w:rsidR="00E54E5A" w:rsidRPr="00BA04C6" w:rsidRDefault="00E54E5A" w:rsidP="00CB543A">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25DA3DA5" w14:textId="77777777" w:rsidR="00E54E5A" w:rsidRPr="00BA04C6" w:rsidRDefault="00E54E5A" w:rsidP="00CB543A">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w:t>
            </w:r>
            <w:proofErr w:type="spellStart"/>
            <w:r w:rsidRPr="00BA04C6">
              <w:t>ДРиФС</w:t>
            </w:r>
            <w:proofErr w:type="spellEnd"/>
            <w:r w:rsidRPr="00BA04C6">
              <w:t>.</w:t>
            </w:r>
          </w:p>
          <w:p w14:paraId="407BA6FA" w14:textId="77777777" w:rsidR="00E54E5A" w:rsidRPr="00BA04C6" w:rsidRDefault="00E54E5A" w:rsidP="00CB543A">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E54E5A">
              <w:rPr>
                <w:snapToGrid w:val="0"/>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62C19BF6" w14:textId="77777777" w:rsidR="00E54E5A" w:rsidRPr="000A7276" w:rsidRDefault="00E54E5A" w:rsidP="00CB543A">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38890FB9" w14:textId="77777777" w:rsidR="00E54E5A" w:rsidRDefault="00E54E5A" w:rsidP="00CB543A">
            <w:pPr>
              <w:tabs>
                <w:tab w:val="left" w:pos="993"/>
              </w:tabs>
              <w:ind w:firstLine="567"/>
            </w:pPr>
            <w:proofErr w:type="gramStart"/>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7D2D007F" w14:textId="77777777" w:rsidR="00E54E5A" w:rsidRPr="00BA04C6" w:rsidRDefault="00E54E5A" w:rsidP="00CB543A">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279159A" w14:textId="77777777" w:rsidR="00E54E5A" w:rsidRPr="00BA04C6" w:rsidRDefault="00E54E5A" w:rsidP="00CB543A">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w:t>
            </w:r>
            <w:r w:rsidRPr="00BA04C6">
              <w:lastRenderedPageBreak/>
              <w:t>соответствии с требованиями Документации о закупке и условиями наш</w:t>
            </w:r>
            <w:r>
              <w:t>ей</w:t>
            </w:r>
            <w:r w:rsidRPr="00BA04C6">
              <w:t xml:space="preserve"> </w:t>
            </w:r>
            <w:r>
              <w:t>заявки</w:t>
            </w:r>
            <w:r w:rsidRPr="00BA04C6">
              <w:t>.</w:t>
            </w:r>
          </w:p>
          <w:p w14:paraId="3A3E8C63" w14:textId="77777777" w:rsidR="00E54E5A" w:rsidRPr="00BA04C6" w:rsidRDefault="00E54E5A" w:rsidP="00CB543A">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C9C8AD5" w14:textId="77777777" w:rsidR="00E54E5A" w:rsidRPr="008A15C2" w:rsidRDefault="00E54E5A" w:rsidP="00CB543A">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t>7.15</w:t>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w:t>
            </w:r>
            <w:proofErr w:type="gramEnd"/>
            <w:r w:rsidRPr="008A15C2">
              <w:t xml:space="preserve"> В противном случае мы согласны с тем, что будем признаны уклонившимися от заключения Договора и утратим статус Победителя.</w:t>
            </w:r>
          </w:p>
          <w:p w14:paraId="6C86D130" w14:textId="77777777" w:rsidR="00E54E5A" w:rsidRPr="00BA04C6" w:rsidRDefault="00E54E5A" w:rsidP="00CB543A">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B14070A" w14:textId="77777777" w:rsidR="00E54E5A" w:rsidRPr="00BA04C6" w:rsidRDefault="00E54E5A" w:rsidP="00CB543A">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1A5ED3FE" w14:textId="77777777" w:rsidR="00E54E5A" w:rsidRPr="001C3413" w:rsidRDefault="00E54E5A" w:rsidP="00CB543A">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42F76415" w14:textId="77777777" w:rsidR="00E54E5A" w:rsidRPr="00BA04C6" w:rsidRDefault="00E54E5A" w:rsidP="00CB543A">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27C744EF" w14:textId="77777777" w:rsidR="00E54E5A" w:rsidRDefault="00E54E5A" w:rsidP="00CB543A">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2AC4D5B" w14:textId="77777777" w:rsidR="00E54E5A" w:rsidRPr="00BA04C6" w:rsidRDefault="00E54E5A" w:rsidP="00CB543A">
            <w:pPr>
              <w:tabs>
                <w:tab w:val="left" w:pos="0"/>
              </w:tabs>
            </w:pPr>
          </w:p>
          <w:p w14:paraId="47206F4E" w14:textId="77777777" w:rsidR="00E54E5A" w:rsidRPr="00BA04C6" w:rsidRDefault="00E54E5A" w:rsidP="00CB543A">
            <w:r w:rsidRPr="00BA04C6">
              <w:t>____________________________________</w:t>
            </w:r>
          </w:p>
          <w:p w14:paraId="425AD59B" w14:textId="77777777" w:rsidR="00E54E5A" w:rsidRPr="00BA04C6" w:rsidRDefault="00E54E5A" w:rsidP="00CB543A">
            <w:pPr>
              <w:ind w:right="3684"/>
              <w:jc w:val="center"/>
              <w:rPr>
                <w:vertAlign w:val="superscript"/>
              </w:rPr>
            </w:pPr>
            <w:r w:rsidRPr="00BA04C6">
              <w:rPr>
                <w:vertAlign w:val="superscript"/>
              </w:rPr>
              <w:t>(подпись, М.П.)</w:t>
            </w:r>
          </w:p>
          <w:p w14:paraId="31C18615" w14:textId="77777777" w:rsidR="00E54E5A" w:rsidRPr="00BA04C6" w:rsidRDefault="00E54E5A" w:rsidP="00CB543A">
            <w:r w:rsidRPr="00BA04C6">
              <w:t>____________________________________</w:t>
            </w:r>
          </w:p>
          <w:p w14:paraId="6841A73F" w14:textId="77777777" w:rsidR="00E54E5A" w:rsidRPr="00BA04C6" w:rsidRDefault="00E54E5A" w:rsidP="00CB543A">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9BA1100" w14:textId="77777777" w:rsidR="00E54E5A" w:rsidRPr="00115E62" w:rsidRDefault="00E54E5A" w:rsidP="00CB543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22B032B" w14:textId="77777777" w:rsidR="00E54E5A" w:rsidRPr="00BA04C6" w:rsidRDefault="00E54E5A" w:rsidP="00CB543A">
            <w:pPr>
              <w:pStyle w:val="23"/>
              <w:pageBreakBefore/>
              <w:numPr>
                <w:ilvl w:val="2"/>
                <w:numId w:val="4"/>
              </w:numPr>
            </w:pPr>
            <w:r w:rsidRPr="00BA04C6">
              <w:t>Инструкции по заполнению</w:t>
            </w:r>
          </w:p>
          <w:p w14:paraId="37255E1D" w14:textId="77777777" w:rsidR="00E54E5A" w:rsidRPr="00BA04C6" w:rsidRDefault="00E54E5A" w:rsidP="00CB543A">
            <w:pPr>
              <w:pStyle w:val="a2"/>
              <w:numPr>
                <w:ilvl w:val="3"/>
                <w:numId w:val="4"/>
              </w:numPr>
            </w:pPr>
            <w:r w:rsidRPr="00BA04C6">
              <w:t xml:space="preserve">Письмо следует оформить на официальном бланке Участника. </w:t>
            </w:r>
            <w:r w:rsidRPr="00BA04C6">
              <w:lastRenderedPageBreak/>
              <w:t>Участник присваивает письму дату и номер в соответствии с принятыми у него правилами документооборота.</w:t>
            </w:r>
          </w:p>
          <w:p w14:paraId="2F98620B" w14:textId="77777777" w:rsidR="00E54E5A" w:rsidRPr="00BA04C6" w:rsidRDefault="00E54E5A" w:rsidP="00CB543A">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03F5FBDE" w14:textId="77777777" w:rsidR="00E54E5A" w:rsidRPr="006020B3" w:rsidRDefault="00E54E5A" w:rsidP="00CB543A">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t>0</w:t>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 89 копеек».</w:t>
            </w:r>
          </w:p>
          <w:p w14:paraId="0ECC2C26" w14:textId="77777777" w:rsidR="00E54E5A" w:rsidRPr="006020B3" w:rsidRDefault="00E54E5A" w:rsidP="00CB543A">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t>4.5.1.5</w:t>
            </w:r>
            <w:r w:rsidRPr="006020B3">
              <w:t>.</w:t>
            </w:r>
          </w:p>
          <w:p w14:paraId="49C65FA2" w14:textId="77777777" w:rsidR="00E54E5A" w:rsidRPr="00D25F7D" w:rsidRDefault="00E54E5A" w:rsidP="00CB543A"/>
          <w:p w14:paraId="3C19E17D" w14:textId="1D9B106E" w:rsidR="00A30711" w:rsidRPr="00A648B5" w:rsidRDefault="00E54E5A" w:rsidP="00C44379">
            <w:pPr>
              <w:rPr>
                <w:b/>
                <w:bCs/>
              </w:rPr>
            </w:pPr>
            <w:r>
              <w:rPr>
                <w:sz w:val="28"/>
              </w:rPr>
              <w:t>Коммерческое предложение</w:t>
            </w:r>
            <w:r w:rsidRPr="00BA04C6">
              <w:rPr>
                <w:sz w:val="28"/>
              </w:rPr>
              <w:t xml:space="preserve"> (форма </w:t>
            </w:r>
            <w:r>
              <w:rPr>
                <w:noProof/>
                <w:sz w:val="28"/>
              </w:rPr>
              <w:t>3</w:t>
            </w:r>
            <w:r w:rsidRPr="00BA04C6">
              <w:rPr>
                <w:sz w:val="28"/>
              </w:rPr>
              <w:t>)</w:t>
            </w:r>
            <w:r w:rsidR="00C44379" w:rsidRPr="006A292F">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C44379" w:rsidRPr="006A292F">
              <w:fldChar w:fldCharType="begin"/>
            </w:r>
            <w:r w:rsidR="00C44379" w:rsidRPr="00BA04C6">
              <w:instrText xml:space="preserve"> REF _Ref55335818 \r \h  \* MERGEFORMAT </w:instrText>
            </w:r>
            <w:r w:rsidR="00C44379" w:rsidRPr="006A292F">
              <w:fldChar w:fldCharType="separate"/>
            </w:r>
            <w:r>
              <w:t>0</w:t>
            </w:r>
            <w:r w:rsidR="00C44379" w:rsidRPr="006A292F">
              <w:fldChar w:fldCharType="end"/>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10FCC">
            <w:pPr>
              <w:pStyle w:val="affd"/>
              <w:numPr>
                <w:ilvl w:val="0"/>
                <w:numId w:val="36"/>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54E5A" w:rsidRPr="00E54E5A">
              <w:t xml:space="preserve">Техническое предложение (форма </w:t>
            </w:r>
            <w:r w:rsidR="00E54E5A" w:rsidRPr="00E54E5A">
              <w:rPr>
                <w:noProof/>
              </w:rPr>
              <w:t>4</w:t>
            </w:r>
            <w:r w:rsidR="00E54E5A" w:rsidRPr="00E54E5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54E5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10FCC">
            <w:pPr>
              <w:pStyle w:val="affd"/>
              <w:numPr>
                <w:ilvl w:val="0"/>
                <w:numId w:val="36"/>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54E5A" w:rsidRPr="00E54E5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54E5A">
              <w:t>7.6</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10FCC">
            <w:pPr>
              <w:pStyle w:val="affd"/>
              <w:numPr>
                <w:ilvl w:val="0"/>
                <w:numId w:val="36"/>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54E5A" w:rsidRPr="00E54E5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54E5A">
              <w:t>7.7</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10FCC">
            <w:pPr>
              <w:pStyle w:val="affd"/>
              <w:numPr>
                <w:ilvl w:val="0"/>
                <w:numId w:val="36"/>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54E5A" w:rsidRPr="00E54E5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54E5A">
              <w:t>7.8</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10FCC">
            <w:pPr>
              <w:pStyle w:val="affd"/>
              <w:numPr>
                <w:ilvl w:val="0"/>
                <w:numId w:val="36"/>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54E5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10FCC">
            <w:pPr>
              <w:pStyle w:val="affd"/>
              <w:numPr>
                <w:ilvl w:val="0"/>
                <w:numId w:val="36"/>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54E5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10FCC">
            <w:pPr>
              <w:pStyle w:val="affd"/>
              <w:numPr>
                <w:ilvl w:val="0"/>
                <w:numId w:val="36"/>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54E5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10FCC">
            <w:pPr>
              <w:pStyle w:val="affd"/>
              <w:numPr>
                <w:ilvl w:val="0"/>
                <w:numId w:val="36"/>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54E5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10FCC">
            <w:pPr>
              <w:pStyle w:val="affd"/>
              <w:numPr>
                <w:ilvl w:val="0"/>
                <w:numId w:val="36"/>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54E5A">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54E5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10FCC">
            <w:pPr>
              <w:pStyle w:val="affd"/>
              <w:numPr>
                <w:ilvl w:val="0"/>
                <w:numId w:val="36"/>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54E5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54E5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10FCC">
            <w:pPr>
              <w:pStyle w:val="affd"/>
              <w:numPr>
                <w:ilvl w:val="0"/>
                <w:numId w:val="36"/>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54E5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10FCC">
            <w:pPr>
              <w:pStyle w:val="affd"/>
              <w:numPr>
                <w:ilvl w:val="0"/>
                <w:numId w:val="36"/>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10FCC">
            <w:pPr>
              <w:numPr>
                <w:ilvl w:val="0"/>
                <w:numId w:val="35"/>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54E5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54E5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54E5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54E5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54E5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54E5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54E5A">
              <w:rPr>
                <w:sz w:val="24"/>
                <w:szCs w:val="24"/>
              </w:rPr>
              <w:t>4.6.4</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54E5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060549E" w:rsidR="007164A6" w:rsidRDefault="008E2958" w:rsidP="000E6B0D">
            <w:pPr>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54E5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4E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061623DE" w:rsidR="00352268" w:rsidRDefault="00E37B4E"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54E5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54E5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4E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54E5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54E5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4E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10FCC">
            <w:pPr>
              <w:numPr>
                <w:ilvl w:val="1"/>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410FCC">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E5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54E5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4E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95185" w:rsidR="00352268" w:rsidRDefault="00E37B4E"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10FCC">
            <w:pPr>
              <w:numPr>
                <w:ilvl w:val="1"/>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410FCC">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E5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54E5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4E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10FCC">
            <w:pPr>
              <w:numPr>
                <w:ilvl w:val="1"/>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410FCC">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E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54E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4E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6935F7E8" w:rsidR="00352268" w:rsidRDefault="00916541"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4E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54E5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10FCC">
            <w:pPr>
              <w:numPr>
                <w:ilvl w:val="1"/>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410FCC">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E5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E5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E5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54E5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54E5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54E5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4E5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10FCC">
            <w:pPr>
              <w:numPr>
                <w:ilvl w:val="1"/>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410FCC">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4E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54E5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54E5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54E5A">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B66377C" w:rsidR="00352268" w:rsidRDefault="00E37B4E"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54E5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54E5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54E5A">
              <w:rPr>
                <w:sz w:val="24"/>
                <w:szCs w:val="24"/>
              </w:rPr>
              <w:t>0</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54E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54E5A">
              <w:rPr>
                <w:sz w:val="24"/>
                <w:szCs w:val="24"/>
              </w:rPr>
              <w:t>0</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54E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4E5A">
              <w:rPr>
                <w:sz w:val="24"/>
                <w:szCs w:val="24"/>
              </w:rPr>
              <w:t>0</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4E5A">
              <w:rPr>
                <w:sz w:val="24"/>
                <w:szCs w:val="24"/>
              </w:rPr>
              <w:t>0</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54E5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4E5A">
              <w:rPr>
                <w:sz w:val="24"/>
                <w:szCs w:val="24"/>
              </w:rPr>
              <w:t>0</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4E5A">
              <w:rPr>
                <w:sz w:val="24"/>
                <w:szCs w:val="24"/>
              </w:rPr>
              <w:t>0</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54E5A">
              <w:rPr>
                <w:sz w:val="24"/>
                <w:szCs w:val="24"/>
              </w:rPr>
              <w:t>4.6.3</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4E5A">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54E5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4E5A">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54E5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4E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10FCC">
            <w:pPr>
              <w:numPr>
                <w:ilvl w:val="0"/>
                <w:numId w:val="35"/>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4E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410FCC">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10FCC">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23958215"/>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1190F0B5" w:rsidR="005C1327"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E54E5A">
        <w:t>4.10</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1275"/>
        <w:gridCol w:w="1276"/>
        <w:gridCol w:w="1134"/>
        <w:gridCol w:w="2410"/>
        <w:gridCol w:w="6662"/>
      </w:tblGrid>
      <w:tr w:rsidR="00EF7AD9" w:rsidRPr="004F1308" w14:paraId="59EFE12E" w14:textId="77777777" w:rsidTr="00EF7AD9">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FCD7BD5" w14:textId="77777777" w:rsidR="00EF7AD9" w:rsidRPr="004F1308" w:rsidRDefault="00EF7AD9" w:rsidP="00EF7AD9">
            <w:pPr>
              <w:keepNext/>
              <w:numPr>
                <w:ilvl w:val="7"/>
                <w:numId w:val="0"/>
              </w:numPr>
              <w:spacing w:before="40" w:after="40"/>
              <w:jc w:val="center"/>
              <w:rPr>
                <w:rFonts w:eastAsia="Calibri"/>
                <w:sz w:val="20"/>
                <w:szCs w:val="20"/>
                <w:lang w:eastAsia="en-US"/>
              </w:rPr>
            </w:pPr>
            <w:r w:rsidRPr="004F1308">
              <w:rPr>
                <w:rFonts w:eastAsia="Calibri"/>
                <w:snapToGrid/>
                <w:sz w:val="20"/>
                <w:szCs w:val="20"/>
              </w:rPr>
              <w:t>Номер критерия оценки в структуре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9147173" w14:textId="77777777" w:rsidR="00EF7AD9" w:rsidRPr="004F1308" w:rsidRDefault="00EF7AD9" w:rsidP="00EF7AD9">
            <w:pPr>
              <w:keepNext/>
              <w:numPr>
                <w:ilvl w:val="7"/>
                <w:numId w:val="0"/>
              </w:numPr>
              <w:jc w:val="center"/>
              <w:rPr>
                <w:rFonts w:eastAsia="Calibri"/>
                <w:sz w:val="20"/>
                <w:szCs w:val="20"/>
                <w:lang w:eastAsia="en-US"/>
              </w:rPr>
            </w:pPr>
            <w:r w:rsidRPr="004F1308">
              <w:rPr>
                <w:bCs/>
                <w:sz w:val="20"/>
                <w:szCs w:val="20"/>
              </w:rPr>
              <w:t>Направление оценки заявок</w:t>
            </w:r>
          </w:p>
        </w:tc>
        <w:tc>
          <w:tcPr>
            <w:tcW w:w="255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050FECD" w14:textId="77777777" w:rsidR="00EF7AD9" w:rsidRPr="004F1308" w:rsidRDefault="00EF7AD9" w:rsidP="00EF7AD9">
            <w:pPr>
              <w:keepNext/>
              <w:numPr>
                <w:ilvl w:val="7"/>
                <w:numId w:val="0"/>
              </w:numPr>
              <w:jc w:val="center"/>
              <w:rPr>
                <w:rFonts w:eastAsia="Calibri"/>
                <w:sz w:val="20"/>
                <w:szCs w:val="20"/>
                <w:lang w:eastAsia="en-US"/>
              </w:rPr>
            </w:pPr>
            <w:r w:rsidRPr="004F1308">
              <w:rPr>
                <w:rFonts w:eastAsia="Calibri"/>
                <w:sz w:val="20"/>
                <w:szCs w:val="20"/>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7E4BD6E2" w14:textId="77777777" w:rsidR="00EF7AD9" w:rsidRPr="004F1308" w:rsidRDefault="00EF7AD9" w:rsidP="009B4939">
            <w:pPr>
              <w:keepNext/>
              <w:numPr>
                <w:ilvl w:val="7"/>
                <w:numId w:val="0"/>
              </w:numPr>
              <w:ind w:left="-108"/>
              <w:jc w:val="center"/>
              <w:rPr>
                <w:rFonts w:eastAsia="Calibri"/>
                <w:sz w:val="20"/>
                <w:szCs w:val="20"/>
                <w:lang w:eastAsia="en-US"/>
              </w:rPr>
            </w:pPr>
            <w:r w:rsidRPr="004F1308">
              <w:rPr>
                <w:rFonts w:eastAsia="Calibri"/>
                <w:snapToGrid/>
                <w:sz w:val="20"/>
                <w:szCs w:val="20"/>
              </w:rPr>
              <w:t>Значимость критерия оценки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3E7FA931" w14:textId="77777777" w:rsidR="00EF7AD9" w:rsidRPr="004F1308" w:rsidRDefault="00EF7AD9" w:rsidP="00EF7AD9">
            <w:pPr>
              <w:keepNext/>
              <w:numPr>
                <w:ilvl w:val="7"/>
                <w:numId w:val="0"/>
              </w:numPr>
              <w:jc w:val="center"/>
              <w:rPr>
                <w:rFonts w:eastAsia="Calibri"/>
                <w:sz w:val="20"/>
                <w:szCs w:val="20"/>
                <w:lang w:eastAsia="en-US"/>
              </w:rPr>
            </w:pPr>
            <w:r w:rsidRPr="004F1308">
              <w:rPr>
                <w:rFonts w:eastAsia="Calibri"/>
                <w:snapToGrid/>
                <w:sz w:val="20"/>
                <w:szCs w:val="20"/>
              </w:rPr>
              <w:t>Содержание частного критерия оценки</w:t>
            </w:r>
          </w:p>
        </w:tc>
        <w:tc>
          <w:tcPr>
            <w:tcW w:w="6662"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28A97D7" w14:textId="77777777" w:rsidR="00EF7AD9" w:rsidRPr="004F1308" w:rsidRDefault="00EF7AD9" w:rsidP="00EF7AD9">
            <w:pPr>
              <w:keepNext/>
              <w:numPr>
                <w:ilvl w:val="7"/>
                <w:numId w:val="0"/>
              </w:numPr>
              <w:jc w:val="center"/>
              <w:rPr>
                <w:rFonts w:eastAsia="Calibri"/>
                <w:sz w:val="20"/>
                <w:szCs w:val="20"/>
                <w:lang w:eastAsia="en-US"/>
              </w:rPr>
            </w:pPr>
            <w:r w:rsidRPr="004F1308">
              <w:rPr>
                <w:rFonts w:eastAsia="Calibri"/>
                <w:sz w:val="20"/>
                <w:szCs w:val="20"/>
                <w:lang w:eastAsia="en-US"/>
              </w:rPr>
              <w:t>Расчет оценки предпочтительности заявки</w:t>
            </w:r>
          </w:p>
        </w:tc>
      </w:tr>
      <w:tr w:rsidR="00EF7AD9" w:rsidRPr="004F1308" w14:paraId="31A4E1BB" w14:textId="77777777" w:rsidTr="00EF7AD9">
        <w:trPr>
          <w:cantSplit/>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9E85E3" w14:textId="77777777" w:rsidR="00EF7AD9" w:rsidRPr="004F1308" w:rsidRDefault="00EF7AD9" w:rsidP="00EF7AD9">
            <w:pPr>
              <w:jc w:val="left"/>
              <w:rPr>
                <w:rFonts w:eastAsia="Calibri"/>
                <w:sz w:val="22"/>
                <w:szCs w:val="22"/>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83500B" w14:textId="77777777" w:rsidR="00EF7AD9" w:rsidRPr="004F1308" w:rsidRDefault="00EF7AD9" w:rsidP="00EF7AD9">
            <w:pPr>
              <w:jc w:val="left"/>
              <w:rPr>
                <w:rFonts w:eastAsia="Calibri"/>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C6D9F1"/>
            <w:hideMark/>
          </w:tcPr>
          <w:p w14:paraId="26A2BC7F" w14:textId="77777777" w:rsidR="00EF7AD9" w:rsidRPr="004F1308" w:rsidRDefault="00EF7AD9" w:rsidP="00EF7AD9">
            <w:pPr>
              <w:keepNext/>
              <w:numPr>
                <w:ilvl w:val="7"/>
                <w:numId w:val="0"/>
              </w:numPr>
              <w:jc w:val="center"/>
              <w:rPr>
                <w:rFonts w:eastAsia="Calibri"/>
                <w:sz w:val="22"/>
                <w:szCs w:val="22"/>
                <w:lang w:eastAsia="en-US"/>
              </w:rPr>
            </w:pPr>
            <w:r w:rsidRPr="004F1308">
              <w:rPr>
                <w:rFonts w:eastAsia="Calibri"/>
                <w:snapToGrid/>
                <w:sz w:val="22"/>
                <w:szCs w:val="22"/>
              </w:rPr>
              <w:t>критерий оценки первого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C6D9F1"/>
            <w:hideMark/>
          </w:tcPr>
          <w:p w14:paraId="4C260969" w14:textId="77777777" w:rsidR="00EF7AD9" w:rsidRPr="004F1308" w:rsidRDefault="00EF7AD9" w:rsidP="00EF7AD9">
            <w:pPr>
              <w:keepNext/>
              <w:numPr>
                <w:ilvl w:val="7"/>
                <w:numId w:val="0"/>
              </w:numPr>
              <w:jc w:val="center"/>
              <w:rPr>
                <w:rFonts w:eastAsia="Calibri"/>
                <w:sz w:val="22"/>
                <w:szCs w:val="22"/>
                <w:lang w:eastAsia="en-US"/>
              </w:rPr>
            </w:pPr>
            <w:r w:rsidRPr="004F1308">
              <w:rPr>
                <w:rFonts w:eastAsia="Calibri"/>
                <w:snapToGrid/>
                <w:sz w:val="22"/>
                <w:szCs w:val="22"/>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43E09A" w14:textId="77777777" w:rsidR="00EF7AD9" w:rsidRPr="004F1308" w:rsidRDefault="00EF7AD9" w:rsidP="00EF7AD9">
            <w:pPr>
              <w:jc w:val="left"/>
              <w:rPr>
                <w:rFonts w:eastAsia="Calibri"/>
                <w:sz w:val="22"/>
                <w:szCs w:val="22"/>
                <w:lang w:eastAsia="en-US"/>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0C5D85" w14:textId="77777777" w:rsidR="00EF7AD9" w:rsidRPr="004F1308" w:rsidRDefault="00EF7AD9" w:rsidP="00EF7AD9">
            <w:pPr>
              <w:jc w:val="left"/>
              <w:rPr>
                <w:rFonts w:eastAsia="Calibri"/>
                <w:sz w:val="22"/>
                <w:szCs w:val="22"/>
                <w:lang w:eastAsia="en-US"/>
              </w:rPr>
            </w:pPr>
          </w:p>
        </w:tc>
        <w:tc>
          <w:tcPr>
            <w:tcW w:w="66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6C8E88" w14:textId="77777777" w:rsidR="00EF7AD9" w:rsidRPr="004F1308" w:rsidRDefault="00EF7AD9" w:rsidP="00EF7AD9">
            <w:pPr>
              <w:jc w:val="left"/>
              <w:rPr>
                <w:rFonts w:eastAsia="Calibri"/>
                <w:sz w:val="22"/>
                <w:szCs w:val="22"/>
                <w:lang w:eastAsia="en-US"/>
              </w:rPr>
            </w:pPr>
          </w:p>
        </w:tc>
      </w:tr>
      <w:tr w:rsidR="00EF7AD9" w:rsidRPr="004F1308" w14:paraId="2A8793DD" w14:textId="77777777" w:rsidTr="004D48DC">
        <w:trPr>
          <w:trHeight w:val="4536"/>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1D74932F" w14:textId="77777777" w:rsidR="00EF7AD9" w:rsidRPr="004F1308" w:rsidRDefault="00EF7AD9" w:rsidP="00EF7AD9">
            <w:pPr>
              <w:numPr>
                <w:ilvl w:val="7"/>
                <w:numId w:val="0"/>
              </w:numPr>
              <w:jc w:val="center"/>
              <w:rPr>
                <w:rFonts w:eastAsia="Calibri"/>
                <w:sz w:val="22"/>
                <w:szCs w:val="22"/>
                <w:lang w:eastAsia="en-US"/>
              </w:rPr>
            </w:pPr>
            <w:r w:rsidRPr="004F1308">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1C3F3A28" w14:textId="77777777" w:rsidR="00EF7AD9" w:rsidRPr="004F1308" w:rsidRDefault="00EF7AD9" w:rsidP="00EF7AD9">
            <w:pPr>
              <w:numPr>
                <w:ilvl w:val="7"/>
                <w:numId w:val="0"/>
              </w:numPr>
              <w:jc w:val="center"/>
              <w:rPr>
                <w:rFonts w:eastAsia="Calibri"/>
                <w:sz w:val="22"/>
                <w:szCs w:val="22"/>
                <w:lang w:eastAsia="en-US"/>
              </w:rPr>
            </w:pPr>
            <w:proofErr w:type="gramStart"/>
            <w:r w:rsidRPr="004F1308">
              <w:rPr>
                <w:rFonts w:eastAsia="Calibri"/>
                <w:sz w:val="22"/>
                <w:szCs w:val="22"/>
              </w:rPr>
              <w:t>ОРГ</w:t>
            </w:r>
            <w:proofErr w:type="gramEnd"/>
            <w:r w:rsidRPr="004F1308">
              <w:rPr>
                <w:rFonts w:eastAsia="Calibri"/>
                <w:sz w:val="22"/>
                <w:szCs w:val="22"/>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40A6E055" w14:textId="77777777" w:rsidR="00EF7AD9" w:rsidRDefault="00EF7AD9" w:rsidP="00EF7AD9">
            <w:pPr>
              <w:numPr>
                <w:ilvl w:val="7"/>
                <w:numId w:val="0"/>
              </w:numPr>
              <w:jc w:val="center"/>
              <w:rPr>
                <w:rFonts w:eastAsia="Calibri"/>
                <w:sz w:val="22"/>
                <w:szCs w:val="22"/>
              </w:rPr>
            </w:pPr>
            <w:r w:rsidRPr="004F1308">
              <w:rPr>
                <w:rFonts w:eastAsia="Calibri"/>
                <w:sz w:val="22"/>
                <w:szCs w:val="22"/>
              </w:rPr>
              <w:t>Цена договора</w:t>
            </w:r>
          </w:p>
          <w:p w14:paraId="5CF8E183" w14:textId="5171B98F" w:rsidR="00EF7AD9" w:rsidRPr="004F1308" w:rsidRDefault="00EF7AD9" w:rsidP="00EF7AD9">
            <w:pPr>
              <w:numPr>
                <w:ilvl w:val="7"/>
                <w:numId w:val="0"/>
              </w:numPr>
              <w:jc w:val="center"/>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2F0471D" w14:textId="77777777" w:rsidR="00EF7AD9" w:rsidRPr="004F1308" w:rsidRDefault="00EF7AD9" w:rsidP="00EF7AD9">
            <w:pPr>
              <w:numPr>
                <w:ilvl w:val="7"/>
                <w:numId w:val="0"/>
              </w:numPr>
              <w:jc w:val="center"/>
              <w:rPr>
                <w:rFonts w:eastAsia="Calibri"/>
                <w:i/>
                <w:sz w:val="22"/>
                <w:szCs w:val="22"/>
                <w:lang w:eastAsia="en-US"/>
              </w:rPr>
            </w:pPr>
            <w:r w:rsidRPr="004F1308">
              <w:rPr>
                <w:rFonts w:eastAsia="Calibri"/>
                <w:i/>
                <w:sz w:val="22"/>
                <w:szCs w:val="22"/>
                <w:lang w:eastAsia="en-US"/>
              </w:rPr>
              <w:t>отсутствует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6E50C48" w14:textId="77777777" w:rsidR="00EF7AD9" w:rsidRPr="004F1308" w:rsidRDefault="00EF7AD9" w:rsidP="00EF7AD9">
            <w:pPr>
              <w:numPr>
                <w:ilvl w:val="7"/>
                <w:numId w:val="0"/>
              </w:numPr>
              <w:jc w:val="center"/>
              <w:rPr>
                <w:rFonts w:eastAsia="Calibri"/>
                <w:sz w:val="22"/>
                <w:szCs w:val="22"/>
                <w:lang w:eastAsia="en-US"/>
              </w:rPr>
            </w:pPr>
            <w:r w:rsidRPr="004F1308">
              <w:rPr>
                <w:rFonts w:eastAsia="Calibri"/>
                <w:sz w:val="22"/>
                <w:szCs w:val="22"/>
                <w:lang w:eastAsia="en-US"/>
              </w:rPr>
              <w:t>90%</w:t>
            </w:r>
            <w:r w:rsidRPr="004F1308">
              <w:rPr>
                <w:rFonts w:eastAsia="Calibri"/>
                <w:sz w:val="22"/>
                <w:szCs w:val="22"/>
                <w:lang w:eastAsia="en-US"/>
              </w:rPr>
              <w:br/>
              <w:t>(В</w:t>
            </w:r>
            <w:proofErr w:type="gramStart"/>
            <w:r w:rsidRPr="004F1308">
              <w:rPr>
                <w:rFonts w:eastAsia="Calibri"/>
                <w:sz w:val="22"/>
                <w:szCs w:val="22"/>
                <w:vertAlign w:val="subscript"/>
                <w:lang w:eastAsia="en-US"/>
              </w:rPr>
              <w:t>1</w:t>
            </w:r>
            <w:proofErr w:type="gramEnd"/>
            <w:r w:rsidRPr="004F1308">
              <w:rPr>
                <w:rFonts w:eastAsia="Calibri"/>
                <w:sz w:val="22"/>
                <w:szCs w:val="22"/>
                <w:lang w:eastAsia="en-US"/>
              </w:rPr>
              <w:t xml:space="preserve"> = 0,9)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C1523CF" w14:textId="77777777" w:rsidR="00EF7AD9" w:rsidRPr="004F1308" w:rsidRDefault="00EF7AD9" w:rsidP="00EF7AD9">
            <w:pPr>
              <w:numPr>
                <w:ilvl w:val="7"/>
                <w:numId w:val="0"/>
              </w:numPr>
              <w:jc w:val="center"/>
              <w:rPr>
                <w:rFonts w:eastAsia="Calibri"/>
                <w:sz w:val="22"/>
                <w:szCs w:val="22"/>
                <w:lang w:eastAsia="en-US"/>
              </w:rPr>
            </w:pPr>
            <w:r w:rsidRPr="004F1308">
              <w:rPr>
                <w:rFonts w:eastAsia="Calibri"/>
                <w:sz w:val="22"/>
                <w:szCs w:val="22"/>
              </w:rPr>
              <w:t>Чем меньше цена договора, тем выше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2ED3EB3A" w14:textId="77777777" w:rsidR="004D48DC" w:rsidRPr="004D48DC" w:rsidRDefault="004D48DC" w:rsidP="00410FCC">
            <w:pPr>
              <w:numPr>
                <w:ilvl w:val="7"/>
                <w:numId w:val="44"/>
              </w:numPr>
              <w:spacing w:beforeLines="40" w:before="96" w:afterLines="40" w:after="96"/>
              <w:jc w:val="left"/>
              <w:rPr>
                <w:rFonts w:eastAsia="Calibri"/>
                <w:snapToGrid/>
                <w:sz w:val="22"/>
                <w:szCs w:val="22"/>
              </w:rPr>
            </w:pPr>
            <w:r w:rsidRPr="004D48DC">
              <w:rPr>
                <w:rFonts w:eastAsia="Calibri"/>
                <w:snapToGrid/>
                <w:sz w:val="22"/>
                <w:szCs w:val="22"/>
              </w:rPr>
              <w:t>Расчет оценки предпочтительности по частному критерию по методу «Математическая формула, задающая «функцию ценности»»:</w:t>
            </w:r>
          </w:p>
          <w:p w14:paraId="12F3E425" w14:textId="77777777" w:rsidR="004D48DC" w:rsidRPr="004D48DC" w:rsidRDefault="00EE14F2" w:rsidP="00410FCC">
            <w:pPr>
              <w:numPr>
                <w:ilvl w:val="6"/>
                <w:numId w:val="44"/>
              </w:numPr>
              <w:spacing w:after="120"/>
              <w:ind w:left="0"/>
              <w:jc w:val="center"/>
              <w:rPr>
                <w:rFonts w:eastAsia="Calibri"/>
                <w:snapToGrid/>
                <w:sz w:val="22"/>
                <w:szCs w:val="22"/>
              </w:rPr>
            </w:pPr>
            <m:oMath>
              <m:sSub>
                <m:sSubPr>
                  <m:ctrlPr>
                    <w:rPr>
                      <w:rFonts w:ascii="Cambria Math" w:eastAsia="Calibri" w:hAnsi="Cambria Math"/>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1</m:t>
                  </m:r>
                </m:sub>
              </m:sSub>
              <m:r>
                <m:rPr>
                  <m:sty m:val="p"/>
                </m:rPr>
                <w:rPr>
                  <w:rFonts w:ascii="Cambria Math" w:eastAsia="Calibri" w:hAnsi="Cambria Math"/>
                  <w:snapToGrid/>
                  <w:sz w:val="22"/>
                  <w:szCs w:val="22"/>
                </w:rPr>
                <m:t>=</m:t>
              </m:r>
              <m:f>
                <m:fPr>
                  <m:ctrlPr>
                    <w:rPr>
                      <w:rFonts w:ascii="Cambria Math" w:eastAsia="Calibri" w:hAnsi="Cambria Math"/>
                      <w:snapToGrid/>
                      <w:sz w:val="22"/>
                      <w:szCs w:val="22"/>
                      <w:lang w:eastAsia="en-US"/>
                    </w:rPr>
                  </m:ctrlPr>
                </m:fPr>
                <m:num>
                  <m:r>
                    <m:rPr>
                      <m:sty m:val="p"/>
                    </m:rPr>
                    <w:rPr>
                      <w:rFonts w:ascii="Cambria Math" w:eastAsia="Calibri" w:hAnsi="Cambria Math"/>
                      <w:snapToGrid/>
                      <w:sz w:val="22"/>
                      <w:szCs w:val="22"/>
                    </w:rPr>
                    <m:t>НМЦ-</m:t>
                  </m:r>
                  <m:sSub>
                    <m:sSubPr>
                      <m:ctrlPr>
                        <w:rPr>
                          <w:rFonts w:ascii="Cambria Math" w:eastAsia="Calibri" w:hAnsi="Cambria Math"/>
                          <w:snapToGrid/>
                          <w:sz w:val="22"/>
                          <w:szCs w:val="22"/>
                          <w:lang w:eastAsia="en-US"/>
                        </w:rPr>
                      </m:ctrlPr>
                    </m:sSubPr>
                    <m:e>
                      <m:r>
                        <w:rPr>
                          <w:rFonts w:ascii="Cambria Math" w:eastAsia="Calibri" w:hAnsi="Cambria Math"/>
                          <w:snapToGrid/>
                          <w:sz w:val="22"/>
                          <w:szCs w:val="22"/>
                        </w:rPr>
                        <m:t>ЦЕНА</m:t>
                      </m:r>
                    </m:e>
                    <m:sub>
                      <m:r>
                        <w:rPr>
                          <w:rFonts w:ascii="Cambria Math" w:eastAsia="Calibri" w:hAnsi="Cambria Math"/>
                          <w:snapToGrid/>
                          <w:sz w:val="22"/>
                          <w:szCs w:val="22"/>
                          <w:lang w:val="en-US"/>
                        </w:rPr>
                        <m:t>i</m:t>
                      </m:r>
                    </m:sub>
                  </m:sSub>
                </m:num>
                <m:den>
                  <m:r>
                    <m:rPr>
                      <m:sty m:val="p"/>
                    </m:rPr>
                    <w:rPr>
                      <w:rFonts w:ascii="Cambria Math" w:eastAsia="Calibri" w:hAnsi="Cambria Math"/>
                      <w:snapToGrid/>
                      <w:sz w:val="22"/>
                      <w:szCs w:val="22"/>
                    </w:rPr>
                    <m:t>НМЦ</m:t>
                  </m:r>
                </m:den>
              </m:f>
              <m:r>
                <m:rPr>
                  <m:sty m:val="p"/>
                </m:rPr>
                <w:rPr>
                  <w:rFonts w:ascii="Cambria Math" w:eastAsia="Calibri" w:hAnsi="Cambria Math"/>
                  <w:snapToGrid/>
                  <w:sz w:val="22"/>
                  <w:szCs w:val="22"/>
                </w:rPr>
                <m:t>×Ш,</m:t>
              </m:r>
            </m:oMath>
          </w:p>
          <w:p w14:paraId="31840B47" w14:textId="77777777" w:rsidR="004D48DC" w:rsidRPr="004D48DC" w:rsidRDefault="004D48DC" w:rsidP="00410FCC">
            <w:pPr>
              <w:keepNext/>
              <w:numPr>
                <w:ilvl w:val="6"/>
                <w:numId w:val="44"/>
              </w:numPr>
              <w:spacing w:beforeLines="40" w:before="96"/>
              <w:jc w:val="left"/>
              <w:rPr>
                <w:rFonts w:eastAsia="Calibri"/>
                <w:snapToGrid/>
                <w:sz w:val="22"/>
                <w:szCs w:val="22"/>
              </w:rPr>
            </w:pPr>
            <w:r w:rsidRPr="004D48DC">
              <w:rPr>
                <w:rFonts w:eastAsia="Calibri"/>
                <w:snapToGrid/>
                <w:sz w:val="22"/>
                <w:szCs w:val="22"/>
              </w:rPr>
              <w:t>где:</w:t>
            </w:r>
          </w:p>
          <w:p w14:paraId="31B1603C" w14:textId="77777777" w:rsidR="004D48DC" w:rsidRPr="004D48DC" w:rsidRDefault="004D48DC" w:rsidP="00410FCC">
            <w:pPr>
              <w:numPr>
                <w:ilvl w:val="6"/>
                <w:numId w:val="44"/>
              </w:numPr>
              <w:tabs>
                <w:tab w:val="left" w:pos="742"/>
                <w:tab w:val="left" w:pos="1167"/>
              </w:tabs>
              <w:spacing w:before="0"/>
              <w:ind w:left="0"/>
              <w:jc w:val="left"/>
              <w:rPr>
                <w:rFonts w:eastAsia="Calibri"/>
                <w:snapToGrid/>
                <w:sz w:val="22"/>
                <w:szCs w:val="22"/>
              </w:rPr>
            </w:pPr>
            <w:r w:rsidRPr="004D48DC">
              <w:rPr>
                <w:rFonts w:eastAsia="Calibri"/>
                <w:snapToGrid/>
                <w:sz w:val="22"/>
                <w:szCs w:val="22"/>
              </w:rPr>
              <w:t>Б</w:t>
            </w:r>
            <w:proofErr w:type="gramStart"/>
            <w:r w:rsidRPr="004D48DC">
              <w:rPr>
                <w:rFonts w:eastAsia="Calibri"/>
                <w:snapToGrid/>
                <w:sz w:val="22"/>
                <w:szCs w:val="22"/>
                <w:vertAlign w:val="subscript"/>
              </w:rPr>
              <w:t>1</w:t>
            </w:r>
            <w:proofErr w:type="gramEnd"/>
            <w:r w:rsidRPr="004D48DC">
              <w:rPr>
                <w:rFonts w:eastAsia="Calibri"/>
                <w:snapToGrid/>
                <w:sz w:val="22"/>
                <w:szCs w:val="22"/>
              </w:rPr>
              <w:tab/>
              <w:t>–</w:t>
            </w:r>
            <w:r w:rsidRPr="004D48DC">
              <w:rPr>
                <w:rFonts w:eastAsia="Calibri"/>
                <w:snapToGrid/>
                <w:sz w:val="22"/>
                <w:szCs w:val="22"/>
              </w:rPr>
              <w:tab/>
              <w:t>рассчитанная оценка предпочтительности по данному частному критерию оценки в баллах;</w:t>
            </w:r>
          </w:p>
          <w:p w14:paraId="7CC5B589" w14:textId="77777777" w:rsidR="004D48DC" w:rsidRPr="004D48DC" w:rsidRDefault="004D48DC" w:rsidP="00410FCC">
            <w:pPr>
              <w:numPr>
                <w:ilvl w:val="6"/>
                <w:numId w:val="44"/>
              </w:numPr>
              <w:tabs>
                <w:tab w:val="left" w:pos="742"/>
                <w:tab w:val="left" w:pos="1167"/>
              </w:tabs>
              <w:spacing w:before="0"/>
              <w:ind w:left="0"/>
              <w:jc w:val="left"/>
              <w:rPr>
                <w:rFonts w:eastAsia="Calibri"/>
                <w:snapToGrid/>
                <w:sz w:val="22"/>
                <w:szCs w:val="22"/>
              </w:rPr>
            </w:pPr>
            <w:r w:rsidRPr="004D48DC">
              <w:rPr>
                <w:rFonts w:eastAsia="Calibri"/>
                <w:snapToGrid/>
                <w:sz w:val="22"/>
                <w:szCs w:val="22"/>
              </w:rPr>
              <w:t>ЦЕНА</w:t>
            </w:r>
            <w:proofErr w:type="spellStart"/>
            <w:proofErr w:type="gramStart"/>
            <w:r w:rsidRPr="004D48DC">
              <w:rPr>
                <w:rFonts w:eastAsia="Calibri"/>
                <w:i/>
                <w:snapToGrid/>
                <w:sz w:val="22"/>
                <w:szCs w:val="22"/>
                <w:vertAlign w:val="subscript"/>
                <w:lang w:val="en-US"/>
              </w:rPr>
              <w:t>i</w:t>
            </w:r>
            <w:proofErr w:type="spellEnd"/>
            <w:proofErr w:type="gramEnd"/>
            <w:r w:rsidRPr="004D48DC">
              <w:rPr>
                <w:rFonts w:eastAsia="Calibri"/>
                <w:snapToGrid/>
                <w:sz w:val="22"/>
                <w:szCs w:val="22"/>
              </w:rPr>
              <w:tab/>
              <w:t>–</w:t>
            </w:r>
            <w:r w:rsidRPr="004D48DC">
              <w:rPr>
                <w:rFonts w:eastAsia="Calibri"/>
                <w:snapToGrid/>
                <w:sz w:val="22"/>
                <w:szCs w:val="22"/>
              </w:rPr>
              <w:tab/>
              <w:t xml:space="preserve">цена договора, указанная в </w:t>
            </w:r>
            <w:proofErr w:type="spellStart"/>
            <w:r w:rsidRPr="004D48DC">
              <w:rPr>
                <w:rFonts w:eastAsia="Calibri"/>
                <w:i/>
                <w:snapToGrid/>
                <w:sz w:val="22"/>
                <w:szCs w:val="22"/>
                <w:lang w:val="en-US"/>
              </w:rPr>
              <w:t>i</w:t>
            </w:r>
            <w:proofErr w:type="spellEnd"/>
            <w:r w:rsidRPr="004D48DC">
              <w:rPr>
                <w:rFonts w:eastAsia="Calibri"/>
                <w:snapToGrid/>
                <w:sz w:val="22"/>
                <w:szCs w:val="22"/>
              </w:rPr>
              <w:t>-ой заявке;</w:t>
            </w:r>
          </w:p>
          <w:p w14:paraId="47D23D82" w14:textId="6038DD2D" w:rsidR="004D48DC" w:rsidRPr="004D48DC" w:rsidRDefault="004D48DC" w:rsidP="00410FCC">
            <w:pPr>
              <w:numPr>
                <w:ilvl w:val="6"/>
                <w:numId w:val="44"/>
              </w:numPr>
              <w:tabs>
                <w:tab w:val="left" w:pos="742"/>
                <w:tab w:val="left" w:pos="1167"/>
              </w:tabs>
              <w:spacing w:before="0"/>
              <w:ind w:left="0"/>
              <w:jc w:val="left"/>
              <w:rPr>
                <w:rFonts w:eastAsia="Calibri"/>
                <w:snapToGrid/>
                <w:sz w:val="22"/>
                <w:szCs w:val="22"/>
              </w:rPr>
            </w:pPr>
            <w:r w:rsidRPr="004D48DC">
              <w:rPr>
                <w:rFonts w:eastAsia="Calibri"/>
                <w:snapToGrid/>
                <w:sz w:val="22"/>
                <w:szCs w:val="22"/>
              </w:rPr>
              <w:t>НМЦ</w:t>
            </w:r>
            <w:r w:rsidRPr="004D48DC">
              <w:rPr>
                <w:rFonts w:eastAsia="Calibri"/>
                <w:snapToGrid/>
                <w:sz w:val="22"/>
                <w:szCs w:val="22"/>
              </w:rPr>
              <w:tab/>
              <w:t>–</w:t>
            </w:r>
            <w:r w:rsidRPr="004D48DC">
              <w:rPr>
                <w:rFonts w:eastAsia="Calibri"/>
                <w:snapToGrid/>
                <w:sz w:val="22"/>
                <w:szCs w:val="22"/>
              </w:rPr>
              <w:tab/>
              <w:t>начальная (максимальная) цена договора, установленная в пункте </w:t>
            </w:r>
            <w:r w:rsidR="007C0074">
              <w:rPr>
                <w:rFonts w:eastAsia="Calibri"/>
                <w:snapToGrid/>
                <w:sz w:val="22"/>
                <w:szCs w:val="22"/>
              </w:rPr>
              <w:t>1.2.12</w:t>
            </w:r>
            <w:r w:rsidRPr="004D48DC">
              <w:rPr>
                <w:rFonts w:eastAsia="Calibri"/>
                <w:snapToGrid/>
                <w:sz w:val="22"/>
                <w:szCs w:val="22"/>
              </w:rPr>
              <w:t xml:space="preserve"> документации о закупке;</w:t>
            </w:r>
          </w:p>
          <w:p w14:paraId="678E7DEA" w14:textId="77777777" w:rsidR="004D48DC" w:rsidRPr="004D48DC" w:rsidRDefault="004D48DC" w:rsidP="00410FCC">
            <w:pPr>
              <w:numPr>
                <w:ilvl w:val="6"/>
                <w:numId w:val="44"/>
              </w:numPr>
              <w:tabs>
                <w:tab w:val="left" w:pos="742"/>
                <w:tab w:val="left" w:pos="1167"/>
              </w:tabs>
              <w:spacing w:before="0"/>
              <w:ind w:left="0"/>
              <w:jc w:val="left"/>
              <w:rPr>
                <w:rFonts w:eastAsia="Calibri"/>
                <w:snapToGrid/>
                <w:sz w:val="22"/>
                <w:szCs w:val="22"/>
              </w:rPr>
            </w:pPr>
            <w:proofErr w:type="gramStart"/>
            <w:r w:rsidRPr="004D48DC">
              <w:rPr>
                <w:rFonts w:eastAsia="Calibri"/>
                <w:snapToGrid/>
                <w:sz w:val="22"/>
                <w:szCs w:val="22"/>
              </w:rPr>
              <w:t>Ш</w:t>
            </w:r>
            <w:proofErr w:type="gramEnd"/>
            <w:r w:rsidRPr="004D48DC">
              <w:rPr>
                <w:rFonts w:eastAsia="Calibri"/>
                <w:snapToGrid/>
                <w:sz w:val="22"/>
                <w:szCs w:val="22"/>
              </w:rPr>
              <w:tab/>
              <w:t>–</w:t>
            </w:r>
            <w:r w:rsidRPr="004D48DC">
              <w:rPr>
                <w:rFonts w:eastAsia="Calibri"/>
                <w:snapToGrid/>
                <w:sz w:val="22"/>
                <w:szCs w:val="22"/>
              </w:rPr>
              <w:tab/>
              <w:t>максимально возможный балл (максимальная возможная оценка предпочтительности) по шкале оценок (Ш = 5).</w:t>
            </w:r>
          </w:p>
          <w:p w14:paraId="76FB876F" w14:textId="5EEA4170" w:rsidR="00EF7AD9" w:rsidRPr="004F1308" w:rsidRDefault="004D48DC" w:rsidP="00410FCC">
            <w:pPr>
              <w:numPr>
                <w:ilvl w:val="7"/>
                <w:numId w:val="44"/>
              </w:numPr>
              <w:spacing w:beforeLines="40" w:before="96" w:afterLines="40" w:after="96"/>
              <w:jc w:val="left"/>
              <w:rPr>
                <w:rFonts w:eastAsia="Calibri"/>
                <w:sz w:val="22"/>
                <w:szCs w:val="22"/>
              </w:rPr>
            </w:pPr>
            <w:r w:rsidRPr="004D48DC">
              <w:rPr>
                <w:rFonts w:eastAsia="Calibri"/>
                <w:snapToGrid/>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4D48DC">
              <w:rPr>
                <w:rFonts w:eastAsia="Calibri"/>
                <w:i/>
                <w:snapToGrid/>
                <w:sz w:val="22"/>
                <w:szCs w:val="22"/>
              </w:rPr>
              <w:t>без учета НДС.</w:t>
            </w:r>
          </w:p>
        </w:tc>
      </w:tr>
      <w:tr w:rsidR="00EF7AD9" w:rsidRPr="004F1308" w14:paraId="241374C7" w14:textId="77777777" w:rsidTr="00EF7AD9">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2E4061F9" w14:textId="77777777" w:rsidR="00EF7AD9" w:rsidRPr="004F1308" w:rsidRDefault="00EF7AD9" w:rsidP="00EF7AD9">
            <w:pPr>
              <w:snapToGrid w:val="0"/>
              <w:jc w:val="center"/>
              <w:rPr>
                <w:rFonts w:eastAsia="Calibri"/>
                <w:sz w:val="22"/>
                <w:szCs w:val="22"/>
              </w:rPr>
            </w:pPr>
            <w:r w:rsidRPr="004F1308">
              <w:rPr>
                <w:rFonts w:eastAsia="Calibri"/>
                <w:sz w:val="22"/>
                <w:szCs w:val="22"/>
              </w:rPr>
              <w:t>2.</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76FB5B61" w14:textId="77777777" w:rsidR="00EF7AD9" w:rsidRPr="004F1308" w:rsidRDefault="00EF7AD9" w:rsidP="00EF7AD9">
            <w:pPr>
              <w:numPr>
                <w:ilvl w:val="7"/>
                <w:numId w:val="0"/>
              </w:numPr>
              <w:spacing w:before="40" w:after="40"/>
              <w:jc w:val="center"/>
              <w:rPr>
                <w:sz w:val="22"/>
                <w:szCs w:val="22"/>
              </w:rPr>
            </w:pPr>
            <w:r w:rsidRPr="004F1308">
              <w:rPr>
                <w:sz w:val="22"/>
                <w:szCs w:val="22"/>
              </w:rPr>
              <w:t>БЗП</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23ED94D9" w14:textId="77777777" w:rsidR="00EF7AD9" w:rsidRPr="004F1308" w:rsidRDefault="00EF7AD9" w:rsidP="00EF7AD9">
            <w:pPr>
              <w:numPr>
                <w:ilvl w:val="7"/>
                <w:numId w:val="0"/>
              </w:numPr>
              <w:spacing w:before="40" w:after="40"/>
              <w:jc w:val="center"/>
              <w:rPr>
                <w:rFonts w:eastAsia="Calibri"/>
                <w:bCs/>
                <w:iCs/>
                <w:sz w:val="22"/>
                <w:szCs w:val="22"/>
              </w:rPr>
            </w:pPr>
            <w:r w:rsidRPr="004F1308">
              <w:rPr>
                <w:rFonts w:eastAsia="Calibri"/>
                <w:bCs/>
                <w:iCs/>
                <w:sz w:val="22"/>
                <w:szCs w:val="22"/>
              </w:rPr>
              <w:t xml:space="preserve">Деловая репутация </w:t>
            </w:r>
            <w:r w:rsidRPr="004F1308">
              <w:rPr>
                <w:rFonts w:eastAsia="Calibri"/>
                <w:bCs/>
                <w:iCs/>
                <w:sz w:val="22"/>
                <w:szCs w:val="22"/>
              </w:rPr>
              <w:lastRenderedPageBreak/>
              <w:t>(участие в судебных разбирательствах)</w:t>
            </w:r>
          </w:p>
          <w:p w14:paraId="6C73FF01" w14:textId="77777777" w:rsidR="00EF7AD9" w:rsidRPr="004F1308" w:rsidRDefault="00EF7AD9" w:rsidP="00EF7AD9">
            <w:pPr>
              <w:numPr>
                <w:ilvl w:val="7"/>
                <w:numId w:val="0"/>
              </w:numPr>
              <w:spacing w:before="40" w:after="40"/>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90AAFB7" w14:textId="77777777" w:rsidR="00EF7AD9" w:rsidRPr="004F1308" w:rsidRDefault="00EF7AD9" w:rsidP="00EF7AD9">
            <w:pPr>
              <w:numPr>
                <w:ilvl w:val="7"/>
                <w:numId w:val="0"/>
              </w:numPr>
              <w:spacing w:before="40" w:after="40"/>
              <w:jc w:val="center"/>
              <w:rPr>
                <w:i/>
                <w:sz w:val="22"/>
                <w:szCs w:val="22"/>
              </w:rPr>
            </w:pPr>
            <w:r w:rsidRPr="004F1308">
              <w:rPr>
                <w:rFonts w:eastAsia="Calibri"/>
                <w:i/>
                <w:sz w:val="22"/>
                <w:szCs w:val="22"/>
                <w:lang w:eastAsia="en-US"/>
              </w:rPr>
              <w:lastRenderedPageBreak/>
              <w:t>отсутств</w:t>
            </w:r>
            <w:r w:rsidRPr="004F1308">
              <w:rPr>
                <w:rFonts w:eastAsia="Calibri"/>
                <w:i/>
                <w:sz w:val="22"/>
                <w:szCs w:val="22"/>
                <w:lang w:eastAsia="en-US"/>
              </w:rPr>
              <w:lastRenderedPageBreak/>
              <w:t>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A03DDF6" w14:textId="77777777" w:rsidR="00EF7AD9" w:rsidRPr="004F1308" w:rsidRDefault="00EF7AD9" w:rsidP="00EF7AD9">
            <w:pPr>
              <w:snapToGrid w:val="0"/>
              <w:jc w:val="center"/>
              <w:rPr>
                <w:rFonts w:eastAsia="Calibri"/>
                <w:sz w:val="22"/>
                <w:szCs w:val="22"/>
              </w:rPr>
            </w:pPr>
            <w:r w:rsidRPr="004F1308">
              <w:rPr>
                <w:rFonts w:eastAsia="Calibri"/>
                <w:sz w:val="22"/>
                <w:szCs w:val="22"/>
              </w:rPr>
              <w:lastRenderedPageBreak/>
              <w:t>10%</w:t>
            </w:r>
            <w:r w:rsidRPr="004F1308">
              <w:rPr>
                <w:rFonts w:eastAsia="Calibri"/>
                <w:sz w:val="22"/>
                <w:szCs w:val="22"/>
              </w:rPr>
              <w:br/>
            </w:r>
            <w:r w:rsidRPr="004F1308">
              <w:rPr>
                <w:rFonts w:eastAsia="Calibri"/>
                <w:sz w:val="22"/>
                <w:szCs w:val="22"/>
              </w:rPr>
              <w:lastRenderedPageBreak/>
              <w:t>(В</w:t>
            </w:r>
            <w:proofErr w:type="gramStart"/>
            <w:r w:rsidRPr="004F1308">
              <w:rPr>
                <w:rFonts w:eastAsia="Calibri"/>
                <w:sz w:val="22"/>
                <w:szCs w:val="22"/>
                <w:vertAlign w:val="subscript"/>
              </w:rPr>
              <w:t>2</w:t>
            </w:r>
            <w:proofErr w:type="gramEnd"/>
            <w:r w:rsidRPr="004F1308">
              <w:rPr>
                <w:rFonts w:eastAsia="Calibri"/>
                <w:sz w:val="22"/>
                <w:szCs w:val="22"/>
              </w:rPr>
              <w:t xml:space="preserve"> = 0,1)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1672872" w14:textId="77777777" w:rsidR="00EF7AD9" w:rsidRPr="004F1308" w:rsidRDefault="00EF7AD9" w:rsidP="00EF7AD9">
            <w:pPr>
              <w:snapToGrid w:val="0"/>
              <w:jc w:val="center"/>
              <w:rPr>
                <w:sz w:val="22"/>
                <w:szCs w:val="22"/>
              </w:rPr>
            </w:pPr>
            <w:r w:rsidRPr="004F1308">
              <w:rPr>
                <w:rFonts w:eastAsia="Calibri"/>
                <w:sz w:val="22"/>
                <w:szCs w:val="22"/>
              </w:rPr>
              <w:lastRenderedPageBreak/>
              <w:t xml:space="preserve">Отсутствие за </w:t>
            </w:r>
            <w:r w:rsidRPr="004F1308">
              <w:rPr>
                <w:rFonts w:eastAsia="Calibri"/>
                <w:sz w:val="22"/>
                <w:szCs w:val="22"/>
              </w:rPr>
              <w:lastRenderedPageBreak/>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4F1308">
              <w:rPr>
                <w:rFonts w:eastAsia="Calibri"/>
                <w:sz w:val="22"/>
                <w:szCs w:val="22"/>
              </w:rPr>
              <w:t>и т.п</w:t>
            </w:r>
            <w:proofErr w:type="gramEnd"/>
            <w:r w:rsidRPr="004F1308">
              <w:rPr>
                <w:rFonts w:eastAsia="Calibri"/>
                <w:sz w:val="22"/>
                <w:szCs w:val="22"/>
              </w:rPr>
              <w:t>.) повышает предпочтительность</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14:paraId="5D875D7A" w14:textId="77777777" w:rsidR="00EF7AD9" w:rsidRPr="004F1308" w:rsidRDefault="00EF7AD9" w:rsidP="00EF7AD9">
            <w:pPr>
              <w:rPr>
                <w:rFonts w:eastAsia="Calibri"/>
                <w:sz w:val="22"/>
                <w:szCs w:val="22"/>
              </w:rPr>
            </w:pPr>
            <w:r w:rsidRPr="004F1308">
              <w:rPr>
                <w:rFonts w:eastAsia="Calibri"/>
                <w:sz w:val="22"/>
                <w:szCs w:val="22"/>
              </w:rPr>
              <w:lastRenderedPageBreak/>
              <w:t xml:space="preserve">Расчет оценки предпочтительности по частному критерию по </w:t>
            </w:r>
            <w:r w:rsidRPr="004F1308">
              <w:rPr>
                <w:rFonts w:eastAsia="Calibri"/>
                <w:sz w:val="22"/>
                <w:szCs w:val="22"/>
              </w:rPr>
              <w:lastRenderedPageBreak/>
              <w:t>методу «Оценка предпочтительности посредством однозначной числовой шкалы измерений»:</w:t>
            </w:r>
          </w:p>
          <w:p w14:paraId="2D19F6C6" w14:textId="77777777" w:rsidR="00EF7AD9" w:rsidRPr="004F1308" w:rsidRDefault="00EF7AD9" w:rsidP="00EF7AD9">
            <w:pPr>
              <w:rPr>
                <w:rFonts w:eastAsia="Calibri"/>
                <w:sz w:val="22"/>
                <w:szCs w:val="22"/>
              </w:rPr>
            </w:pPr>
            <w:r w:rsidRPr="004F1308">
              <w:rPr>
                <w:rFonts w:eastAsia="Calibri"/>
                <w:sz w:val="22"/>
                <w:szCs w:val="22"/>
              </w:rPr>
              <w:t>Порядок осуществления оценки (значение оцениваемого параметра):</w:t>
            </w:r>
          </w:p>
          <w:p w14:paraId="581CE185" w14:textId="77777777" w:rsidR="00EF7AD9" w:rsidRPr="004F1308" w:rsidRDefault="00EF7AD9" w:rsidP="00EF7AD9">
            <w:pPr>
              <w:rPr>
                <w:rFonts w:eastAsia="Calibri"/>
                <w:sz w:val="22"/>
                <w:szCs w:val="22"/>
              </w:rPr>
            </w:pPr>
            <w:r w:rsidRPr="004F1308">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EF7AD9" w:rsidRPr="004F1308" w14:paraId="351D305E" w14:textId="77777777" w:rsidTr="00EF7AD9">
              <w:trPr>
                <w:cantSplit/>
              </w:trPr>
              <w:tc>
                <w:tcPr>
                  <w:tcW w:w="1332" w:type="dxa"/>
                  <w:tcBorders>
                    <w:top w:val="nil"/>
                    <w:left w:val="nil"/>
                    <w:bottom w:val="single" w:sz="4" w:space="0" w:color="auto"/>
                    <w:right w:val="single" w:sz="4" w:space="0" w:color="auto"/>
                  </w:tcBorders>
                  <w:shd w:val="clear" w:color="auto" w:fill="auto"/>
                  <w:hideMark/>
                </w:tcPr>
                <w:p w14:paraId="6704921E" w14:textId="77777777" w:rsidR="00EF7AD9" w:rsidRPr="004F1308" w:rsidRDefault="00EF7AD9" w:rsidP="00EF7AD9">
                  <w:pPr>
                    <w:numPr>
                      <w:ilvl w:val="7"/>
                      <w:numId w:val="0"/>
                    </w:numPr>
                    <w:rPr>
                      <w:rFonts w:eastAsia="Calibri"/>
                      <w:sz w:val="22"/>
                      <w:szCs w:val="22"/>
                    </w:rPr>
                  </w:pPr>
                  <w:r w:rsidRPr="004F1308">
                    <w:rPr>
                      <w:rFonts w:eastAsia="Calibri"/>
                      <w:sz w:val="22"/>
                      <w:szCs w:val="22"/>
                    </w:rPr>
                    <w:t>Б</w:t>
                  </w:r>
                  <w:proofErr w:type="gramStart"/>
                  <w:r>
                    <w:rPr>
                      <w:rFonts w:eastAsia="Calibri"/>
                      <w:sz w:val="22"/>
                      <w:szCs w:val="22"/>
                      <w:vertAlign w:val="subscript"/>
                    </w:rPr>
                    <w:t>2</w:t>
                  </w:r>
                  <w:proofErr w:type="gramEnd"/>
                  <w:r w:rsidRPr="004F1308">
                    <w:rPr>
                      <w:rFonts w:eastAsia="Calibri"/>
                      <w:sz w:val="22"/>
                      <w:szCs w:val="22"/>
                    </w:rPr>
                    <w:t xml:space="preserve"> = 0</w:t>
                  </w:r>
                </w:p>
              </w:tc>
              <w:tc>
                <w:tcPr>
                  <w:tcW w:w="2813" w:type="dxa"/>
                  <w:tcBorders>
                    <w:top w:val="nil"/>
                    <w:left w:val="single" w:sz="4" w:space="0" w:color="auto"/>
                    <w:bottom w:val="single" w:sz="4" w:space="0" w:color="auto"/>
                    <w:right w:val="nil"/>
                  </w:tcBorders>
                  <w:shd w:val="clear" w:color="auto" w:fill="auto"/>
                  <w:hideMark/>
                </w:tcPr>
                <w:p w14:paraId="35666AD5" w14:textId="77777777" w:rsidR="00EF7AD9" w:rsidRPr="004F1308" w:rsidRDefault="00EF7AD9" w:rsidP="00EF7AD9">
                  <w:pPr>
                    <w:ind w:left="31"/>
                    <w:outlineLvl w:val="4"/>
                    <w:rPr>
                      <w:rFonts w:eastAsia="Calibri"/>
                      <w:sz w:val="22"/>
                      <w:szCs w:val="22"/>
                    </w:rPr>
                  </w:pPr>
                  <w:r w:rsidRPr="004F1308">
                    <w:rPr>
                      <w:rFonts w:eastAsia="Calibri"/>
                      <w:sz w:val="22"/>
                      <w:szCs w:val="22"/>
                    </w:rPr>
                    <w:t>Наличие хотя бы одного судебного акта;</w:t>
                  </w:r>
                </w:p>
              </w:tc>
            </w:tr>
            <w:tr w:rsidR="00EF7AD9" w:rsidRPr="004F1308" w14:paraId="249FD1DA" w14:textId="77777777" w:rsidTr="00EF7AD9">
              <w:trPr>
                <w:cantSplit/>
              </w:trPr>
              <w:tc>
                <w:tcPr>
                  <w:tcW w:w="1332" w:type="dxa"/>
                  <w:tcBorders>
                    <w:top w:val="single" w:sz="4" w:space="0" w:color="auto"/>
                    <w:left w:val="nil"/>
                    <w:bottom w:val="nil"/>
                    <w:right w:val="single" w:sz="4" w:space="0" w:color="auto"/>
                  </w:tcBorders>
                  <w:shd w:val="clear" w:color="auto" w:fill="auto"/>
                  <w:hideMark/>
                </w:tcPr>
                <w:p w14:paraId="3BD54876" w14:textId="77777777" w:rsidR="00EF7AD9" w:rsidRPr="004F1308" w:rsidRDefault="00EF7AD9" w:rsidP="00EF7AD9">
                  <w:pPr>
                    <w:numPr>
                      <w:ilvl w:val="7"/>
                      <w:numId w:val="0"/>
                    </w:numPr>
                    <w:rPr>
                      <w:rFonts w:eastAsia="Calibri"/>
                      <w:sz w:val="22"/>
                      <w:szCs w:val="22"/>
                    </w:rPr>
                  </w:pPr>
                  <w:r w:rsidRPr="004F1308">
                    <w:rPr>
                      <w:rFonts w:eastAsia="Calibri"/>
                      <w:sz w:val="22"/>
                      <w:szCs w:val="22"/>
                    </w:rPr>
                    <w:t>Б</w:t>
                  </w:r>
                  <w:proofErr w:type="gramStart"/>
                  <w:r>
                    <w:rPr>
                      <w:rFonts w:eastAsia="Calibri"/>
                      <w:sz w:val="22"/>
                      <w:szCs w:val="22"/>
                      <w:vertAlign w:val="subscript"/>
                    </w:rPr>
                    <w:t>2</w:t>
                  </w:r>
                  <w:proofErr w:type="gramEnd"/>
                  <w:r w:rsidRPr="004F1308">
                    <w:rPr>
                      <w:rFonts w:eastAsia="Calibri"/>
                      <w:sz w:val="22"/>
                      <w:szCs w:val="22"/>
                    </w:rPr>
                    <w:t xml:space="preserve"> = 5</w:t>
                  </w:r>
                </w:p>
              </w:tc>
              <w:tc>
                <w:tcPr>
                  <w:tcW w:w="2813" w:type="dxa"/>
                  <w:tcBorders>
                    <w:top w:val="single" w:sz="4" w:space="0" w:color="auto"/>
                    <w:left w:val="single" w:sz="4" w:space="0" w:color="auto"/>
                    <w:bottom w:val="nil"/>
                    <w:right w:val="nil"/>
                  </w:tcBorders>
                  <w:shd w:val="clear" w:color="auto" w:fill="auto"/>
                  <w:hideMark/>
                </w:tcPr>
                <w:p w14:paraId="0049A732" w14:textId="77777777" w:rsidR="00EF7AD9" w:rsidRPr="004F1308" w:rsidRDefault="00EF7AD9" w:rsidP="00EF7AD9">
                  <w:pPr>
                    <w:outlineLvl w:val="4"/>
                    <w:rPr>
                      <w:rFonts w:eastAsia="Calibri"/>
                      <w:sz w:val="22"/>
                      <w:szCs w:val="22"/>
                    </w:rPr>
                  </w:pPr>
                  <w:r w:rsidRPr="004F1308">
                    <w:rPr>
                      <w:rFonts w:eastAsia="Calibri"/>
                      <w:sz w:val="22"/>
                      <w:szCs w:val="22"/>
                    </w:rPr>
                    <w:t>Отсутствие судебных актов;</w:t>
                  </w:r>
                </w:p>
              </w:tc>
            </w:tr>
          </w:tbl>
          <w:p w14:paraId="224263E0" w14:textId="77777777" w:rsidR="00EF7AD9" w:rsidRPr="004F1308" w:rsidRDefault="00EF7AD9" w:rsidP="00EF7AD9">
            <w:pPr>
              <w:keepNext/>
              <w:numPr>
                <w:ilvl w:val="6"/>
                <w:numId w:val="0"/>
              </w:numPr>
              <w:rPr>
                <w:rFonts w:eastAsia="Calibri"/>
                <w:sz w:val="22"/>
                <w:szCs w:val="22"/>
              </w:rPr>
            </w:pPr>
            <w:r w:rsidRPr="004F1308">
              <w:rPr>
                <w:rFonts w:eastAsia="Calibri"/>
                <w:sz w:val="22"/>
                <w:szCs w:val="22"/>
              </w:rPr>
              <w:t>где: Б</w:t>
            </w:r>
            <w:proofErr w:type="gramStart"/>
            <w:r w:rsidRPr="004F1308">
              <w:rPr>
                <w:rFonts w:eastAsia="Calibri"/>
                <w:sz w:val="22"/>
                <w:szCs w:val="22"/>
                <w:vertAlign w:val="subscript"/>
              </w:rPr>
              <w:t>2</w:t>
            </w:r>
            <w:proofErr w:type="gramEnd"/>
            <w:r w:rsidRPr="004F1308">
              <w:rPr>
                <w:rFonts w:eastAsia="Calibri"/>
                <w:sz w:val="22"/>
                <w:szCs w:val="22"/>
                <w:vertAlign w:val="subscript"/>
              </w:rPr>
              <w:t xml:space="preserve"> </w:t>
            </w:r>
            <w:r w:rsidRPr="004F1308">
              <w:rPr>
                <w:rFonts w:eastAsia="Calibri"/>
                <w:sz w:val="22"/>
                <w:szCs w:val="22"/>
              </w:rPr>
              <w:t>– рассчитанная оценка предпочтительности по данному частному критерию оценки в баллах.</w:t>
            </w:r>
          </w:p>
          <w:p w14:paraId="67FE5BC5" w14:textId="77777777" w:rsidR="00EF7AD9" w:rsidRPr="004F1308" w:rsidRDefault="00EF7AD9" w:rsidP="00EF7AD9">
            <w:pPr>
              <w:numPr>
                <w:ilvl w:val="7"/>
                <w:numId w:val="0"/>
              </w:numPr>
              <w:spacing w:beforeLines="40" w:before="96" w:afterLines="40" w:after="96"/>
              <w:jc w:val="left"/>
              <w:rPr>
                <w:rFonts w:eastAsia="Calibri"/>
                <w:sz w:val="22"/>
                <w:szCs w:val="22"/>
              </w:rPr>
            </w:pPr>
            <w:r w:rsidRPr="004F1308">
              <w:rPr>
                <w:sz w:val="22"/>
                <w:szCs w:val="22"/>
              </w:rPr>
              <w:t>Шкала оценок от 0 до 5 баллов.</w:t>
            </w:r>
          </w:p>
        </w:tc>
      </w:tr>
      <w:tr w:rsidR="00EF7AD9" w:rsidRPr="004F1308" w14:paraId="719BE1DD" w14:textId="77777777" w:rsidTr="00EF7AD9">
        <w:trPr>
          <w:cantSplit/>
        </w:trPr>
        <w:tc>
          <w:tcPr>
            <w:tcW w:w="4253" w:type="dxa"/>
            <w:gridSpan w:val="4"/>
            <w:tcBorders>
              <w:top w:val="single" w:sz="4" w:space="0" w:color="auto"/>
              <w:left w:val="single" w:sz="4" w:space="0" w:color="auto"/>
              <w:bottom w:val="single" w:sz="4" w:space="0" w:color="auto"/>
              <w:right w:val="single" w:sz="4" w:space="0" w:color="auto"/>
            </w:tcBorders>
            <w:shd w:val="clear" w:color="auto" w:fill="auto"/>
            <w:hideMark/>
          </w:tcPr>
          <w:p w14:paraId="1973B277" w14:textId="77777777" w:rsidR="00EF7AD9" w:rsidRPr="004F1308" w:rsidRDefault="00EF7AD9" w:rsidP="00EF7AD9">
            <w:pPr>
              <w:numPr>
                <w:ilvl w:val="7"/>
                <w:numId w:val="0"/>
              </w:numPr>
              <w:jc w:val="right"/>
              <w:rPr>
                <w:rFonts w:eastAsia="Calibri"/>
                <w:sz w:val="22"/>
                <w:szCs w:val="22"/>
                <w:lang w:eastAsia="en-US"/>
              </w:rPr>
            </w:pPr>
            <w:r w:rsidRPr="004F1308">
              <w:rPr>
                <w:rFonts w:eastAsia="Calibri"/>
                <w:sz w:val="22"/>
                <w:szCs w:val="22"/>
                <w:lang w:eastAsia="en-US"/>
              </w:rPr>
              <w:lastRenderedPageBreak/>
              <w:t>Итоговая оценка предпочтительности заявки:</w:t>
            </w:r>
          </w:p>
        </w:tc>
        <w:tc>
          <w:tcPr>
            <w:tcW w:w="10206" w:type="dxa"/>
            <w:gridSpan w:val="3"/>
            <w:tcBorders>
              <w:top w:val="single" w:sz="4" w:space="0" w:color="auto"/>
              <w:left w:val="single" w:sz="4" w:space="0" w:color="auto"/>
              <w:bottom w:val="single" w:sz="4" w:space="0" w:color="auto"/>
              <w:right w:val="single" w:sz="4" w:space="0" w:color="auto"/>
            </w:tcBorders>
            <w:shd w:val="clear" w:color="auto" w:fill="auto"/>
            <w:hideMark/>
          </w:tcPr>
          <w:p w14:paraId="06922D3E" w14:textId="77777777" w:rsidR="00EF7AD9" w:rsidRPr="004F1308" w:rsidRDefault="00EF7AD9" w:rsidP="00EF7AD9">
            <w:pPr>
              <w:numPr>
                <w:ilvl w:val="7"/>
                <w:numId w:val="0"/>
              </w:numPr>
              <w:spacing w:beforeLines="40" w:before="96" w:afterLines="40" w:after="96"/>
              <w:jc w:val="left"/>
              <w:rPr>
                <w:rFonts w:eastAsia="Calibri"/>
                <w:snapToGrid/>
                <w:sz w:val="22"/>
                <w:szCs w:val="22"/>
              </w:rPr>
            </w:pPr>
            <w:r w:rsidRPr="004F1308">
              <w:rPr>
                <w:rFonts w:eastAsia="Calibri"/>
                <w:snapToGrid/>
                <w:sz w:val="22"/>
                <w:szCs w:val="22"/>
              </w:rPr>
              <w:t>Расчет обобщённого критерия оценки:</w:t>
            </w:r>
          </w:p>
          <w:p w14:paraId="30DE44DE" w14:textId="77777777" w:rsidR="00EF7AD9" w:rsidRPr="004F1308" w:rsidRDefault="00EF7AD9" w:rsidP="00EF7AD9">
            <w:pPr>
              <w:numPr>
                <w:ilvl w:val="7"/>
                <w:numId w:val="0"/>
              </w:numPr>
              <w:spacing w:beforeLines="40" w:before="96" w:afterLines="40" w:after="96"/>
              <w:jc w:val="left"/>
              <w:rPr>
                <w:rFonts w:eastAsia="Calibri"/>
                <w:snapToGrid/>
                <w:sz w:val="22"/>
                <w:szCs w:val="22"/>
              </w:rPr>
            </w:pPr>
          </w:p>
          <w:p w14:paraId="5A04CBF8" w14:textId="77777777" w:rsidR="00EF7AD9" w:rsidRPr="004F1308" w:rsidRDefault="00EE14F2" w:rsidP="00EF7AD9">
            <w:pPr>
              <w:numPr>
                <w:ilvl w:val="7"/>
                <w:numId w:val="0"/>
              </w:numPr>
              <w:spacing w:beforeLines="40" w:before="96"/>
              <w:jc w:val="left"/>
              <w:rPr>
                <w:rFonts w:eastAsia="Calibri"/>
                <w:snapToGrid/>
                <w:sz w:val="22"/>
                <w:szCs w:val="22"/>
              </w:rPr>
            </w:pPr>
            <m:oMathPara>
              <m:oMath>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sSub>
                      <m:sSubPr>
                        <m:ctrlPr>
                          <w:rPr>
                            <w:rFonts w:ascii="Cambria Math" w:eastAsia="Calibri" w:hAnsi="Cambria Math"/>
                            <w:i/>
                            <w:snapToGrid/>
                            <w:sz w:val="22"/>
                            <w:szCs w:val="22"/>
                          </w:rPr>
                        </m:ctrlPr>
                      </m:sSubPr>
                      <m:e>
                        <m:r>
                          <w:rPr>
                            <w:rFonts w:ascii="Cambria Math" w:eastAsia="Calibri" w:hAnsi="Cambria Math"/>
                            <w:snapToGrid/>
                            <w:sz w:val="22"/>
                            <w:szCs w:val="22"/>
                          </w:rPr>
                          <m:t>ОБОБЩ</m:t>
                        </m:r>
                        <m:r>
                          <w:rPr>
                            <w:rFonts w:ascii="Cambria Math" w:eastAsia="Calibri" w:hAnsi="Cambria Math"/>
                            <w:snapToGrid/>
                            <w:sz w:val="22"/>
                            <w:szCs w:val="22"/>
                            <w:lang w:val="en-US"/>
                          </w:rPr>
                          <m:t>j</m:t>
                        </m:r>
                      </m:e>
                      <m:sub/>
                    </m:sSub>
                  </m:sub>
                </m:sSub>
                <m:r>
                  <w:rPr>
                    <w:rFonts w:ascii="Cambria Math" w:eastAsia="Calibri" w:hAnsi="Cambria Math"/>
                    <w:snapToGrid/>
                    <w:sz w:val="22"/>
                    <w:szCs w:val="22"/>
                  </w:rPr>
                  <m:t>=</m:t>
                </m:r>
                <m:nary>
                  <m:naryPr>
                    <m:chr m:val="∑"/>
                    <m:limLoc m:val="undOvr"/>
                    <m:subHide m:val="1"/>
                    <m:supHide m:val="1"/>
                    <m:ctrlPr>
                      <w:rPr>
                        <w:rFonts w:ascii="Cambria Math" w:eastAsia="Calibri" w:hAnsi="Cambria Math"/>
                        <w:i/>
                        <w:snapToGrid/>
                        <w:sz w:val="22"/>
                        <w:szCs w:val="22"/>
                      </w:rPr>
                    </m:ctrlPr>
                  </m:naryPr>
                  <m:sub/>
                  <m:sup/>
                  <m:e>
                    <m:d>
                      <m:dPr>
                        <m:ctrlPr>
                          <w:rPr>
                            <w:rFonts w:ascii="Cambria Math" w:eastAsia="Calibri" w:hAnsi="Cambria Math"/>
                            <w:i/>
                            <w:snapToGrid/>
                            <w:sz w:val="22"/>
                            <w:szCs w:val="22"/>
                          </w:rPr>
                        </m:ctrlPr>
                      </m:dPr>
                      <m:e>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i</m:t>
                            </m:r>
                          </m:sub>
                        </m:sSub>
                        <m:r>
                          <w:rPr>
                            <w:rFonts w:ascii="Cambria Math" w:eastAsia="Calibri" w:hAnsi="Cambria Math"/>
                            <w:snapToGrid/>
                            <w:sz w:val="22"/>
                            <w:szCs w:val="22"/>
                          </w:rPr>
                          <m:t>×</m:t>
                        </m:r>
                        <m:sSub>
                          <m:sSubPr>
                            <m:ctrlPr>
                              <w:rPr>
                                <w:rFonts w:ascii="Cambria Math" w:eastAsia="Calibri" w:hAnsi="Cambria Math"/>
                                <w:i/>
                                <w:snapToGrid/>
                                <w:sz w:val="22"/>
                                <w:szCs w:val="22"/>
                              </w:rPr>
                            </m:ctrlPr>
                          </m:sSubPr>
                          <m:e>
                            <m:r>
                              <w:rPr>
                                <w:rFonts w:ascii="Cambria Math" w:eastAsia="Calibri" w:hAnsi="Cambria Math"/>
                                <w:snapToGrid/>
                                <w:sz w:val="22"/>
                                <w:szCs w:val="22"/>
                              </w:rPr>
                              <m:t>В</m:t>
                            </m:r>
                          </m:e>
                          <m:sub>
                            <m:r>
                              <w:rPr>
                                <w:rFonts w:ascii="Cambria Math" w:eastAsia="Calibri" w:hAnsi="Cambria Math"/>
                                <w:snapToGrid/>
                                <w:sz w:val="22"/>
                                <w:szCs w:val="22"/>
                                <w:lang w:val="en-US"/>
                              </w:rPr>
                              <m:t>i</m:t>
                            </m:r>
                          </m:sub>
                        </m:sSub>
                      </m:e>
                    </m:d>
                  </m:e>
                </m:nary>
                <m:r>
                  <w:rPr>
                    <w:rFonts w:ascii="Cambria Math" w:eastAsia="Calibri" w:hAnsi="Cambria Math"/>
                    <w:snapToGrid/>
                    <w:sz w:val="22"/>
                    <w:szCs w:val="22"/>
                  </w:rPr>
                  <m:t>,</m:t>
                </m:r>
              </m:oMath>
            </m:oMathPara>
          </w:p>
          <w:p w14:paraId="0511C256" w14:textId="77777777" w:rsidR="00EF7AD9" w:rsidRPr="004F1308" w:rsidRDefault="00EF7AD9" w:rsidP="00EF7AD9">
            <w:pPr>
              <w:numPr>
                <w:ilvl w:val="7"/>
                <w:numId w:val="0"/>
              </w:numPr>
              <w:spacing w:beforeLines="40" w:before="96"/>
              <w:jc w:val="left"/>
              <w:rPr>
                <w:rFonts w:eastAsia="Calibri"/>
                <w:snapToGrid/>
                <w:sz w:val="22"/>
                <w:szCs w:val="22"/>
              </w:rPr>
            </w:pPr>
            <w:r w:rsidRPr="004F1308">
              <w:rPr>
                <w:rFonts w:eastAsia="Calibri"/>
                <w:snapToGrid/>
                <w:sz w:val="22"/>
                <w:szCs w:val="22"/>
              </w:rPr>
              <w:t>где:</w:t>
            </w:r>
          </w:p>
          <w:p w14:paraId="15591D89" w14:textId="77777777" w:rsidR="00EF7AD9" w:rsidRPr="004F1308" w:rsidRDefault="00EF7AD9" w:rsidP="00EF7AD9">
            <w:pPr>
              <w:numPr>
                <w:ilvl w:val="6"/>
                <w:numId w:val="0"/>
              </w:numPr>
              <w:tabs>
                <w:tab w:val="left" w:pos="742"/>
                <w:tab w:val="left" w:pos="1167"/>
              </w:tabs>
              <w:rPr>
                <w:rFonts w:eastAsia="Calibri"/>
                <w:snapToGrid/>
                <w:sz w:val="22"/>
                <w:szCs w:val="22"/>
              </w:rPr>
            </w:pPr>
            <w:r w:rsidRPr="004F1308">
              <w:rPr>
                <w:rFonts w:eastAsia="Calibri"/>
                <w:snapToGrid/>
                <w:sz w:val="22"/>
                <w:szCs w:val="22"/>
              </w:rPr>
              <w:t>Б</w:t>
            </w:r>
            <w:r w:rsidRPr="004F1308">
              <w:rPr>
                <w:rFonts w:eastAsia="Calibri"/>
                <w:snapToGrid/>
                <w:sz w:val="22"/>
                <w:szCs w:val="22"/>
                <w:vertAlign w:val="subscript"/>
              </w:rPr>
              <w:t>ОБОБЩ j</w:t>
            </w:r>
            <w:r w:rsidRPr="004F1308">
              <w:rPr>
                <w:rFonts w:eastAsia="Calibri"/>
                <w:snapToGrid/>
                <w:sz w:val="22"/>
                <w:szCs w:val="22"/>
              </w:rPr>
              <w:tab/>
              <w:t>–</w:t>
            </w:r>
            <w:r w:rsidRPr="004F1308">
              <w:rPr>
                <w:rFonts w:eastAsia="Calibri"/>
                <w:snapToGrid/>
                <w:sz w:val="22"/>
                <w:szCs w:val="22"/>
              </w:rPr>
              <w:tab/>
              <w:t>рассчитанная оценка предпочтительности по j-тому обобщенному критерию оценки в баллах;</w:t>
            </w:r>
          </w:p>
          <w:p w14:paraId="16CEBE67" w14:textId="77777777" w:rsidR="00EF7AD9" w:rsidRPr="004F1308" w:rsidRDefault="00EF7AD9" w:rsidP="00EF7AD9">
            <w:pPr>
              <w:numPr>
                <w:ilvl w:val="6"/>
                <w:numId w:val="0"/>
              </w:numPr>
              <w:tabs>
                <w:tab w:val="left" w:pos="742"/>
                <w:tab w:val="left" w:pos="1167"/>
              </w:tabs>
              <w:rPr>
                <w:rFonts w:eastAsia="Calibri"/>
                <w:snapToGrid/>
                <w:sz w:val="22"/>
                <w:szCs w:val="22"/>
              </w:rPr>
            </w:pPr>
            <w:proofErr w:type="spellStart"/>
            <w:r w:rsidRPr="004F1308">
              <w:rPr>
                <w:rFonts w:eastAsia="Calibri"/>
                <w:snapToGrid/>
                <w:sz w:val="22"/>
                <w:szCs w:val="22"/>
              </w:rPr>
              <w:t>Б</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полученная оценка предпочтительности по i-тому частному критерию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 баллах;</w:t>
            </w:r>
          </w:p>
          <w:p w14:paraId="146B40A6" w14:textId="77777777" w:rsidR="00EF7AD9" w:rsidRPr="004F1308" w:rsidRDefault="00EF7AD9" w:rsidP="00EF7AD9">
            <w:pPr>
              <w:numPr>
                <w:ilvl w:val="6"/>
                <w:numId w:val="0"/>
              </w:numPr>
              <w:tabs>
                <w:tab w:val="left" w:pos="742"/>
                <w:tab w:val="left" w:pos="1167"/>
              </w:tabs>
              <w:rPr>
                <w:rFonts w:eastAsia="Calibri"/>
                <w:sz w:val="22"/>
                <w:szCs w:val="22"/>
                <w:lang w:eastAsia="en-US"/>
              </w:rPr>
            </w:pPr>
            <w:proofErr w:type="spellStart"/>
            <w:r w:rsidRPr="004F1308">
              <w:rPr>
                <w:rFonts w:eastAsia="Calibri"/>
                <w:snapToGrid/>
                <w:sz w:val="22"/>
                <w:szCs w:val="22"/>
              </w:rPr>
              <w:t>В</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значимость i-ого частного критерия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выраженная в диапазоне от 1% до 100% (или от 0,01 до 1,00) – вес i-ого частного критерия оценки.</w:t>
            </w:r>
          </w:p>
        </w:tc>
      </w:tr>
    </w:tbl>
    <w:p w14:paraId="758E115D" w14:textId="77777777" w:rsidR="00EF7AD9" w:rsidRDefault="00EF7AD9" w:rsidP="00EF7AD9">
      <w:pPr>
        <w:keepNext/>
        <w:spacing w:after="120"/>
        <w:ind w:left="1134"/>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E54E5A">
        <w:t>4.14</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23958217"/>
      <w:r w:rsidRPr="00BA04C6">
        <w:rPr>
          <w:sz w:val="28"/>
        </w:rPr>
        <w:t xml:space="preserve">Пояснения к Методике </w:t>
      </w:r>
      <w:bookmarkEnd w:id="777"/>
      <w:r w:rsidR="007526B3" w:rsidRPr="00BA04C6">
        <w:rPr>
          <w:sz w:val="28"/>
        </w:rPr>
        <w:t xml:space="preserve">проверки </w:t>
      </w:r>
      <w:proofErr w:type="spellStart"/>
      <w:r w:rsidR="007526B3" w:rsidRPr="00BA04C6">
        <w:rPr>
          <w:sz w:val="28"/>
        </w:rPr>
        <w:t>ДРиФС</w:t>
      </w:r>
      <w:bookmarkEnd w:id="778"/>
      <w:bookmarkEnd w:id="779"/>
      <w:bookmarkEnd w:id="780"/>
      <w:bookmarkEnd w:id="781"/>
      <w:bookmarkEnd w:id="782"/>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54E5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54E5A" w:rsidRPr="00E54E5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031BD41B" w14:textId="77777777" w:rsidR="00D379D2" w:rsidRDefault="00D379D2" w:rsidP="002D5309">
      <w:pPr>
        <w:pStyle w:val="a1"/>
        <w:numPr>
          <w:ilvl w:val="0"/>
          <w:numId w:val="0"/>
        </w:numPr>
      </w:pPr>
    </w:p>
    <w:p w14:paraId="3709640E" w14:textId="7B594856"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1C0AF8" w:rsidRPr="00E93200">
        <w:rPr>
          <w:b/>
          <w:i/>
        </w:rPr>
        <w:t>1 022 956.00</w:t>
      </w:r>
      <w:r w:rsidR="001C0AF8">
        <w:rPr>
          <w:b/>
          <w:i/>
        </w:rPr>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24DFC489" w14:textId="77777777" w:rsidR="00FD7DAA" w:rsidRDefault="00FD7DAA" w:rsidP="0057580D">
      <w:pPr>
        <w:keepNext/>
        <w:tabs>
          <w:tab w:val="left" w:pos="0"/>
        </w:tabs>
        <w:spacing w:after="120"/>
        <w:rPr>
          <w:b/>
        </w:r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59586B48"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749F2A" w14:textId="77777777" w:rsidR="00EE14F2" w:rsidRDefault="00EE14F2">
      <w:r>
        <w:separator/>
      </w:r>
    </w:p>
  </w:endnote>
  <w:endnote w:type="continuationSeparator" w:id="0">
    <w:p w14:paraId="09CFC43F" w14:textId="77777777" w:rsidR="00EE14F2" w:rsidRDefault="00EE1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916541" w:rsidRDefault="0091654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54E5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54E5A">
      <w:rPr>
        <w:i/>
        <w:noProof/>
        <w:sz w:val="24"/>
        <w:szCs w:val="24"/>
      </w:rPr>
      <w:t>159</w:t>
    </w:r>
    <w:r w:rsidRPr="00B54ABF">
      <w:rPr>
        <w:i/>
        <w:sz w:val="24"/>
        <w:szCs w:val="24"/>
      </w:rPr>
      <w:fldChar w:fldCharType="end"/>
    </w:r>
  </w:p>
  <w:p w14:paraId="178A4A24" w14:textId="77777777" w:rsidR="00916541" w:rsidRDefault="00916541">
    <w:pPr>
      <w:pStyle w:val="a9"/>
    </w:pPr>
  </w:p>
  <w:p w14:paraId="2F4B0C50" w14:textId="77777777" w:rsidR="00916541" w:rsidRDefault="0091654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16541" w:rsidRPr="00B54ABF" w:rsidRDefault="00916541" w:rsidP="00B54ABF">
    <w:pPr>
      <w:tabs>
        <w:tab w:val="right" w:pos="10260"/>
      </w:tabs>
      <w:rPr>
        <w:i/>
        <w:sz w:val="24"/>
        <w:szCs w:val="24"/>
      </w:rPr>
    </w:pPr>
    <w:r>
      <w:rPr>
        <w:sz w:val="20"/>
      </w:rPr>
      <w:tab/>
    </w:r>
  </w:p>
  <w:p w14:paraId="0F135095" w14:textId="77777777" w:rsidR="00916541" w:rsidRPr="00B54ABF" w:rsidRDefault="00916541" w:rsidP="00B54ABF">
    <w:pPr>
      <w:tabs>
        <w:tab w:val="right" w:pos="10260"/>
      </w:tabs>
      <w:rPr>
        <w:i/>
        <w:sz w:val="24"/>
        <w:szCs w:val="24"/>
      </w:rPr>
    </w:pPr>
  </w:p>
  <w:p w14:paraId="5F278EC7" w14:textId="785182BD" w:rsidR="00916541" w:rsidRDefault="0091654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54E5A">
      <w:rPr>
        <w:i/>
        <w:noProof/>
        <w:sz w:val="24"/>
        <w:szCs w:val="24"/>
      </w:rPr>
      <w:t>158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54E5A">
      <w:rPr>
        <w:i/>
        <w:noProof/>
        <w:sz w:val="24"/>
        <w:szCs w:val="24"/>
      </w:rPr>
      <w:t>159</w:t>
    </w:r>
    <w:r w:rsidRPr="00B54ABF">
      <w:rPr>
        <w:i/>
        <w:sz w:val="24"/>
        <w:szCs w:val="24"/>
      </w:rPr>
      <w:fldChar w:fldCharType="end"/>
    </w:r>
  </w:p>
  <w:p w14:paraId="730720D1" w14:textId="77777777" w:rsidR="00916541" w:rsidRDefault="0091654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EE33B" w14:textId="77777777" w:rsidR="00EE14F2" w:rsidRDefault="00EE14F2">
      <w:r>
        <w:separator/>
      </w:r>
    </w:p>
  </w:footnote>
  <w:footnote w:type="continuationSeparator" w:id="0">
    <w:p w14:paraId="025ED1FD" w14:textId="77777777" w:rsidR="00EE14F2" w:rsidRDefault="00EE14F2">
      <w:r>
        <w:continuationSeparator/>
      </w:r>
    </w:p>
  </w:footnote>
  <w:footnote w:id="1">
    <w:p w14:paraId="2F6DBBCC" w14:textId="77777777" w:rsidR="00916541" w:rsidRDefault="00916541"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916541" w:rsidRDefault="00916541"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916541" w:rsidRDefault="00916541"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E54E5A">
        <w:t>4.13</w:t>
      </w:r>
      <w:r>
        <w:fldChar w:fldCharType="end"/>
      </w:r>
      <w:r>
        <w:t>), не допускается.</w:t>
      </w:r>
    </w:p>
  </w:footnote>
  <w:footnote w:id="4">
    <w:p w14:paraId="6A98EDC3" w14:textId="122F23B7" w:rsidR="00916541" w:rsidRDefault="00916541"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E54E5A">
        <w:t>4.14.4</w:t>
      </w:r>
      <w:r>
        <w:fldChar w:fldCharType="end"/>
      </w:r>
      <w:r>
        <w:t>.</w:t>
      </w:r>
    </w:p>
  </w:footnote>
  <w:footnote w:id="5">
    <w:p w14:paraId="6FCB2DA8" w14:textId="03185FA2" w:rsidR="00916541" w:rsidRDefault="00916541"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9CDE643" w14:textId="77777777" w:rsidR="00916541" w:rsidRDefault="00916541" w:rsidP="00CB543A">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4B0778FF" w14:textId="77777777" w:rsidR="00916541" w:rsidRDefault="00916541" w:rsidP="00CB543A">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78B9B49C" w14:textId="77777777" w:rsidR="00916541" w:rsidRDefault="00916541" w:rsidP="00CB543A">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16541" w:rsidRDefault="00916541"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16541" w:rsidRDefault="00916541"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16541" w:rsidRDefault="00916541"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916541" w:rsidRDefault="0091654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16541" w:rsidRDefault="00916541">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16541" w:rsidRDefault="00916541">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16541" w:rsidRDefault="00916541"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16541" w:rsidRDefault="00916541"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16541" w:rsidRDefault="0091654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16541" w:rsidRDefault="0091654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16541" w:rsidRDefault="00916541"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16541" w:rsidRDefault="0091654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16541" w:rsidRDefault="00916541">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16541" w:rsidRDefault="0091654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16541" w:rsidRDefault="0091654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16541" w:rsidRDefault="0091654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16541" w:rsidRDefault="0091654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16541" w:rsidRDefault="00916541"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16541" w:rsidRDefault="0091654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916541" w:rsidRDefault="00916541"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916541" w:rsidRDefault="00916541">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916541" w:rsidRDefault="00916541">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916541" w:rsidRDefault="0091654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916541" w:rsidRDefault="0091654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916541" w:rsidRDefault="0091654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916541" w:rsidRPr="00033B77" w:rsidRDefault="0091654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916541" w:rsidRDefault="00916541">
      <w:pPr>
        <w:pStyle w:val="af0"/>
      </w:pPr>
      <w:r>
        <w:rPr>
          <w:rStyle w:val="ab"/>
        </w:rPr>
        <w:footnoteRef/>
      </w:r>
      <w:r>
        <w:t xml:space="preserve"> С учетом пункта </w:t>
      </w:r>
      <w:r>
        <w:fldChar w:fldCharType="begin"/>
      </w:r>
      <w:r>
        <w:instrText xml:space="preserve"> REF _Ref515647805 \r \h </w:instrText>
      </w:r>
      <w:r>
        <w:fldChar w:fldCharType="separate"/>
      </w:r>
      <w:r w:rsidR="00E54E5A">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4">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7">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4">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4CB140F"/>
    <w:multiLevelType w:val="singleLevel"/>
    <w:tmpl w:val="CECE7182"/>
    <w:lvl w:ilvl="0">
      <w:start w:val="1"/>
      <w:numFmt w:val="decimal"/>
      <w:lvlText w:val="%1."/>
      <w:lvlJc w:val="left"/>
      <w:pPr>
        <w:ind w:left="720" w:hanging="360"/>
      </w:pPr>
      <w:rPr>
        <w:sz w:val="24"/>
        <w:szCs w:val="24"/>
      </w:rPr>
    </w:lvl>
  </w:abstractNum>
  <w:abstractNum w:abstractNumId="4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0"/>
  </w:num>
  <w:num w:numId="4">
    <w:abstractNumId w:val="30"/>
  </w:num>
  <w:num w:numId="5">
    <w:abstractNumId w:val="3"/>
  </w:num>
  <w:num w:numId="6">
    <w:abstractNumId w:val="39"/>
  </w:num>
  <w:num w:numId="7">
    <w:abstractNumId w:val="20"/>
  </w:num>
  <w:num w:numId="8">
    <w:abstractNumId w:val="8"/>
  </w:num>
  <w:num w:numId="9">
    <w:abstractNumId w:val="0"/>
  </w:num>
  <w:num w:numId="10">
    <w:abstractNumId w:val="50"/>
  </w:num>
  <w:num w:numId="11">
    <w:abstractNumId w:val="47"/>
  </w:num>
  <w:num w:numId="12">
    <w:abstractNumId w:val="19"/>
  </w:num>
  <w:num w:numId="13">
    <w:abstractNumId w:val="30"/>
  </w:num>
  <w:num w:numId="14">
    <w:abstractNumId w:val="9"/>
  </w:num>
  <w:num w:numId="15">
    <w:abstractNumId w:val="42"/>
  </w:num>
  <w:num w:numId="16">
    <w:abstractNumId w:val="48"/>
  </w:num>
  <w:num w:numId="17">
    <w:abstractNumId w:val="46"/>
  </w:num>
  <w:num w:numId="18">
    <w:abstractNumId w:val="15"/>
  </w:num>
  <w:num w:numId="19">
    <w:abstractNumId w:val="22"/>
  </w:num>
  <w:num w:numId="20">
    <w:abstractNumId w:val="45"/>
  </w:num>
  <w:num w:numId="21">
    <w:abstractNumId w:val="32"/>
  </w:num>
  <w:num w:numId="22">
    <w:abstractNumId w:val="31"/>
  </w:num>
  <w:num w:numId="23">
    <w:abstractNumId w:val="37"/>
  </w:num>
  <w:num w:numId="24">
    <w:abstractNumId w:val="23"/>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4"/>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8"/>
  </w:num>
  <w:num w:numId="32">
    <w:abstractNumId w:val="49"/>
  </w:num>
  <w:num w:numId="33">
    <w:abstractNumId w:val="44"/>
  </w:num>
  <w:num w:numId="34">
    <w:abstractNumId w:val="34"/>
  </w:num>
  <w:num w:numId="35">
    <w:abstractNumId w:val="24"/>
  </w:num>
  <w:num w:numId="36">
    <w:abstractNumId w:val="6"/>
  </w:num>
  <w:num w:numId="37">
    <w:abstractNumId w:val="17"/>
  </w:num>
  <w:num w:numId="38">
    <w:abstractNumId w:val="43"/>
  </w:num>
  <w:num w:numId="39">
    <w:abstractNumId w:val="28"/>
  </w:num>
  <w:num w:numId="40">
    <w:abstractNumId w:val="41"/>
  </w:num>
  <w:num w:numId="41">
    <w:abstractNumId w:val="11"/>
  </w:num>
  <w:num w:numId="42">
    <w:abstractNumId w:val="27"/>
  </w:num>
  <w:num w:numId="43">
    <w:abstractNumId w:val="10"/>
  </w:num>
  <w:num w:numId="44">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33"/>
  </w:num>
  <w:num w:numId="47">
    <w:abstractNumId w:val="26"/>
  </w:num>
  <w:num w:numId="48">
    <w:abstractNumId w:val="2"/>
  </w:num>
  <w:num w:numId="49">
    <w:abstractNumId w:val="13"/>
  </w:num>
  <w:num w:numId="50">
    <w:abstractNumId w:val="36"/>
  </w:num>
  <w:num w:numId="51">
    <w:abstractNumId w:val="25"/>
  </w:num>
  <w:num w:numId="52">
    <w:abstractNumId w:val="7"/>
  </w:num>
  <w:num w:numId="53">
    <w:abstractNumId w:val="16"/>
  </w:num>
  <w:num w:numId="54">
    <w:abstractNumId w:val="21"/>
  </w:num>
  <w:num w:numId="55">
    <w:abstractNumId w:val="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D53"/>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1E78"/>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3BE3"/>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5F63"/>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4ECB"/>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59B4"/>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F91"/>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0AF8"/>
    <w:rsid w:val="001C25C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0A"/>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A94"/>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5C"/>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B62"/>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B64"/>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494"/>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6E5"/>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3E5"/>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6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0FCC"/>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34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420"/>
    <w:rsid w:val="00490650"/>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675"/>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48DC"/>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55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20460"/>
    <w:rsid w:val="00620855"/>
    <w:rsid w:val="00620CA1"/>
    <w:rsid w:val="00622878"/>
    <w:rsid w:val="006229B8"/>
    <w:rsid w:val="00623492"/>
    <w:rsid w:val="0062377C"/>
    <w:rsid w:val="006240E8"/>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19EA"/>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2"/>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E27"/>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2C4"/>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87F"/>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074"/>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0A6"/>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956"/>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24E"/>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332"/>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07B"/>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541"/>
    <w:rsid w:val="00916766"/>
    <w:rsid w:val="00916D11"/>
    <w:rsid w:val="00916D8D"/>
    <w:rsid w:val="00916EF2"/>
    <w:rsid w:val="00916FB6"/>
    <w:rsid w:val="0091702A"/>
    <w:rsid w:val="00917907"/>
    <w:rsid w:val="00917CB6"/>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688D"/>
    <w:rsid w:val="009670EE"/>
    <w:rsid w:val="00967CF9"/>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39"/>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C6A"/>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A0"/>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620"/>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C39"/>
    <w:rsid w:val="00AE3E79"/>
    <w:rsid w:val="00AE4191"/>
    <w:rsid w:val="00AE423E"/>
    <w:rsid w:val="00AE44A4"/>
    <w:rsid w:val="00AE5037"/>
    <w:rsid w:val="00AE636E"/>
    <w:rsid w:val="00AE6453"/>
    <w:rsid w:val="00AE71F4"/>
    <w:rsid w:val="00AF0A41"/>
    <w:rsid w:val="00AF1844"/>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356B"/>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60"/>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1CE1"/>
    <w:rsid w:val="00B62078"/>
    <w:rsid w:val="00B627B1"/>
    <w:rsid w:val="00B635AA"/>
    <w:rsid w:val="00B638AD"/>
    <w:rsid w:val="00B6436C"/>
    <w:rsid w:val="00B6473B"/>
    <w:rsid w:val="00B651E5"/>
    <w:rsid w:val="00B65373"/>
    <w:rsid w:val="00B655ED"/>
    <w:rsid w:val="00B65E7B"/>
    <w:rsid w:val="00B66CF0"/>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38B"/>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2927"/>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C01"/>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BE6"/>
    <w:rsid w:val="00C43E48"/>
    <w:rsid w:val="00C43F6C"/>
    <w:rsid w:val="00C44379"/>
    <w:rsid w:val="00C44595"/>
    <w:rsid w:val="00C44BC1"/>
    <w:rsid w:val="00C44F86"/>
    <w:rsid w:val="00C45309"/>
    <w:rsid w:val="00C45776"/>
    <w:rsid w:val="00C45BC4"/>
    <w:rsid w:val="00C45DA5"/>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33F"/>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43A"/>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3C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66E3"/>
    <w:rsid w:val="00D77208"/>
    <w:rsid w:val="00D779DF"/>
    <w:rsid w:val="00D77A66"/>
    <w:rsid w:val="00D80969"/>
    <w:rsid w:val="00D80FAE"/>
    <w:rsid w:val="00D81133"/>
    <w:rsid w:val="00D81EDA"/>
    <w:rsid w:val="00D82046"/>
    <w:rsid w:val="00D82EC4"/>
    <w:rsid w:val="00D839F0"/>
    <w:rsid w:val="00D83C09"/>
    <w:rsid w:val="00D8526F"/>
    <w:rsid w:val="00D85E1F"/>
    <w:rsid w:val="00D860B7"/>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BD8"/>
    <w:rsid w:val="00DD5CAA"/>
    <w:rsid w:val="00DD5FF3"/>
    <w:rsid w:val="00DD68F1"/>
    <w:rsid w:val="00DD6ECB"/>
    <w:rsid w:val="00DD71CB"/>
    <w:rsid w:val="00DD728E"/>
    <w:rsid w:val="00DD72A7"/>
    <w:rsid w:val="00DD74EB"/>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6D"/>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2CB"/>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4D4"/>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B4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E5A"/>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0C7"/>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B34"/>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200"/>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4F2"/>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604"/>
    <w:rsid w:val="00EF188F"/>
    <w:rsid w:val="00EF1EFF"/>
    <w:rsid w:val="00EF2371"/>
    <w:rsid w:val="00EF2F56"/>
    <w:rsid w:val="00EF31D9"/>
    <w:rsid w:val="00EF39EB"/>
    <w:rsid w:val="00EF3FA3"/>
    <w:rsid w:val="00EF433C"/>
    <w:rsid w:val="00EF55A7"/>
    <w:rsid w:val="00EF68A2"/>
    <w:rsid w:val="00EF6B63"/>
    <w:rsid w:val="00EF72EA"/>
    <w:rsid w:val="00EF785D"/>
    <w:rsid w:val="00EF7AD9"/>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DC1"/>
    <w:rsid w:val="00F17E94"/>
    <w:rsid w:val="00F20C27"/>
    <w:rsid w:val="00F20E04"/>
    <w:rsid w:val="00F21505"/>
    <w:rsid w:val="00F21C8B"/>
    <w:rsid w:val="00F21DC2"/>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0AA9"/>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5BA"/>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D48DC"/>
    <w:pPr>
      <w:numPr>
        <w:ilvl w:val="3"/>
        <w:numId w:val="44"/>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4D48DC"/>
    <w:pPr>
      <w:numPr>
        <w:ilvl w:val="4"/>
        <w:numId w:val="44"/>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4D48DC"/>
    <w:pPr>
      <w:numPr>
        <w:ilvl w:val="6"/>
        <w:numId w:val="44"/>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4D48DC"/>
    <w:pPr>
      <w:numPr>
        <w:ilvl w:val="7"/>
        <w:numId w:val="44"/>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4D48DC"/>
    <w:pPr>
      <w:keepNext/>
      <w:numPr>
        <w:ilvl w:val="5"/>
        <w:numId w:val="44"/>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D48DC"/>
    <w:pPr>
      <w:numPr>
        <w:ilvl w:val="3"/>
        <w:numId w:val="44"/>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4D48DC"/>
    <w:pPr>
      <w:numPr>
        <w:ilvl w:val="4"/>
        <w:numId w:val="44"/>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4D48DC"/>
    <w:pPr>
      <w:numPr>
        <w:ilvl w:val="6"/>
        <w:numId w:val="44"/>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4D48DC"/>
    <w:pPr>
      <w:numPr>
        <w:ilvl w:val="7"/>
        <w:numId w:val="44"/>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4D48DC"/>
    <w:pPr>
      <w:keepNext/>
      <w:numPr>
        <w:ilvl w:val="5"/>
        <w:numId w:val="44"/>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chuyasova-eg@drsk.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0D226-5AB5-4DE2-9C74-0BFE382A6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159</Pages>
  <Words>42918</Words>
  <Characters>244635</Characters>
  <Application>Microsoft Office Word</Application>
  <DocSecurity>0</DocSecurity>
  <Lines>2038</Lines>
  <Paragraphs>573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286980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110</cp:revision>
  <cp:lastPrinted>2018-12-17T05:26:00Z</cp:lastPrinted>
  <dcterms:created xsi:type="dcterms:W3CDTF">2018-10-22T00:13:00Z</dcterms:created>
  <dcterms:modified xsi:type="dcterms:W3CDTF">2018-12-17T05:28:00Z</dcterms:modified>
</cp:coreProperties>
</file>