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79F" w:rsidRPr="00547700" w:rsidRDefault="0087079F" w:rsidP="0087079F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2296EFD7" wp14:editId="137BBF69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79F" w:rsidRPr="00547700" w:rsidRDefault="0087079F" w:rsidP="0087079F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87079F" w:rsidRPr="00547700" w:rsidRDefault="0087079F" w:rsidP="0087079F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87079F" w:rsidRPr="00547700" w:rsidRDefault="0087079F" w:rsidP="0087079F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87079F" w:rsidRPr="00547700" w:rsidRDefault="0087079F" w:rsidP="0087079F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87079F" w:rsidRPr="00547700" w:rsidRDefault="0087079F" w:rsidP="0087079F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87079F" w:rsidRDefault="0087079F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047A0A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047A0A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D722A" w:rsidRPr="00BD722A" w:rsidTr="001058B1">
        <w:trPr>
          <w:trHeight w:val="224"/>
        </w:trPr>
        <w:tc>
          <w:tcPr>
            <w:tcW w:w="4785" w:type="dxa"/>
          </w:tcPr>
          <w:p w:rsidR="00BD722A" w:rsidRPr="00BD722A" w:rsidRDefault="00BD722A" w:rsidP="008E6D13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BD722A">
              <w:rPr>
                <w:b/>
                <w:i/>
              </w:rPr>
              <w:t xml:space="preserve">№ </w:t>
            </w:r>
            <w:r w:rsidR="008E6D13">
              <w:rPr>
                <w:b/>
                <w:i/>
              </w:rPr>
              <w:t>52</w:t>
            </w:r>
            <w:r w:rsidRPr="00BD722A">
              <w:rPr>
                <w:b/>
                <w:i/>
              </w:rPr>
              <w:t>/</w:t>
            </w:r>
            <w:r w:rsidR="009C1CF0">
              <w:rPr>
                <w:b/>
                <w:i/>
              </w:rPr>
              <w:t>УИТ</w:t>
            </w:r>
          </w:p>
        </w:tc>
        <w:tc>
          <w:tcPr>
            <w:tcW w:w="4786" w:type="dxa"/>
          </w:tcPr>
          <w:p w:rsidR="00BD722A" w:rsidRPr="00BD722A" w:rsidRDefault="00BD722A" w:rsidP="009C1CF0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BD722A">
              <w:rPr>
                <w:b/>
                <w:i/>
              </w:rPr>
              <w:t xml:space="preserve">                                  «</w:t>
            </w:r>
            <w:r w:rsidR="009C1CF0">
              <w:rPr>
                <w:b/>
                <w:i/>
              </w:rPr>
              <w:t>05</w:t>
            </w:r>
            <w:r w:rsidRPr="00BD722A">
              <w:rPr>
                <w:b/>
                <w:i/>
              </w:rPr>
              <w:t xml:space="preserve">» </w:t>
            </w:r>
            <w:r w:rsidR="009C1CF0">
              <w:rPr>
                <w:b/>
                <w:i/>
              </w:rPr>
              <w:t xml:space="preserve">декабря </w:t>
            </w:r>
            <w:r w:rsidRPr="00BD722A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7079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7079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7079F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7079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7079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87079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7079F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7079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7079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87079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87079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87079F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87079F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87079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0C38E2">
              <w:rPr>
                <w:b/>
              </w:rPr>
              <w:t>212</w:t>
            </w:r>
            <w:r>
              <w:t xml:space="preserve">: </w:t>
            </w:r>
            <w:r w:rsidR="000C38E2" w:rsidRPr="0057577D">
              <w:rPr>
                <w:b/>
                <w:i/>
              </w:rPr>
              <w:t>Информационное обслуживание и обновление ПК "ГРАНД-Смета"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0C38E2" w:rsidRDefault="00594239" w:rsidP="000C38E2">
            <w:pPr>
              <w:widowControl w:val="0"/>
              <w:tabs>
                <w:tab w:val="left" w:pos="426"/>
              </w:tabs>
              <w:spacing w:after="120"/>
            </w:pPr>
            <w:r w:rsidRPr="000C38E2">
              <w:t xml:space="preserve">НМЦ составляет </w:t>
            </w:r>
            <w:r w:rsidR="000C38E2" w:rsidRPr="009C1CF0">
              <w:rPr>
                <w:b/>
                <w:i/>
              </w:rPr>
              <w:t>800 000.00</w:t>
            </w:r>
            <w:r w:rsidR="000C38E2" w:rsidRPr="000C38E2">
              <w:t xml:space="preserve"> </w:t>
            </w:r>
            <w:r w:rsidRPr="000C38E2">
              <w:t xml:space="preserve"> 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3C65E8">
              <w:t>05</w:t>
            </w:r>
            <w:r w:rsidRPr="00DB7BCB">
              <w:t xml:space="preserve">» </w:t>
            </w:r>
            <w:r w:rsidR="003C65E8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3C65E8" w:rsidP="003C65E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«17</w:t>
            </w:r>
            <w:r w:rsidR="00594239"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>декабря 2018</w:t>
            </w:r>
            <w:r w:rsidR="00594239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15 ч.00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594239" w:rsidRPr="00DB7BCB">
              <w:rPr>
                <w:b w:val="0"/>
                <w:sz w:val="26"/>
                <w:szCs w:val="26"/>
              </w:rPr>
              <w:t> 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>(</w:t>
            </w:r>
            <w:r>
              <w:rPr>
                <w:b w:val="0"/>
                <w:snapToGrid w:val="0"/>
                <w:sz w:val="26"/>
                <w:szCs w:val="26"/>
              </w:rPr>
              <w:t>09:00 час</w:t>
            </w:r>
            <w:proofErr w:type="gramStart"/>
            <w:r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>по московскому времени)</w:t>
            </w:r>
            <w:bookmarkStart w:id="3" w:name="_GoBack"/>
            <w:bookmarkEnd w:id="3"/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0C38E2"/>
    <w:rsid w:val="002B630F"/>
    <w:rsid w:val="003A2936"/>
    <w:rsid w:val="003C65E8"/>
    <w:rsid w:val="00467513"/>
    <w:rsid w:val="0057577D"/>
    <w:rsid w:val="00594239"/>
    <w:rsid w:val="005B477D"/>
    <w:rsid w:val="0087079F"/>
    <w:rsid w:val="008E6D13"/>
    <w:rsid w:val="009C1CF0"/>
    <w:rsid w:val="00A34EF8"/>
    <w:rsid w:val="00BD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079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79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BD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079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079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BD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14</cp:revision>
  <dcterms:created xsi:type="dcterms:W3CDTF">2018-10-04T02:09:00Z</dcterms:created>
  <dcterms:modified xsi:type="dcterms:W3CDTF">2018-12-04T08:01:00Z</dcterms:modified>
</cp:coreProperties>
</file>